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0811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3A726205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51273E98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699932D2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353F87D1" w14:textId="77777777"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14:paraId="614A3B7C" w14:textId="77777777"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14:paraId="77D8E6B9" w14:textId="77777777"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14:paraId="57184FE0" w14:textId="6C0BBCC2" w:rsidR="00A64A8B" w:rsidRDefault="00323D0E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>S</w:t>
      </w:r>
      <w:r w:rsidR="00B773AC"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ESIÓN </w:t>
      </w:r>
      <w:r w:rsidR="00A64A8B"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ORDINARIA </w:t>
      </w:r>
      <w:r w:rsidR="003F520D"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>NÚMERO</w:t>
      </w:r>
      <w:r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UNO </w:t>
      </w:r>
      <w:r w:rsidR="00A64A8B"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LA COMISIÓN </w:t>
      </w:r>
      <w:r w:rsidR="007215EB"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>EDILICIA</w:t>
      </w:r>
      <w:r w:rsidR="003F520D"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PERMANENTE</w:t>
      </w:r>
      <w:r w:rsidR="007215EB"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A64A8B" w:rsidRPr="00323D0E">
        <w:rPr>
          <w:rFonts w:ascii="Cambria" w:eastAsia="Times New Roman" w:hAnsi="Cambria" w:cs="Times New Roman"/>
          <w:b/>
          <w:sz w:val="24"/>
          <w:szCs w:val="24"/>
          <w:lang w:eastAsia="es-MX"/>
        </w:rPr>
        <w:t>DE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RASTRO </w:t>
      </w:r>
      <w:r w:rsidR="003F520D">
        <w:rPr>
          <w:rFonts w:ascii="Cambria" w:eastAsia="Times New Roman" w:hAnsi="Cambria" w:cs="Times New Roman"/>
          <w:b/>
          <w:sz w:val="24"/>
          <w:szCs w:val="24"/>
          <w:lang w:eastAsia="es-MX"/>
        </w:rPr>
        <w:t>DEL AYUNTAMIENTO CONSTITUCIONAL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DE ZAPOTLÁN EL GRANDE, JALISCO</w:t>
      </w:r>
    </w:p>
    <w:p w14:paraId="5ABD2A34" w14:textId="77777777" w:rsidR="00A64A8B" w:rsidRPr="00D530B4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14:paraId="2608E0F6" w14:textId="1F764EE8" w:rsidR="00A64A8B" w:rsidRDefault="00323D0E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23D0E">
        <w:rPr>
          <w:rFonts w:ascii="Cambria" w:eastAsia="Calibri" w:hAnsi="Cambria" w:cs="Times New Roman"/>
          <w:b/>
          <w:sz w:val="24"/>
          <w:szCs w:val="24"/>
        </w:rPr>
        <w:t>19</w:t>
      </w:r>
      <w:r w:rsidR="007D7B54" w:rsidRPr="00323D0E">
        <w:rPr>
          <w:rFonts w:ascii="Cambria" w:eastAsia="Calibri" w:hAnsi="Cambria" w:cs="Times New Roman"/>
          <w:b/>
          <w:sz w:val="24"/>
          <w:szCs w:val="24"/>
        </w:rPr>
        <w:t xml:space="preserve"> DE OCTUBRE</w:t>
      </w:r>
      <w:r w:rsidR="00D14DF9" w:rsidRPr="00323D0E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64A8B" w:rsidRPr="00323D0E">
        <w:rPr>
          <w:rFonts w:ascii="Cambria" w:eastAsia="Calibri" w:hAnsi="Cambria" w:cs="Times New Roman"/>
          <w:b/>
          <w:sz w:val="24"/>
          <w:szCs w:val="24"/>
        </w:rPr>
        <w:t>DEL 20</w:t>
      </w:r>
      <w:r w:rsidRPr="00323D0E">
        <w:rPr>
          <w:rFonts w:ascii="Cambria" w:eastAsia="Calibri" w:hAnsi="Cambria" w:cs="Times New Roman"/>
          <w:b/>
          <w:sz w:val="24"/>
          <w:szCs w:val="24"/>
        </w:rPr>
        <w:t>21</w:t>
      </w:r>
    </w:p>
    <w:p w14:paraId="3DAB0F90" w14:textId="77777777" w:rsidR="007D7B54" w:rsidRPr="00D530B4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6680EB1D" w14:textId="77777777" w:rsidR="00A64A8B" w:rsidRDefault="00A64A8B" w:rsidP="00A64A8B">
      <w:pPr>
        <w:rPr>
          <w:rFonts w:ascii="Cambria" w:eastAsia="Calibri" w:hAnsi="Cambria" w:cs="Times New Roman"/>
          <w:sz w:val="24"/>
          <w:szCs w:val="24"/>
        </w:rPr>
      </w:pPr>
    </w:p>
    <w:p w14:paraId="7AC8B5A3" w14:textId="77777777"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Lista de Asistencia y declaración del Quórum.</w:t>
      </w:r>
    </w:p>
    <w:p w14:paraId="00ED22F5" w14:textId="4413A3CF" w:rsidR="00B773AC" w:rsidRPr="003F520D" w:rsidRDefault="00AD190F" w:rsidP="00323D0E">
      <w:pPr>
        <w:pStyle w:val="Prrafodelista"/>
        <w:numPr>
          <w:ilvl w:val="0"/>
          <w:numId w:val="3"/>
        </w:numPr>
        <w:jc w:val="both"/>
        <w:rPr>
          <w:rFonts w:ascii="Cambria" w:eastAsia="Calibri" w:hAnsi="Cambria" w:cs="Times New Roman"/>
          <w:sz w:val="24"/>
          <w:szCs w:val="20"/>
        </w:rPr>
      </w:pPr>
      <w:r>
        <w:rPr>
          <w:rFonts w:ascii="Cambria" w:eastAsia="Calibri" w:hAnsi="Cambria" w:cs="Times New Roman"/>
          <w:sz w:val="24"/>
          <w:szCs w:val="20"/>
        </w:rPr>
        <w:t xml:space="preserve">Formal instalación de </w:t>
      </w:r>
      <w:r w:rsidRPr="003F520D">
        <w:rPr>
          <w:rFonts w:ascii="Cambria" w:eastAsia="Calibri" w:hAnsi="Cambria" w:cs="Times New Roman"/>
          <w:sz w:val="24"/>
          <w:szCs w:val="20"/>
        </w:rPr>
        <w:t xml:space="preserve">la Comisión </w:t>
      </w:r>
      <w:proofErr w:type="gramStart"/>
      <w:r w:rsidRPr="003F520D">
        <w:rPr>
          <w:rFonts w:ascii="Cambria" w:eastAsia="Calibri" w:hAnsi="Cambria" w:cs="Times New Roman"/>
          <w:sz w:val="24"/>
          <w:szCs w:val="20"/>
        </w:rPr>
        <w:t>Edilicia</w:t>
      </w:r>
      <w:proofErr w:type="gramEnd"/>
      <w:r w:rsidR="003F520D" w:rsidRPr="003F520D">
        <w:rPr>
          <w:rFonts w:ascii="Cambria" w:eastAsia="Calibri" w:hAnsi="Cambria" w:cs="Times New Roman"/>
          <w:sz w:val="24"/>
          <w:szCs w:val="20"/>
        </w:rPr>
        <w:t xml:space="preserve"> Permanente</w:t>
      </w:r>
      <w:r w:rsidRPr="003F520D">
        <w:rPr>
          <w:rFonts w:ascii="Cambria" w:eastAsia="Calibri" w:hAnsi="Cambria" w:cs="Times New Roman"/>
          <w:sz w:val="24"/>
          <w:szCs w:val="20"/>
        </w:rPr>
        <w:t xml:space="preserve"> de </w:t>
      </w:r>
      <w:r w:rsidR="00323D0E">
        <w:rPr>
          <w:rFonts w:ascii="Cambria" w:eastAsia="Calibri" w:hAnsi="Cambria" w:cs="Times New Roman"/>
          <w:sz w:val="24"/>
          <w:szCs w:val="20"/>
        </w:rPr>
        <w:t>Rastro</w:t>
      </w:r>
    </w:p>
    <w:p w14:paraId="14543F01" w14:textId="4CA39BCD" w:rsidR="003F520D" w:rsidRPr="003F520D" w:rsidRDefault="003F520D" w:rsidP="00323D0E">
      <w:pPr>
        <w:pStyle w:val="Prrafodelista"/>
        <w:numPr>
          <w:ilvl w:val="0"/>
          <w:numId w:val="3"/>
        </w:numPr>
        <w:jc w:val="both"/>
        <w:rPr>
          <w:rFonts w:ascii="Cambria" w:eastAsia="Calibri" w:hAnsi="Cambria" w:cs="Times New Roman"/>
          <w:sz w:val="24"/>
          <w:szCs w:val="20"/>
        </w:rPr>
      </w:pPr>
      <w:r w:rsidRPr="003F520D">
        <w:rPr>
          <w:rFonts w:ascii="Cambria" w:eastAsia="Calibri" w:hAnsi="Cambria" w:cs="Times New Roman"/>
          <w:sz w:val="24"/>
          <w:szCs w:val="20"/>
        </w:rPr>
        <w:t xml:space="preserve">Presentación del programa de trabajo anual de la Comisión </w:t>
      </w:r>
      <w:proofErr w:type="gramStart"/>
      <w:r w:rsidRPr="003F520D">
        <w:rPr>
          <w:rFonts w:ascii="Cambria" w:eastAsia="Calibri" w:hAnsi="Cambria" w:cs="Times New Roman"/>
          <w:sz w:val="24"/>
          <w:szCs w:val="20"/>
        </w:rPr>
        <w:t>Edilicia</w:t>
      </w:r>
      <w:proofErr w:type="gramEnd"/>
      <w:r w:rsidRPr="003F520D">
        <w:rPr>
          <w:rFonts w:ascii="Cambria" w:eastAsia="Calibri" w:hAnsi="Cambria" w:cs="Times New Roman"/>
          <w:sz w:val="24"/>
          <w:szCs w:val="20"/>
        </w:rPr>
        <w:t xml:space="preserve"> Permanente de </w:t>
      </w:r>
      <w:r w:rsidR="00323D0E">
        <w:rPr>
          <w:rFonts w:ascii="Cambria" w:eastAsia="Calibri" w:hAnsi="Cambria" w:cs="Times New Roman"/>
          <w:sz w:val="24"/>
          <w:szCs w:val="20"/>
        </w:rPr>
        <w:t>Rastro.</w:t>
      </w:r>
      <w:r w:rsidRPr="003F520D">
        <w:rPr>
          <w:rFonts w:ascii="Cambria" w:eastAsia="Calibri" w:hAnsi="Cambria" w:cs="Times New Roman"/>
          <w:sz w:val="24"/>
          <w:szCs w:val="20"/>
        </w:rPr>
        <w:t xml:space="preserve"> </w:t>
      </w:r>
    </w:p>
    <w:p w14:paraId="2462C47B" w14:textId="77777777"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 xml:space="preserve">Asuntos Varios </w:t>
      </w:r>
    </w:p>
    <w:p w14:paraId="7C18745A" w14:textId="77777777" w:rsidR="00A64A8B" w:rsidRP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Clausura.</w:t>
      </w:r>
    </w:p>
    <w:p w14:paraId="5134ABF3" w14:textId="77777777" w:rsidR="00A64A8B" w:rsidRDefault="00A64A8B" w:rsidP="00A64A8B"/>
    <w:p w14:paraId="6CB56643" w14:textId="77777777" w:rsidR="00A64A8B" w:rsidRDefault="00A64A8B" w:rsidP="00A64A8B"/>
    <w:p w14:paraId="06210224" w14:textId="77777777" w:rsidR="00A64A8B" w:rsidRDefault="00A64A8B" w:rsidP="00A64A8B"/>
    <w:p w14:paraId="3B5BE4D6" w14:textId="77777777" w:rsidR="00F86034" w:rsidRDefault="00191F82"/>
    <w:sectPr w:rsidR="00F8603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F7F0" w14:textId="77777777" w:rsidR="00191F82" w:rsidRDefault="00191F82" w:rsidP="003F520D">
      <w:pPr>
        <w:spacing w:after="0" w:line="240" w:lineRule="auto"/>
      </w:pPr>
      <w:r>
        <w:separator/>
      </w:r>
    </w:p>
  </w:endnote>
  <w:endnote w:type="continuationSeparator" w:id="0">
    <w:p w14:paraId="6D613FF6" w14:textId="77777777" w:rsidR="00191F82" w:rsidRDefault="00191F82" w:rsidP="003F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A543" w14:textId="2D70836E" w:rsidR="003F520D" w:rsidRDefault="003F520D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2D86F79" wp14:editId="2C3AA688">
          <wp:simplePos x="0" y="0"/>
          <wp:positionH relativeFrom="margin">
            <wp:posOffset>-1156335</wp:posOffset>
          </wp:positionH>
          <wp:positionV relativeFrom="margin">
            <wp:posOffset>7680325</wp:posOffset>
          </wp:positionV>
          <wp:extent cx="7848600" cy="13881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88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F36E" w14:textId="77777777" w:rsidR="00191F82" w:rsidRDefault="00191F82" w:rsidP="003F520D">
      <w:pPr>
        <w:spacing w:after="0" w:line="240" w:lineRule="auto"/>
      </w:pPr>
      <w:r>
        <w:separator/>
      </w:r>
    </w:p>
  </w:footnote>
  <w:footnote w:type="continuationSeparator" w:id="0">
    <w:p w14:paraId="7BD24C0A" w14:textId="77777777" w:rsidR="00191F82" w:rsidRDefault="00191F82" w:rsidP="003F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1F89" w14:textId="3D5CD552" w:rsidR="003F520D" w:rsidRDefault="00191F82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70.8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A8B"/>
    <w:rsid w:val="000C5C76"/>
    <w:rsid w:val="0017772D"/>
    <w:rsid w:val="00191F82"/>
    <w:rsid w:val="002601DA"/>
    <w:rsid w:val="002718A3"/>
    <w:rsid w:val="00323D0E"/>
    <w:rsid w:val="00335BBB"/>
    <w:rsid w:val="003B20A7"/>
    <w:rsid w:val="003F520D"/>
    <w:rsid w:val="004F3DD5"/>
    <w:rsid w:val="00551492"/>
    <w:rsid w:val="006343C3"/>
    <w:rsid w:val="006A5345"/>
    <w:rsid w:val="007215EB"/>
    <w:rsid w:val="00791861"/>
    <w:rsid w:val="007D7B54"/>
    <w:rsid w:val="008A5BAE"/>
    <w:rsid w:val="008B7027"/>
    <w:rsid w:val="00A1274F"/>
    <w:rsid w:val="00A50692"/>
    <w:rsid w:val="00A64A8B"/>
    <w:rsid w:val="00AD190F"/>
    <w:rsid w:val="00B024F8"/>
    <w:rsid w:val="00B53FC1"/>
    <w:rsid w:val="00B773AC"/>
    <w:rsid w:val="00B91A33"/>
    <w:rsid w:val="00CD3EC4"/>
    <w:rsid w:val="00CF6281"/>
    <w:rsid w:val="00D14DF9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A1B0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20D"/>
  </w:style>
  <w:style w:type="paragraph" w:styleId="Piedepgina">
    <w:name w:val="footer"/>
    <w:basedOn w:val="Normal"/>
    <w:link w:val="PiedepginaCar"/>
    <w:uiPriority w:val="99"/>
    <w:unhideWhenUsed/>
    <w:rsid w:val="003F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anabzc.21@gmail.com</cp:lastModifiedBy>
  <cp:revision>5</cp:revision>
  <cp:lastPrinted>2018-10-11T13:37:00Z</cp:lastPrinted>
  <dcterms:created xsi:type="dcterms:W3CDTF">2019-02-05T14:59:00Z</dcterms:created>
  <dcterms:modified xsi:type="dcterms:W3CDTF">2021-10-18T18:30:00Z</dcterms:modified>
</cp:coreProperties>
</file>