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956C97" w:rsidRPr="00A07235" w14:paraId="4444B7DD" w14:textId="77777777" w:rsidTr="00A2171A">
        <w:tc>
          <w:tcPr>
            <w:tcW w:w="2043" w:type="dxa"/>
          </w:tcPr>
          <w:p w14:paraId="68C86F10" w14:textId="77777777" w:rsidR="00956C97" w:rsidRPr="00A07235" w:rsidRDefault="00956C97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6C5998B8" w14:textId="77777777" w:rsidR="00956C97" w:rsidRPr="00A07235" w:rsidRDefault="00956C97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956C97" w:rsidRPr="00A07235" w14:paraId="7700C8D0" w14:textId="77777777" w:rsidTr="00A2171A">
        <w:tc>
          <w:tcPr>
            <w:tcW w:w="2043" w:type="dxa"/>
          </w:tcPr>
          <w:p w14:paraId="1B4E7E37" w14:textId="77777777" w:rsidR="00956C97" w:rsidRPr="00A07235" w:rsidRDefault="00956C97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2D4CD128" w14:textId="77777777" w:rsidR="00956C97" w:rsidRPr="00A07235" w:rsidRDefault="00956C97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/2024</w:t>
            </w:r>
          </w:p>
        </w:tc>
      </w:tr>
      <w:tr w:rsidR="00956C97" w:rsidRPr="00A07235" w14:paraId="7C66B7DB" w14:textId="77777777" w:rsidTr="00A2171A">
        <w:tc>
          <w:tcPr>
            <w:tcW w:w="2043" w:type="dxa"/>
          </w:tcPr>
          <w:p w14:paraId="7424D93B" w14:textId="77777777" w:rsidR="00956C97" w:rsidRPr="00A07235" w:rsidRDefault="00956C97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4AEAE6F" w14:textId="77777777" w:rsidR="00956C97" w:rsidRPr="00A07235" w:rsidRDefault="00956C97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0BA83D1B" w14:textId="77777777" w:rsidR="00956C97" w:rsidRDefault="00956C97" w:rsidP="00956C97"/>
    <w:p w14:paraId="503CE1B1" w14:textId="77777777" w:rsidR="00956C97" w:rsidRDefault="00956C97" w:rsidP="00956C97"/>
    <w:p w14:paraId="4AAB1592" w14:textId="77777777" w:rsidR="00956C97" w:rsidRDefault="00956C97" w:rsidP="00956C97"/>
    <w:p w14:paraId="20676CD0" w14:textId="77777777" w:rsidR="00956C97" w:rsidRDefault="00956C97" w:rsidP="00956C97"/>
    <w:p w14:paraId="08A88875" w14:textId="77777777" w:rsidR="00956C97" w:rsidRPr="00F03D0F" w:rsidRDefault="00956C97" w:rsidP="00956C97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14:paraId="4487AFAB" w14:textId="77777777" w:rsidR="00956C97" w:rsidRDefault="00956C97" w:rsidP="00956C97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</w:t>
      </w:r>
      <w:r>
        <w:rPr>
          <w:rFonts w:ascii="Arial Narrow" w:hAnsi="Arial Narrow" w:cs="Calibri"/>
          <w:b/>
          <w:szCs w:val="22"/>
        </w:rPr>
        <w:t>JORGE DE JESUS JUÁREZ PARRA</w:t>
      </w:r>
    </w:p>
    <w:p w14:paraId="246B11AF" w14:textId="77777777" w:rsidR="00956C97" w:rsidRPr="00F03D0F" w:rsidRDefault="00956C97" w:rsidP="00956C97">
      <w:pPr>
        <w:jc w:val="both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szCs w:val="22"/>
        </w:rPr>
        <w:t>C. EDGAR JOEL SALVADOR BAUTISTA</w:t>
      </w:r>
    </w:p>
    <w:p w14:paraId="3A9222E4" w14:textId="77777777" w:rsidR="00956C97" w:rsidRPr="00F03D0F" w:rsidRDefault="00956C97" w:rsidP="00956C97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14:paraId="13516723" w14:textId="77777777" w:rsidR="00956C97" w:rsidRPr="00F03D0F" w:rsidRDefault="00956C97" w:rsidP="00956C97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PRESENTE.-</w:t>
      </w:r>
    </w:p>
    <w:p w14:paraId="251BCE7C" w14:textId="77777777" w:rsidR="00956C97" w:rsidRPr="00EE2D30" w:rsidRDefault="00956C97" w:rsidP="00956C97">
      <w:pPr>
        <w:jc w:val="both"/>
        <w:rPr>
          <w:rFonts w:ascii="Arial" w:hAnsi="Arial" w:cs="Arial"/>
        </w:rPr>
      </w:pPr>
    </w:p>
    <w:p w14:paraId="36CD433D" w14:textId="1E3605A7" w:rsidR="00956C97" w:rsidRDefault="00956C97" w:rsidP="00956C97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</w:t>
      </w:r>
      <w:r>
        <w:rPr>
          <w:rFonts w:ascii="Arial" w:hAnsi="Arial" w:cs="Arial"/>
        </w:rPr>
        <w:t>convocarlos</w:t>
      </w:r>
      <w:r w:rsidRPr="0064249C">
        <w:rPr>
          <w:rFonts w:ascii="Arial" w:hAnsi="Arial" w:cs="Arial"/>
        </w:rPr>
        <w:t xml:space="preserve"> a la </w:t>
      </w:r>
      <w:r w:rsidRPr="0064249C">
        <w:rPr>
          <w:rFonts w:ascii="Arial" w:hAnsi="Arial" w:cs="Arial"/>
          <w:b/>
        </w:rPr>
        <w:t xml:space="preserve">Sesión Ordinaria No. </w:t>
      </w:r>
      <w:r w:rsidR="00585432">
        <w:rPr>
          <w:rFonts w:ascii="Arial" w:hAnsi="Arial" w:cs="Arial"/>
          <w:b/>
        </w:rPr>
        <w:t>8</w:t>
      </w:r>
      <w:r w:rsidRPr="0064249C">
        <w:rPr>
          <w:rFonts w:ascii="Arial" w:hAnsi="Arial" w:cs="Arial"/>
          <w:b/>
        </w:rPr>
        <w:t xml:space="preserve"> de la Comisión Edilicia </w:t>
      </w:r>
      <w:r>
        <w:rPr>
          <w:rFonts w:ascii="Arial" w:hAnsi="Arial" w:cs="Arial"/>
          <w:b/>
        </w:rPr>
        <w:t>Rastro</w:t>
      </w:r>
      <w:r w:rsidRPr="006424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4249C">
        <w:rPr>
          <w:rFonts w:ascii="Arial" w:hAnsi="Arial" w:cs="Arial"/>
        </w:rPr>
        <w:t xml:space="preserve">lo anterior con fundamento en lo dispuesto por el artículo 115 de la Constitución Política de los Estados Unidos Mexicanos, 27 de la Ley de Gobierno y la Administración Pública y 40 al 48, </w:t>
      </w:r>
      <w:r w:rsidR="001276BF">
        <w:rPr>
          <w:rFonts w:ascii="Arial" w:hAnsi="Arial" w:cs="Arial"/>
        </w:rPr>
        <w:t>68</w:t>
      </w:r>
      <w:r w:rsidRPr="0064249C">
        <w:rPr>
          <w:rFonts w:ascii="Arial" w:hAnsi="Arial" w:cs="Arial"/>
        </w:rPr>
        <w:t xml:space="preserve">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</w:t>
      </w:r>
      <w:r w:rsidRPr="00956C97">
        <w:rPr>
          <w:rFonts w:ascii="Arial" w:eastAsia="Calibri" w:hAnsi="Arial" w:cs="Arial"/>
          <w:u w:val="single"/>
        </w:rPr>
        <w:t>día</w:t>
      </w:r>
      <w:r w:rsidRPr="00956C97">
        <w:rPr>
          <w:rFonts w:ascii="Arial" w:eastAsia="Calibri" w:hAnsi="Arial" w:cs="Arial"/>
          <w:u w:val="single"/>
        </w:rPr>
        <w:t xml:space="preserve"> lunes</w:t>
      </w:r>
      <w:r>
        <w:rPr>
          <w:rFonts w:ascii="Arial" w:eastAsia="Calibri" w:hAnsi="Arial" w:cs="Arial"/>
          <w:u w:val="single"/>
        </w:rPr>
        <w:t xml:space="preserve"> </w:t>
      </w:r>
      <w:r w:rsidRPr="00956C97">
        <w:rPr>
          <w:rFonts w:ascii="Arial" w:eastAsia="Calibri" w:hAnsi="Arial" w:cs="Arial"/>
          <w:u w:val="single"/>
        </w:rPr>
        <w:t>22</w:t>
      </w:r>
      <w:r w:rsidRPr="00956C97">
        <w:rPr>
          <w:rFonts w:ascii="Arial" w:hAnsi="Arial" w:cs="Arial"/>
          <w:u w:val="single"/>
        </w:rPr>
        <w:t xml:space="preserve"> de</w:t>
      </w:r>
      <w:r>
        <w:rPr>
          <w:rFonts w:ascii="Arial" w:hAnsi="Arial" w:cs="Arial"/>
          <w:u w:val="single"/>
        </w:rPr>
        <w:t xml:space="preserve"> Enero</w:t>
      </w:r>
      <w:r w:rsidRPr="00AA2E19">
        <w:rPr>
          <w:rFonts w:ascii="Arial" w:hAnsi="Arial" w:cs="Arial"/>
          <w:u w:val="single"/>
        </w:rPr>
        <w:t xml:space="preserve"> del presente año, a las </w:t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:00</w:t>
      </w:r>
      <w:r w:rsidRPr="00AA2E19">
        <w:rPr>
          <w:rFonts w:ascii="Arial" w:hAnsi="Arial" w:cs="Arial"/>
          <w:u w:val="single"/>
        </w:rPr>
        <w:t xml:space="preserve">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>
        <w:rPr>
          <w:rFonts w:ascii="Arial" w:hAnsi="Arial" w:cs="Arial"/>
        </w:rPr>
        <w:t>Sala Rocio Elizondo ubicada en la planta alta del Palacio Municipal misma que se desarrollará bajo el siguiente orden del día:</w:t>
      </w:r>
    </w:p>
    <w:p w14:paraId="7B99587B" w14:textId="77777777" w:rsidR="00956C97" w:rsidRDefault="00956C97" w:rsidP="00956C97">
      <w:pPr>
        <w:ind w:firstLine="708"/>
        <w:jc w:val="both"/>
        <w:rPr>
          <w:rFonts w:ascii="Arial" w:hAnsi="Arial" w:cs="Arial"/>
        </w:rPr>
      </w:pPr>
    </w:p>
    <w:p w14:paraId="44E45C9F" w14:textId="77777777" w:rsidR="00956C97" w:rsidRDefault="00956C97" w:rsidP="00956C97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PRIMERO</w:t>
      </w:r>
      <w:r>
        <w:rPr>
          <w:rFonts w:ascii="Arial" w:hAnsi="Arial" w:cs="Arial"/>
        </w:rPr>
        <w:t>.- Lista de Asistencia y verificación de quórum e instalación de la Sesión.</w:t>
      </w:r>
    </w:p>
    <w:p w14:paraId="07C21602" w14:textId="77777777" w:rsidR="00956C97" w:rsidRDefault="00956C97" w:rsidP="00956C97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</w:rPr>
        <w:t xml:space="preserve">.- Lectura y aprobación del orden del día. </w:t>
      </w:r>
    </w:p>
    <w:p w14:paraId="3BD300D3" w14:textId="720691AA" w:rsidR="00956C97" w:rsidRDefault="00956C97" w:rsidP="00956C97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</w:rPr>
        <w:t>.-.</w:t>
      </w:r>
      <w:r w:rsidRPr="00723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Análisis, discusión y en su caso aprobación del Programa Anual de Trabajo de la Comisión Edilicia de </w:t>
      </w:r>
      <w:r>
        <w:rPr>
          <w:rFonts w:ascii="Arial" w:hAnsi="Arial" w:cs="Arial"/>
        </w:rPr>
        <w:t xml:space="preserve">Rastro </w:t>
      </w:r>
      <w:r>
        <w:rPr>
          <w:rFonts w:ascii="Arial" w:hAnsi="Arial" w:cs="Arial"/>
        </w:rPr>
        <w:t>para 2024.</w:t>
      </w:r>
    </w:p>
    <w:p w14:paraId="28D37E0A" w14:textId="77777777" w:rsidR="00956C97" w:rsidRDefault="00956C97" w:rsidP="00956C97">
      <w:pPr>
        <w:jc w:val="both"/>
        <w:rPr>
          <w:rFonts w:ascii="Arial" w:hAnsi="Arial" w:cs="Arial"/>
        </w:rPr>
      </w:pPr>
      <w:r w:rsidRPr="002D07B7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>.- Puntos Varios</w:t>
      </w:r>
    </w:p>
    <w:p w14:paraId="549701E0" w14:textId="77777777" w:rsidR="00956C97" w:rsidRDefault="00956C97" w:rsidP="00956C97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QUINTO</w:t>
      </w:r>
      <w:r>
        <w:rPr>
          <w:rFonts w:ascii="Arial" w:hAnsi="Arial" w:cs="Arial"/>
        </w:rPr>
        <w:t>.- Clausura</w:t>
      </w:r>
    </w:p>
    <w:p w14:paraId="402FC9B7" w14:textId="77777777" w:rsidR="00956C97" w:rsidRDefault="00956C97" w:rsidP="00956C97">
      <w:pPr>
        <w:jc w:val="both"/>
        <w:rPr>
          <w:rFonts w:ascii="Arial" w:hAnsi="Arial" w:cs="Arial"/>
        </w:rPr>
      </w:pPr>
    </w:p>
    <w:p w14:paraId="045A3512" w14:textId="77777777" w:rsidR="00956C97" w:rsidRDefault="00956C97" w:rsidP="00956C9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me despido de usted, quedando a sus órdenes para cualquier duda o aclaración al respecto</w:t>
      </w:r>
    </w:p>
    <w:p w14:paraId="13B2A0E0" w14:textId="77777777" w:rsidR="00956C97" w:rsidRDefault="00956C97" w:rsidP="00956C97">
      <w:pPr>
        <w:rPr>
          <w:rFonts w:ascii="Arial Narrow" w:hAnsi="Arial Narrow" w:cs="Arial"/>
          <w:b/>
        </w:rPr>
      </w:pPr>
    </w:p>
    <w:p w14:paraId="46D260BB" w14:textId="77777777" w:rsidR="00956C97" w:rsidRDefault="00956C97" w:rsidP="00956C97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bookmarkStart w:id="0" w:name="_Hlk155686416"/>
      <w:bookmarkStart w:id="1" w:name="_Hlk155688738"/>
      <w:r>
        <w:rPr>
          <w:rFonts w:ascii="Arial" w:hAnsi="Arial" w:cs="Arial"/>
          <w:b/>
          <w:color w:val="000000" w:themeColor="text1"/>
        </w:rPr>
        <w:t>A T E N T A M E N T E</w:t>
      </w:r>
    </w:p>
    <w:p w14:paraId="0FD5B7FC" w14:textId="77777777" w:rsidR="00956C97" w:rsidRPr="00E20BB2" w:rsidRDefault="00956C97" w:rsidP="00956C97">
      <w:pPr>
        <w:jc w:val="center"/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</w:pPr>
      <w:r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“2024, Año del 85 Aniversario de la Escuela Secundaria Federal Benito Juárez”</w:t>
      </w:r>
    </w:p>
    <w:p w14:paraId="14FFEE0E" w14:textId="77777777" w:rsidR="00956C97" w:rsidRPr="00E20BB2" w:rsidRDefault="00956C97" w:rsidP="00956C97">
      <w:pPr>
        <w:jc w:val="center"/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</w:pPr>
      <w:r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395C48B5" w14:textId="77777777" w:rsidR="00956C97" w:rsidRPr="00E20BB2" w:rsidRDefault="00956C97" w:rsidP="00956C97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E20BB2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245E1562" w14:textId="77777777" w:rsidR="00956C97" w:rsidRPr="00E20BB2" w:rsidRDefault="00956C97" w:rsidP="00956C97">
      <w:pPr>
        <w:jc w:val="center"/>
        <w:rPr>
          <w:rFonts w:ascii="Arial Narrow" w:hAnsi="Arial Narrow" w:cs="Arial"/>
          <w:b/>
        </w:rPr>
      </w:pPr>
      <w:r w:rsidRPr="00E20BB2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16</w:t>
      </w:r>
      <w:r w:rsidRPr="00E20BB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d</w:t>
      </w:r>
      <w:r w:rsidRPr="00E20BB2">
        <w:rPr>
          <w:rFonts w:ascii="Arial Narrow" w:hAnsi="Arial Narrow" w:cs="Arial"/>
          <w:b/>
        </w:rPr>
        <w:t xml:space="preserve">e </w:t>
      </w:r>
      <w:r>
        <w:rPr>
          <w:rFonts w:ascii="Arial Narrow" w:hAnsi="Arial Narrow" w:cs="Arial"/>
          <w:b/>
        </w:rPr>
        <w:t>e</w:t>
      </w:r>
      <w:r w:rsidRPr="00E20BB2">
        <w:rPr>
          <w:rFonts w:ascii="Arial Narrow" w:hAnsi="Arial Narrow" w:cs="Arial"/>
          <w:b/>
        </w:rPr>
        <w:t xml:space="preserve">nero </w:t>
      </w:r>
      <w:r>
        <w:rPr>
          <w:rFonts w:ascii="Arial Narrow" w:hAnsi="Arial Narrow" w:cs="Arial"/>
          <w:b/>
        </w:rPr>
        <w:t>d</w:t>
      </w:r>
      <w:r w:rsidRPr="00E20BB2">
        <w:rPr>
          <w:rFonts w:ascii="Arial Narrow" w:hAnsi="Arial Narrow" w:cs="Arial"/>
          <w:b/>
        </w:rPr>
        <w:t>e 2024</w:t>
      </w:r>
    </w:p>
    <w:p w14:paraId="48670AF8" w14:textId="77777777" w:rsidR="00956C97" w:rsidRPr="00E20BB2" w:rsidRDefault="00956C97" w:rsidP="00956C97">
      <w:pPr>
        <w:jc w:val="center"/>
        <w:rPr>
          <w:rFonts w:ascii="Arial Narrow" w:hAnsi="Arial Narrow" w:cs="Arial"/>
          <w:b/>
          <w:lang w:val="es-ES"/>
        </w:rPr>
      </w:pPr>
    </w:p>
    <w:bookmarkEnd w:id="0"/>
    <w:p w14:paraId="341CB90A" w14:textId="77777777" w:rsidR="00956C97" w:rsidRDefault="00956C97" w:rsidP="00956C97">
      <w:pPr>
        <w:jc w:val="center"/>
        <w:rPr>
          <w:rFonts w:ascii="Arial Narrow" w:hAnsi="Arial Narrow" w:cs="Calibri"/>
          <w:b/>
          <w:lang w:val="es-ES"/>
        </w:rPr>
      </w:pPr>
    </w:p>
    <w:bookmarkEnd w:id="1"/>
    <w:p w14:paraId="4CF39284" w14:textId="39A5DBAD" w:rsidR="00956C97" w:rsidRPr="00F87ED6" w:rsidRDefault="00956C97" w:rsidP="00956C97">
      <w:pPr>
        <w:pStyle w:val="Sinespaciado"/>
        <w:ind w:right="48"/>
        <w:jc w:val="center"/>
      </w:pPr>
      <w:r>
        <w:rPr>
          <w:rFonts w:ascii="Arial Narrow" w:hAnsi="Arial Narrow" w:cs="Arial"/>
          <w:b/>
          <w:sz w:val="24"/>
          <w:szCs w:val="24"/>
        </w:rPr>
        <w:t>C. RAÚL CHAVEZ GARCÍA</w:t>
      </w:r>
    </w:p>
    <w:p w14:paraId="3748C2A5" w14:textId="2CD337B0" w:rsidR="00956C97" w:rsidRDefault="00956C97" w:rsidP="00956C97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 w:cs="Calibri"/>
          <w:b/>
          <w:lang w:val="es-ES"/>
        </w:rPr>
        <w:t xml:space="preserve">REGIDOR PRESIDENTE </w:t>
      </w:r>
      <w:r w:rsidRPr="004F6523">
        <w:rPr>
          <w:rFonts w:ascii="Arial Narrow" w:hAnsi="Arial Narrow"/>
          <w:b/>
          <w:bCs/>
        </w:rPr>
        <w:t>DE LA COMISIÓN EDILICIA DE</w:t>
      </w:r>
      <w:r>
        <w:rPr>
          <w:rFonts w:ascii="Arial Narrow" w:hAnsi="Arial Narrow"/>
          <w:b/>
          <w:bCs/>
        </w:rPr>
        <w:t xml:space="preserve"> RASTRO</w:t>
      </w:r>
    </w:p>
    <w:p w14:paraId="7D6014F8" w14:textId="2AE94F18" w:rsidR="00956C97" w:rsidRDefault="00956C97" w:rsidP="00956C97">
      <w:pPr>
        <w:jc w:val="center"/>
        <w:rPr>
          <w:rFonts w:ascii="Arial Narrow" w:hAnsi="Arial Narrow" w:cs="Calibri"/>
          <w:b/>
          <w:lang w:val="es-ES"/>
        </w:rPr>
      </w:pPr>
    </w:p>
    <w:p w14:paraId="6A1176E9" w14:textId="77777777" w:rsidR="00956C97" w:rsidRDefault="00956C97" w:rsidP="00956C97">
      <w:pPr>
        <w:rPr>
          <w:rFonts w:ascii="Arial Narrow" w:hAnsi="Arial Narrow"/>
          <w:i/>
          <w:iCs/>
          <w:sz w:val="20"/>
          <w:szCs w:val="20"/>
        </w:rPr>
      </w:pPr>
    </w:p>
    <w:p w14:paraId="3B0BBC8F" w14:textId="77777777" w:rsidR="00956C97" w:rsidRDefault="00956C97" w:rsidP="00956C97">
      <w:pPr>
        <w:rPr>
          <w:rFonts w:ascii="Arial Narrow" w:hAnsi="Arial Narrow"/>
          <w:i/>
          <w:iCs/>
          <w:sz w:val="20"/>
          <w:szCs w:val="20"/>
        </w:rPr>
      </w:pPr>
    </w:p>
    <w:p w14:paraId="4C4D93B6" w14:textId="42B87600" w:rsidR="00956C97" w:rsidRPr="00DD3319" w:rsidRDefault="00956C97" w:rsidP="00956C97">
      <w:pPr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RCG</w:t>
      </w:r>
      <w:r w:rsidRPr="00DD3319">
        <w:rPr>
          <w:rFonts w:ascii="Arial Narrow" w:hAnsi="Arial Narrow"/>
          <w:i/>
          <w:iCs/>
          <w:sz w:val="20"/>
          <w:szCs w:val="20"/>
        </w:rPr>
        <w:t>/krag</w:t>
      </w:r>
    </w:p>
    <w:sectPr w:rsidR="00956C97" w:rsidRPr="00DD3319" w:rsidSect="002F1AA0">
      <w:headerReference w:type="even" r:id="rId4"/>
      <w:headerReference w:type="default" r:id="rId5"/>
      <w:headerReference w:type="firs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653E" w14:textId="77777777" w:rsidR="00000000" w:rsidRDefault="00000000">
    <w:pPr>
      <w:pStyle w:val="Encabezado"/>
    </w:pPr>
    <w:r>
      <w:pict w14:anchorId="57289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D6D1" w14:textId="77777777" w:rsidR="00000000" w:rsidRDefault="00000000">
    <w:pPr>
      <w:pStyle w:val="Encabezado"/>
    </w:pPr>
    <w:r>
      <w:pict w14:anchorId="4C494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110.7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 wp14:anchorId="38C0C313" wp14:editId="56088894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93321987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40BE" w14:textId="77777777" w:rsidR="00000000" w:rsidRDefault="00000000">
    <w:pPr>
      <w:pStyle w:val="Encabezado"/>
    </w:pPr>
    <w:r>
      <w:pict w14:anchorId="33589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97"/>
    <w:rsid w:val="001276BF"/>
    <w:rsid w:val="002F1AA0"/>
    <w:rsid w:val="00585432"/>
    <w:rsid w:val="00956C97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9C7970"/>
  <w15:chartTrackingRefBased/>
  <w15:docId w15:val="{4C0D21EA-18A8-4B47-8099-387DE3D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97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C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C97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956C97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6C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dcterms:created xsi:type="dcterms:W3CDTF">2024-01-15T19:02:00Z</dcterms:created>
  <dcterms:modified xsi:type="dcterms:W3CDTF">2024-01-15T19:13:00Z</dcterms:modified>
</cp:coreProperties>
</file>