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1C4E" w14:textId="45B12CB2" w:rsidR="00F1609E" w:rsidRPr="00B14D45" w:rsidRDefault="00362845" w:rsidP="00B14D45">
      <w:pPr>
        <w:spacing w:line="276" w:lineRule="auto"/>
        <w:jc w:val="center"/>
      </w:pPr>
      <w:r>
        <w:t xml:space="preserve"> </w:t>
      </w:r>
    </w:p>
    <w:p w14:paraId="180CBB15" w14:textId="72B6A1A0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SENTIDO DE LA VOTACIÓN </w:t>
      </w:r>
    </w:p>
    <w:p w14:paraId="52146CDC" w14:textId="77777777" w:rsidR="00C76DFB" w:rsidRDefault="00C76DFB" w:rsidP="00B14D45">
      <w:pPr>
        <w:spacing w:after="0" w:line="20" w:lineRule="atLeast"/>
        <w:rPr>
          <w:rFonts w:ascii="Arial" w:hAnsi="Arial" w:cs="Arial"/>
          <w:b/>
          <w:bCs/>
          <w:sz w:val="28"/>
          <w:szCs w:val="28"/>
        </w:rPr>
      </w:pPr>
    </w:p>
    <w:p w14:paraId="030CEFFC" w14:textId="242A9E08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B915FB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14D4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3C401E83" w14:textId="7169666A" w:rsidR="00C76DFB" w:rsidRDefault="00C76DFB" w:rsidP="00B14D4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E66EE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DERECHOS HUMANOS, EQUIDAD DE GENERO Y ASUNTOS INDIGENAS</w:t>
      </w:r>
    </w:p>
    <w:p w14:paraId="6B3B1199" w14:textId="77777777" w:rsidR="00416589" w:rsidRPr="00B14D45" w:rsidRDefault="00416589" w:rsidP="00B14D4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A30EAD" w14:textId="76880D88" w:rsidR="008E66EE" w:rsidRPr="009A5905" w:rsidRDefault="00B14D45" w:rsidP="008E66EE">
      <w:pPr>
        <w:spacing w:after="37" w:line="22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s-ES_tradnl"/>
        </w:rPr>
        <w:t xml:space="preserve">Punto 3.- </w:t>
      </w:r>
      <w:r w:rsidR="008E66EE" w:rsidRPr="009A5905">
        <w:rPr>
          <w:rFonts w:ascii="Arial" w:hAnsi="Arial" w:cs="Arial"/>
          <w:bCs/>
          <w:sz w:val="24"/>
          <w:szCs w:val="24"/>
        </w:rPr>
        <w:t>Análisis y aprobación del Plan Anual de Trabajo de la comisión edilicia permanente de Derechos Humanos, Equidad de Género y Asuntos Indígenas octubre 2024- octubre 2025</w:t>
      </w:r>
    </w:p>
    <w:p w14:paraId="1ACB8767" w14:textId="7CD1E58C" w:rsidR="00C76DFB" w:rsidRPr="00B14D45" w:rsidRDefault="00C76DFB" w:rsidP="00C76DFB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p w14:paraId="2A7ADAC0" w14:textId="77777777" w:rsidR="00C76DFB" w:rsidRPr="00B14D45" w:rsidRDefault="00C76DFB" w:rsidP="00C76D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C76DFB" w14:paraId="7F20EE29" w14:textId="77777777" w:rsidTr="00C636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E" w14:textId="77777777" w:rsidR="00C76DFB" w:rsidRDefault="00C76DFB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BD9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16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26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C76DFB" w14:paraId="238B773D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54A" w14:textId="2E3B4B24" w:rsidR="00C76DFB" w:rsidRDefault="00C76DFB" w:rsidP="00C636E9">
            <w:r>
              <w:t xml:space="preserve">C. </w:t>
            </w:r>
            <w:r w:rsidR="008E66EE">
              <w:t xml:space="preserve">Marisol Mendoza Pinto </w:t>
            </w:r>
            <w:r w:rsidR="00B915FB"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3D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981" w14:textId="51366805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96EF6C" wp14:editId="02F38E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12CBC5" wp14:editId="472011F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B5" w14:textId="77777777" w:rsidR="00C76DFB" w:rsidRPr="00B15E67" w:rsidRDefault="00C76DFB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DFB" w14:paraId="1207EECC" w14:textId="77777777" w:rsidTr="00C636E9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D94" w14:textId="42A3699B" w:rsidR="00C76DFB" w:rsidRDefault="00C76DFB" w:rsidP="00C636E9">
            <w:pPr>
              <w:jc w:val="both"/>
            </w:pPr>
            <w:r>
              <w:t xml:space="preserve">C. </w:t>
            </w:r>
            <w:r w:rsidR="008E66EE">
              <w:t>Adrián Briseño Esparza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0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9E4" w14:textId="564C8926" w:rsidR="00C76DFB" w:rsidRDefault="00C76DFB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E64" w14:textId="42B6623E" w:rsidR="00C76DFB" w:rsidRDefault="00C76DFB" w:rsidP="00C636E9">
            <w:pPr>
              <w:jc w:val="both"/>
            </w:pPr>
          </w:p>
        </w:tc>
      </w:tr>
      <w:tr w:rsidR="00C76DFB" w14:paraId="4B625990" w14:textId="77777777" w:rsidTr="00B915FB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1FD" w14:textId="551D8345" w:rsidR="00C76DFB" w:rsidRDefault="00C76DFB" w:rsidP="00C636E9">
            <w:pPr>
              <w:jc w:val="both"/>
            </w:pPr>
            <w:r>
              <w:t xml:space="preserve">C. </w:t>
            </w:r>
            <w:r w:rsidR="008E66EE">
              <w:t>Claudia Margarita Robles Gómez</w:t>
            </w:r>
            <w:r w:rsidR="00B915FB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47E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40F4" w14:textId="77777777" w:rsidR="00C76DFB" w:rsidRDefault="00C76DFB" w:rsidP="00C636E9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DCB11F9" wp14:editId="127D525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29" w14:textId="77777777" w:rsidR="00C76DFB" w:rsidRDefault="00C76DFB" w:rsidP="00C636E9">
            <w:pPr>
              <w:jc w:val="both"/>
            </w:pPr>
          </w:p>
        </w:tc>
      </w:tr>
    </w:tbl>
    <w:p w14:paraId="64E11DBF" w14:textId="77777777" w:rsidR="00C76DFB" w:rsidRDefault="00C76DFB" w:rsidP="00C76DFB">
      <w:pPr>
        <w:spacing w:after="0" w:line="20" w:lineRule="atLeast"/>
        <w:jc w:val="center"/>
        <w:rPr>
          <w:rFonts w:ascii="Calisto MT" w:hAnsi="Calisto MT"/>
          <w:sz w:val="24"/>
          <w:szCs w:val="24"/>
        </w:rPr>
      </w:pPr>
    </w:p>
    <w:sectPr w:rsidR="00C76DFB" w:rsidSect="002C481D">
      <w:headerReference w:type="default" r:id="rId10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3C33" w14:textId="77777777" w:rsidR="0027287B" w:rsidRDefault="0027287B" w:rsidP="00AA56DD">
      <w:pPr>
        <w:spacing w:after="0" w:line="240" w:lineRule="auto"/>
      </w:pPr>
      <w:r>
        <w:separator/>
      </w:r>
    </w:p>
  </w:endnote>
  <w:endnote w:type="continuationSeparator" w:id="0">
    <w:p w14:paraId="02F3C295" w14:textId="77777777" w:rsidR="0027287B" w:rsidRDefault="0027287B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838F" w14:textId="77777777" w:rsidR="0027287B" w:rsidRDefault="0027287B" w:rsidP="00AA56DD">
      <w:pPr>
        <w:spacing w:after="0" w:line="240" w:lineRule="auto"/>
      </w:pPr>
      <w:r>
        <w:separator/>
      </w:r>
    </w:p>
  </w:footnote>
  <w:footnote w:type="continuationSeparator" w:id="0">
    <w:p w14:paraId="72456D38" w14:textId="77777777" w:rsidR="0027287B" w:rsidRDefault="0027287B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1A0480"/>
    <w:rsid w:val="00215AD8"/>
    <w:rsid w:val="00217A7F"/>
    <w:rsid w:val="00240998"/>
    <w:rsid w:val="00264AF4"/>
    <w:rsid w:val="0026696F"/>
    <w:rsid w:val="0027287B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67DF5"/>
    <w:rsid w:val="003730EB"/>
    <w:rsid w:val="00396A53"/>
    <w:rsid w:val="003E00BE"/>
    <w:rsid w:val="003E514A"/>
    <w:rsid w:val="0041231A"/>
    <w:rsid w:val="00416589"/>
    <w:rsid w:val="00424445"/>
    <w:rsid w:val="00430F95"/>
    <w:rsid w:val="0044049E"/>
    <w:rsid w:val="004517D0"/>
    <w:rsid w:val="00461AFE"/>
    <w:rsid w:val="00472A90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A3907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8E66EE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4D45"/>
    <w:rsid w:val="00B1533A"/>
    <w:rsid w:val="00B21E63"/>
    <w:rsid w:val="00B33D14"/>
    <w:rsid w:val="00B53093"/>
    <w:rsid w:val="00B61086"/>
    <w:rsid w:val="00B73691"/>
    <w:rsid w:val="00B915FB"/>
    <w:rsid w:val="00B93599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2024-10-22T16:44:00Z</cp:lastPrinted>
  <dcterms:created xsi:type="dcterms:W3CDTF">2024-12-10T20:19:00Z</dcterms:created>
  <dcterms:modified xsi:type="dcterms:W3CDTF">2024-12-10T20:19:00Z</dcterms:modified>
</cp:coreProperties>
</file>