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7846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802CC4">
        <w:tc>
          <w:tcPr>
            <w:tcW w:w="1276" w:type="dxa"/>
          </w:tcPr>
          <w:p w14:paraId="5CEE74FF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802CC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6C6F05D7" w:rsidR="00802CC4" w:rsidRPr="00CE351C" w:rsidRDefault="0035623D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14</w:t>
            </w:r>
            <w:r w:rsidR="008A6172">
              <w:rPr>
                <w:rFonts w:ascii="Constantia" w:hAnsi="Constantia"/>
                <w:sz w:val="18"/>
                <w:szCs w:val="18"/>
              </w:rPr>
              <w:t>84</w:t>
            </w:r>
            <w:r w:rsidR="0050299D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802CC4">
              <w:rPr>
                <w:rFonts w:ascii="Constantia" w:hAnsi="Constantia"/>
                <w:sz w:val="18"/>
                <w:szCs w:val="18"/>
              </w:rPr>
              <w:t>/2024.</w:t>
            </w:r>
          </w:p>
        </w:tc>
      </w:tr>
      <w:tr w:rsidR="00802CC4" w14:paraId="024A5C17" w14:textId="77777777" w:rsidTr="00802CC4">
        <w:tc>
          <w:tcPr>
            <w:tcW w:w="1276" w:type="dxa"/>
          </w:tcPr>
          <w:p w14:paraId="2B3E9569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EFDF92A" w14:textId="6F7CB340" w:rsidR="0015604F" w:rsidRPr="00A16183" w:rsidRDefault="0015604F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56A75">
        <w:rPr>
          <w:rFonts w:ascii="Calisto MT" w:hAnsi="Calisto MT"/>
          <w:b/>
          <w:bCs/>
          <w:sz w:val="20"/>
          <w:szCs w:val="20"/>
        </w:rPr>
        <w:t>Adrián Briseño Esparza</w:t>
      </w:r>
    </w:p>
    <w:p w14:paraId="6D9ABAC0" w14:textId="393CBBA5" w:rsidR="007B4A9D" w:rsidRPr="00A16183" w:rsidRDefault="007B4A9D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56A75">
        <w:rPr>
          <w:rFonts w:ascii="Calisto MT" w:hAnsi="Calisto MT"/>
          <w:b/>
          <w:bCs/>
          <w:sz w:val="20"/>
          <w:szCs w:val="20"/>
        </w:rPr>
        <w:t>Claudia Margarita Robles Gómez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704CCA93" w14:textId="05EA2D67" w:rsidR="0015604F" w:rsidRPr="00A16183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r w:rsidR="00055106">
        <w:rPr>
          <w:rFonts w:ascii="Calisto MT" w:hAnsi="Calisto MT"/>
          <w:b/>
          <w:bCs/>
          <w:sz w:val="20"/>
          <w:szCs w:val="20"/>
        </w:rPr>
        <w:t>E</w:t>
      </w:r>
      <w:r w:rsidR="00055106" w:rsidRPr="00A16183">
        <w:rPr>
          <w:rFonts w:ascii="Calisto MT" w:hAnsi="Calisto MT"/>
          <w:b/>
          <w:bCs/>
          <w:sz w:val="20"/>
          <w:szCs w:val="20"/>
        </w:rPr>
        <w:t>dilicia</w:t>
      </w:r>
      <w:r w:rsidR="001B6980"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>Permanente de</w:t>
      </w:r>
    </w:p>
    <w:p w14:paraId="6A39953B" w14:textId="5E6EE6D3" w:rsidR="00CE2C96" w:rsidRDefault="0015604F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Derechos Humanos, Equidad de Género y Asuntos Indígenas</w:t>
      </w:r>
      <w:r w:rsidR="001B6980" w:rsidRPr="00A16183">
        <w:rPr>
          <w:rFonts w:ascii="Calisto MT" w:hAnsi="Calisto MT"/>
          <w:b/>
          <w:bCs/>
          <w:sz w:val="20"/>
          <w:szCs w:val="20"/>
        </w:rPr>
        <w:t>.</w:t>
      </w: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3AC9F63" w14:textId="4FA8BB84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Claudia Margarita Robles Gómez</w:t>
      </w:r>
    </w:p>
    <w:p w14:paraId="739A6934" w14:textId="32485324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Miriam Salomé Torres Lares</w:t>
      </w:r>
    </w:p>
    <w:p w14:paraId="2306333E" w14:textId="5BA57AF3" w:rsidR="00923A4D" w:rsidRPr="00A16183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C. María Olga García Ayala </w:t>
      </w:r>
    </w:p>
    <w:p w14:paraId="58F7DEF9" w14:textId="5F4B115E" w:rsidR="005940B1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Edilicia Permanente de </w:t>
      </w:r>
    </w:p>
    <w:p w14:paraId="63A77CE7" w14:textId="15BB8627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Reglamentos y Gobernación. </w:t>
      </w:r>
    </w:p>
    <w:p w14:paraId="3090FF61" w14:textId="77777777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</w:p>
    <w:p w14:paraId="7040C7EE" w14:textId="22808BFC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C. Yuliana Livier Vargas de la Torre </w:t>
      </w:r>
    </w:p>
    <w:p w14:paraId="2DBE48A9" w14:textId="2DD9F56D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C. Adrián Briseño Esparza </w:t>
      </w:r>
    </w:p>
    <w:p w14:paraId="7E4F6EE2" w14:textId="65535F3E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C. Bertha Silvia Gómez.</w:t>
      </w:r>
    </w:p>
    <w:p w14:paraId="3CD375E2" w14:textId="27BB1FA9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proofErr w:type="gramStart"/>
      <w:r>
        <w:rPr>
          <w:rFonts w:ascii="Calisto MT" w:hAnsi="Calisto MT"/>
          <w:b/>
          <w:bCs/>
        </w:rPr>
        <w:t>Edilicia</w:t>
      </w:r>
      <w:proofErr w:type="gramEnd"/>
      <w:r>
        <w:rPr>
          <w:rFonts w:ascii="Calisto MT" w:hAnsi="Calisto MT"/>
          <w:b/>
          <w:bCs/>
        </w:rPr>
        <w:t xml:space="preserve"> Permanente de </w:t>
      </w:r>
    </w:p>
    <w:p w14:paraId="3FA383C7" w14:textId="68E3C02D" w:rsidR="00923A4D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Desarrollo Humano, Salud Publica e Higiene y Combate a las adicciones. </w:t>
      </w:r>
    </w:p>
    <w:p w14:paraId="1765AE07" w14:textId="77777777" w:rsidR="00923A4D" w:rsidRPr="0053112F" w:rsidRDefault="00923A4D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1D648C4C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923A4D">
        <w:rPr>
          <w:rFonts w:ascii="Calisto MT" w:hAnsi="Calisto MT"/>
          <w:b/>
          <w:bCs/>
          <w:sz w:val="20"/>
          <w:szCs w:val="20"/>
        </w:rPr>
        <w:t>3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Derechos Humanos, Equidad de Género y Asuntos Indígenas </w:t>
      </w:r>
      <w:r w:rsidRPr="00A16183">
        <w:rPr>
          <w:rFonts w:ascii="Calisto MT" w:hAnsi="Calisto MT"/>
          <w:sz w:val="20"/>
          <w:szCs w:val="20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A25A2F" w:rsidRPr="00A16183">
        <w:rPr>
          <w:rFonts w:ascii="Calisto MT" w:hAnsi="Calisto MT"/>
          <w:sz w:val="20"/>
          <w:szCs w:val="20"/>
        </w:rPr>
        <w:t>V</w:t>
      </w:r>
      <w:r w:rsidRPr="00A16183">
        <w:rPr>
          <w:rFonts w:ascii="Calisto MT" w:hAnsi="Calisto MT"/>
          <w:sz w:val="20"/>
          <w:szCs w:val="20"/>
        </w:rPr>
        <w:t>, 40 al 49, 54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6C9E9CE2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miércoles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04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cuatro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diciembre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>2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>do</w:t>
      </w:r>
      <w:r w:rsidR="0050299D">
        <w:rPr>
          <w:rFonts w:ascii="Calisto MT" w:hAnsi="Calisto MT"/>
          <w:b/>
          <w:bCs/>
          <w:sz w:val="20"/>
          <w:szCs w:val="20"/>
          <w:u w:val="single" w:color="000000"/>
        </w:rPr>
        <w:t>ce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923A4D">
        <w:rPr>
          <w:rFonts w:ascii="Calisto MT" w:hAnsi="Calisto MT"/>
          <w:b/>
          <w:bCs/>
          <w:sz w:val="20"/>
          <w:szCs w:val="20"/>
          <w:u w:val="single" w:color="000000"/>
        </w:rPr>
        <w:t>Juan S. Vizcaino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ubicada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045E65CE" w14:textId="77777777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5A546377" w:rsidR="00E31AC7" w:rsidRPr="008A6172" w:rsidRDefault="0050299D" w:rsidP="00E31AC7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</w:t>
      </w:r>
      <w:r w:rsidR="008A6172">
        <w:rPr>
          <w:rFonts w:ascii="Calisto MT" w:hAnsi="Calisto MT" w:cs="Arial"/>
          <w:bCs/>
          <w:sz w:val="20"/>
          <w:szCs w:val="20"/>
        </w:rPr>
        <w:t>,</w:t>
      </w:r>
      <w:r>
        <w:rPr>
          <w:rFonts w:ascii="Calisto MT" w:hAnsi="Calisto MT" w:cs="Arial"/>
          <w:bCs/>
          <w:sz w:val="20"/>
          <w:szCs w:val="20"/>
        </w:rPr>
        <w:t xml:space="preserve"> aprobación </w:t>
      </w:r>
      <w:r w:rsidR="00923A4D">
        <w:rPr>
          <w:rFonts w:ascii="Calisto MT" w:hAnsi="Calisto MT" w:cs="Arial"/>
          <w:bCs/>
          <w:sz w:val="20"/>
          <w:szCs w:val="20"/>
        </w:rPr>
        <w:t xml:space="preserve">y </w:t>
      </w:r>
      <w:r w:rsidR="00923A4D" w:rsidRPr="008A6172">
        <w:rPr>
          <w:rFonts w:ascii="Calisto MT" w:hAnsi="Calisto MT" w:cs="Arial"/>
          <w:bCs/>
          <w:sz w:val="20"/>
          <w:szCs w:val="20"/>
        </w:rPr>
        <w:t>dictaminación d</w:t>
      </w:r>
      <w:r w:rsidR="008A6172" w:rsidRPr="008A6172">
        <w:rPr>
          <w:rFonts w:ascii="Calisto MT" w:hAnsi="Calisto MT" w:cs="Arial"/>
          <w:bCs/>
          <w:sz w:val="20"/>
          <w:szCs w:val="20"/>
        </w:rPr>
        <w:t xml:space="preserve">e la iniciativa de </w:t>
      </w:r>
      <w:r w:rsidR="008A6172" w:rsidRPr="008A6172">
        <w:rPr>
          <w:rFonts w:ascii="Calisto MT" w:hAnsi="Calisto MT" w:cs="Arial"/>
          <w:b/>
          <w:sz w:val="20"/>
          <w:szCs w:val="20"/>
        </w:rPr>
        <w:t xml:space="preserve">Ordenamiento Municipal que turna a las comisiones </w:t>
      </w:r>
      <w:r w:rsidR="00923A4D" w:rsidRPr="008A6172">
        <w:rPr>
          <w:rFonts w:ascii="Calisto MT" w:hAnsi="Calisto MT" w:cs="Arial"/>
          <w:b/>
          <w:sz w:val="20"/>
          <w:szCs w:val="20"/>
        </w:rPr>
        <w:t xml:space="preserve">el proyecto de reglamento </w:t>
      </w:r>
      <w:r w:rsidR="008A6172" w:rsidRPr="008A6172">
        <w:rPr>
          <w:rFonts w:ascii="Calisto MT" w:hAnsi="Calisto MT" w:cs="Arial"/>
          <w:b/>
          <w:sz w:val="20"/>
          <w:szCs w:val="20"/>
        </w:rPr>
        <w:t>Municipal para el Sistema Integral de Cuidados en Zapotlán el Grande, Jalisco.</w:t>
      </w:r>
    </w:p>
    <w:p w14:paraId="7EB7D437" w14:textId="473F6CB7" w:rsidR="00EF62D9" w:rsidRPr="00E31AC7" w:rsidRDefault="00EF62D9" w:rsidP="003320BF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Pr="00802CC4" w:rsidRDefault="00684EA2" w:rsidP="00E82C68">
      <w:pPr>
        <w:jc w:val="both"/>
        <w:rPr>
          <w:rFonts w:ascii="Calisto MT" w:hAnsi="Calisto MT" w:cs="Times New Roman"/>
          <w:sz w:val="18"/>
          <w:szCs w:val="18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113A4ECF" w14:textId="6C07A98F" w:rsidR="00AE2D21" w:rsidRPr="00802CC4" w:rsidRDefault="00AE2D21" w:rsidP="0052725B">
      <w:pPr>
        <w:spacing w:after="0"/>
        <w:jc w:val="center"/>
        <w:rPr>
          <w:rFonts w:ascii="Calisto MT" w:hAnsi="Calisto MT"/>
          <w:b/>
          <w:bCs/>
          <w:sz w:val="18"/>
          <w:szCs w:val="18"/>
        </w:rPr>
      </w:pPr>
      <w:r w:rsidRPr="00802CC4">
        <w:rPr>
          <w:rFonts w:ascii="Calisto MT" w:hAnsi="Calisto MT"/>
          <w:b/>
          <w:bCs/>
          <w:sz w:val="18"/>
          <w:szCs w:val="18"/>
        </w:rPr>
        <w:t>ATENTAMENTE</w:t>
      </w:r>
    </w:p>
    <w:p w14:paraId="5EC967B0" w14:textId="755582D2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AÑO DEL 85 ANIVERSARIO DE LA ESCUELA SECUNDARIA FEDERAL BENITO JUAREZ”</w:t>
      </w:r>
    </w:p>
    <w:p w14:paraId="6F9BC25F" w14:textId="6C88A6F3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18365549" w14:textId="0DACFF15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8A6172">
        <w:rPr>
          <w:rFonts w:ascii="Calisto MT" w:hAnsi="Calisto MT"/>
          <w:sz w:val="20"/>
          <w:szCs w:val="20"/>
        </w:rPr>
        <w:t>28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756A75">
        <w:rPr>
          <w:rFonts w:ascii="Calisto MT" w:hAnsi="Calisto MT"/>
          <w:sz w:val="20"/>
          <w:szCs w:val="20"/>
        </w:rPr>
        <w:t>otubre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B7158">
        <w:rPr>
          <w:rFonts w:ascii="Calisto MT" w:hAnsi="Calisto MT"/>
          <w:sz w:val="20"/>
          <w:szCs w:val="20"/>
        </w:rPr>
        <w:t>4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512291F6" w14:textId="77777777" w:rsidR="00AE2D21" w:rsidRPr="00A16183" w:rsidRDefault="00AE2D21" w:rsidP="0027095B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Presidenta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>Equidad de Género y Asuntos Indígenas</w:t>
      </w:r>
      <w:r w:rsidR="0052725B" w:rsidRPr="00A16183">
        <w:rPr>
          <w:rFonts w:ascii="Calisto MT" w:hAnsi="Calisto MT"/>
          <w:sz w:val="20"/>
          <w:szCs w:val="20"/>
        </w:rPr>
        <w:t>.</w:t>
      </w:r>
    </w:p>
    <w:p w14:paraId="0DB0633C" w14:textId="77777777" w:rsidR="00B869B5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9E2C872" w14:textId="77777777" w:rsidR="00B869B5" w:rsidRDefault="00B869B5" w:rsidP="0027095B">
      <w:pPr>
        <w:spacing w:after="0"/>
        <w:rPr>
          <w:rFonts w:ascii="Calisto MT" w:hAnsi="Calisto MT"/>
          <w:sz w:val="24"/>
          <w:szCs w:val="24"/>
        </w:rPr>
      </w:pPr>
    </w:p>
    <w:p w14:paraId="06FCF30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2C12A6DF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10581D1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004A86F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706537AF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6AA9EF5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56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7BFCC1D7" w14:textId="77777777" w:rsidTr="00802CC4">
        <w:tc>
          <w:tcPr>
            <w:tcW w:w="1276" w:type="dxa"/>
          </w:tcPr>
          <w:p w14:paraId="2C4C26C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00774E2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5728BCF3" w14:textId="77777777" w:rsidTr="00802CC4">
        <w:trPr>
          <w:trHeight w:val="197"/>
        </w:trPr>
        <w:tc>
          <w:tcPr>
            <w:tcW w:w="1276" w:type="dxa"/>
          </w:tcPr>
          <w:p w14:paraId="2AA5595B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461CE01" w14:textId="047692D3" w:rsidR="00802CC4" w:rsidRPr="00CE351C" w:rsidRDefault="0035623D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14</w:t>
            </w:r>
            <w:r w:rsidR="008A6172">
              <w:rPr>
                <w:rFonts w:ascii="Constantia" w:hAnsi="Constantia"/>
                <w:sz w:val="18"/>
                <w:szCs w:val="18"/>
              </w:rPr>
              <w:t>85</w:t>
            </w:r>
            <w:r w:rsidR="00802CC4">
              <w:rPr>
                <w:rFonts w:ascii="Constantia" w:hAnsi="Constantia"/>
                <w:sz w:val="18"/>
                <w:szCs w:val="18"/>
              </w:rPr>
              <w:t>/2024.</w:t>
            </w:r>
          </w:p>
        </w:tc>
      </w:tr>
      <w:tr w:rsidR="00802CC4" w14:paraId="16B87649" w14:textId="77777777" w:rsidTr="00802CC4">
        <w:tc>
          <w:tcPr>
            <w:tcW w:w="1276" w:type="dxa"/>
          </w:tcPr>
          <w:p w14:paraId="50E5A625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523BA8D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187BC88C" w14:textId="77777777" w:rsidR="004148A3" w:rsidRDefault="004148A3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49C87580" w14:textId="77777777" w:rsidR="004148A3" w:rsidRDefault="004148A3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BE0DCAB" w14:textId="77777777" w:rsidR="008A6172" w:rsidRDefault="008A617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728EAE7" w14:textId="77777777" w:rsidR="008A6172" w:rsidRDefault="008A617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4105185F" w14:textId="77777777" w:rsidR="008A6172" w:rsidRDefault="008A617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82AB69" w14:textId="57C87A35" w:rsidR="00672A8E" w:rsidRPr="00A16183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LIC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. </w:t>
      </w:r>
      <w:r w:rsidR="003B1302" w:rsidRPr="00A16183">
        <w:rPr>
          <w:rFonts w:ascii="Calisto MT" w:hAnsi="Calisto MT"/>
          <w:b/>
          <w:bCs/>
          <w:sz w:val="18"/>
          <w:szCs w:val="18"/>
        </w:rPr>
        <w:t xml:space="preserve">FRANCISCO FROYLAN CANDELARIO MORALES </w:t>
      </w:r>
      <w:r w:rsidR="00672A8E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5FEE40D5" w14:textId="77777777" w:rsidR="00433570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1B352F6D" w14:textId="6AA1E580" w:rsidR="001659A4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PÚBLICA Y PROTECCIÓN DE DATOS PERSONALES</w:t>
      </w:r>
      <w:r w:rsidR="00672A8E" w:rsidRPr="00A16183">
        <w:rPr>
          <w:rFonts w:ascii="Calisto MT" w:hAnsi="Calisto MT"/>
          <w:b/>
          <w:bCs/>
          <w:sz w:val="18"/>
          <w:szCs w:val="18"/>
        </w:rPr>
        <w:t>.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62692211" w14:textId="77777777" w:rsidR="001659A4" w:rsidRDefault="001659A4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32E70D9B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11A676CA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26EBB644" w14:textId="77777777" w:rsidR="008A6172" w:rsidRPr="00A16183" w:rsidRDefault="008A6172" w:rsidP="00433570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E427CFB" w14:textId="30328402" w:rsidR="00433570" w:rsidRPr="00C02166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</w:t>
      </w:r>
      <w:r w:rsidR="00055106" w:rsidRPr="00C02166">
        <w:rPr>
          <w:rFonts w:ascii="Calisto MT" w:hAnsi="Calisto MT"/>
          <w:b/>
          <w:bCs/>
          <w:sz w:val="18"/>
          <w:szCs w:val="18"/>
        </w:rPr>
        <w:t>LIC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. </w:t>
      </w:r>
      <w:r w:rsidR="00055106" w:rsidRPr="00C02166">
        <w:rPr>
          <w:rFonts w:ascii="Calisto MT" w:hAnsi="Calisto MT"/>
          <w:b/>
          <w:bCs/>
          <w:sz w:val="18"/>
          <w:szCs w:val="18"/>
        </w:rPr>
        <w:t>MARTIN ALCANTAR EUSEBIO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3F862646" w14:textId="2ACB23E2" w:rsidR="00B91E2D" w:rsidRPr="00A16183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147BC0D8" w14:textId="77777777" w:rsidR="00433570" w:rsidRPr="00A16183" w:rsidRDefault="00433570" w:rsidP="00433570">
      <w:pPr>
        <w:spacing w:after="0"/>
        <w:jc w:val="right"/>
        <w:rPr>
          <w:b/>
          <w:bCs/>
          <w:lang w:eastAsia="es-MX"/>
        </w:rPr>
      </w:pPr>
    </w:p>
    <w:p w14:paraId="257C9E54" w14:textId="77777777" w:rsidR="004B1167" w:rsidRPr="00A16183" w:rsidRDefault="004B1167" w:rsidP="004B1167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38D2CDE3" w14:textId="77777777" w:rsidR="004B1167" w:rsidRDefault="004B1167" w:rsidP="004B116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03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Derechos Humanos, Equidad de Género y Asuntos Indígenas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fracciones V, 40 al 49, 54 y demás relativos y aplicables del Reglamento Interior del Ayuntamiento de Zapotlán el Grande.</w:t>
      </w:r>
    </w:p>
    <w:p w14:paraId="0A316159" w14:textId="77777777" w:rsidR="004B1167" w:rsidRPr="00A16183" w:rsidRDefault="004B1167" w:rsidP="004B116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23704BAE" w14:textId="77777777" w:rsidR="004B1167" w:rsidRPr="00304571" w:rsidRDefault="004B1167" w:rsidP="004B1167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miércoles 04 cuatro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diciembre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12:00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doce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Juan S. Vizcaino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26141C77" w14:textId="77777777" w:rsidR="004B1167" w:rsidRPr="00A16183" w:rsidRDefault="004B1167" w:rsidP="004B116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6C94DB4B" w14:textId="77777777" w:rsidR="004B1167" w:rsidRPr="00A16183" w:rsidRDefault="004B1167" w:rsidP="004B1167">
      <w:pPr>
        <w:numPr>
          <w:ilvl w:val="0"/>
          <w:numId w:val="21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25ADB2D3" w14:textId="77777777" w:rsidR="004B1167" w:rsidRPr="00A16183" w:rsidRDefault="004B1167" w:rsidP="004B1167">
      <w:pPr>
        <w:numPr>
          <w:ilvl w:val="0"/>
          <w:numId w:val="2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13B215C2" w14:textId="77777777" w:rsidR="004B1167" w:rsidRPr="008A6172" w:rsidRDefault="004B1167" w:rsidP="004B1167">
      <w:pPr>
        <w:numPr>
          <w:ilvl w:val="0"/>
          <w:numId w:val="2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 xml:space="preserve">dictaminación de la iniciativa de </w:t>
      </w:r>
      <w:r w:rsidRPr="008A6172">
        <w:rPr>
          <w:rFonts w:ascii="Calisto MT" w:hAnsi="Calisto MT" w:cs="Arial"/>
          <w:b/>
          <w:sz w:val="20"/>
          <w:szCs w:val="20"/>
        </w:rPr>
        <w:t>Ordenamiento Municipal que turna a las comisiones el proyecto de reglamento Municipal para el Sistema Integral de Cuidados en Zapotlán el Grande, Jalisco.</w:t>
      </w:r>
    </w:p>
    <w:p w14:paraId="31F9636F" w14:textId="77777777" w:rsidR="004B1167" w:rsidRPr="00E31AC7" w:rsidRDefault="004B1167" w:rsidP="004B1167">
      <w:pPr>
        <w:numPr>
          <w:ilvl w:val="0"/>
          <w:numId w:val="2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47685664" w14:textId="77777777" w:rsidR="004B1167" w:rsidRPr="00A16183" w:rsidRDefault="004B1167" w:rsidP="004B1167">
      <w:pPr>
        <w:numPr>
          <w:ilvl w:val="0"/>
          <w:numId w:val="2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08C71598" w14:textId="77777777" w:rsidR="004B1167" w:rsidRPr="00A16183" w:rsidRDefault="004B1167" w:rsidP="004B1167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89424D6" w14:textId="77777777" w:rsidR="004B1167" w:rsidRPr="00802CC4" w:rsidRDefault="004B1167" w:rsidP="004B1167">
      <w:pPr>
        <w:jc w:val="both"/>
        <w:rPr>
          <w:rFonts w:ascii="Calisto MT" w:hAnsi="Calisto MT" w:cs="Times New Roman"/>
          <w:sz w:val="18"/>
          <w:szCs w:val="18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5EB73526" w14:textId="77777777" w:rsidR="008A6172" w:rsidRPr="00802CC4" w:rsidRDefault="008A6172" w:rsidP="008A6172">
      <w:pPr>
        <w:jc w:val="both"/>
        <w:rPr>
          <w:rFonts w:ascii="Calisto MT" w:hAnsi="Calisto MT" w:cs="Times New Roman"/>
          <w:sz w:val="18"/>
          <w:szCs w:val="18"/>
        </w:rPr>
      </w:pPr>
    </w:p>
    <w:p w14:paraId="2C582DA7" w14:textId="77777777" w:rsidR="008A6172" w:rsidRPr="00802CC4" w:rsidRDefault="008A6172" w:rsidP="008A6172">
      <w:pPr>
        <w:spacing w:after="0"/>
        <w:jc w:val="center"/>
        <w:rPr>
          <w:rFonts w:ascii="Calisto MT" w:hAnsi="Calisto MT"/>
          <w:b/>
          <w:bCs/>
          <w:sz w:val="18"/>
          <w:szCs w:val="18"/>
        </w:rPr>
      </w:pPr>
      <w:r w:rsidRPr="00802CC4">
        <w:rPr>
          <w:rFonts w:ascii="Calisto MT" w:hAnsi="Calisto MT"/>
          <w:b/>
          <w:bCs/>
          <w:sz w:val="18"/>
          <w:szCs w:val="18"/>
        </w:rPr>
        <w:t>ATENTAMENTE</w:t>
      </w:r>
    </w:p>
    <w:p w14:paraId="4DDC2AD2" w14:textId="77777777" w:rsidR="008A6172" w:rsidRPr="00802CC4" w:rsidRDefault="008A6172" w:rsidP="008A6172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2639B40" w14:textId="77777777" w:rsidR="008A6172" w:rsidRPr="00802CC4" w:rsidRDefault="008A6172" w:rsidP="008A6172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12479B61" w14:textId="77777777" w:rsidR="008A6172" w:rsidRPr="00A16183" w:rsidRDefault="008A6172" w:rsidP="008A6172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28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otubre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4</w:t>
      </w:r>
      <w:r w:rsidRPr="00A16183">
        <w:rPr>
          <w:rFonts w:ascii="Calisto MT" w:hAnsi="Calisto MT"/>
          <w:sz w:val="20"/>
          <w:szCs w:val="20"/>
        </w:rPr>
        <w:t>.</w:t>
      </w:r>
    </w:p>
    <w:p w14:paraId="60208365" w14:textId="77777777" w:rsidR="008A6172" w:rsidRDefault="008A6172" w:rsidP="008A6172">
      <w:pPr>
        <w:rPr>
          <w:rFonts w:ascii="Calisto MT" w:hAnsi="Calisto MT"/>
          <w:sz w:val="20"/>
          <w:szCs w:val="20"/>
        </w:rPr>
      </w:pPr>
    </w:p>
    <w:p w14:paraId="56ADECD1" w14:textId="77777777" w:rsidR="00433570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24"/>
          <w:szCs w:val="24"/>
        </w:rPr>
      </w:pPr>
    </w:p>
    <w:p w14:paraId="1809098C" w14:textId="77777777" w:rsidR="00433570" w:rsidRDefault="00433570" w:rsidP="00433570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17B98342" w14:textId="77777777" w:rsidR="008A6172" w:rsidRPr="00A16183" w:rsidRDefault="008A6172" w:rsidP="008A6172">
      <w:pPr>
        <w:rPr>
          <w:rFonts w:ascii="Calisto MT" w:hAnsi="Calisto MT"/>
          <w:sz w:val="20"/>
          <w:szCs w:val="20"/>
        </w:rPr>
      </w:pPr>
    </w:p>
    <w:p w14:paraId="42ED4A53" w14:textId="77777777" w:rsidR="008A6172" w:rsidRPr="00A16183" w:rsidRDefault="008A6172" w:rsidP="008A6172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244939B5" w14:textId="77777777" w:rsidR="008A6172" w:rsidRPr="00A16183" w:rsidRDefault="008A6172" w:rsidP="008A6172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Derechos Humanos, </w:t>
      </w:r>
    </w:p>
    <w:p w14:paraId="28378948" w14:textId="77777777" w:rsidR="008A6172" w:rsidRPr="000152B7" w:rsidRDefault="008A6172" w:rsidP="008A6172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>Equidad de Género y Asuntos Indígenas.</w:t>
      </w:r>
    </w:p>
    <w:p w14:paraId="00C1A4B0" w14:textId="77777777" w:rsidR="00802CC4" w:rsidRDefault="00802CC4" w:rsidP="00084B4B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sectPr w:rsidR="00802CC4" w:rsidSect="008A6172">
      <w:headerReference w:type="default" r:id="rId8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4F006" w14:textId="77777777" w:rsidR="00B01E1C" w:rsidRDefault="00B01E1C" w:rsidP="00CE7B54">
      <w:pPr>
        <w:spacing w:after="0" w:line="240" w:lineRule="auto"/>
      </w:pPr>
      <w:r>
        <w:separator/>
      </w:r>
    </w:p>
  </w:endnote>
  <w:endnote w:type="continuationSeparator" w:id="0">
    <w:p w14:paraId="11D2FD9D" w14:textId="77777777" w:rsidR="00B01E1C" w:rsidRDefault="00B01E1C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86D2" w14:textId="77777777" w:rsidR="00B01E1C" w:rsidRDefault="00B01E1C" w:rsidP="00CE7B54">
      <w:pPr>
        <w:spacing w:after="0" w:line="240" w:lineRule="auto"/>
      </w:pPr>
      <w:r>
        <w:separator/>
      </w:r>
    </w:p>
  </w:footnote>
  <w:footnote w:type="continuationSeparator" w:id="0">
    <w:p w14:paraId="388F91F1" w14:textId="77777777" w:rsidR="00B01E1C" w:rsidRDefault="00B01E1C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19"/>
  </w:num>
  <w:num w:numId="2" w16cid:durableId="1244993568">
    <w:abstractNumId w:val="15"/>
  </w:num>
  <w:num w:numId="3" w16cid:durableId="698505494">
    <w:abstractNumId w:val="11"/>
  </w:num>
  <w:num w:numId="4" w16cid:durableId="188296851">
    <w:abstractNumId w:val="13"/>
  </w:num>
  <w:num w:numId="5" w16cid:durableId="1666862227">
    <w:abstractNumId w:val="2"/>
  </w:num>
  <w:num w:numId="6" w16cid:durableId="893782398">
    <w:abstractNumId w:val="16"/>
  </w:num>
  <w:num w:numId="7" w16cid:durableId="1700932159">
    <w:abstractNumId w:val="8"/>
  </w:num>
  <w:num w:numId="8" w16cid:durableId="556478741">
    <w:abstractNumId w:val="0"/>
  </w:num>
  <w:num w:numId="9" w16cid:durableId="167139864">
    <w:abstractNumId w:val="5"/>
  </w:num>
  <w:num w:numId="10" w16cid:durableId="809903124">
    <w:abstractNumId w:val="18"/>
  </w:num>
  <w:num w:numId="11" w16cid:durableId="1503004689">
    <w:abstractNumId w:val="20"/>
  </w:num>
  <w:num w:numId="12" w16cid:durableId="482819968">
    <w:abstractNumId w:val="14"/>
  </w:num>
  <w:num w:numId="13" w16cid:durableId="2124223672">
    <w:abstractNumId w:val="17"/>
  </w:num>
  <w:num w:numId="14" w16cid:durableId="1991209219">
    <w:abstractNumId w:val="7"/>
  </w:num>
  <w:num w:numId="15" w16cid:durableId="1371808727">
    <w:abstractNumId w:val="4"/>
  </w:num>
  <w:num w:numId="16" w16cid:durableId="1007291136">
    <w:abstractNumId w:val="12"/>
  </w:num>
  <w:num w:numId="17" w16cid:durableId="289282851">
    <w:abstractNumId w:val="1"/>
  </w:num>
  <w:num w:numId="18" w16cid:durableId="910966647">
    <w:abstractNumId w:val="6"/>
  </w:num>
  <w:num w:numId="19" w16cid:durableId="615454263">
    <w:abstractNumId w:val="10"/>
  </w:num>
  <w:num w:numId="20" w16cid:durableId="1758821727">
    <w:abstractNumId w:val="9"/>
  </w:num>
  <w:num w:numId="21" w16cid:durableId="119614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967E1"/>
    <w:rsid w:val="001A3072"/>
    <w:rsid w:val="001B6980"/>
    <w:rsid w:val="001B6C4D"/>
    <w:rsid w:val="001E2907"/>
    <w:rsid w:val="001E6DB2"/>
    <w:rsid w:val="002172C9"/>
    <w:rsid w:val="00225234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320BF"/>
    <w:rsid w:val="003359C8"/>
    <w:rsid w:val="00350634"/>
    <w:rsid w:val="0035623D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9031B"/>
    <w:rsid w:val="004B1167"/>
    <w:rsid w:val="0050299D"/>
    <w:rsid w:val="0051234D"/>
    <w:rsid w:val="00522699"/>
    <w:rsid w:val="0052725B"/>
    <w:rsid w:val="00535344"/>
    <w:rsid w:val="00582591"/>
    <w:rsid w:val="005940B1"/>
    <w:rsid w:val="005D7B6B"/>
    <w:rsid w:val="005F73C3"/>
    <w:rsid w:val="00647FC2"/>
    <w:rsid w:val="00650725"/>
    <w:rsid w:val="00663559"/>
    <w:rsid w:val="00672A8E"/>
    <w:rsid w:val="00684EA2"/>
    <w:rsid w:val="006B24E4"/>
    <w:rsid w:val="006C3262"/>
    <w:rsid w:val="006F370A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2CC4"/>
    <w:rsid w:val="00810D3E"/>
    <w:rsid w:val="00817F10"/>
    <w:rsid w:val="008501D3"/>
    <w:rsid w:val="00857160"/>
    <w:rsid w:val="00866CDD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5C11"/>
    <w:rsid w:val="00A13852"/>
    <w:rsid w:val="00A16183"/>
    <w:rsid w:val="00A25A2F"/>
    <w:rsid w:val="00A32562"/>
    <w:rsid w:val="00A366B3"/>
    <w:rsid w:val="00A42A68"/>
    <w:rsid w:val="00A47C1D"/>
    <w:rsid w:val="00A76411"/>
    <w:rsid w:val="00A769AE"/>
    <w:rsid w:val="00A92741"/>
    <w:rsid w:val="00A97A4A"/>
    <w:rsid w:val="00AA2730"/>
    <w:rsid w:val="00AD1B61"/>
    <w:rsid w:val="00AD2855"/>
    <w:rsid w:val="00AE2D21"/>
    <w:rsid w:val="00AE4E7E"/>
    <w:rsid w:val="00B01E1C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D19D1"/>
    <w:rsid w:val="00C02166"/>
    <w:rsid w:val="00C12A25"/>
    <w:rsid w:val="00C36AAA"/>
    <w:rsid w:val="00C40E2D"/>
    <w:rsid w:val="00C44CA6"/>
    <w:rsid w:val="00C7653B"/>
    <w:rsid w:val="00C80434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2986"/>
    <w:rsid w:val="00DA37E8"/>
    <w:rsid w:val="00DD337D"/>
    <w:rsid w:val="00DF1E7A"/>
    <w:rsid w:val="00DF769C"/>
    <w:rsid w:val="00E31AC7"/>
    <w:rsid w:val="00E574C9"/>
    <w:rsid w:val="00E6122D"/>
    <w:rsid w:val="00E63073"/>
    <w:rsid w:val="00E75BD5"/>
    <w:rsid w:val="00E82C68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96AA5"/>
    <w:rsid w:val="00FB71CC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069FD236-F39F-435C-BF6D-3651B49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1</cp:revision>
  <cp:lastPrinted>2024-11-28T20:54:00Z</cp:lastPrinted>
  <dcterms:created xsi:type="dcterms:W3CDTF">2024-11-14T15:07:00Z</dcterms:created>
  <dcterms:modified xsi:type="dcterms:W3CDTF">2024-12-04T14:34:00Z</dcterms:modified>
</cp:coreProperties>
</file>