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1717"/>
        <w:gridCol w:w="2676"/>
      </w:tblGrid>
      <w:tr w:rsidR="00324C09" w:rsidRPr="00427B07" w:rsidTr="00A62274">
        <w:tc>
          <w:tcPr>
            <w:tcW w:w="1717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DEPENDENCIA:</w:t>
            </w:r>
          </w:p>
        </w:tc>
        <w:tc>
          <w:tcPr>
            <w:tcW w:w="2676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SINDICATURA</w:t>
            </w:r>
          </w:p>
        </w:tc>
      </w:tr>
      <w:tr w:rsidR="00324C09" w:rsidRPr="00427B07" w:rsidTr="00A62274">
        <w:tc>
          <w:tcPr>
            <w:tcW w:w="1717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599</w:t>
            </w:r>
            <w:r w:rsidRPr="00427B07">
              <w:rPr>
                <w:rFonts w:ascii="Arial Narrow" w:eastAsia="Calibri" w:hAnsi="Arial Narrow" w:cstheme="minorHAnsi"/>
                <w:b/>
              </w:rPr>
              <w:t>/2024</w:t>
            </w:r>
          </w:p>
        </w:tc>
      </w:tr>
      <w:tr w:rsidR="00324C09" w:rsidRPr="00427B07" w:rsidTr="00A62274">
        <w:tc>
          <w:tcPr>
            <w:tcW w:w="1717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</w:rPr>
            </w:pPr>
            <w:r w:rsidRPr="00427B07">
              <w:rPr>
                <w:rFonts w:ascii="Arial Narrow" w:eastAsia="Calibri" w:hAnsi="Arial Narrow" w:cstheme="minorHAnsi"/>
                <w:b/>
              </w:rPr>
              <w:t>ASUNTO:</w:t>
            </w:r>
          </w:p>
        </w:tc>
        <w:tc>
          <w:tcPr>
            <w:tcW w:w="2676" w:type="dxa"/>
          </w:tcPr>
          <w:p w:rsidR="00324C09" w:rsidRPr="00427B07" w:rsidRDefault="00324C09" w:rsidP="00A62274">
            <w:pPr>
              <w:rPr>
                <w:rFonts w:ascii="Arial Narrow" w:eastAsia="Calibri" w:hAnsi="Arial Narrow" w:cstheme="minorHAnsi"/>
                <w:b/>
                <w:bCs/>
              </w:rPr>
            </w:pPr>
            <w:r w:rsidRPr="00427B07">
              <w:rPr>
                <w:rFonts w:ascii="Arial Narrow" w:hAnsi="Arial Narrow" w:cstheme="minorHAnsi"/>
                <w:b/>
                <w:bCs/>
              </w:rPr>
              <w:t>SE CONVOCA</w:t>
            </w:r>
          </w:p>
        </w:tc>
      </w:tr>
    </w:tbl>
    <w:p w:rsidR="00324C09" w:rsidRPr="00427B07" w:rsidRDefault="00324C09" w:rsidP="00324C09">
      <w:pPr>
        <w:spacing w:line="276" w:lineRule="auto"/>
        <w:rPr>
          <w:rFonts w:eastAsia="Calibri" w:cstheme="minorHAnsi"/>
          <w:b/>
        </w:rPr>
      </w:pPr>
    </w:p>
    <w:p w:rsidR="00324C09" w:rsidRPr="00427B07" w:rsidRDefault="00324C09" w:rsidP="00324C09">
      <w:pPr>
        <w:spacing w:line="276" w:lineRule="auto"/>
        <w:rPr>
          <w:rFonts w:eastAsia="Calibri" w:cstheme="minorHAnsi"/>
          <w:b/>
        </w:rPr>
      </w:pPr>
    </w:p>
    <w:p w:rsidR="00324C09" w:rsidRPr="00427B07" w:rsidRDefault="00324C09" w:rsidP="00324C09">
      <w:pPr>
        <w:spacing w:line="276" w:lineRule="auto"/>
        <w:rPr>
          <w:rFonts w:eastAsia="Calibri" w:cstheme="minorHAnsi"/>
          <w:b/>
        </w:rPr>
      </w:pPr>
    </w:p>
    <w:p w:rsidR="00324C09" w:rsidRDefault="00324C09" w:rsidP="00324C09">
      <w:pPr>
        <w:spacing w:line="276" w:lineRule="auto"/>
        <w:rPr>
          <w:rFonts w:eastAsia="Calibri" w:cstheme="minorHAnsi"/>
          <w:b/>
        </w:rPr>
      </w:pPr>
    </w:p>
    <w:p w:rsidR="00A62274" w:rsidRDefault="00A62274" w:rsidP="00324C09">
      <w:pPr>
        <w:spacing w:line="276" w:lineRule="auto"/>
        <w:rPr>
          <w:rFonts w:eastAsia="Calibri" w:cstheme="minorHAnsi"/>
          <w:b/>
        </w:rPr>
      </w:pPr>
    </w:p>
    <w:p w:rsidR="00A62274" w:rsidRPr="00427B07" w:rsidRDefault="00A62274" w:rsidP="00324C09">
      <w:pPr>
        <w:spacing w:line="276" w:lineRule="auto"/>
        <w:rPr>
          <w:rFonts w:eastAsia="Calibri" w:cstheme="minorHAnsi"/>
          <w:b/>
        </w:rPr>
      </w:pPr>
    </w:p>
    <w:p w:rsidR="00324C09" w:rsidRPr="00427B07" w:rsidRDefault="00324C09" w:rsidP="00324C09">
      <w:pPr>
        <w:spacing w:line="276" w:lineRule="auto"/>
        <w:rPr>
          <w:rFonts w:eastAsia="Calibri" w:cstheme="minorHAnsi"/>
          <w:b/>
        </w:rPr>
      </w:pPr>
    </w:p>
    <w:p w:rsidR="00324C09" w:rsidRPr="00427B07" w:rsidRDefault="00324C09" w:rsidP="00324C09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 xml:space="preserve">REGIDOR ERNESTO SÁNCHEZ </w:t>
      </w:r>
      <w:proofErr w:type="spellStart"/>
      <w:r w:rsidRPr="00427B07">
        <w:rPr>
          <w:rFonts w:ascii="Arial Narrow" w:eastAsia="Calibri" w:hAnsi="Arial Narrow" w:cs="Arial"/>
          <w:b/>
        </w:rPr>
        <w:t>SÁNCHEZ</w:t>
      </w:r>
      <w:proofErr w:type="spellEnd"/>
    </w:p>
    <w:p w:rsidR="00324C09" w:rsidRPr="00427B07" w:rsidRDefault="00324C09" w:rsidP="00324C09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REGIDOR ADRIÁN BRISEÑO ESPARZA</w:t>
      </w:r>
    </w:p>
    <w:p w:rsidR="00324C09" w:rsidRPr="00427B07" w:rsidRDefault="00324C09" w:rsidP="00324C09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INTEGRANTES DE LA COMISIÓN EDILICIA PERMANENTE DE JUSTICIA DEL</w:t>
      </w:r>
    </w:p>
    <w:p w:rsidR="00324C09" w:rsidRPr="00427B07" w:rsidRDefault="00324C09" w:rsidP="00324C09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H. AYUNTAMIENTO DE ZAPOTLÁN EL GRANDE, JAL.</w:t>
      </w:r>
    </w:p>
    <w:p w:rsidR="00324C09" w:rsidRPr="00427B07" w:rsidRDefault="00324C09" w:rsidP="00324C09">
      <w:pPr>
        <w:rPr>
          <w:rFonts w:ascii="Arial Narrow" w:eastAsia="Calibri" w:hAnsi="Arial Narrow" w:cs="Arial"/>
          <w:b/>
        </w:rPr>
      </w:pPr>
      <w:r w:rsidRPr="00427B07">
        <w:rPr>
          <w:rFonts w:ascii="Arial Narrow" w:eastAsia="Calibri" w:hAnsi="Arial Narrow" w:cs="Arial"/>
          <w:b/>
        </w:rPr>
        <w:t>PRESENTE</w:t>
      </w:r>
    </w:p>
    <w:p w:rsidR="00324C09" w:rsidRDefault="00324C09" w:rsidP="00324C09">
      <w:pPr>
        <w:spacing w:line="276" w:lineRule="auto"/>
        <w:rPr>
          <w:rFonts w:ascii="Arial" w:eastAsia="Calibri" w:hAnsi="Arial" w:cs="Arial"/>
          <w:b/>
        </w:rPr>
      </w:pPr>
    </w:p>
    <w:p w:rsidR="00A62274" w:rsidRPr="00427B07" w:rsidRDefault="00A62274" w:rsidP="00324C09">
      <w:pPr>
        <w:spacing w:line="276" w:lineRule="auto"/>
        <w:rPr>
          <w:rFonts w:ascii="Arial" w:eastAsia="Calibri" w:hAnsi="Arial" w:cs="Arial"/>
          <w:b/>
        </w:rPr>
      </w:pPr>
    </w:p>
    <w:p w:rsidR="00324C09" w:rsidRPr="00427B07" w:rsidRDefault="00324C09" w:rsidP="00324C09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sz w:val="24"/>
          <w:szCs w:val="24"/>
          <w:lang w:val="es-MX"/>
        </w:rPr>
        <w:t xml:space="preserve">Anteponiendo un cordial saludo, aprovecho la ocasión para convocar a la Sesión </w:t>
      </w:r>
      <w:r>
        <w:rPr>
          <w:rFonts w:ascii="Arial" w:hAnsi="Arial" w:cs="Arial"/>
          <w:sz w:val="24"/>
          <w:szCs w:val="24"/>
          <w:lang w:val="es-MX"/>
        </w:rPr>
        <w:t>Extrao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rdinaria No. </w:t>
      </w:r>
      <w:r>
        <w:rPr>
          <w:rFonts w:ascii="Arial" w:hAnsi="Arial" w:cs="Arial"/>
          <w:sz w:val="24"/>
          <w:szCs w:val="24"/>
          <w:lang w:val="es-MX"/>
        </w:rPr>
        <w:t>2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de la Comisión Edilicia Permanente de Justicia, con fundamento en lo dispuesto por los artículos 115 Constitucional, 27 de la Ley de Gobierno y la Administración Pública Municipal, 40, 48 y 61 del Reglamento Interior del Ayuntamiento de Zapotlán el Grande, la cual se llevará a cabo el día </w:t>
      </w: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martes </w:t>
      </w:r>
      <w:r>
        <w:rPr>
          <w:rFonts w:ascii="Arial" w:hAnsi="Arial" w:cs="Arial"/>
          <w:b/>
          <w:bCs/>
          <w:sz w:val="24"/>
          <w:szCs w:val="24"/>
          <w:lang w:val="es-MX"/>
        </w:rPr>
        <w:t>15</w:t>
      </w:r>
      <w:r w:rsidRPr="00427B07">
        <w:rPr>
          <w:rFonts w:ascii="Arial" w:hAnsi="Arial" w:cs="Arial"/>
          <w:b/>
          <w:sz w:val="24"/>
          <w:szCs w:val="24"/>
          <w:lang w:val="es-MX"/>
        </w:rPr>
        <w:t xml:space="preserve"> de octubre de año en curso a la 1</w:t>
      </w:r>
      <w:r>
        <w:rPr>
          <w:rFonts w:ascii="Arial" w:hAnsi="Arial" w:cs="Arial"/>
          <w:b/>
          <w:sz w:val="24"/>
          <w:szCs w:val="24"/>
          <w:lang w:val="es-MX"/>
        </w:rPr>
        <w:t>1</w:t>
      </w:r>
      <w:r w:rsidRPr="00427B07">
        <w:rPr>
          <w:rFonts w:ascii="Arial" w:hAnsi="Arial" w:cs="Arial"/>
          <w:b/>
          <w:sz w:val="24"/>
          <w:szCs w:val="24"/>
          <w:lang w:val="es-MX"/>
        </w:rPr>
        <w:t>:00 horas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en el lugar que ocupa la oficina de Sindicatura, misma que se ubica la planta alta del palacio municipal, y que desarrollará bajo el siguiente: </w:t>
      </w:r>
    </w:p>
    <w:p w:rsidR="00324C09" w:rsidRPr="00427B07" w:rsidRDefault="00324C09" w:rsidP="00324C0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ORDEN DEL DÍA</w:t>
      </w:r>
    </w:p>
    <w:p w:rsidR="00A62274" w:rsidRDefault="00A62274" w:rsidP="00324C09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Primero: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Lista de asistencia y declaratoria de quorum</w:t>
      </w:r>
    </w:p>
    <w:p w:rsidR="00324C09" w:rsidRPr="00427B07" w:rsidRDefault="00324C09" w:rsidP="00324C09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Segundo: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Lectura y aprobación del orden del día. </w:t>
      </w:r>
    </w:p>
    <w:p w:rsidR="00324C09" w:rsidRDefault="00324C09" w:rsidP="00324C09">
      <w:pPr>
        <w:pStyle w:val="Sinespaciado"/>
        <w:spacing w:after="24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Tercero: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Informe de la Notificación NOT/973/2024 enviada por la Secretaria de Ayuntamiento a la Comisión Edilicia de Justicia informando del turno de la </w:t>
      </w:r>
      <w:r w:rsidRPr="00324C09">
        <w:rPr>
          <w:rFonts w:ascii="Arial" w:hAnsi="Arial" w:cs="Arial"/>
          <w:b/>
          <w:bCs/>
          <w:sz w:val="24"/>
          <w:szCs w:val="24"/>
          <w:lang w:val="es-MX"/>
        </w:rPr>
        <w:t>INICIATIVA DE ACUERDO ECONOMICO QUE TURNA A LA COMISIÓN EDILICIA DE JUSTICIA EL ESTUDIO, ANALISIS Y DICTAMINACIÓN DE LA CONVOCATORIA PARA LA SELECCIÓN DE LOS DELEGADOS DE EL FRESNITO, ATEQUIZAYAN, ASÍ COMO AGENTE EN LOS DEPOSITOS</w:t>
      </w:r>
      <w:r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324C09" w:rsidRPr="00324C09" w:rsidRDefault="00324C09" w:rsidP="00324C09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 xml:space="preserve">Cuarto: </w:t>
      </w:r>
      <w:r>
        <w:rPr>
          <w:rFonts w:ascii="Arial" w:hAnsi="Arial" w:cs="Arial"/>
          <w:sz w:val="24"/>
          <w:szCs w:val="24"/>
          <w:lang w:val="es-MX"/>
        </w:rPr>
        <w:t xml:space="preserve">Estudio y análisis </w:t>
      </w:r>
      <w:r w:rsidRPr="00324C09">
        <w:rPr>
          <w:rFonts w:ascii="Arial" w:hAnsi="Arial" w:cs="Arial"/>
          <w:sz w:val="24"/>
          <w:szCs w:val="24"/>
          <w:lang w:val="es-MX"/>
        </w:rPr>
        <w:t>de la</w:t>
      </w:r>
      <w:r w:rsidRPr="00324C09">
        <w:rPr>
          <w:rFonts w:ascii="Arial" w:hAnsi="Arial" w:cs="Arial"/>
          <w:b/>
          <w:bCs/>
          <w:sz w:val="24"/>
          <w:szCs w:val="24"/>
          <w:lang w:val="es-MX"/>
        </w:rPr>
        <w:t xml:space="preserve"> CONVOCATORIA PARA LA SELECCIÓN DE LOS DELEGADOS DE EL FRESNITO, ATEQUIZAYAN, ASÍ COMO AGENTE EN LOS DEPOSITOS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y en su caso aprobación de la misma para su </w:t>
      </w:r>
      <w:proofErr w:type="spellStart"/>
      <w:r>
        <w:rPr>
          <w:rFonts w:ascii="Arial" w:hAnsi="Arial" w:cs="Arial"/>
          <w:bCs/>
          <w:sz w:val="24"/>
          <w:szCs w:val="24"/>
          <w:lang w:val="es-MX"/>
        </w:rPr>
        <w:t>dictaminación</w:t>
      </w:r>
      <w:proofErr w:type="spellEnd"/>
      <w:r>
        <w:rPr>
          <w:rFonts w:ascii="Arial" w:hAnsi="Arial" w:cs="Arial"/>
          <w:bCs/>
          <w:sz w:val="24"/>
          <w:szCs w:val="24"/>
          <w:lang w:val="es-MX"/>
        </w:rPr>
        <w:t xml:space="preserve">. </w:t>
      </w:r>
    </w:p>
    <w:p w:rsidR="00A62274" w:rsidRDefault="00A62274" w:rsidP="00A62274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A62274" w:rsidRDefault="00A62274" w:rsidP="00A62274">
      <w:pPr>
        <w:pStyle w:val="Sinespaciado"/>
        <w:spacing w:after="24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324C09" w:rsidRPr="00427B07" w:rsidRDefault="00324C09" w:rsidP="00A62274">
      <w:pPr>
        <w:pStyle w:val="Sinespaciado"/>
        <w:spacing w:after="240"/>
        <w:jc w:val="both"/>
        <w:rPr>
          <w:rFonts w:ascii="Arial" w:hAnsi="Arial" w:cs="Arial"/>
          <w:sz w:val="24"/>
          <w:szCs w:val="24"/>
          <w:lang w:val="es-MX"/>
        </w:rPr>
      </w:pPr>
      <w:r w:rsidRPr="00427B07">
        <w:rPr>
          <w:rFonts w:ascii="Arial" w:hAnsi="Arial" w:cs="Arial"/>
          <w:b/>
          <w:bCs/>
          <w:sz w:val="24"/>
          <w:szCs w:val="24"/>
          <w:lang w:val="es-MX"/>
        </w:rPr>
        <w:t>Quinto:</w:t>
      </w:r>
      <w:r w:rsidRPr="00427B07">
        <w:rPr>
          <w:rFonts w:ascii="Arial" w:hAnsi="Arial" w:cs="Arial"/>
          <w:sz w:val="24"/>
          <w:szCs w:val="24"/>
          <w:lang w:val="es-MX"/>
        </w:rPr>
        <w:t xml:space="preserve"> Clausura de la Sesión de la Comisión Edilicia de Justicia. </w:t>
      </w:r>
    </w:p>
    <w:p w:rsidR="00324C09" w:rsidRPr="00427B07" w:rsidRDefault="00324C09" w:rsidP="00324C09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:rsidR="00A62274" w:rsidRDefault="00A62274" w:rsidP="00324C0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A62274" w:rsidRDefault="00A62274" w:rsidP="00324C0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24C09" w:rsidRPr="00427B07" w:rsidRDefault="00324C09" w:rsidP="00324C09">
      <w:pPr>
        <w:spacing w:line="276" w:lineRule="auto"/>
        <w:ind w:firstLine="708"/>
        <w:jc w:val="both"/>
        <w:rPr>
          <w:rFonts w:ascii="Arial" w:eastAsia="Calibri" w:hAnsi="Arial" w:cs="Arial"/>
        </w:rPr>
      </w:pPr>
      <w:r w:rsidRPr="00427B07">
        <w:rPr>
          <w:rFonts w:ascii="Arial" w:hAnsi="Arial" w:cs="Arial"/>
        </w:rPr>
        <w:t>Sin otro particular por el momento, quedo a sus apreciables órdenes para cualquier duda o aclaración al respecto.</w:t>
      </w:r>
    </w:p>
    <w:p w:rsidR="00324C09" w:rsidRPr="00427B07" w:rsidRDefault="00324C09" w:rsidP="00324C09">
      <w:pPr>
        <w:spacing w:line="360" w:lineRule="auto"/>
        <w:jc w:val="both"/>
        <w:rPr>
          <w:rFonts w:ascii="Arial" w:eastAsia="Calibri" w:hAnsi="Arial" w:cs="Arial"/>
        </w:rPr>
      </w:pPr>
    </w:p>
    <w:p w:rsidR="00324C09" w:rsidRPr="00427B07" w:rsidRDefault="00324C09" w:rsidP="00324C09">
      <w:pPr>
        <w:spacing w:line="276" w:lineRule="auto"/>
        <w:jc w:val="center"/>
        <w:rPr>
          <w:rFonts w:ascii="Arial Narrow" w:hAnsi="Arial Narrow" w:cstheme="minorHAnsi"/>
          <w:b/>
          <w:bCs/>
        </w:rPr>
      </w:pPr>
      <w:r w:rsidRPr="00427B07">
        <w:rPr>
          <w:rFonts w:ascii="Arial Narrow" w:hAnsi="Arial Narrow" w:cstheme="minorHAnsi"/>
          <w:b/>
          <w:bCs/>
        </w:rPr>
        <w:t xml:space="preserve">A T E N T A M E N T E </w:t>
      </w:r>
    </w:p>
    <w:p w:rsidR="00324C09" w:rsidRPr="00427B07" w:rsidRDefault="00324C09" w:rsidP="00324C09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:rsidR="00324C09" w:rsidRPr="00427B07" w:rsidRDefault="00324C09" w:rsidP="00324C09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:rsidR="00324C09" w:rsidRPr="00427B07" w:rsidRDefault="00324C09" w:rsidP="00324C09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324C09" w:rsidRPr="00427B07" w:rsidRDefault="00324C09" w:rsidP="00324C09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427B07">
        <w:rPr>
          <w:rFonts w:ascii="Arial Narrow" w:hAnsi="Arial Narrow" w:cstheme="minorHAnsi"/>
          <w:b/>
          <w:bCs/>
          <w:i/>
          <w:iCs/>
        </w:rPr>
        <w:t xml:space="preserve">A </w:t>
      </w:r>
      <w:r w:rsidR="00A62274">
        <w:rPr>
          <w:rFonts w:ascii="Arial Narrow" w:hAnsi="Arial Narrow" w:cstheme="minorHAnsi"/>
          <w:b/>
          <w:bCs/>
          <w:i/>
          <w:iCs/>
        </w:rPr>
        <w:t>1</w:t>
      </w:r>
      <w:r w:rsidRPr="00427B07">
        <w:rPr>
          <w:rFonts w:ascii="Arial Narrow" w:hAnsi="Arial Narrow" w:cstheme="minorHAnsi"/>
          <w:b/>
          <w:bCs/>
          <w:i/>
          <w:iCs/>
        </w:rPr>
        <w:t>4 DE OCTUBRE DE 2024.</w:t>
      </w:r>
    </w:p>
    <w:p w:rsidR="00324C09" w:rsidRPr="00427B07" w:rsidRDefault="00324C09" w:rsidP="00324C09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</w:p>
    <w:p w:rsidR="00324C09" w:rsidRPr="00427B07" w:rsidRDefault="00324C09" w:rsidP="00324C09">
      <w:pPr>
        <w:pStyle w:val="Sinespaciado"/>
        <w:ind w:right="48"/>
        <w:jc w:val="center"/>
        <w:rPr>
          <w:rFonts w:cstheme="minorHAnsi"/>
          <w:b/>
          <w:sz w:val="24"/>
          <w:szCs w:val="24"/>
          <w:lang w:val="es-MX"/>
        </w:rPr>
      </w:pPr>
      <w:r w:rsidRPr="00427B07">
        <w:rPr>
          <w:rFonts w:cstheme="minorHAnsi"/>
          <w:b/>
          <w:sz w:val="24"/>
          <w:szCs w:val="24"/>
          <w:lang w:val="es-MX"/>
        </w:rPr>
        <w:t>MTRA. CLAUDIA MARGARITA ROBLES GOMEZ</w:t>
      </w:r>
    </w:p>
    <w:p w:rsidR="00324C09" w:rsidRPr="00427B07" w:rsidRDefault="00324C09" w:rsidP="00324C09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PERMANENTE DE JUSTICIA</w:t>
      </w:r>
    </w:p>
    <w:p w:rsidR="00324C09" w:rsidRPr="00427B07" w:rsidRDefault="00324C09" w:rsidP="00324C09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Pr="00427B07" w:rsidRDefault="00324C09" w:rsidP="00324C09">
      <w:pPr>
        <w:jc w:val="center"/>
        <w:rPr>
          <w:rFonts w:cstheme="minorHAnsi"/>
          <w:b/>
        </w:rPr>
      </w:pPr>
    </w:p>
    <w:p w:rsidR="00324C09" w:rsidRDefault="00324C09" w:rsidP="00324C09">
      <w:pPr>
        <w:jc w:val="center"/>
        <w:rPr>
          <w:rFonts w:cstheme="minorHAnsi"/>
          <w:b/>
        </w:rPr>
      </w:pPr>
    </w:p>
    <w:p w:rsidR="00A62274" w:rsidRDefault="00A62274" w:rsidP="00324C09">
      <w:pPr>
        <w:jc w:val="center"/>
        <w:rPr>
          <w:rFonts w:cstheme="minorHAnsi"/>
          <w:b/>
        </w:rPr>
      </w:pPr>
    </w:p>
    <w:p w:rsidR="00A62274" w:rsidRPr="00427B07" w:rsidRDefault="00A62274" w:rsidP="00324C09">
      <w:pPr>
        <w:jc w:val="center"/>
        <w:rPr>
          <w:rFonts w:cstheme="minorHAnsi"/>
          <w:b/>
        </w:rPr>
      </w:pPr>
      <w:bookmarkStart w:id="0" w:name="_GoBack"/>
      <w:bookmarkEnd w:id="0"/>
    </w:p>
    <w:p w:rsidR="00324C09" w:rsidRPr="00427B07" w:rsidRDefault="00324C09" w:rsidP="00324C09">
      <w:pPr>
        <w:rPr>
          <w:rFonts w:cstheme="minorHAnsi"/>
          <w:b/>
          <w:sz w:val="18"/>
          <w:szCs w:val="16"/>
        </w:rPr>
      </w:pPr>
    </w:p>
    <w:p w:rsidR="00324C09" w:rsidRPr="00427B07" w:rsidRDefault="00324C09" w:rsidP="00324C09">
      <w:pPr>
        <w:rPr>
          <w:rFonts w:cstheme="minorHAnsi"/>
          <w:b/>
          <w:sz w:val="18"/>
          <w:szCs w:val="16"/>
        </w:rPr>
      </w:pPr>
      <w:r w:rsidRPr="00427B07">
        <w:rPr>
          <w:rFonts w:cstheme="minorHAnsi"/>
          <w:b/>
          <w:sz w:val="18"/>
          <w:szCs w:val="16"/>
        </w:rPr>
        <w:t>CMRG/</w:t>
      </w:r>
      <w:proofErr w:type="spellStart"/>
      <w:r w:rsidRPr="00427B07">
        <w:rPr>
          <w:rFonts w:cstheme="minorHAnsi"/>
          <w:b/>
          <w:sz w:val="18"/>
          <w:szCs w:val="16"/>
        </w:rPr>
        <w:t>krag</w:t>
      </w:r>
      <w:proofErr w:type="spellEnd"/>
    </w:p>
    <w:p w:rsidR="00324C09" w:rsidRPr="00427B07" w:rsidRDefault="00324C09" w:rsidP="00324C09"/>
    <w:p w:rsidR="00324C09" w:rsidRPr="00427B07" w:rsidRDefault="00324C09" w:rsidP="00324C09"/>
    <w:p w:rsidR="00324C09" w:rsidRPr="00BF41D3" w:rsidRDefault="00324C09" w:rsidP="00324C09">
      <w:pPr>
        <w:rPr>
          <w:sz w:val="18"/>
          <w:szCs w:val="18"/>
        </w:rPr>
      </w:pPr>
      <w:r w:rsidRPr="00427B07">
        <w:rPr>
          <w:sz w:val="18"/>
          <w:szCs w:val="18"/>
        </w:rPr>
        <w:t xml:space="preserve">La presente hoja de firma corresponde a la convocatoria de la Sesión </w:t>
      </w:r>
      <w:r w:rsidR="00A62274">
        <w:rPr>
          <w:sz w:val="18"/>
          <w:szCs w:val="18"/>
        </w:rPr>
        <w:t>Extrao</w:t>
      </w:r>
      <w:r w:rsidRPr="00427B07">
        <w:rPr>
          <w:sz w:val="18"/>
          <w:szCs w:val="18"/>
        </w:rPr>
        <w:t xml:space="preserve">rdinaria No. </w:t>
      </w:r>
      <w:r w:rsidR="00A62274">
        <w:rPr>
          <w:sz w:val="18"/>
          <w:szCs w:val="18"/>
        </w:rPr>
        <w:t>2</w:t>
      </w:r>
      <w:r w:rsidRPr="00427B07">
        <w:rPr>
          <w:sz w:val="18"/>
          <w:szCs w:val="18"/>
        </w:rPr>
        <w:t xml:space="preserve"> de la Comisión Edilicia de Justicia del H. Ayuntamiento de Zapotlán el Grande, Jalisco. </w:t>
      </w:r>
    </w:p>
    <w:p w:rsidR="00A964D5" w:rsidRPr="00324C09" w:rsidRDefault="00A964D5" w:rsidP="00324C09"/>
    <w:sectPr w:rsidR="00A964D5" w:rsidRPr="00324C09" w:rsidSect="00A62274">
      <w:headerReference w:type="even" r:id="rId8"/>
      <w:headerReference w:type="default" r:id="rId9"/>
      <w:headerReference w:type="first" r:id="rId10"/>
      <w:pgSz w:w="12240" w:h="15840"/>
      <w:pgMar w:top="156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08" w:rsidRDefault="00F67208" w:rsidP="00A964D5">
      <w:r>
        <w:separator/>
      </w:r>
    </w:p>
  </w:endnote>
  <w:endnote w:type="continuationSeparator" w:id="0">
    <w:p w:rsidR="00F67208" w:rsidRDefault="00F6720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08" w:rsidRDefault="00F67208" w:rsidP="00A964D5">
      <w:r>
        <w:separator/>
      </w:r>
    </w:p>
  </w:footnote>
  <w:footnote w:type="continuationSeparator" w:id="0">
    <w:p w:rsidR="00F67208" w:rsidRDefault="00F6720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67208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67208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85.25pt;margin-top:-81.4pt;width:612.35pt;height:792.35pt;z-index:-251650048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F67208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869C4"/>
    <w:rsid w:val="001061A1"/>
    <w:rsid w:val="00324C09"/>
    <w:rsid w:val="005025A3"/>
    <w:rsid w:val="00516399"/>
    <w:rsid w:val="00517844"/>
    <w:rsid w:val="005B0788"/>
    <w:rsid w:val="00694845"/>
    <w:rsid w:val="007E2CD9"/>
    <w:rsid w:val="00923192"/>
    <w:rsid w:val="00A4059A"/>
    <w:rsid w:val="00A62274"/>
    <w:rsid w:val="00A964D5"/>
    <w:rsid w:val="00C44651"/>
    <w:rsid w:val="00D46182"/>
    <w:rsid w:val="00D82993"/>
    <w:rsid w:val="00DC4661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D2BEAF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24C09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324C0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24C09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5ECC2-2F07-4BE3-AEC2-8903AD64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2</cp:revision>
  <cp:lastPrinted>2024-10-07T15:15:00Z</cp:lastPrinted>
  <dcterms:created xsi:type="dcterms:W3CDTF">2024-10-14T15:10:00Z</dcterms:created>
  <dcterms:modified xsi:type="dcterms:W3CDTF">2024-10-14T15:10:00Z</dcterms:modified>
</cp:coreProperties>
</file>