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9B" w:rsidRPr="000E2406" w:rsidRDefault="00DF699B" w:rsidP="00DF699B">
      <w:pPr>
        <w:tabs>
          <w:tab w:val="left" w:pos="0"/>
          <w:tab w:val="left" w:pos="142"/>
        </w:tabs>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w:t>
      </w:r>
      <w:r w:rsidR="007573C8">
        <w:rPr>
          <w:rFonts w:ascii="Arial" w:hAnsi="Arial" w:cs="Arial"/>
          <w:sz w:val="28"/>
          <w:szCs w:val="28"/>
        </w:rPr>
        <w:t>Grande, Jalisco, siendo las 10</w:t>
      </w:r>
      <w:r>
        <w:rPr>
          <w:rFonts w:ascii="Arial" w:hAnsi="Arial" w:cs="Arial"/>
          <w:sz w:val="28"/>
          <w:szCs w:val="28"/>
        </w:rPr>
        <w:t>:00</w:t>
      </w:r>
      <w:r w:rsidRPr="000E2406">
        <w:rPr>
          <w:rFonts w:ascii="Arial" w:hAnsi="Arial" w:cs="Arial"/>
          <w:sz w:val="28"/>
          <w:szCs w:val="28"/>
        </w:rPr>
        <w:t xml:space="preserve"> hr</w:t>
      </w:r>
      <w:r w:rsidR="007573C8">
        <w:rPr>
          <w:rFonts w:ascii="Arial" w:hAnsi="Arial" w:cs="Arial"/>
          <w:sz w:val="28"/>
          <w:szCs w:val="28"/>
        </w:rPr>
        <w:t>s. diez</w:t>
      </w:r>
      <w:r>
        <w:rPr>
          <w:rFonts w:ascii="Arial" w:hAnsi="Arial" w:cs="Arial"/>
          <w:sz w:val="28"/>
          <w:szCs w:val="28"/>
        </w:rPr>
        <w:t xml:space="preserve"> </w:t>
      </w:r>
      <w:r w:rsidRPr="000E2406">
        <w:rPr>
          <w:rFonts w:ascii="Arial" w:hAnsi="Arial" w:cs="Arial"/>
          <w:sz w:val="28"/>
          <w:szCs w:val="28"/>
        </w:rPr>
        <w:t>horas,</w:t>
      </w:r>
      <w:r w:rsidR="007573C8">
        <w:rPr>
          <w:rFonts w:ascii="Arial" w:hAnsi="Arial" w:cs="Arial"/>
          <w:sz w:val="28"/>
          <w:szCs w:val="28"/>
        </w:rPr>
        <w:t xml:space="preserve"> del día miércoles 08 ocho, de Febre</w:t>
      </w:r>
      <w:r>
        <w:rPr>
          <w:rFonts w:ascii="Arial" w:hAnsi="Arial" w:cs="Arial"/>
          <w:sz w:val="28"/>
          <w:szCs w:val="28"/>
        </w:rPr>
        <w:t>ro del año 2023 dos mil veintitrés</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7573C8">
        <w:rPr>
          <w:rFonts w:ascii="Arial" w:hAnsi="Arial" w:cs="Arial"/>
          <w:sz w:val="28"/>
          <w:szCs w:val="28"/>
        </w:rPr>
        <w:t>Ordinaria de Ayuntamiento No. 30 treinta</w:t>
      </w:r>
      <w:r w:rsidRPr="000E2406">
        <w:rPr>
          <w:rFonts w:ascii="Arial" w:hAnsi="Arial" w:cs="Arial"/>
          <w:sz w:val="28"/>
          <w:szCs w:val="28"/>
        </w:rPr>
        <w:t>. - - - - - - - - - - -</w:t>
      </w:r>
      <w:r>
        <w:rPr>
          <w:rFonts w:ascii="Arial" w:hAnsi="Arial" w:cs="Arial"/>
          <w:sz w:val="28"/>
          <w:szCs w:val="28"/>
        </w:rPr>
        <w:t xml:space="preserve"> - - - - - - - - - - </w:t>
      </w:r>
      <w:r w:rsidR="007573C8">
        <w:rPr>
          <w:rFonts w:ascii="Arial" w:hAnsi="Arial" w:cs="Arial"/>
          <w:sz w:val="28"/>
          <w:szCs w:val="28"/>
        </w:rPr>
        <w:t xml:space="preserve">- - - </w:t>
      </w:r>
      <w:r>
        <w:rPr>
          <w:rFonts w:ascii="Arial" w:hAnsi="Arial" w:cs="Arial"/>
          <w:sz w:val="28"/>
          <w:szCs w:val="28"/>
        </w:rPr>
        <w:t xml:space="preserve">  </w:t>
      </w:r>
      <w:r w:rsidRPr="000E2406">
        <w:rPr>
          <w:rFonts w:ascii="Arial" w:hAnsi="Arial" w:cs="Arial"/>
          <w:sz w:val="28"/>
          <w:szCs w:val="28"/>
        </w:rPr>
        <w:t xml:space="preserve">     </w:t>
      </w:r>
    </w:p>
    <w:p w:rsidR="003F0A74" w:rsidRDefault="00DF699B" w:rsidP="002E3DCB">
      <w:pPr>
        <w:spacing w:line="360" w:lineRule="auto"/>
        <w:jc w:val="both"/>
        <w:rPr>
          <w:rFonts w:ascii="Arial" w:hAnsi="Arial" w:cs="Arial"/>
          <w:sz w:val="28"/>
          <w:szCs w:val="28"/>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007573C8">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w:t>
      </w:r>
      <w:r w:rsidR="00956E9C">
        <w:rPr>
          <w:rFonts w:ascii="Arial" w:hAnsi="Arial" w:cs="Arial"/>
          <w:sz w:val="28"/>
          <w:szCs w:val="28"/>
        </w:rPr>
        <w:t xml:space="preserve">ánchez. C. Síndica Municipal Magali Casillas Contreras. </w:t>
      </w:r>
      <w:r w:rsidRPr="000E2406">
        <w:rPr>
          <w:rFonts w:ascii="Arial" w:hAnsi="Arial" w:cs="Arial"/>
          <w:sz w:val="28"/>
          <w:szCs w:val="28"/>
        </w:rPr>
        <w:t xml:space="preserve">Regidores: C. Betsy Magaly Campos Corona.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w:t>
      </w:r>
      <w:r w:rsidR="007573C8">
        <w:rPr>
          <w:rFonts w:ascii="Arial" w:hAnsi="Arial" w:cs="Arial"/>
          <w:sz w:val="28"/>
          <w:szCs w:val="28"/>
        </w:rPr>
        <w:t>a asistencia de 14 catorce</w:t>
      </w:r>
      <w:r w:rsidRPr="000E2406">
        <w:rPr>
          <w:rFonts w:ascii="Arial" w:hAnsi="Arial" w:cs="Arial"/>
          <w:sz w:val="28"/>
          <w:szCs w:val="28"/>
        </w:rPr>
        <w:t>, Integrantes de este Ayuntamiento,</w:t>
      </w:r>
      <w:r>
        <w:rPr>
          <w:rFonts w:ascii="Arial" w:hAnsi="Arial" w:cs="Arial"/>
          <w:sz w:val="28"/>
          <w:szCs w:val="28"/>
        </w:rPr>
        <w:t xml:space="preserve"> (Ju</w:t>
      </w:r>
      <w:r w:rsidR="007573C8">
        <w:rPr>
          <w:rFonts w:ascii="Arial" w:hAnsi="Arial" w:cs="Arial"/>
          <w:sz w:val="28"/>
          <w:szCs w:val="28"/>
        </w:rPr>
        <w:t xml:space="preserve">stifica el </w:t>
      </w:r>
      <w:r w:rsidR="00423B7C">
        <w:rPr>
          <w:rFonts w:ascii="Arial" w:hAnsi="Arial" w:cs="Arial"/>
          <w:sz w:val="28"/>
          <w:szCs w:val="28"/>
        </w:rPr>
        <w:t>C. Regidor Edgar Joel Salvador Bautista y más tarde se incorpora el C. Regidor Jesús Ramírez Sánchez.</w:t>
      </w:r>
      <w:r>
        <w:rPr>
          <w:rFonts w:ascii="Arial" w:hAnsi="Arial" w:cs="Arial"/>
          <w:sz w:val="28"/>
          <w:szCs w:val="28"/>
        </w:rPr>
        <w:t>)</w:t>
      </w:r>
      <w:r w:rsidRPr="000E2406">
        <w:rPr>
          <w:rFonts w:ascii="Arial" w:hAnsi="Arial" w:cs="Arial"/>
          <w:sz w:val="28"/>
          <w:szCs w:val="28"/>
        </w:rPr>
        <w:t xml:space="preserve"> por lo cual certifico la existencia de quórum legal. </w:t>
      </w:r>
      <w:r w:rsidRPr="000E2406">
        <w:rPr>
          <w:rFonts w:ascii="Arial" w:hAnsi="Arial" w:cs="Arial"/>
          <w:b/>
          <w:i/>
          <w:sz w:val="28"/>
          <w:szCs w:val="28"/>
        </w:rPr>
        <w:t xml:space="preserve">C. Presidente Municipal Alejandro Barragán Sánchez: </w:t>
      </w:r>
      <w:r>
        <w:rPr>
          <w:rFonts w:ascii="Arial" w:hAnsi="Arial" w:cs="Arial"/>
          <w:sz w:val="28"/>
          <w:szCs w:val="28"/>
        </w:rPr>
        <w:t>Muchas gracias compañera Secretaria</w:t>
      </w:r>
      <w:r w:rsidR="00423B7C">
        <w:rPr>
          <w:rFonts w:ascii="Arial" w:hAnsi="Arial" w:cs="Arial"/>
          <w:sz w:val="28"/>
          <w:szCs w:val="28"/>
        </w:rPr>
        <w:t>. Muy buenos días</w:t>
      </w:r>
      <w:r w:rsidRPr="000E2406">
        <w:rPr>
          <w:rFonts w:ascii="Arial" w:hAnsi="Arial" w:cs="Arial"/>
          <w:sz w:val="28"/>
          <w:szCs w:val="28"/>
        </w:rPr>
        <w:t xml:space="preserve"> a todos, compañeras </w:t>
      </w:r>
      <w:r w:rsidR="004F7D3C">
        <w:rPr>
          <w:rFonts w:ascii="Arial" w:hAnsi="Arial" w:cs="Arial"/>
          <w:sz w:val="28"/>
          <w:szCs w:val="28"/>
        </w:rPr>
        <w:lastRenderedPageBreak/>
        <w:t>y compañeros Regidores de este Ayuntamiento.</w:t>
      </w:r>
      <w:r w:rsidRPr="000E2406">
        <w:rPr>
          <w:rFonts w:ascii="Arial" w:hAnsi="Arial" w:cs="Arial"/>
          <w:sz w:val="28"/>
          <w:szCs w:val="28"/>
        </w:rPr>
        <w:t xml:space="preserve"> Una vez integrado este Ayuntamiento, declaro formalmente instalada esta </w:t>
      </w:r>
      <w:r w:rsidR="00423B7C">
        <w:rPr>
          <w:rFonts w:ascii="Arial" w:hAnsi="Arial" w:cs="Arial"/>
          <w:sz w:val="28"/>
          <w:szCs w:val="28"/>
        </w:rPr>
        <w:t>Sesión Ordinaria No. 30 treinta</w:t>
      </w:r>
      <w:r w:rsidRPr="000E2406">
        <w:rPr>
          <w:rFonts w:ascii="Arial" w:hAnsi="Arial" w:cs="Arial"/>
          <w:sz w:val="28"/>
          <w:szCs w:val="28"/>
        </w:rPr>
        <w:t xml:space="preserve">, proceda al desahogo de la Sesión, Señora Secretaria. </w:t>
      </w:r>
      <w:r>
        <w:rPr>
          <w:rFonts w:ascii="Arial" w:hAnsi="Arial" w:cs="Arial"/>
          <w:b/>
          <w:i/>
          <w:sz w:val="28"/>
          <w:szCs w:val="28"/>
        </w:rPr>
        <w:t>C. Secretaria de Gobierno Municipal Claudia Margarita Robles Gómez:</w:t>
      </w:r>
      <w:r w:rsidR="004F7D3C">
        <w:rPr>
          <w:rFonts w:ascii="Arial" w:hAnsi="Arial" w:cs="Arial"/>
          <w:b/>
          <w:i/>
          <w:sz w:val="28"/>
          <w:szCs w:val="28"/>
        </w:rPr>
        <w:t xml:space="preserve"> </w:t>
      </w:r>
      <w:r w:rsidR="004F7D3C">
        <w:rPr>
          <w:rFonts w:ascii="Arial" w:hAnsi="Arial" w:cs="Arial"/>
          <w:sz w:val="28"/>
          <w:szCs w:val="28"/>
        </w:rPr>
        <w:t xml:space="preserve">Gracias Presidente. Antes de poner a su consideración </w:t>
      </w:r>
      <w:r w:rsidR="00E07D16">
        <w:rPr>
          <w:rFonts w:ascii="Arial" w:hAnsi="Arial" w:cs="Arial"/>
          <w:sz w:val="28"/>
          <w:szCs w:val="28"/>
        </w:rPr>
        <w:t xml:space="preserve">el orden del día, quiero hacer de su conocimiento </w:t>
      </w:r>
      <w:r w:rsidR="0056149F">
        <w:rPr>
          <w:rFonts w:ascii="Arial" w:hAnsi="Arial" w:cs="Arial"/>
          <w:sz w:val="28"/>
          <w:szCs w:val="28"/>
        </w:rPr>
        <w:t xml:space="preserve">un escrito que suscribe el Regidor Edgar Joel Salvador Bautista, que a la letra dice: </w:t>
      </w:r>
      <w:r w:rsidR="0006133F">
        <w:rPr>
          <w:rFonts w:ascii="Arial" w:hAnsi="Arial" w:cs="Arial"/>
          <w:i/>
          <w:sz w:val="28"/>
          <w:szCs w:val="28"/>
        </w:rPr>
        <w:t xml:space="preserve">Por el presente, reciba un cordial saludo, aprovechando la ocasión con la finalidad de solicitar a Usted de la manera más atenta, se justifique </w:t>
      </w:r>
      <w:r w:rsidR="00107FDE">
        <w:rPr>
          <w:rFonts w:ascii="Arial" w:hAnsi="Arial" w:cs="Arial"/>
          <w:i/>
          <w:sz w:val="28"/>
          <w:szCs w:val="28"/>
        </w:rPr>
        <w:t>mi inasistencia a la Sesión Ordinaria No. 30 treinta del Pleno del Honorable Ayuntamiento de Zapotlán el Grande, convocada para el día 08 ocho de Febrero del presente año, lo anterior ya que no me es posible estar presente por razones personales. Lo anterior de conformidad con lo dispuesto por el Artículo 51 cincuenta y uno, de la Ley de Gobierno y la Administración Pública Municipal del Estado de Jalisco. Sin más por el momento, en espera de la atención que brinde al presente, le r</w:t>
      </w:r>
      <w:r w:rsidR="009F62A7">
        <w:rPr>
          <w:rFonts w:ascii="Arial" w:hAnsi="Arial" w:cs="Arial"/>
          <w:i/>
          <w:sz w:val="28"/>
          <w:szCs w:val="28"/>
        </w:rPr>
        <w:t xml:space="preserve">eitero mi solidaridad y respeto. </w:t>
      </w:r>
      <w:r w:rsidR="009F62A7">
        <w:rPr>
          <w:rFonts w:ascii="Arial" w:hAnsi="Arial" w:cs="Arial"/>
          <w:sz w:val="28"/>
          <w:szCs w:val="28"/>
        </w:rPr>
        <w:t xml:space="preserve">Suscrito por el Regidor Edgar Joel Salvador Bautista, sin anexo alguno, aquí está el oficio, lo pongo a su consideración, para que, quiénes estén a favor de que se justifique su inasistencia a esta Sesión, lo manifiesten levantando su mano…. </w:t>
      </w:r>
      <w:r w:rsidR="009F62A7">
        <w:rPr>
          <w:rFonts w:ascii="Arial" w:hAnsi="Arial" w:cs="Arial"/>
          <w:b/>
          <w:sz w:val="28"/>
          <w:szCs w:val="28"/>
        </w:rPr>
        <w:t xml:space="preserve">14 votos a favor, aprobado por mayoría absoluta. - - - - - - - - - - - - - - - - - - - - </w:t>
      </w:r>
      <w:r w:rsidR="009F62A7">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620314">
        <w:rPr>
          <w:rFonts w:ascii="Arial" w:hAnsi="Arial" w:cs="Arial"/>
          <w:b/>
          <w:sz w:val="28"/>
          <w:szCs w:val="28"/>
        </w:rPr>
        <w:t xml:space="preserve"> </w:t>
      </w:r>
      <w:r w:rsidR="00620314" w:rsidRPr="00620314">
        <w:rPr>
          <w:rFonts w:ascii="Arial" w:hAnsi="Arial" w:cs="Arial"/>
          <w:sz w:val="28"/>
          <w:szCs w:val="28"/>
        </w:rPr>
        <w:t xml:space="preserve">Aprobación </w:t>
      </w:r>
      <w:r w:rsidR="00620314">
        <w:rPr>
          <w:rFonts w:ascii="Arial" w:hAnsi="Arial" w:cs="Arial"/>
          <w:sz w:val="28"/>
          <w:szCs w:val="28"/>
        </w:rPr>
        <w:t xml:space="preserve">de Actas de Ayuntamiento Ordinaria No. 20 veinte, y No. 21 veintiuno y Extraordinarias No. 26 veintiséis, No. 30 treinta, No. 31 treinta y uno y No. 32 treinta y dos. - - - - - - - - - - - - - - - - - - - - - - - - - - - - - - - - - - - - - - - - - </w:t>
      </w:r>
      <w:r w:rsidR="00620314">
        <w:rPr>
          <w:rFonts w:ascii="Arial" w:hAnsi="Arial" w:cs="Arial"/>
          <w:b/>
          <w:sz w:val="28"/>
          <w:szCs w:val="28"/>
        </w:rPr>
        <w:lastRenderedPageBreak/>
        <w:t xml:space="preserve">CUARTO: </w:t>
      </w:r>
      <w:r w:rsidR="00620314">
        <w:rPr>
          <w:rFonts w:ascii="Arial" w:hAnsi="Arial" w:cs="Arial"/>
          <w:sz w:val="28"/>
          <w:szCs w:val="28"/>
        </w:rPr>
        <w:t xml:space="preserve">Dictamen que autoriza la aceptación de la donación pura y simple en favor del Municipio de Zapotlán el Grande, Jalisco, de un camión de Bomberos, otorgado por la Ciudad de Longmont, Colorado, Estados Unidos de Norteamérica, así como la autorización del Techo Presupuestal de los gastos de traslado. Motiva el C. Regidor Jorge de Jesús Juárez Parra. – </w:t>
      </w:r>
      <w:r w:rsidR="00620314">
        <w:rPr>
          <w:rFonts w:ascii="Arial" w:hAnsi="Arial" w:cs="Arial"/>
          <w:b/>
          <w:sz w:val="28"/>
          <w:szCs w:val="28"/>
        </w:rPr>
        <w:t xml:space="preserve">QUINTO: </w:t>
      </w:r>
      <w:r w:rsidR="00620314">
        <w:rPr>
          <w:rFonts w:ascii="Arial" w:hAnsi="Arial" w:cs="Arial"/>
          <w:sz w:val="28"/>
          <w:szCs w:val="28"/>
        </w:rPr>
        <w:t xml:space="preserve">Iniciativa de Ordenamiento Municipal que turna a Comisiones el análisis del Proyecto de modificación parcial del Reglamento de Zonificación y Control Territorial del Municipio de Zapotlán el Grande, Jalisco, para su respectiva emisión de Dictamen. Motiva la C. Síndico Municipal Magali Casillas Contreras. - - - - - - - - - - - - - - - - - - - - - - - - - - - - - - - - - - - - - </w:t>
      </w:r>
      <w:r w:rsidR="00620314">
        <w:rPr>
          <w:rFonts w:ascii="Arial" w:hAnsi="Arial" w:cs="Arial"/>
          <w:b/>
          <w:sz w:val="28"/>
          <w:szCs w:val="28"/>
        </w:rPr>
        <w:t xml:space="preserve">SEXTO: </w:t>
      </w:r>
      <w:r w:rsidR="00620314">
        <w:rPr>
          <w:rFonts w:ascii="Arial" w:hAnsi="Arial" w:cs="Arial"/>
          <w:sz w:val="28"/>
          <w:szCs w:val="28"/>
        </w:rPr>
        <w:t xml:space="preserve">Iniciativa de Acuerdo que autoriza la celebración de Convenio de Colaboración para el Programa de Actividades en Materia de Prevención, Alerta, Combate y Control de Incendios Forestales, que celebra el Municipio de Zapotlán el Grande, con el Gobierno del Estado de Jalisco, a través de la Secretaría de Medio Ambiente y Desarrollo Territorial (SEMADET). Motiva la C. Síndico Municipal Magali Casillas Contreras. - - - </w:t>
      </w:r>
      <w:r w:rsidR="00620314">
        <w:rPr>
          <w:rFonts w:ascii="Arial" w:hAnsi="Arial" w:cs="Arial"/>
          <w:b/>
          <w:sz w:val="28"/>
          <w:szCs w:val="28"/>
        </w:rPr>
        <w:t xml:space="preserve">SÉPTIMO: </w:t>
      </w:r>
      <w:r w:rsidR="00620314">
        <w:rPr>
          <w:rFonts w:ascii="Arial" w:hAnsi="Arial" w:cs="Arial"/>
          <w:sz w:val="28"/>
          <w:szCs w:val="28"/>
        </w:rPr>
        <w:t>Iniciativa de Acuerdo Económico que solicita prórroga para dictaminar el Acuerdo turnado a la Comisión Edilicia Permanente de Innovación, Ciencia y Tecnología</w:t>
      </w:r>
      <w:r w:rsidR="009E5C99">
        <w:rPr>
          <w:rFonts w:ascii="Arial" w:hAnsi="Arial" w:cs="Arial"/>
          <w:sz w:val="28"/>
          <w:szCs w:val="28"/>
        </w:rPr>
        <w:t xml:space="preserve">, mediante Sesión Ordinaria No. 24 veinticuatro, de fecha 22 veintidós, de </w:t>
      </w:r>
      <w:proofErr w:type="gramStart"/>
      <w:r w:rsidR="009E5C99">
        <w:rPr>
          <w:rFonts w:ascii="Arial" w:hAnsi="Arial" w:cs="Arial"/>
          <w:sz w:val="28"/>
          <w:szCs w:val="28"/>
        </w:rPr>
        <w:t>Noviembre</w:t>
      </w:r>
      <w:proofErr w:type="gramEnd"/>
      <w:r w:rsidR="009E5C99">
        <w:rPr>
          <w:rFonts w:ascii="Arial" w:hAnsi="Arial" w:cs="Arial"/>
          <w:sz w:val="28"/>
          <w:szCs w:val="28"/>
        </w:rPr>
        <w:t xml:space="preserve"> de 2022 dos mil veintidós. Motiva la C. Regidora Laura Elena Martínez Ruvalcaba. - - - - - - - - - - -  </w:t>
      </w:r>
      <w:r w:rsidR="009E5C99">
        <w:rPr>
          <w:rFonts w:ascii="Arial" w:hAnsi="Arial" w:cs="Arial"/>
          <w:b/>
          <w:sz w:val="28"/>
          <w:szCs w:val="28"/>
        </w:rPr>
        <w:t xml:space="preserve">OCTAVO: </w:t>
      </w:r>
      <w:r w:rsidR="009E5C99">
        <w:rPr>
          <w:rFonts w:ascii="Arial" w:hAnsi="Arial" w:cs="Arial"/>
          <w:sz w:val="28"/>
          <w:szCs w:val="28"/>
        </w:rPr>
        <w:t xml:space="preserve">Dictamen respecto de autorización de nomenclatura de la Acción Urbanística denominada Paseo México 68. Motiva le C. Regidor Jesús Ramírez Sánchez. - - - </w:t>
      </w:r>
      <w:r w:rsidR="009E5C99">
        <w:rPr>
          <w:rFonts w:ascii="Arial" w:hAnsi="Arial" w:cs="Arial"/>
          <w:b/>
          <w:sz w:val="28"/>
          <w:szCs w:val="28"/>
        </w:rPr>
        <w:t xml:space="preserve">NOVENO: </w:t>
      </w:r>
      <w:r w:rsidR="009E5C99">
        <w:rPr>
          <w:rFonts w:ascii="Arial" w:hAnsi="Arial" w:cs="Arial"/>
          <w:sz w:val="28"/>
          <w:szCs w:val="28"/>
        </w:rPr>
        <w:t>Iniciativa de Acuerdo Económico que pone a consideración de este Pleno, la autorización que delega facultades a la Directora de Ingresos y al Oficial de Padrón y Licencias, para expedir refrendos correspondientes</w:t>
      </w:r>
      <w:r w:rsidR="00F41E7B">
        <w:rPr>
          <w:rFonts w:ascii="Arial" w:hAnsi="Arial" w:cs="Arial"/>
          <w:sz w:val="28"/>
          <w:szCs w:val="28"/>
        </w:rPr>
        <w:t xml:space="preserve"> a las </w:t>
      </w:r>
      <w:r w:rsidR="00F41E7B">
        <w:rPr>
          <w:rFonts w:ascii="Arial" w:hAnsi="Arial" w:cs="Arial"/>
          <w:sz w:val="28"/>
          <w:szCs w:val="28"/>
        </w:rPr>
        <w:lastRenderedPageBreak/>
        <w:t xml:space="preserve">licencias de bebidas alcohólicas con vigencia al 30 treinta de </w:t>
      </w:r>
      <w:proofErr w:type="gramStart"/>
      <w:r w:rsidR="00F41E7B">
        <w:rPr>
          <w:rFonts w:ascii="Arial" w:hAnsi="Arial" w:cs="Arial"/>
          <w:sz w:val="28"/>
          <w:szCs w:val="28"/>
        </w:rPr>
        <w:t>Septiembre</w:t>
      </w:r>
      <w:proofErr w:type="gramEnd"/>
      <w:r w:rsidR="00F41E7B">
        <w:rPr>
          <w:rFonts w:ascii="Arial" w:hAnsi="Arial" w:cs="Arial"/>
          <w:sz w:val="28"/>
          <w:szCs w:val="28"/>
        </w:rPr>
        <w:t xml:space="preserve"> de 2024 dos mil veinticuatro. Motiva el </w:t>
      </w:r>
      <w:r w:rsidR="001F69A1">
        <w:rPr>
          <w:rFonts w:ascii="Arial" w:hAnsi="Arial" w:cs="Arial"/>
          <w:sz w:val="28"/>
          <w:szCs w:val="28"/>
        </w:rPr>
        <w:t xml:space="preserve">C. Regidor Jorge de Jesús Juárez Parra. - - - - - - - - - - - - - - - - - - - - - - - - </w:t>
      </w:r>
      <w:r w:rsidR="001F69A1">
        <w:rPr>
          <w:rFonts w:ascii="Arial" w:hAnsi="Arial" w:cs="Arial"/>
          <w:b/>
          <w:sz w:val="28"/>
          <w:szCs w:val="28"/>
        </w:rPr>
        <w:t xml:space="preserve">DÉCIMO: </w:t>
      </w:r>
      <w:r w:rsidR="009C78A6">
        <w:rPr>
          <w:rFonts w:ascii="Arial" w:hAnsi="Arial" w:cs="Arial"/>
          <w:sz w:val="28"/>
          <w:szCs w:val="28"/>
        </w:rPr>
        <w:t xml:space="preserve">Dictamen que propone autorización para la segunda modificación al Presupuesto de Ingresos y Egresos </w:t>
      </w:r>
      <w:r w:rsidR="00207869">
        <w:rPr>
          <w:rFonts w:ascii="Arial" w:hAnsi="Arial" w:cs="Arial"/>
          <w:sz w:val="28"/>
          <w:szCs w:val="28"/>
        </w:rPr>
        <w:t xml:space="preserve">del Ejercicio </w:t>
      </w:r>
      <w:r w:rsidR="009C78A6">
        <w:rPr>
          <w:rFonts w:ascii="Arial" w:hAnsi="Arial" w:cs="Arial"/>
          <w:sz w:val="28"/>
          <w:szCs w:val="28"/>
        </w:rPr>
        <w:t xml:space="preserve">Fiscal 2022 dos mil veintidós. Motiva el C. Regidor Jorge de Jesús Juárez Parra. - - - - - - - - - - </w:t>
      </w:r>
      <w:r w:rsidR="00207869">
        <w:rPr>
          <w:rFonts w:ascii="Arial" w:hAnsi="Arial" w:cs="Arial"/>
          <w:sz w:val="28"/>
          <w:szCs w:val="28"/>
        </w:rPr>
        <w:t xml:space="preserve">- - - - - - - - - - - - - - </w:t>
      </w:r>
      <w:r w:rsidR="009C78A6">
        <w:rPr>
          <w:rFonts w:ascii="Arial" w:hAnsi="Arial" w:cs="Arial"/>
          <w:b/>
          <w:sz w:val="28"/>
          <w:szCs w:val="28"/>
        </w:rPr>
        <w:t xml:space="preserve">UNDÉCIMO: </w:t>
      </w:r>
      <w:r w:rsidR="009C78A6">
        <w:rPr>
          <w:rFonts w:ascii="Arial" w:hAnsi="Arial" w:cs="Arial"/>
          <w:sz w:val="28"/>
          <w:szCs w:val="28"/>
        </w:rPr>
        <w:t xml:space="preserve">Asuntos varios. - - - - - - - - - - - - - - - - - - - - - - - - </w:t>
      </w:r>
      <w:r w:rsidR="009C78A6">
        <w:rPr>
          <w:rFonts w:ascii="Arial" w:hAnsi="Arial" w:cs="Arial"/>
          <w:b/>
          <w:sz w:val="28"/>
          <w:szCs w:val="28"/>
        </w:rPr>
        <w:t xml:space="preserve">DUODÉCIMO: </w:t>
      </w:r>
      <w:r w:rsidR="009C78A6">
        <w:rPr>
          <w:rFonts w:ascii="Arial" w:hAnsi="Arial" w:cs="Arial"/>
          <w:sz w:val="28"/>
          <w:szCs w:val="28"/>
        </w:rPr>
        <w:t xml:space="preserve">Clausura de la Sesión. - - - - - - - - - - - - - - - - -  </w:t>
      </w:r>
      <w:r w:rsidR="00620314">
        <w:rPr>
          <w:rFonts w:ascii="Arial" w:hAnsi="Arial" w:cs="Arial"/>
          <w:sz w:val="28"/>
          <w:szCs w:val="28"/>
        </w:rPr>
        <w:t xml:space="preserve">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sidR="00552EAB">
        <w:rPr>
          <w:rFonts w:ascii="Arial" w:hAnsi="Arial" w:cs="Arial"/>
          <w:b/>
          <w:i/>
          <w:sz w:val="28"/>
          <w:szCs w:val="28"/>
        </w:rPr>
        <w:t xml:space="preserve"> </w:t>
      </w:r>
      <w:r w:rsidR="00552EAB">
        <w:rPr>
          <w:rFonts w:ascii="Arial" w:hAnsi="Arial" w:cs="Arial"/>
          <w:sz w:val="28"/>
          <w:szCs w:val="28"/>
        </w:rPr>
        <w:t xml:space="preserve">Antes de pedirles que registren asuntos varios, hago constar, para que quede asentado en Actas, que siendo las 10:18 hrs. diez horas, con dieciocho minutos, ingresó a este Recinto el Regidor Jesús Ramírez Sánchez, para todos los efectos legales a que haya lugar. Y, si hay algún asunto vario que agendar, les pediría que me lo indiquen…. </w:t>
      </w:r>
      <w:r w:rsidR="006C5E46">
        <w:rPr>
          <w:rFonts w:ascii="Arial" w:hAnsi="Arial" w:cs="Arial"/>
          <w:sz w:val="28"/>
          <w:szCs w:val="28"/>
        </w:rPr>
        <w:t xml:space="preserve">Bien, si no hay ninguno, entonces queda a su consideración el orden del día, en la forma en que ha sido propuesta, y les pido que, </w:t>
      </w:r>
      <w:r>
        <w:rPr>
          <w:rFonts w:ascii="Arial" w:hAnsi="Arial" w:cs="Arial"/>
          <w:sz w:val="28"/>
          <w:szCs w:val="28"/>
        </w:rPr>
        <w:t xml:space="preserve">quiénes estén a favor de aprobar el orden del día, con las modificaciones propuestas, lo manifiesten levantando su mano…. </w:t>
      </w:r>
      <w:r w:rsidR="00F55ABB">
        <w:rPr>
          <w:rFonts w:ascii="Arial" w:hAnsi="Arial" w:cs="Arial"/>
          <w:b/>
          <w:sz w:val="28"/>
          <w:szCs w:val="28"/>
        </w:rPr>
        <w:t xml:space="preserve">15 votos a favor, </w:t>
      </w:r>
      <w:r>
        <w:rPr>
          <w:rFonts w:ascii="Arial" w:hAnsi="Arial" w:cs="Arial"/>
          <w:b/>
          <w:sz w:val="28"/>
          <w:szCs w:val="28"/>
        </w:rPr>
        <w:t>aprobado por mayoría absoluta</w:t>
      </w:r>
      <w:r w:rsidR="00F55ABB">
        <w:rPr>
          <w:rFonts w:ascii="Arial" w:hAnsi="Arial" w:cs="Arial"/>
          <w:b/>
          <w:sz w:val="28"/>
          <w:szCs w:val="28"/>
        </w:rPr>
        <w:t>.</w:t>
      </w:r>
      <w:r w:rsidR="003F0A74">
        <w:rPr>
          <w:rFonts w:ascii="Arial" w:hAnsi="Arial" w:cs="Arial"/>
          <w:b/>
          <w:sz w:val="28"/>
          <w:szCs w:val="28"/>
        </w:rPr>
        <w:t xml:space="preserve"> </w:t>
      </w:r>
    </w:p>
    <w:p w:rsidR="00D94F25" w:rsidRPr="00F55ABB" w:rsidRDefault="00F55ABB" w:rsidP="002E3DCB">
      <w:pPr>
        <w:spacing w:line="360" w:lineRule="auto"/>
        <w:jc w:val="both"/>
        <w:rPr>
          <w:rFonts w:ascii="Arial" w:hAnsi="Arial" w:cs="Arial"/>
          <w:sz w:val="28"/>
          <w:szCs w:val="28"/>
        </w:rPr>
      </w:pPr>
      <w:r>
        <w:rPr>
          <w:rFonts w:ascii="Arial" w:hAnsi="Arial" w:cs="Arial"/>
          <w:b/>
          <w:sz w:val="28"/>
          <w:szCs w:val="28"/>
          <w:u w:val="single"/>
        </w:rPr>
        <w:t xml:space="preserve">TERCER </w:t>
      </w:r>
      <w:r w:rsidR="00DF699B" w:rsidRPr="000E2406">
        <w:rPr>
          <w:rFonts w:ascii="Arial" w:hAnsi="Arial" w:cs="Arial"/>
          <w:b/>
          <w:sz w:val="28"/>
          <w:szCs w:val="28"/>
          <w:u w:val="single"/>
        </w:rPr>
        <w:t>PUNTO</w:t>
      </w:r>
      <w:r w:rsidR="00DF699B" w:rsidRPr="000E2406">
        <w:rPr>
          <w:rFonts w:ascii="Arial" w:hAnsi="Arial" w:cs="Arial"/>
          <w:b/>
          <w:sz w:val="28"/>
          <w:szCs w:val="28"/>
        </w:rPr>
        <w:t>:</w:t>
      </w:r>
      <w:r w:rsidR="00D94F25">
        <w:rPr>
          <w:rFonts w:ascii="Arial" w:hAnsi="Arial" w:cs="Arial"/>
          <w:b/>
          <w:sz w:val="28"/>
          <w:szCs w:val="28"/>
        </w:rPr>
        <w:t xml:space="preserve"> </w:t>
      </w:r>
      <w:r w:rsidR="00D94F25" w:rsidRPr="00620314">
        <w:rPr>
          <w:rFonts w:ascii="Arial" w:hAnsi="Arial" w:cs="Arial"/>
          <w:sz w:val="28"/>
          <w:szCs w:val="28"/>
        </w:rPr>
        <w:t xml:space="preserve">Aprobación </w:t>
      </w:r>
      <w:r w:rsidR="00D94F25">
        <w:rPr>
          <w:rFonts w:ascii="Arial" w:hAnsi="Arial" w:cs="Arial"/>
          <w:sz w:val="28"/>
          <w:szCs w:val="28"/>
        </w:rPr>
        <w:t xml:space="preserve">de Actas de Ayuntamiento Ordinaria No. 20 veinte, y No. 21 veintiuno y Extraordinarias No. 26 veintiséis, No. 30 treinta, No. 31 treinta y uno y No. 32 treinta y dos. </w:t>
      </w:r>
      <w:r w:rsidR="00D94F25">
        <w:rPr>
          <w:rFonts w:ascii="Arial" w:hAnsi="Arial" w:cs="Arial"/>
          <w:b/>
          <w:i/>
          <w:sz w:val="28"/>
          <w:szCs w:val="28"/>
        </w:rPr>
        <w:t xml:space="preserve">C. Secretaria de Gobierno Municipal Claudia Margarita Robles Gómez: </w:t>
      </w:r>
      <w:r>
        <w:rPr>
          <w:rFonts w:ascii="Arial" w:hAnsi="Arial" w:cs="Arial"/>
          <w:sz w:val="28"/>
          <w:szCs w:val="28"/>
        </w:rPr>
        <w:t xml:space="preserve">Las cuales fueron enviadas a los correos electrónicos de cada uno de Ustedes, alguna manifestación respecto de este punto…. Bien, si no hay ninguna, entonces, les pido que, quiénes estén a favor de aprobar las Actas mencionadas, lo manifiesten levantando su mano…. </w:t>
      </w:r>
      <w:r>
        <w:rPr>
          <w:rFonts w:ascii="Arial" w:hAnsi="Arial" w:cs="Arial"/>
          <w:b/>
          <w:sz w:val="28"/>
          <w:szCs w:val="28"/>
        </w:rPr>
        <w:t xml:space="preserve">15 votos a favor, aprobado por mayoría absoluta </w:t>
      </w:r>
      <w:r w:rsidR="00D94F25" w:rsidRPr="00D94F25">
        <w:rPr>
          <w:rFonts w:ascii="Arial" w:hAnsi="Arial" w:cs="Arial"/>
          <w:b/>
          <w:sz w:val="28"/>
          <w:szCs w:val="28"/>
          <w:u w:val="single"/>
        </w:rPr>
        <w:lastRenderedPageBreak/>
        <w:t>CUARTO PUNTO</w:t>
      </w:r>
      <w:r w:rsidR="00D94F25">
        <w:rPr>
          <w:rFonts w:ascii="Arial" w:hAnsi="Arial" w:cs="Arial"/>
          <w:b/>
          <w:sz w:val="28"/>
          <w:szCs w:val="28"/>
        </w:rPr>
        <w:t xml:space="preserve">: </w:t>
      </w:r>
      <w:r w:rsidR="00D94F25">
        <w:rPr>
          <w:rFonts w:ascii="Arial" w:hAnsi="Arial" w:cs="Arial"/>
          <w:sz w:val="28"/>
          <w:szCs w:val="28"/>
        </w:rPr>
        <w:t xml:space="preserve">Dictamen que autoriza la aceptación de la donación pura y simple en favor del Municipio de Zapotlán el Grande, Jalisco, de un camión de Bomberos, otorgado por la Ciudad de Longmont, Colorado, Estados Unidos de Norteamérica, así como la autorización del Techo Presupuestal de los gastos de traslado. Motiva el C. Regidor Jorge de Jesús Juárez Parra. </w:t>
      </w:r>
      <w:r w:rsidR="00D94F25">
        <w:rPr>
          <w:rFonts w:ascii="Arial" w:hAnsi="Arial" w:cs="Arial"/>
          <w:b/>
          <w:i/>
          <w:sz w:val="28"/>
          <w:szCs w:val="28"/>
        </w:rPr>
        <w:t xml:space="preserve">C. Regidor Jorge de Jesús Juárez Parra: </w:t>
      </w:r>
      <w:r w:rsidR="00D94F25" w:rsidRPr="002E3DCB">
        <w:rPr>
          <w:rFonts w:ascii="Arial" w:hAnsi="Arial" w:cs="Arial"/>
          <w:b/>
          <w:i/>
          <w:sz w:val="28"/>
          <w:szCs w:val="28"/>
        </w:rPr>
        <w:t xml:space="preserve">HONORABLE AYUNTAMIENTO CONSTITUCIONAL DE ZAPOTLÁN EL GRANDE, JALISCO. PRESENTE </w:t>
      </w:r>
      <w:r w:rsidR="00D94F25" w:rsidRPr="002E3DCB">
        <w:rPr>
          <w:rFonts w:ascii="Arial" w:hAnsi="Arial" w:cs="Arial"/>
          <w:i/>
          <w:sz w:val="28"/>
          <w:szCs w:val="28"/>
        </w:rPr>
        <w:t xml:space="preserve">Quienes motivan y suscriben </w:t>
      </w:r>
      <w:r w:rsidR="00D94F25" w:rsidRPr="002E3DCB">
        <w:rPr>
          <w:rFonts w:ascii="Arial" w:hAnsi="Arial" w:cs="Arial"/>
          <w:b/>
          <w:i/>
          <w:sz w:val="28"/>
          <w:szCs w:val="28"/>
        </w:rPr>
        <w:t xml:space="preserve">C. JORGE DE JESÚS JUÁREZ PARRA, LICENCIADA LAURA ELENA MARTÍNEZ RUVALCABA, MAESTRA TANIA MAGDALENA BERNARDINO JUÁREZ, C. MAGALI CASILLAS CONTRERAS, C. DIANA LAURA ORTEGA PALAFOX, </w:t>
      </w:r>
      <w:r w:rsidR="00D94F25" w:rsidRPr="002E3DCB">
        <w:rPr>
          <w:rFonts w:ascii="Arial" w:hAnsi="Arial" w:cs="Arial"/>
          <w:i/>
          <w:sz w:val="28"/>
          <w:szCs w:val="28"/>
        </w:rPr>
        <w:t xml:space="preserve">con el carácter de Regidores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sidR="00D94F25" w:rsidRPr="002E3DCB">
        <w:rPr>
          <w:rFonts w:ascii="Arial" w:hAnsi="Arial" w:cs="Arial"/>
          <w:b/>
          <w:i/>
          <w:sz w:val="28"/>
          <w:szCs w:val="28"/>
        </w:rPr>
        <w:t xml:space="preserve">DICTAMEN QUE AUTORIZA LA ACEPTACIÓN DE LA DONACIÓN PURA Y SIMPLE EN FAVOR DEL MUNICIPIO DE ZAPOTLÁN EL GRANDE, JALISCO, DE UN CAMIÓN DE BOMBEROS OTORGADO POR LA CIUDAD DE LONGMONT, COLORADO, ESTADOS UNIDOS DE NORTEAMERICA ASÍ COMO LA AUTORIZACIÓN DEL TECHO PRESUPUESTAL DE LOS GASTOS DE TRASLADO, </w:t>
      </w:r>
      <w:r w:rsidR="00D94F25" w:rsidRPr="002E3DCB">
        <w:rPr>
          <w:rFonts w:ascii="Arial" w:hAnsi="Arial" w:cs="Arial"/>
          <w:i/>
          <w:sz w:val="28"/>
          <w:szCs w:val="28"/>
        </w:rPr>
        <w:t>de conformidad con la siguiente:</w:t>
      </w:r>
      <w:r w:rsidR="00B85AF2" w:rsidRPr="002E3DCB">
        <w:rPr>
          <w:rFonts w:ascii="Arial" w:hAnsi="Arial" w:cs="Arial"/>
          <w:i/>
          <w:sz w:val="28"/>
          <w:szCs w:val="28"/>
        </w:rPr>
        <w:t xml:space="preserve"> </w:t>
      </w:r>
      <w:r w:rsidR="00D94F25" w:rsidRPr="002E3DCB">
        <w:rPr>
          <w:rFonts w:ascii="Arial" w:hAnsi="Arial" w:cs="Arial"/>
          <w:b/>
          <w:i/>
          <w:sz w:val="28"/>
          <w:szCs w:val="28"/>
        </w:rPr>
        <w:t xml:space="preserve">EXPOSICIÓN </w:t>
      </w:r>
      <w:r w:rsidR="00D94F25" w:rsidRPr="002E3DCB">
        <w:rPr>
          <w:rFonts w:ascii="Arial" w:hAnsi="Arial" w:cs="Arial"/>
          <w:b/>
          <w:i/>
          <w:sz w:val="28"/>
          <w:szCs w:val="28"/>
        </w:rPr>
        <w:lastRenderedPageBreak/>
        <w:t>DE MOTIVOS:</w:t>
      </w:r>
      <w:r w:rsidR="00B85AF2" w:rsidRPr="002E3DCB">
        <w:rPr>
          <w:rFonts w:ascii="Arial" w:hAnsi="Arial" w:cs="Arial"/>
          <w:b/>
          <w:i/>
          <w:sz w:val="28"/>
          <w:szCs w:val="28"/>
        </w:rPr>
        <w:t xml:space="preserve"> I. </w:t>
      </w:r>
      <w:r w:rsidR="00D94F25" w:rsidRPr="002E3DCB">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B85AF2" w:rsidRPr="002E3DCB">
        <w:rPr>
          <w:rFonts w:ascii="Arial" w:eastAsia="Calibri" w:hAnsi="Arial" w:cs="Arial"/>
          <w:i/>
          <w:sz w:val="28"/>
          <w:szCs w:val="28"/>
        </w:rPr>
        <w:t xml:space="preserve"> </w:t>
      </w:r>
      <w:r w:rsidR="00B85AF2" w:rsidRPr="002E3DCB">
        <w:rPr>
          <w:rFonts w:ascii="Arial" w:eastAsia="Calibri" w:hAnsi="Arial" w:cs="Arial"/>
          <w:b/>
          <w:i/>
          <w:sz w:val="28"/>
          <w:szCs w:val="28"/>
        </w:rPr>
        <w:t>II.</w:t>
      </w:r>
      <w:r w:rsidR="00B85AF2" w:rsidRPr="002E3DCB">
        <w:rPr>
          <w:rFonts w:ascii="Arial" w:hAnsi="Arial" w:cs="Arial"/>
          <w:b/>
          <w:i/>
          <w:sz w:val="28"/>
          <w:szCs w:val="28"/>
        </w:rPr>
        <w:t xml:space="preserve"> </w:t>
      </w:r>
      <w:r w:rsidR="00D94F25" w:rsidRPr="002E3DCB">
        <w:rPr>
          <w:rFonts w:ascii="Arial" w:eastAsia="Calibri" w:hAnsi="Arial" w:cs="Arial"/>
          <w:i/>
          <w:sz w:val="28"/>
          <w:szCs w:val="28"/>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r w:rsidR="00B85AF2" w:rsidRPr="002E3DCB">
        <w:rPr>
          <w:rFonts w:ascii="Arial" w:hAnsi="Arial" w:cs="Arial"/>
          <w:b/>
          <w:i/>
          <w:sz w:val="28"/>
          <w:szCs w:val="28"/>
        </w:rPr>
        <w:t xml:space="preserve"> </w:t>
      </w:r>
      <w:r w:rsidR="00D94F25" w:rsidRPr="002E3DCB">
        <w:rPr>
          <w:rFonts w:ascii="Arial" w:eastAsia="Calibri" w:hAnsi="Arial" w:cs="Arial"/>
          <w:i/>
          <w:sz w:val="28"/>
          <w:szCs w:val="28"/>
        </w:rPr>
        <w:t xml:space="preserve">Al efecto, expongo los siguientes </w:t>
      </w:r>
      <w:r w:rsidR="00B85AF2" w:rsidRPr="002E3DCB">
        <w:rPr>
          <w:rFonts w:ascii="Arial" w:eastAsia="Calibri" w:hAnsi="Arial" w:cs="Arial"/>
          <w:b/>
          <w:i/>
          <w:sz w:val="28"/>
          <w:szCs w:val="28"/>
        </w:rPr>
        <w:t>ANTECEDENTES</w:t>
      </w:r>
      <w:r w:rsidR="00D94F25" w:rsidRPr="002E3DCB">
        <w:rPr>
          <w:rFonts w:ascii="Arial" w:eastAsia="Calibri" w:hAnsi="Arial" w:cs="Arial"/>
          <w:b/>
          <w:i/>
          <w:sz w:val="28"/>
          <w:szCs w:val="28"/>
        </w:rPr>
        <w:t>:</w:t>
      </w:r>
      <w:r w:rsidR="002E3DCB" w:rsidRPr="002E3DCB">
        <w:rPr>
          <w:rFonts w:ascii="Arial" w:hAnsi="Arial" w:cs="Arial"/>
          <w:b/>
          <w:i/>
          <w:sz w:val="28"/>
          <w:szCs w:val="28"/>
        </w:rPr>
        <w:t xml:space="preserve"> </w:t>
      </w:r>
      <w:r w:rsidR="00D94F25" w:rsidRPr="002E3DCB">
        <w:rPr>
          <w:rFonts w:ascii="Arial" w:eastAsia="Calibri" w:hAnsi="Arial" w:cs="Arial"/>
          <w:b/>
          <w:i/>
          <w:sz w:val="28"/>
          <w:szCs w:val="28"/>
        </w:rPr>
        <w:t xml:space="preserve">1.- </w:t>
      </w:r>
      <w:r w:rsidR="00D94F25" w:rsidRPr="002E3DCB">
        <w:rPr>
          <w:rFonts w:ascii="Arial" w:eastAsia="Calibri" w:hAnsi="Arial" w:cs="Arial"/>
          <w:i/>
          <w:sz w:val="28"/>
          <w:szCs w:val="28"/>
        </w:rPr>
        <w:t xml:space="preserve">Con fecha 24 de Enero del año 2023, se recibió en la Sala de Regidores el Oficio número J-012/2023, suscrito por el Licenciado Carlos Rubén Chalico Munguía en su carácter de Director de Protección Civil y Bomberos,  en el que solicita que por mi conducto se someta a consideración de la Comisión Edilicia Permanente de Hacienda Pública y Patrimonio Municipal y con posterioridad </w:t>
      </w:r>
      <w:r w:rsidR="00D94F25" w:rsidRPr="002E3DCB">
        <w:rPr>
          <w:rFonts w:ascii="Arial" w:eastAsia="Calibri" w:hAnsi="Arial" w:cs="Arial"/>
          <w:i/>
          <w:sz w:val="28"/>
          <w:szCs w:val="28"/>
        </w:rPr>
        <w:lastRenderedPageBreak/>
        <w:t xml:space="preserve">poner a consideración del Pleno de este Honorable Ayuntamiento Constitucional de Zapotlán el Grande, Jalisco,  la </w:t>
      </w:r>
      <w:r w:rsidR="00D94F25" w:rsidRPr="002E3DCB">
        <w:rPr>
          <w:rFonts w:ascii="Arial" w:eastAsia="Calibri" w:hAnsi="Arial" w:cs="Arial"/>
          <w:b/>
          <w:i/>
          <w:sz w:val="28"/>
          <w:szCs w:val="28"/>
        </w:rPr>
        <w:t>ACEPTACIÓN</w:t>
      </w:r>
      <w:r w:rsidR="00D94F25" w:rsidRPr="002E3DCB">
        <w:rPr>
          <w:rFonts w:ascii="Arial" w:eastAsia="Calibri" w:hAnsi="Arial" w:cs="Arial"/>
          <w:i/>
          <w:sz w:val="28"/>
          <w:szCs w:val="28"/>
        </w:rPr>
        <w:t xml:space="preserve"> de la  </w:t>
      </w:r>
      <w:r w:rsidR="00D94F25" w:rsidRPr="002E3DCB">
        <w:rPr>
          <w:rFonts w:ascii="Arial" w:eastAsia="Calibri" w:hAnsi="Arial" w:cs="Arial"/>
          <w:b/>
          <w:i/>
          <w:sz w:val="28"/>
          <w:szCs w:val="28"/>
        </w:rPr>
        <w:t>DONACIÓN</w:t>
      </w:r>
      <w:r w:rsidR="00D94F25" w:rsidRPr="002E3DCB">
        <w:rPr>
          <w:rFonts w:ascii="Arial" w:eastAsia="Calibri" w:hAnsi="Arial" w:cs="Arial"/>
          <w:i/>
          <w:sz w:val="28"/>
          <w:szCs w:val="28"/>
        </w:rPr>
        <w:t xml:space="preserve"> </w:t>
      </w:r>
      <w:r w:rsidR="00D94F25" w:rsidRPr="002E3DCB">
        <w:rPr>
          <w:rFonts w:ascii="Arial" w:eastAsia="Calibri" w:hAnsi="Arial" w:cs="Arial"/>
          <w:b/>
          <w:i/>
          <w:sz w:val="28"/>
          <w:szCs w:val="28"/>
        </w:rPr>
        <w:t>PURA Y SIMPLE, A TITULO GRATUITO</w:t>
      </w:r>
      <w:r w:rsidR="00D94F25" w:rsidRPr="002E3DCB">
        <w:rPr>
          <w:rFonts w:ascii="Arial" w:eastAsia="Calibri" w:hAnsi="Arial" w:cs="Arial"/>
          <w:i/>
          <w:sz w:val="28"/>
          <w:szCs w:val="28"/>
        </w:rPr>
        <w:t xml:space="preserve">, un bien mueble consistente en: Un camión de bomberos marca PIERCE del año 2012, de transmisión automática electrónica, con una cisterna de 1000 galones de capacidad (3785.41 litros), con 23,000 millas recorridas (37,015 kilómetros), el cual se encuentra en muy buen estado; el cual fue valuado por la ciudad de Longmont Colorado </w:t>
      </w:r>
      <w:r w:rsidR="00267FB9">
        <w:rPr>
          <w:rFonts w:ascii="Arial" w:eastAsia="Calibri" w:hAnsi="Arial" w:cs="Arial"/>
          <w:i/>
          <w:sz w:val="28"/>
          <w:szCs w:val="28"/>
        </w:rPr>
        <w:t>en $50,000.00 US Dólares ($940,</w:t>
      </w:r>
      <w:r w:rsidR="00D94F25" w:rsidRPr="002E3DCB">
        <w:rPr>
          <w:rFonts w:ascii="Arial" w:eastAsia="Calibri" w:hAnsi="Arial" w:cs="Arial"/>
          <w:i/>
          <w:sz w:val="28"/>
          <w:szCs w:val="28"/>
        </w:rPr>
        <w:t xml:space="preserve">369.00 pesos mexicanos), sin embargo en el mercado (vehículo usado) este camión pueda llegar a costar $80,000.00 US Dólares. ($1,504,590.00 Pesos Mexicanos). Amparando la propiedad en favor del donante con el certificado de título número 07T124847. Se acompaña al presente el oficio de mérito y copia simple del certificado de propiedad. Es importante mencionar que el pasado 25 de octubre de 2022, el Consejo Municipal de la Ciudad de Longmont, Colorado, voto por unanimidad para donar el camión de bomberos 8 de Longmont a Ciudad Guzmán, con motivo del 25 aniversario del hermanamiento de la Ciudad de Longmont y nuestra ciudad y el 15 de noviembre de 2022 en reunión de Consejo de la ciudad de Longmont Colorado, informó de esta gran noticia que viene a favorecer al departamento de Protección Civil y Bomberos. </w:t>
      </w:r>
      <w:r w:rsidR="00D94F25" w:rsidRPr="002E3DCB">
        <w:rPr>
          <w:rFonts w:ascii="Arial" w:hAnsi="Arial" w:cs="Arial"/>
          <w:bCs/>
          <w:i/>
          <w:sz w:val="28"/>
          <w:szCs w:val="28"/>
          <w:lang w:val="es-ES"/>
        </w:rPr>
        <w:t xml:space="preserve">Mediante oficio de </w:t>
      </w:r>
      <w:proofErr w:type="gramStart"/>
      <w:r w:rsidR="00D94F25" w:rsidRPr="002E3DCB">
        <w:rPr>
          <w:rFonts w:ascii="Arial" w:hAnsi="Arial" w:cs="Arial"/>
          <w:bCs/>
          <w:i/>
          <w:sz w:val="28"/>
          <w:szCs w:val="28"/>
          <w:lang w:val="es-ES"/>
        </w:rPr>
        <w:t>Enero</w:t>
      </w:r>
      <w:proofErr w:type="gramEnd"/>
      <w:r w:rsidR="00D94F25" w:rsidRPr="002E3DCB">
        <w:rPr>
          <w:rFonts w:ascii="Arial" w:hAnsi="Arial" w:cs="Arial"/>
          <w:bCs/>
          <w:i/>
          <w:sz w:val="28"/>
          <w:szCs w:val="28"/>
          <w:lang w:val="es-ES"/>
        </w:rPr>
        <w:t xml:space="preserve"> de 2023, suscrito por Sandra </w:t>
      </w:r>
      <w:proofErr w:type="spellStart"/>
      <w:r w:rsidR="00D94F25" w:rsidRPr="002E3DCB">
        <w:rPr>
          <w:rFonts w:ascii="Arial" w:hAnsi="Arial" w:cs="Arial"/>
          <w:bCs/>
          <w:i/>
          <w:sz w:val="28"/>
          <w:szCs w:val="28"/>
          <w:lang w:val="es-ES"/>
        </w:rPr>
        <w:t>Seader</w:t>
      </w:r>
      <w:proofErr w:type="spellEnd"/>
      <w:r w:rsidR="00D94F25" w:rsidRPr="002E3DCB">
        <w:rPr>
          <w:rFonts w:ascii="Arial" w:hAnsi="Arial" w:cs="Arial"/>
          <w:bCs/>
          <w:i/>
          <w:sz w:val="28"/>
          <w:szCs w:val="28"/>
          <w:lang w:val="es-ES"/>
        </w:rPr>
        <w:t xml:space="preserve"> </w:t>
      </w:r>
      <w:proofErr w:type="spellStart"/>
      <w:r w:rsidR="00D94F25" w:rsidRPr="002E3DCB">
        <w:rPr>
          <w:rFonts w:ascii="Arial" w:hAnsi="Arial" w:cs="Arial"/>
          <w:bCs/>
          <w:i/>
          <w:sz w:val="28"/>
          <w:szCs w:val="28"/>
          <w:lang w:val="es-ES"/>
        </w:rPr>
        <w:t>Assistant</w:t>
      </w:r>
      <w:proofErr w:type="spellEnd"/>
      <w:r w:rsidR="00D94F25" w:rsidRPr="002E3DCB">
        <w:rPr>
          <w:rFonts w:ascii="Arial" w:hAnsi="Arial" w:cs="Arial"/>
          <w:bCs/>
          <w:i/>
          <w:sz w:val="28"/>
          <w:szCs w:val="28"/>
          <w:lang w:val="es-ES"/>
        </w:rPr>
        <w:t xml:space="preserve"> C</w:t>
      </w:r>
      <w:r w:rsidR="002E3DCB" w:rsidRPr="002E3DCB">
        <w:rPr>
          <w:rFonts w:ascii="Arial" w:hAnsi="Arial" w:cs="Arial"/>
          <w:bCs/>
          <w:i/>
          <w:sz w:val="28"/>
          <w:szCs w:val="28"/>
          <w:lang w:val="es-ES"/>
        </w:rPr>
        <w:t xml:space="preserve">ity Manager, City of Longmont, </w:t>
      </w:r>
      <w:r w:rsidR="00D94F25" w:rsidRPr="002E3DCB">
        <w:rPr>
          <w:rFonts w:ascii="Arial" w:hAnsi="Arial" w:cs="Arial"/>
          <w:bCs/>
          <w:i/>
          <w:sz w:val="28"/>
          <w:szCs w:val="28"/>
          <w:lang w:val="es-ES"/>
        </w:rPr>
        <w:t>a la letra dice:</w:t>
      </w:r>
      <w:r w:rsidR="002E3DCB">
        <w:rPr>
          <w:rFonts w:ascii="Arial" w:hAnsi="Arial" w:cs="Arial"/>
          <w:bCs/>
          <w:i/>
          <w:sz w:val="28"/>
          <w:szCs w:val="28"/>
          <w:lang w:val="es-ES"/>
        </w:rPr>
        <w:t xml:space="preserve"> - - - - - - - - - - - - - - - - - - - - - - - - - - - - - - - - - - - - - - </w:t>
      </w:r>
      <w:r w:rsidR="00D94F25" w:rsidRPr="002E3DCB">
        <w:rPr>
          <w:rFonts w:ascii="Arial" w:hAnsi="Arial" w:cs="Arial"/>
          <w:bCs/>
          <w:i/>
          <w:sz w:val="28"/>
          <w:szCs w:val="28"/>
          <w:lang w:val="es-ES"/>
        </w:rPr>
        <w:t xml:space="preserve"> </w:t>
      </w:r>
    </w:p>
    <w:p w:rsidR="00D94F25" w:rsidRDefault="00D94F25" w:rsidP="00D94F25">
      <w:pPr>
        <w:pStyle w:val="Sinespaciado"/>
        <w:ind w:firstLine="708"/>
        <w:jc w:val="both"/>
        <w:rPr>
          <w:rFonts w:ascii="Arial" w:hAnsi="Arial" w:cs="Arial"/>
          <w:bCs/>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3868"/>
      </w:tblGrid>
      <w:tr w:rsidR="00D94F25" w:rsidTr="002E3DCB">
        <w:tc>
          <w:tcPr>
            <w:tcW w:w="4814" w:type="dxa"/>
          </w:tcPr>
          <w:p w:rsidR="00D94F25" w:rsidRDefault="00D94F25" w:rsidP="006259C2">
            <w:pPr>
              <w:pStyle w:val="Sinespaciado"/>
              <w:jc w:val="both"/>
              <w:rPr>
                <w:rFonts w:ascii="Arial" w:hAnsi="Arial" w:cs="Arial"/>
                <w:bCs/>
                <w:sz w:val="24"/>
                <w:szCs w:val="24"/>
                <w:lang w:val="es-ES"/>
              </w:rPr>
            </w:pPr>
          </w:p>
        </w:tc>
        <w:tc>
          <w:tcPr>
            <w:tcW w:w="4815" w:type="dxa"/>
          </w:tcPr>
          <w:p w:rsidR="00D94F25" w:rsidRDefault="00D94F25" w:rsidP="006259C2">
            <w:pPr>
              <w:pStyle w:val="Sinespaciado"/>
              <w:jc w:val="both"/>
              <w:rPr>
                <w:rFonts w:ascii="Arial" w:hAnsi="Arial" w:cs="Arial"/>
                <w:bCs/>
                <w:sz w:val="24"/>
                <w:szCs w:val="24"/>
                <w:lang w:val="es-ES"/>
              </w:rPr>
            </w:pPr>
          </w:p>
        </w:tc>
      </w:tr>
      <w:tr w:rsidR="00D94F25" w:rsidTr="002E3DCB">
        <w:tc>
          <w:tcPr>
            <w:tcW w:w="4814" w:type="dxa"/>
          </w:tcPr>
          <w:p w:rsidR="00D94F25" w:rsidRDefault="00D94F25" w:rsidP="006259C2">
            <w:pPr>
              <w:pStyle w:val="Sinespaciado"/>
              <w:jc w:val="both"/>
              <w:rPr>
                <w:rFonts w:ascii="Arial" w:hAnsi="Arial" w:cs="Arial"/>
                <w:bCs/>
                <w:sz w:val="24"/>
                <w:szCs w:val="24"/>
                <w:lang w:val="es-ES"/>
              </w:rPr>
            </w:pPr>
            <w:r>
              <w:rPr>
                <w:rFonts w:ascii="Arial" w:hAnsi="Arial" w:cs="Arial"/>
                <w:bCs/>
                <w:sz w:val="24"/>
                <w:szCs w:val="24"/>
                <w:lang w:val="es-ES"/>
              </w:rPr>
              <w:t xml:space="preserve">Honorable Mayor Barragán, Ciudad Guzmán, México. </w:t>
            </w:r>
          </w:p>
          <w:p w:rsidR="00D94F25" w:rsidRDefault="00D94F25" w:rsidP="006259C2">
            <w:pPr>
              <w:pStyle w:val="Sinespaciado"/>
              <w:jc w:val="both"/>
              <w:rPr>
                <w:rFonts w:ascii="Arial" w:hAnsi="Arial" w:cs="Arial"/>
                <w:bCs/>
                <w:sz w:val="24"/>
                <w:szCs w:val="24"/>
                <w:lang w:val="es-ES"/>
              </w:rPr>
            </w:pPr>
          </w:p>
          <w:p w:rsidR="00D94F25" w:rsidRDefault="00D94F25" w:rsidP="006259C2">
            <w:pPr>
              <w:pStyle w:val="Sinespaciado"/>
              <w:jc w:val="both"/>
              <w:rPr>
                <w:rFonts w:ascii="Arial" w:hAnsi="Arial" w:cs="Arial"/>
                <w:bCs/>
                <w:sz w:val="24"/>
                <w:szCs w:val="24"/>
                <w:lang w:val="es-ES"/>
              </w:rPr>
            </w:pPr>
            <w:r>
              <w:rPr>
                <w:rFonts w:ascii="Arial" w:hAnsi="Arial" w:cs="Arial"/>
                <w:bCs/>
                <w:sz w:val="24"/>
                <w:szCs w:val="24"/>
                <w:lang w:val="es-ES"/>
              </w:rPr>
              <w:t xml:space="preserve">I am </w:t>
            </w:r>
            <w:proofErr w:type="spellStart"/>
            <w:r>
              <w:rPr>
                <w:rFonts w:ascii="Arial" w:hAnsi="Arial" w:cs="Arial"/>
                <w:bCs/>
                <w:sz w:val="24"/>
                <w:szCs w:val="24"/>
                <w:lang w:val="es-ES"/>
              </w:rPr>
              <w:t>pleased</w:t>
            </w:r>
            <w:proofErr w:type="spellEnd"/>
            <w:r>
              <w:rPr>
                <w:rFonts w:ascii="Arial" w:hAnsi="Arial" w:cs="Arial"/>
                <w:bCs/>
                <w:sz w:val="24"/>
                <w:szCs w:val="24"/>
                <w:lang w:val="es-ES"/>
              </w:rPr>
              <w:t xml:space="preserve"> to </w:t>
            </w:r>
            <w:proofErr w:type="spellStart"/>
            <w:r>
              <w:rPr>
                <w:rFonts w:ascii="Arial" w:hAnsi="Arial" w:cs="Arial"/>
                <w:bCs/>
                <w:sz w:val="24"/>
                <w:szCs w:val="24"/>
                <w:lang w:val="es-ES"/>
              </w:rPr>
              <w:t>inform</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you</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that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on</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October</w:t>
            </w:r>
            <w:proofErr w:type="spellEnd"/>
            <w:r>
              <w:rPr>
                <w:rFonts w:ascii="Arial" w:hAnsi="Arial" w:cs="Arial"/>
                <w:bCs/>
                <w:sz w:val="24"/>
                <w:szCs w:val="24"/>
                <w:lang w:val="es-ES"/>
              </w:rPr>
              <w:t xml:space="preserve"> 25, 2022,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Longmont</w:t>
            </w:r>
            <w:proofErr w:type="spellEnd"/>
            <w:r>
              <w:rPr>
                <w:rFonts w:ascii="Arial" w:hAnsi="Arial" w:cs="Arial"/>
                <w:bCs/>
                <w:sz w:val="24"/>
                <w:szCs w:val="24"/>
                <w:lang w:val="es-ES"/>
              </w:rPr>
              <w:t xml:space="preserve"> </w:t>
            </w:r>
            <w:r>
              <w:rPr>
                <w:rFonts w:ascii="Arial" w:hAnsi="Arial" w:cs="Arial"/>
                <w:bCs/>
                <w:sz w:val="24"/>
                <w:szCs w:val="24"/>
                <w:lang w:val="es-ES"/>
              </w:rPr>
              <w:lastRenderedPageBreak/>
              <w:t xml:space="preserve">City Council </w:t>
            </w:r>
            <w:proofErr w:type="spellStart"/>
            <w:r>
              <w:rPr>
                <w:rFonts w:ascii="Arial" w:hAnsi="Arial" w:cs="Arial"/>
                <w:bCs/>
                <w:sz w:val="24"/>
                <w:szCs w:val="24"/>
                <w:lang w:val="es-ES"/>
              </w:rPr>
              <w:t>unanimously</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voted</w:t>
            </w:r>
            <w:proofErr w:type="spellEnd"/>
            <w:r>
              <w:rPr>
                <w:rFonts w:ascii="Arial" w:hAnsi="Arial" w:cs="Arial"/>
                <w:bCs/>
                <w:sz w:val="24"/>
                <w:szCs w:val="24"/>
                <w:lang w:val="es-ES"/>
              </w:rPr>
              <w:t xml:space="preserve"> to </w:t>
            </w:r>
            <w:proofErr w:type="spellStart"/>
            <w:r>
              <w:rPr>
                <w:rFonts w:ascii="Arial" w:hAnsi="Arial" w:cs="Arial"/>
                <w:bCs/>
                <w:sz w:val="24"/>
                <w:szCs w:val="24"/>
                <w:lang w:val="es-ES"/>
              </w:rPr>
              <w:t>donate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Longmont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Fire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Engine</w:t>
            </w:r>
            <w:proofErr w:type="spellEnd"/>
            <w:r>
              <w:rPr>
                <w:rFonts w:ascii="Arial" w:hAnsi="Arial" w:cs="Arial"/>
                <w:bCs/>
                <w:sz w:val="24"/>
                <w:szCs w:val="24"/>
                <w:lang w:val="es-ES"/>
              </w:rPr>
              <w:t xml:space="preserve"> 8 to Ciudad Guzmán, México in honor of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25th </w:t>
            </w:r>
            <w:proofErr w:type="spellStart"/>
            <w:r>
              <w:rPr>
                <w:rFonts w:ascii="Arial" w:hAnsi="Arial" w:cs="Arial"/>
                <w:bCs/>
                <w:sz w:val="24"/>
                <w:szCs w:val="24"/>
                <w:lang w:val="es-ES"/>
              </w:rPr>
              <w:t>anniversary</w:t>
            </w:r>
            <w:proofErr w:type="spellEnd"/>
            <w:r>
              <w:rPr>
                <w:rFonts w:ascii="Arial" w:hAnsi="Arial" w:cs="Arial"/>
                <w:bCs/>
                <w:sz w:val="24"/>
                <w:szCs w:val="24"/>
                <w:lang w:val="es-ES"/>
              </w:rPr>
              <w:t xml:space="preserve"> of </w:t>
            </w:r>
            <w:proofErr w:type="spellStart"/>
            <w:proofErr w:type="gramStart"/>
            <w:r>
              <w:rPr>
                <w:rFonts w:ascii="Arial" w:hAnsi="Arial" w:cs="Arial"/>
                <w:bCs/>
                <w:sz w:val="24"/>
                <w:szCs w:val="24"/>
                <w:lang w:val="es-ES"/>
              </w:rPr>
              <w:t>our</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sister</w:t>
            </w:r>
            <w:proofErr w:type="spellEnd"/>
            <w:proofErr w:type="gramEnd"/>
            <w:r>
              <w:rPr>
                <w:rFonts w:ascii="Arial" w:hAnsi="Arial" w:cs="Arial"/>
                <w:bCs/>
                <w:sz w:val="24"/>
                <w:szCs w:val="24"/>
                <w:lang w:val="es-ES"/>
              </w:rPr>
              <w:t xml:space="preserve"> </w:t>
            </w:r>
            <w:proofErr w:type="spellStart"/>
            <w:r>
              <w:rPr>
                <w:rFonts w:ascii="Arial" w:hAnsi="Arial" w:cs="Arial"/>
                <w:bCs/>
                <w:sz w:val="24"/>
                <w:szCs w:val="24"/>
                <w:lang w:val="es-ES"/>
              </w:rPr>
              <w:t>city</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relationship</w:t>
            </w:r>
            <w:proofErr w:type="spellEnd"/>
            <w:r>
              <w:rPr>
                <w:rFonts w:ascii="Arial" w:hAnsi="Arial" w:cs="Arial"/>
                <w:bCs/>
                <w:sz w:val="24"/>
                <w:szCs w:val="24"/>
                <w:lang w:val="es-ES"/>
              </w:rPr>
              <w:t xml:space="preserve">. </w:t>
            </w:r>
          </w:p>
          <w:p w:rsidR="00D94F25" w:rsidRDefault="00D94F25" w:rsidP="006259C2">
            <w:pPr>
              <w:pStyle w:val="Sinespaciado"/>
              <w:jc w:val="both"/>
              <w:rPr>
                <w:rFonts w:ascii="Arial" w:hAnsi="Arial" w:cs="Arial"/>
                <w:bCs/>
                <w:sz w:val="24"/>
                <w:szCs w:val="24"/>
                <w:lang w:val="es-ES"/>
              </w:rPr>
            </w:pPr>
          </w:p>
          <w:p w:rsidR="00D94F25" w:rsidRDefault="00D94F25" w:rsidP="006259C2">
            <w:pPr>
              <w:pStyle w:val="Sinespaciado"/>
              <w:jc w:val="both"/>
              <w:rPr>
                <w:rFonts w:ascii="Arial" w:hAnsi="Arial" w:cs="Arial"/>
                <w:bCs/>
                <w:sz w:val="24"/>
                <w:szCs w:val="24"/>
                <w:lang w:val="es-ES"/>
              </w:rPr>
            </w:pPr>
          </w:p>
          <w:p w:rsidR="00D94F25" w:rsidRDefault="00D94F25" w:rsidP="006259C2">
            <w:pPr>
              <w:pStyle w:val="Sinespaciado"/>
              <w:jc w:val="both"/>
              <w:rPr>
                <w:rFonts w:ascii="Arial" w:hAnsi="Arial" w:cs="Arial"/>
                <w:bCs/>
                <w:sz w:val="24"/>
                <w:szCs w:val="24"/>
                <w:lang w:val="es-ES"/>
              </w:rPr>
            </w:pPr>
            <w:proofErr w:type="spellStart"/>
            <w:r>
              <w:rPr>
                <w:rFonts w:ascii="Arial" w:hAnsi="Arial" w:cs="Arial"/>
                <w:bCs/>
                <w:sz w:val="24"/>
                <w:szCs w:val="24"/>
                <w:lang w:val="es-ES"/>
              </w:rPr>
              <w:t>On</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November</w:t>
            </w:r>
            <w:proofErr w:type="spellEnd"/>
            <w:r>
              <w:rPr>
                <w:rFonts w:ascii="Arial" w:hAnsi="Arial" w:cs="Arial"/>
                <w:bCs/>
                <w:sz w:val="24"/>
                <w:szCs w:val="24"/>
                <w:lang w:val="es-ES"/>
              </w:rPr>
              <w:t xml:space="preserve"> 15, 2022, </w:t>
            </w:r>
            <w:proofErr w:type="spellStart"/>
            <w:r>
              <w:rPr>
                <w:rFonts w:ascii="Arial" w:hAnsi="Arial" w:cs="Arial"/>
                <w:bCs/>
                <w:sz w:val="24"/>
                <w:szCs w:val="24"/>
                <w:lang w:val="es-ES"/>
              </w:rPr>
              <w:t>Fire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Engine</w:t>
            </w:r>
            <w:proofErr w:type="spellEnd"/>
            <w:r>
              <w:rPr>
                <w:rFonts w:ascii="Arial" w:hAnsi="Arial" w:cs="Arial"/>
                <w:bCs/>
                <w:sz w:val="24"/>
                <w:szCs w:val="24"/>
                <w:lang w:val="es-ES"/>
              </w:rPr>
              <w:t xml:space="preserve"> 8 </w:t>
            </w:r>
            <w:proofErr w:type="spellStart"/>
            <w:r>
              <w:rPr>
                <w:rFonts w:ascii="Arial" w:hAnsi="Arial" w:cs="Arial"/>
                <w:bCs/>
                <w:sz w:val="24"/>
                <w:szCs w:val="24"/>
                <w:lang w:val="es-ES"/>
              </w:rPr>
              <w:t>was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presented</w:t>
            </w:r>
            <w:proofErr w:type="spellEnd"/>
            <w:r>
              <w:rPr>
                <w:rFonts w:ascii="Arial" w:hAnsi="Arial" w:cs="Arial"/>
                <w:bCs/>
                <w:sz w:val="24"/>
                <w:szCs w:val="24"/>
                <w:lang w:val="es-ES"/>
              </w:rPr>
              <w:t xml:space="preserve"> to </w:t>
            </w:r>
            <w:proofErr w:type="spellStart"/>
            <w:r>
              <w:rPr>
                <w:rFonts w:ascii="Arial" w:hAnsi="Arial" w:cs="Arial"/>
                <w:bCs/>
                <w:sz w:val="24"/>
                <w:szCs w:val="24"/>
                <w:lang w:val="es-ES"/>
              </w:rPr>
              <w:t>our</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partners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from</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Ciudad Guzmán </w:t>
            </w:r>
            <w:proofErr w:type="spellStart"/>
            <w:r>
              <w:rPr>
                <w:rFonts w:ascii="Arial" w:hAnsi="Arial" w:cs="Arial"/>
                <w:bCs/>
                <w:sz w:val="24"/>
                <w:szCs w:val="24"/>
                <w:lang w:val="es-ES"/>
              </w:rPr>
              <w:t>Fire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Department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incluuding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Fire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chief</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Chalico</w:t>
            </w:r>
            <w:proofErr w:type="spellEnd"/>
            <w:r>
              <w:rPr>
                <w:rFonts w:ascii="Arial" w:hAnsi="Arial" w:cs="Arial"/>
                <w:bCs/>
                <w:sz w:val="24"/>
                <w:szCs w:val="24"/>
                <w:lang w:val="es-ES"/>
              </w:rPr>
              <w:t>.</w:t>
            </w:r>
          </w:p>
          <w:p w:rsidR="00D94F25" w:rsidRDefault="00D94F25" w:rsidP="006259C2">
            <w:pPr>
              <w:pStyle w:val="Sinespaciado"/>
              <w:jc w:val="both"/>
              <w:rPr>
                <w:rFonts w:ascii="Arial" w:hAnsi="Arial" w:cs="Arial"/>
                <w:bCs/>
                <w:sz w:val="24"/>
                <w:szCs w:val="24"/>
                <w:lang w:val="es-ES"/>
              </w:rPr>
            </w:pPr>
          </w:p>
          <w:p w:rsidR="00D94F25" w:rsidRDefault="00D94F25" w:rsidP="006259C2">
            <w:pPr>
              <w:pStyle w:val="Sinespaciado"/>
              <w:jc w:val="both"/>
              <w:rPr>
                <w:rFonts w:ascii="Arial" w:hAnsi="Arial" w:cs="Arial"/>
                <w:bCs/>
                <w:sz w:val="24"/>
                <w:szCs w:val="24"/>
                <w:lang w:val="es-ES"/>
              </w:rPr>
            </w:pPr>
          </w:p>
          <w:p w:rsidR="00D94F25" w:rsidRDefault="00D94F25" w:rsidP="006259C2">
            <w:pPr>
              <w:pStyle w:val="Sinespaciado"/>
              <w:jc w:val="both"/>
              <w:rPr>
                <w:rFonts w:ascii="Arial" w:hAnsi="Arial" w:cs="Arial"/>
                <w:bCs/>
                <w:sz w:val="24"/>
                <w:szCs w:val="24"/>
                <w:lang w:val="es-ES"/>
              </w:rPr>
            </w:pPr>
            <w:proofErr w:type="spellStart"/>
            <w:r>
              <w:rPr>
                <w:rFonts w:ascii="Arial" w:hAnsi="Arial" w:cs="Arial"/>
                <w:bCs/>
                <w:sz w:val="24"/>
                <w:szCs w:val="24"/>
                <w:lang w:val="es-ES"/>
              </w:rPr>
              <w:t>Fire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Engine</w:t>
            </w:r>
            <w:proofErr w:type="spellEnd"/>
            <w:r>
              <w:rPr>
                <w:rFonts w:ascii="Arial" w:hAnsi="Arial" w:cs="Arial"/>
                <w:bCs/>
                <w:sz w:val="24"/>
                <w:szCs w:val="24"/>
                <w:lang w:val="es-ES"/>
              </w:rPr>
              <w:t xml:space="preserve"> 8 has a </w:t>
            </w:r>
            <w:proofErr w:type="spellStart"/>
            <w:r>
              <w:rPr>
                <w:rFonts w:ascii="Arial" w:hAnsi="Arial" w:cs="Arial"/>
                <w:bCs/>
                <w:sz w:val="24"/>
                <w:szCs w:val="24"/>
                <w:lang w:val="es-ES"/>
              </w:rPr>
              <w:t>long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histoty</w:t>
            </w:r>
            <w:proofErr w:type="spellEnd"/>
            <w:r>
              <w:rPr>
                <w:rFonts w:ascii="Arial" w:hAnsi="Arial" w:cs="Arial"/>
                <w:bCs/>
                <w:sz w:val="24"/>
                <w:szCs w:val="24"/>
                <w:lang w:val="es-ES"/>
              </w:rPr>
              <w:t xml:space="preserve"> in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City of Longmont. A </w:t>
            </w:r>
            <w:proofErr w:type="spellStart"/>
            <w:r>
              <w:rPr>
                <w:rFonts w:ascii="Arial" w:hAnsi="Arial" w:cs="Arial"/>
                <w:bCs/>
                <w:sz w:val="24"/>
                <w:szCs w:val="24"/>
                <w:lang w:val="es-ES"/>
              </w:rPr>
              <w:t>replacement</w:t>
            </w:r>
            <w:proofErr w:type="spellEnd"/>
            <w:r>
              <w:rPr>
                <w:rFonts w:ascii="Arial" w:hAnsi="Arial" w:cs="Arial"/>
                <w:bCs/>
                <w:sz w:val="24"/>
                <w:szCs w:val="24"/>
                <w:lang w:val="es-ES"/>
              </w:rPr>
              <w:t xml:space="preserve"> to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vehiccle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that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saved</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countless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lives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fuering</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flood</w:t>
            </w:r>
            <w:proofErr w:type="spellEnd"/>
            <w:r>
              <w:rPr>
                <w:rFonts w:ascii="Arial" w:hAnsi="Arial" w:cs="Arial"/>
                <w:bCs/>
                <w:sz w:val="24"/>
                <w:szCs w:val="24"/>
                <w:lang w:val="es-ES"/>
              </w:rPr>
              <w:t xml:space="preserve"> of 2013, </w:t>
            </w:r>
            <w:proofErr w:type="spellStart"/>
            <w:r>
              <w:rPr>
                <w:rFonts w:ascii="Arial" w:hAnsi="Arial" w:cs="Arial"/>
                <w:bCs/>
                <w:sz w:val="24"/>
                <w:szCs w:val="24"/>
                <w:lang w:val="es-ES"/>
              </w:rPr>
              <w:t>it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is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our</w:t>
            </w:r>
            <w:proofErr w:type="spellEnd"/>
            <w:r>
              <w:rPr>
                <w:rFonts w:ascii="Arial" w:hAnsi="Arial" w:cs="Arial"/>
                <w:bCs/>
                <w:sz w:val="24"/>
                <w:szCs w:val="24"/>
                <w:lang w:val="es-ES"/>
              </w:rPr>
              <w:t xml:space="preserve"> honor to </w:t>
            </w:r>
            <w:proofErr w:type="spellStart"/>
            <w:r>
              <w:rPr>
                <w:rFonts w:ascii="Arial" w:hAnsi="Arial" w:cs="Arial"/>
                <w:bCs/>
                <w:sz w:val="24"/>
                <w:szCs w:val="24"/>
                <w:lang w:val="es-ES"/>
              </w:rPr>
              <w:t>donate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vehicle</w:t>
            </w:r>
            <w:proofErr w:type="spellEnd"/>
            <w:r>
              <w:rPr>
                <w:rFonts w:ascii="Arial" w:hAnsi="Arial" w:cs="Arial"/>
                <w:bCs/>
                <w:sz w:val="24"/>
                <w:szCs w:val="24"/>
                <w:lang w:val="es-ES"/>
              </w:rPr>
              <w:t xml:space="preserve"> to Ciudad Guzmán in </w:t>
            </w:r>
            <w:proofErr w:type="spellStart"/>
            <w:r>
              <w:rPr>
                <w:rFonts w:ascii="Arial" w:hAnsi="Arial" w:cs="Arial"/>
                <w:bCs/>
                <w:sz w:val="24"/>
                <w:szCs w:val="24"/>
                <w:lang w:val="es-ES"/>
              </w:rPr>
              <w:t>friendship</w:t>
            </w:r>
            <w:proofErr w:type="spellEnd"/>
            <w:r>
              <w:rPr>
                <w:rFonts w:ascii="Arial" w:hAnsi="Arial" w:cs="Arial"/>
                <w:bCs/>
                <w:sz w:val="24"/>
                <w:szCs w:val="24"/>
                <w:lang w:val="es-ES"/>
              </w:rPr>
              <w:t xml:space="preserve"> and in </w:t>
            </w:r>
            <w:proofErr w:type="spellStart"/>
            <w:r>
              <w:rPr>
                <w:rFonts w:ascii="Arial" w:hAnsi="Arial" w:cs="Arial"/>
                <w:bCs/>
                <w:sz w:val="24"/>
                <w:szCs w:val="24"/>
                <w:lang w:val="es-ES"/>
              </w:rPr>
              <w:t>service</w:t>
            </w:r>
            <w:proofErr w:type="spellEnd"/>
            <w:r>
              <w:rPr>
                <w:rFonts w:ascii="Arial" w:hAnsi="Arial" w:cs="Arial"/>
                <w:bCs/>
                <w:sz w:val="24"/>
                <w:szCs w:val="24"/>
                <w:lang w:val="es-ES"/>
              </w:rPr>
              <w:t>.</w:t>
            </w:r>
          </w:p>
          <w:p w:rsidR="00D94F25" w:rsidRDefault="00D94F25" w:rsidP="006259C2">
            <w:pPr>
              <w:pStyle w:val="Sinespaciado"/>
              <w:jc w:val="both"/>
              <w:rPr>
                <w:rFonts w:ascii="Arial" w:hAnsi="Arial" w:cs="Arial"/>
                <w:bCs/>
                <w:sz w:val="24"/>
                <w:szCs w:val="24"/>
                <w:lang w:val="es-ES"/>
              </w:rPr>
            </w:pPr>
          </w:p>
          <w:p w:rsidR="00D94F25" w:rsidRDefault="00D94F25" w:rsidP="006259C2">
            <w:pPr>
              <w:pStyle w:val="Sinespaciado"/>
              <w:jc w:val="both"/>
              <w:rPr>
                <w:rFonts w:ascii="Arial" w:hAnsi="Arial" w:cs="Arial"/>
                <w:bCs/>
                <w:sz w:val="24"/>
                <w:szCs w:val="24"/>
                <w:lang w:val="es-ES"/>
              </w:rPr>
            </w:pPr>
            <w:proofErr w:type="spellStart"/>
            <w:r>
              <w:rPr>
                <w:rFonts w:ascii="Arial" w:hAnsi="Arial" w:cs="Arial"/>
                <w:bCs/>
                <w:sz w:val="24"/>
                <w:szCs w:val="24"/>
                <w:lang w:val="es-ES"/>
              </w:rPr>
              <w:t>On</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behalf</w:t>
            </w:r>
            <w:proofErr w:type="spellEnd"/>
            <w:r>
              <w:rPr>
                <w:rFonts w:ascii="Arial" w:hAnsi="Arial" w:cs="Arial"/>
                <w:bCs/>
                <w:sz w:val="24"/>
                <w:szCs w:val="24"/>
                <w:lang w:val="es-ES"/>
              </w:rPr>
              <w:t xml:space="preserve"> of Mayor </w:t>
            </w:r>
            <w:proofErr w:type="spellStart"/>
            <w:r>
              <w:rPr>
                <w:rFonts w:ascii="Arial" w:hAnsi="Arial" w:cs="Arial"/>
                <w:bCs/>
                <w:sz w:val="24"/>
                <w:szCs w:val="24"/>
                <w:lang w:val="es-ES"/>
              </w:rPr>
              <w:t>Peck</w:t>
            </w:r>
            <w:proofErr w:type="spellEnd"/>
            <w:r>
              <w:rPr>
                <w:rFonts w:ascii="Arial" w:hAnsi="Arial" w:cs="Arial"/>
                <w:bCs/>
                <w:sz w:val="24"/>
                <w:szCs w:val="24"/>
                <w:lang w:val="es-ES"/>
              </w:rPr>
              <w:t xml:space="preserve"> and </w:t>
            </w:r>
            <w:proofErr w:type="spellStart"/>
            <w:r>
              <w:rPr>
                <w:rFonts w:ascii="Arial" w:hAnsi="Arial" w:cs="Arial"/>
                <w:bCs/>
                <w:sz w:val="24"/>
                <w:szCs w:val="24"/>
                <w:lang w:val="es-ES"/>
              </w:rPr>
              <w:t>members</w:t>
            </w:r>
            <w:proofErr w:type="spellEnd"/>
            <w:r>
              <w:rPr>
                <w:rFonts w:ascii="Arial" w:hAnsi="Arial" w:cs="Arial"/>
                <w:bCs/>
                <w:sz w:val="24"/>
                <w:szCs w:val="24"/>
                <w:lang w:val="es-ES"/>
              </w:rPr>
              <w:t xml:space="preserve"> of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Longmont</w:t>
            </w:r>
            <w:proofErr w:type="spellEnd"/>
            <w:r>
              <w:rPr>
                <w:rFonts w:ascii="Arial" w:hAnsi="Arial" w:cs="Arial"/>
                <w:bCs/>
                <w:sz w:val="24"/>
                <w:szCs w:val="24"/>
                <w:lang w:val="es-ES"/>
              </w:rPr>
              <w:t xml:space="preserve"> City Council, </w:t>
            </w:r>
            <w:proofErr w:type="spellStart"/>
            <w:r>
              <w:rPr>
                <w:rFonts w:ascii="Arial" w:hAnsi="Arial" w:cs="Arial"/>
                <w:bCs/>
                <w:sz w:val="24"/>
                <w:szCs w:val="24"/>
                <w:lang w:val="es-ES"/>
              </w:rPr>
              <w:t>please</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accept</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this</w:t>
            </w:r>
            <w:proofErr w:type="spellEnd"/>
            <w:r>
              <w:rPr>
                <w:rFonts w:ascii="Arial" w:hAnsi="Arial" w:cs="Arial"/>
                <w:bCs/>
                <w:sz w:val="24"/>
                <w:szCs w:val="24"/>
                <w:lang w:val="es-ES"/>
              </w:rPr>
              <w:t xml:space="preserve"> </w:t>
            </w:r>
            <w:proofErr w:type="spellStart"/>
            <w:r>
              <w:rPr>
                <w:rFonts w:ascii="Arial" w:hAnsi="Arial" w:cs="Arial"/>
                <w:bCs/>
                <w:sz w:val="24"/>
                <w:szCs w:val="24"/>
                <w:lang w:val="es-ES"/>
              </w:rPr>
              <w:t>donatión</w:t>
            </w:r>
            <w:proofErr w:type="spellEnd"/>
            <w:r>
              <w:rPr>
                <w:rFonts w:ascii="Arial" w:hAnsi="Arial" w:cs="Arial"/>
                <w:bCs/>
                <w:sz w:val="24"/>
                <w:szCs w:val="24"/>
                <w:lang w:val="es-ES"/>
              </w:rPr>
              <w:t xml:space="preserve"> to </w:t>
            </w:r>
            <w:proofErr w:type="spellStart"/>
            <w:r>
              <w:rPr>
                <w:rFonts w:ascii="Arial" w:hAnsi="Arial" w:cs="Arial"/>
                <w:bCs/>
                <w:sz w:val="24"/>
                <w:szCs w:val="24"/>
                <w:lang w:val="es-ES"/>
              </w:rPr>
              <w:t>the</w:t>
            </w:r>
            <w:proofErr w:type="spellEnd"/>
            <w:r>
              <w:rPr>
                <w:rFonts w:ascii="Arial" w:hAnsi="Arial" w:cs="Arial"/>
                <w:bCs/>
                <w:sz w:val="24"/>
                <w:szCs w:val="24"/>
                <w:lang w:val="es-ES"/>
              </w:rPr>
              <w:t xml:space="preserve"> residentes of Ciudad Guzmán. </w:t>
            </w:r>
          </w:p>
          <w:p w:rsidR="00D94F25" w:rsidRDefault="00D94F25" w:rsidP="006259C2">
            <w:pPr>
              <w:pStyle w:val="Sinespaciado"/>
              <w:jc w:val="both"/>
              <w:rPr>
                <w:rFonts w:ascii="Arial" w:hAnsi="Arial" w:cs="Arial"/>
                <w:bCs/>
                <w:sz w:val="24"/>
                <w:szCs w:val="24"/>
                <w:lang w:val="es-ES"/>
              </w:rPr>
            </w:pPr>
          </w:p>
          <w:p w:rsidR="00D94F25" w:rsidRDefault="00D94F25" w:rsidP="006259C2">
            <w:pPr>
              <w:pStyle w:val="Sinespaciado"/>
              <w:jc w:val="both"/>
              <w:rPr>
                <w:rFonts w:ascii="Arial" w:hAnsi="Arial" w:cs="Arial"/>
                <w:bCs/>
                <w:sz w:val="24"/>
                <w:szCs w:val="24"/>
                <w:lang w:val="es-ES"/>
              </w:rPr>
            </w:pPr>
            <w:proofErr w:type="spellStart"/>
            <w:r>
              <w:rPr>
                <w:rFonts w:ascii="Arial" w:hAnsi="Arial" w:cs="Arial"/>
                <w:bCs/>
                <w:sz w:val="24"/>
                <w:szCs w:val="24"/>
                <w:lang w:val="es-ES"/>
              </w:rPr>
              <w:t>Sincerely</w:t>
            </w:r>
            <w:proofErr w:type="spellEnd"/>
            <w:r>
              <w:rPr>
                <w:rFonts w:ascii="Arial" w:hAnsi="Arial" w:cs="Arial"/>
                <w:bCs/>
                <w:sz w:val="24"/>
                <w:szCs w:val="24"/>
                <w:lang w:val="es-ES"/>
              </w:rPr>
              <w:t>,</w:t>
            </w:r>
          </w:p>
          <w:p w:rsidR="00D94F25" w:rsidRDefault="00D94F25" w:rsidP="006259C2">
            <w:pPr>
              <w:pStyle w:val="Sinespaciado"/>
              <w:jc w:val="both"/>
              <w:rPr>
                <w:rFonts w:ascii="Arial" w:hAnsi="Arial" w:cs="Arial"/>
                <w:bCs/>
                <w:sz w:val="24"/>
                <w:szCs w:val="24"/>
                <w:lang w:val="es-ES"/>
              </w:rPr>
            </w:pPr>
            <w:r>
              <w:rPr>
                <w:rFonts w:ascii="Arial" w:hAnsi="Arial" w:cs="Arial"/>
                <w:bCs/>
                <w:sz w:val="24"/>
                <w:szCs w:val="24"/>
                <w:lang w:val="es-ES"/>
              </w:rPr>
              <w:t xml:space="preserve">Sandra </w:t>
            </w:r>
            <w:proofErr w:type="spellStart"/>
            <w:r>
              <w:rPr>
                <w:rFonts w:ascii="Arial" w:hAnsi="Arial" w:cs="Arial"/>
                <w:bCs/>
                <w:sz w:val="24"/>
                <w:szCs w:val="24"/>
                <w:lang w:val="es-ES"/>
              </w:rPr>
              <w:t>Seader</w:t>
            </w:r>
            <w:proofErr w:type="spellEnd"/>
            <w:r>
              <w:rPr>
                <w:rFonts w:ascii="Arial" w:hAnsi="Arial" w:cs="Arial"/>
                <w:bCs/>
                <w:sz w:val="24"/>
                <w:szCs w:val="24"/>
                <w:lang w:val="es-ES"/>
              </w:rPr>
              <w:t>.</w:t>
            </w:r>
          </w:p>
          <w:p w:rsidR="00D94F25" w:rsidRDefault="00D94F25" w:rsidP="006259C2">
            <w:pPr>
              <w:pStyle w:val="Sinespaciado"/>
              <w:jc w:val="both"/>
              <w:rPr>
                <w:rFonts w:ascii="Arial" w:hAnsi="Arial" w:cs="Arial"/>
                <w:bCs/>
                <w:sz w:val="24"/>
                <w:szCs w:val="24"/>
                <w:lang w:val="es-ES"/>
              </w:rPr>
            </w:pPr>
            <w:proofErr w:type="spellStart"/>
            <w:r>
              <w:rPr>
                <w:rFonts w:ascii="Arial" w:hAnsi="Arial" w:cs="Arial"/>
                <w:bCs/>
                <w:sz w:val="24"/>
                <w:szCs w:val="24"/>
                <w:lang w:val="es-ES"/>
              </w:rPr>
              <w:t>Assistant</w:t>
            </w:r>
            <w:proofErr w:type="spellEnd"/>
            <w:r>
              <w:rPr>
                <w:rFonts w:ascii="Arial" w:hAnsi="Arial" w:cs="Arial"/>
                <w:bCs/>
                <w:sz w:val="24"/>
                <w:szCs w:val="24"/>
                <w:lang w:val="es-ES"/>
              </w:rPr>
              <w:t xml:space="preserve"> City Manager</w:t>
            </w:r>
          </w:p>
          <w:p w:rsidR="00D94F25" w:rsidRDefault="00D94F25" w:rsidP="006259C2">
            <w:pPr>
              <w:pStyle w:val="Sinespaciado"/>
              <w:jc w:val="both"/>
              <w:rPr>
                <w:rFonts w:ascii="Arial" w:hAnsi="Arial" w:cs="Arial"/>
                <w:bCs/>
                <w:sz w:val="24"/>
                <w:szCs w:val="24"/>
                <w:lang w:val="es-ES"/>
              </w:rPr>
            </w:pPr>
            <w:proofErr w:type="spellStart"/>
            <w:r>
              <w:rPr>
                <w:rFonts w:ascii="Arial" w:hAnsi="Arial" w:cs="Arial"/>
                <w:bCs/>
                <w:sz w:val="24"/>
                <w:szCs w:val="24"/>
                <w:lang w:val="es-ES"/>
              </w:rPr>
              <w:t>Citi</w:t>
            </w:r>
            <w:proofErr w:type="spellEnd"/>
            <w:r>
              <w:rPr>
                <w:rFonts w:ascii="Arial" w:hAnsi="Arial" w:cs="Arial"/>
                <w:bCs/>
                <w:sz w:val="24"/>
                <w:szCs w:val="24"/>
                <w:lang w:val="es-ES"/>
              </w:rPr>
              <w:t xml:space="preserve"> of </w:t>
            </w:r>
            <w:proofErr w:type="spellStart"/>
            <w:r>
              <w:rPr>
                <w:rFonts w:ascii="Arial" w:hAnsi="Arial" w:cs="Arial"/>
                <w:bCs/>
                <w:sz w:val="24"/>
                <w:szCs w:val="24"/>
                <w:lang w:val="es-ES"/>
              </w:rPr>
              <w:t>Longmont</w:t>
            </w:r>
            <w:proofErr w:type="spellEnd"/>
            <w:r>
              <w:rPr>
                <w:rFonts w:ascii="Arial" w:hAnsi="Arial" w:cs="Arial"/>
                <w:bCs/>
                <w:sz w:val="24"/>
                <w:szCs w:val="24"/>
                <w:lang w:val="es-ES"/>
              </w:rPr>
              <w:t xml:space="preserve">. </w:t>
            </w:r>
          </w:p>
        </w:tc>
        <w:tc>
          <w:tcPr>
            <w:tcW w:w="4815" w:type="dxa"/>
          </w:tcPr>
          <w:p w:rsidR="00D94F25" w:rsidRDefault="00D94F25" w:rsidP="006259C2">
            <w:pPr>
              <w:pStyle w:val="Sinespaciado"/>
              <w:jc w:val="both"/>
              <w:rPr>
                <w:rFonts w:ascii="Arial" w:hAnsi="Arial" w:cs="Arial"/>
                <w:bCs/>
                <w:sz w:val="24"/>
                <w:szCs w:val="24"/>
                <w:lang w:val="es-ES"/>
              </w:rPr>
            </w:pPr>
            <w:r w:rsidRPr="00927FF4">
              <w:rPr>
                <w:rFonts w:ascii="Arial" w:hAnsi="Arial" w:cs="Arial"/>
                <w:bCs/>
                <w:sz w:val="24"/>
                <w:szCs w:val="24"/>
                <w:lang w:val="es-ES"/>
              </w:rPr>
              <w:lastRenderedPageBreak/>
              <w:t>Honorable Alcalde Barragán, Ciudad Guzmán, México.</w:t>
            </w:r>
          </w:p>
          <w:p w:rsidR="00D94F25" w:rsidRPr="00927FF4" w:rsidRDefault="00D94F25" w:rsidP="006259C2">
            <w:pPr>
              <w:pStyle w:val="Sinespaciado"/>
              <w:jc w:val="both"/>
              <w:rPr>
                <w:rFonts w:ascii="Arial" w:hAnsi="Arial" w:cs="Arial"/>
                <w:bCs/>
                <w:sz w:val="24"/>
                <w:szCs w:val="24"/>
                <w:lang w:val="es-ES"/>
              </w:rPr>
            </w:pPr>
          </w:p>
          <w:p w:rsidR="00D94F25" w:rsidRDefault="00D94F25" w:rsidP="006259C2">
            <w:pPr>
              <w:pStyle w:val="Sinespaciado"/>
              <w:jc w:val="both"/>
              <w:rPr>
                <w:rFonts w:ascii="Arial" w:hAnsi="Arial" w:cs="Arial"/>
                <w:bCs/>
                <w:sz w:val="24"/>
                <w:szCs w:val="24"/>
                <w:lang w:val="es-ES"/>
              </w:rPr>
            </w:pPr>
            <w:r w:rsidRPr="00927FF4">
              <w:rPr>
                <w:rFonts w:ascii="Arial" w:hAnsi="Arial" w:cs="Arial"/>
                <w:bCs/>
                <w:sz w:val="24"/>
                <w:szCs w:val="24"/>
                <w:lang w:val="es-ES"/>
              </w:rPr>
              <w:t xml:space="preserve">Me complace informarles que el 25 de octubre de 2022, el Consejo de </w:t>
            </w:r>
            <w:r w:rsidRPr="00927FF4">
              <w:rPr>
                <w:rFonts w:ascii="Arial" w:hAnsi="Arial" w:cs="Arial"/>
                <w:bCs/>
                <w:sz w:val="24"/>
                <w:szCs w:val="24"/>
                <w:lang w:val="es-ES"/>
              </w:rPr>
              <w:lastRenderedPageBreak/>
              <w:t>la Ciudad de Longmont votó por unanimidad para donar el Ca</w:t>
            </w:r>
            <w:r>
              <w:rPr>
                <w:rFonts w:ascii="Arial" w:hAnsi="Arial" w:cs="Arial"/>
                <w:bCs/>
                <w:sz w:val="24"/>
                <w:szCs w:val="24"/>
                <w:lang w:val="es-ES"/>
              </w:rPr>
              <w:t>mión de Bomberos 8 de Longmont para</w:t>
            </w:r>
            <w:r w:rsidRPr="00927FF4">
              <w:rPr>
                <w:rFonts w:ascii="Arial" w:hAnsi="Arial" w:cs="Arial"/>
                <w:bCs/>
                <w:sz w:val="24"/>
                <w:szCs w:val="24"/>
                <w:lang w:val="es-ES"/>
              </w:rPr>
              <w:t xml:space="preserve"> Ciudad Guzmán, México en honor al 25 aniversario de nuestra relación entre ciudades hermanas.</w:t>
            </w:r>
          </w:p>
          <w:p w:rsidR="00D94F25" w:rsidRPr="00927FF4" w:rsidRDefault="00D94F25" w:rsidP="006259C2">
            <w:pPr>
              <w:pStyle w:val="Sinespaciado"/>
              <w:jc w:val="both"/>
              <w:rPr>
                <w:rFonts w:ascii="Arial" w:hAnsi="Arial" w:cs="Arial"/>
                <w:bCs/>
                <w:sz w:val="24"/>
                <w:szCs w:val="24"/>
                <w:lang w:val="es-ES"/>
              </w:rPr>
            </w:pPr>
          </w:p>
          <w:p w:rsidR="00D94F25" w:rsidRDefault="00D94F25" w:rsidP="006259C2">
            <w:pPr>
              <w:pStyle w:val="Sinespaciado"/>
              <w:jc w:val="both"/>
              <w:rPr>
                <w:rFonts w:ascii="Arial" w:hAnsi="Arial" w:cs="Arial"/>
                <w:bCs/>
                <w:sz w:val="24"/>
                <w:szCs w:val="24"/>
                <w:lang w:val="es-ES"/>
              </w:rPr>
            </w:pPr>
            <w:r w:rsidRPr="00927FF4">
              <w:rPr>
                <w:rFonts w:ascii="Arial" w:hAnsi="Arial" w:cs="Arial"/>
                <w:bCs/>
                <w:sz w:val="24"/>
                <w:szCs w:val="24"/>
                <w:lang w:val="es-ES"/>
              </w:rPr>
              <w:t>El 15 de noviembre de 2022</w:t>
            </w:r>
            <w:r>
              <w:rPr>
                <w:rFonts w:ascii="Arial" w:hAnsi="Arial" w:cs="Arial"/>
                <w:bCs/>
                <w:sz w:val="24"/>
                <w:szCs w:val="24"/>
                <w:lang w:val="es-ES"/>
              </w:rPr>
              <w:t>,</w:t>
            </w:r>
            <w:r w:rsidRPr="00927FF4">
              <w:rPr>
                <w:rFonts w:ascii="Arial" w:hAnsi="Arial" w:cs="Arial"/>
                <w:bCs/>
                <w:sz w:val="24"/>
                <w:szCs w:val="24"/>
                <w:lang w:val="es-ES"/>
              </w:rPr>
              <w:t xml:space="preserve"> se presentó el Camión de Bomberos 8 a nuestros socios del Cuerpo de Bomberos de Ciudad Guzmán, entre ellos el Jefe de Bomberos Chalico.</w:t>
            </w:r>
          </w:p>
          <w:p w:rsidR="00D94F25" w:rsidRPr="00927FF4" w:rsidRDefault="00D94F25" w:rsidP="006259C2">
            <w:pPr>
              <w:pStyle w:val="Sinespaciado"/>
              <w:jc w:val="both"/>
              <w:rPr>
                <w:rFonts w:ascii="Arial" w:hAnsi="Arial" w:cs="Arial"/>
                <w:bCs/>
                <w:sz w:val="24"/>
                <w:szCs w:val="24"/>
                <w:lang w:val="es-ES"/>
              </w:rPr>
            </w:pPr>
          </w:p>
          <w:p w:rsidR="00D94F25" w:rsidRDefault="00D94F25" w:rsidP="006259C2">
            <w:pPr>
              <w:pStyle w:val="Sinespaciado"/>
              <w:jc w:val="both"/>
              <w:rPr>
                <w:rFonts w:ascii="Arial" w:hAnsi="Arial" w:cs="Arial"/>
                <w:bCs/>
                <w:sz w:val="24"/>
                <w:szCs w:val="24"/>
                <w:lang w:val="es-ES"/>
              </w:rPr>
            </w:pPr>
            <w:r>
              <w:rPr>
                <w:rFonts w:ascii="Arial" w:hAnsi="Arial" w:cs="Arial"/>
                <w:bCs/>
                <w:sz w:val="24"/>
                <w:szCs w:val="24"/>
                <w:lang w:val="es-ES"/>
              </w:rPr>
              <w:t xml:space="preserve">El Camión de Bomberos </w:t>
            </w:r>
            <w:r w:rsidRPr="00927FF4">
              <w:rPr>
                <w:rFonts w:ascii="Arial" w:hAnsi="Arial" w:cs="Arial"/>
                <w:bCs/>
                <w:sz w:val="24"/>
                <w:szCs w:val="24"/>
                <w:lang w:val="es-ES"/>
              </w:rPr>
              <w:t xml:space="preserve">8 tiene una larga historia en la </w:t>
            </w:r>
            <w:r>
              <w:rPr>
                <w:rFonts w:ascii="Arial" w:hAnsi="Arial" w:cs="Arial"/>
                <w:bCs/>
                <w:sz w:val="24"/>
                <w:szCs w:val="24"/>
                <w:lang w:val="es-ES"/>
              </w:rPr>
              <w:t>C</w:t>
            </w:r>
            <w:r w:rsidRPr="00927FF4">
              <w:rPr>
                <w:rFonts w:ascii="Arial" w:hAnsi="Arial" w:cs="Arial"/>
                <w:bCs/>
                <w:sz w:val="24"/>
                <w:szCs w:val="24"/>
                <w:lang w:val="es-ES"/>
              </w:rPr>
              <w:t>iudad de Longmont. Como reemplazo del vehículo</w:t>
            </w:r>
            <w:r>
              <w:rPr>
                <w:rFonts w:ascii="Arial" w:hAnsi="Arial" w:cs="Arial"/>
                <w:bCs/>
                <w:sz w:val="24"/>
                <w:szCs w:val="24"/>
                <w:lang w:val="es-ES"/>
              </w:rPr>
              <w:t>,</w:t>
            </w:r>
            <w:r w:rsidRPr="00927FF4">
              <w:rPr>
                <w:rFonts w:ascii="Arial" w:hAnsi="Arial" w:cs="Arial"/>
                <w:bCs/>
                <w:sz w:val="24"/>
                <w:szCs w:val="24"/>
                <w:lang w:val="es-ES"/>
              </w:rPr>
              <w:t xml:space="preserve"> que salvó innumerables vidas durante la inundación de 2013, es un honor para nosotros donar el vehículo a Ciudad Guzmán en amistad y servicio.</w:t>
            </w:r>
          </w:p>
          <w:p w:rsidR="00D94F25" w:rsidRPr="00927FF4" w:rsidRDefault="00D94F25" w:rsidP="006259C2">
            <w:pPr>
              <w:pStyle w:val="Sinespaciado"/>
              <w:jc w:val="both"/>
              <w:rPr>
                <w:rFonts w:ascii="Arial" w:hAnsi="Arial" w:cs="Arial"/>
                <w:bCs/>
                <w:sz w:val="24"/>
                <w:szCs w:val="24"/>
                <w:lang w:val="es-ES"/>
              </w:rPr>
            </w:pPr>
          </w:p>
          <w:p w:rsidR="00D94F25" w:rsidRDefault="00D94F25" w:rsidP="006259C2">
            <w:pPr>
              <w:pStyle w:val="Sinespaciado"/>
              <w:jc w:val="both"/>
              <w:rPr>
                <w:rFonts w:ascii="Arial" w:hAnsi="Arial" w:cs="Arial"/>
                <w:bCs/>
                <w:sz w:val="24"/>
                <w:szCs w:val="24"/>
                <w:lang w:val="es-ES"/>
              </w:rPr>
            </w:pPr>
            <w:r w:rsidRPr="00927FF4">
              <w:rPr>
                <w:rFonts w:ascii="Arial" w:hAnsi="Arial" w:cs="Arial"/>
                <w:bCs/>
                <w:sz w:val="24"/>
                <w:szCs w:val="24"/>
                <w:lang w:val="es-ES"/>
              </w:rPr>
              <w:t>En nombre de</w:t>
            </w:r>
            <w:r>
              <w:rPr>
                <w:rFonts w:ascii="Arial" w:hAnsi="Arial" w:cs="Arial"/>
                <w:bCs/>
                <w:sz w:val="24"/>
                <w:szCs w:val="24"/>
                <w:lang w:val="es-ES"/>
              </w:rPr>
              <w:t xml:space="preserve"> </w:t>
            </w:r>
            <w:r w:rsidRPr="00927FF4">
              <w:rPr>
                <w:rFonts w:ascii="Arial" w:hAnsi="Arial" w:cs="Arial"/>
                <w:bCs/>
                <w:sz w:val="24"/>
                <w:szCs w:val="24"/>
                <w:lang w:val="es-ES"/>
              </w:rPr>
              <w:t>l</w:t>
            </w:r>
            <w:r>
              <w:rPr>
                <w:rFonts w:ascii="Arial" w:hAnsi="Arial" w:cs="Arial"/>
                <w:bCs/>
                <w:sz w:val="24"/>
                <w:szCs w:val="24"/>
                <w:lang w:val="es-ES"/>
              </w:rPr>
              <w:t>a</w:t>
            </w:r>
            <w:r w:rsidRPr="00927FF4">
              <w:rPr>
                <w:rFonts w:ascii="Arial" w:hAnsi="Arial" w:cs="Arial"/>
                <w:bCs/>
                <w:sz w:val="24"/>
                <w:szCs w:val="24"/>
                <w:lang w:val="es-ES"/>
              </w:rPr>
              <w:t xml:space="preserve"> </w:t>
            </w:r>
            <w:r>
              <w:rPr>
                <w:rFonts w:ascii="Arial" w:hAnsi="Arial" w:cs="Arial"/>
                <w:bCs/>
                <w:sz w:val="24"/>
                <w:szCs w:val="24"/>
                <w:lang w:val="es-ES"/>
              </w:rPr>
              <w:t>A</w:t>
            </w:r>
            <w:r w:rsidRPr="00927FF4">
              <w:rPr>
                <w:rFonts w:ascii="Arial" w:hAnsi="Arial" w:cs="Arial"/>
                <w:bCs/>
                <w:sz w:val="24"/>
                <w:szCs w:val="24"/>
                <w:lang w:val="es-ES"/>
              </w:rPr>
              <w:t>lca</w:t>
            </w:r>
            <w:r>
              <w:rPr>
                <w:rFonts w:ascii="Arial" w:hAnsi="Arial" w:cs="Arial"/>
                <w:bCs/>
                <w:sz w:val="24"/>
                <w:szCs w:val="24"/>
                <w:lang w:val="es-ES"/>
              </w:rPr>
              <w:t>lde Peck y los miembros del Cons</w:t>
            </w:r>
            <w:r w:rsidRPr="00927FF4">
              <w:rPr>
                <w:rFonts w:ascii="Arial" w:hAnsi="Arial" w:cs="Arial"/>
                <w:bCs/>
                <w:sz w:val="24"/>
                <w:szCs w:val="24"/>
                <w:lang w:val="es-ES"/>
              </w:rPr>
              <w:t>ejo Municipal de Longmont, acepte esta donación a los residentes de Ciudad Guzmán.</w:t>
            </w:r>
          </w:p>
          <w:p w:rsidR="00D94F25" w:rsidRPr="00927FF4" w:rsidRDefault="00D94F25" w:rsidP="006259C2">
            <w:pPr>
              <w:pStyle w:val="Sinespaciado"/>
              <w:jc w:val="both"/>
              <w:rPr>
                <w:rFonts w:ascii="Arial" w:hAnsi="Arial" w:cs="Arial"/>
                <w:bCs/>
                <w:sz w:val="24"/>
                <w:szCs w:val="24"/>
                <w:lang w:val="es-ES"/>
              </w:rPr>
            </w:pPr>
          </w:p>
          <w:p w:rsidR="00D94F25" w:rsidRPr="00927FF4" w:rsidRDefault="00D94F25" w:rsidP="006259C2">
            <w:pPr>
              <w:pStyle w:val="Sinespaciado"/>
              <w:jc w:val="both"/>
              <w:rPr>
                <w:rFonts w:ascii="Arial" w:hAnsi="Arial" w:cs="Arial"/>
                <w:bCs/>
                <w:sz w:val="24"/>
                <w:szCs w:val="24"/>
                <w:lang w:val="es-ES"/>
              </w:rPr>
            </w:pPr>
            <w:r w:rsidRPr="00927FF4">
              <w:rPr>
                <w:rFonts w:ascii="Arial" w:hAnsi="Arial" w:cs="Arial"/>
                <w:bCs/>
                <w:sz w:val="24"/>
                <w:szCs w:val="24"/>
                <w:lang w:val="es-ES"/>
              </w:rPr>
              <w:t>Atentamente,</w:t>
            </w:r>
          </w:p>
          <w:p w:rsidR="00D94F25" w:rsidRPr="00927FF4" w:rsidRDefault="00D94F25" w:rsidP="006259C2">
            <w:pPr>
              <w:pStyle w:val="Sinespaciado"/>
              <w:jc w:val="both"/>
              <w:rPr>
                <w:rFonts w:ascii="Arial" w:hAnsi="Arial" w:cs="Arial"/>
                <w:bCs/>
                <w:sz w:val="24"/>
                <w:szCs w:val="24"/>
                <w:lang w:val="es-ES"/>
              </w:rPr>
            </w:pPr>
            <w:r w:rsidRPr="00927FF4">
              <w:rPr>
                <w:rFonts w:ascii="Arial" w:hAnsi="Arial" w:cs="Arial"/>
                <w:bCs/>
                <w:sz w:val="24"/>
                <w:szCs w:val="24"/>
                <w:lang w:val="es-ES"/>
              </w:rPr>
              <w:t xml:space="preserve">Sandra </w:t>
            </w:r>
            <w:proofErr w:type="spellStart"/>
            <w:r w:rsidRPr="00927FF4">
              <w:rPr>
                <w:rFonts w:ascii="Arial" w:hAnsi="Arial" w:cs="Arial"/>
                <w:bCs/>
                <w:sz w:val="24"/>
                <w:szCs w:val="24"/>
                <w:lang w:val="es-ES"/>
              </w:rPr>
              <w:t>Seader</w:t>
            </w:r>
            <w:proofErr w:type="spellEnd"/>
            <w:r w:rsidRPr="00927FF4">
              <w:rPr>
                <w:rFonts w:ascii="Arial" w:hAnsi="Arial" w:cs="Arial"/>
                <w:bCs/>
                <w:sz w:val="24"/>
                <w:szCs w:val="24"/>
                <w:lang w:val="es-ES"/>
              </w:rPr>
              <w:t>.</w:t>
            </w:r>
          </w:p>
          <w:p w:rsidR="00D94F25" w:rsidRPr="00927FF4" w:rsidRDefault="00D94F25" w:rsidP="006259C2">
            <w:pPr>
              <w:pStyle w:val="Sinespaciado"/>
              <w:jc w:val="both"/>
              <w:rPr>
                <w:rFonts w:ascii="Arial" w:hAnsi="Arial" w:cs="Arial"/>
                <w:bCs/>
                <w:sz w:val="24"/>
                <w:szCs w:val="24"/>
                <w:lang w:val="es-ES"/>
              </w:rPr>
            </w:pPr>
            <w:r w:rsidRPr="00927FF4">
              <w:rPr>
                <w:rFonts w:ascii="Arial" w:hAnsi="Arial" w:cs="Arial"/>
                <w:bCs/>
                <w:sz w:val="24"/>
                <w:szCs w:val="24"/>
                <w:lang w:val="es-ES"/>
              </w:rPr>
              <w:t xml:space="preserve">Asistente del </w:t>
            </w:r>
            <w:r>
              <w:rPr>
                <w:rFonts w:ascii="Arial" w:hAnsi="Arial" w:cs="Arial"/>
                <w:bCs/>
                <w:sz w:val="24"/>
                <w:szCs w:val="24"/>
                <w:lang w:val="es-ES"/>
              </w:rPr>
              <w:t>A</w:t>
            </w:r>
            <w:r w:rsidRPr="00927FF4">
              <w:rPr>
                <w:rFonts w:ascii="Arial" w:hAnsi="Arial" w:cs="Arial"/>
                <w:bCs/>
                <w:sz w:val="24"/>
                <w:szCs w:val="24"/>
                <w:lang w:val="es-ES"/>
              </w:rPr>
              <w:t xml:space="preserve">dministrador de la </w:t>
            </w:r>
            <w:r>
              <w:rPr>
                <w:rFonts w:ascii="Arial" w:hAnsi="Arial" w:cs="Arial"/>
                <w:bCs/>
                <w:sz w:val="24"/>
                <w:szCs w:val="24"/>
                <w:lang w:val="es-ES"/>
              </w:rPr>
              <w:t>C</w:t>
            </w:r>
            <w:r w:rsidRPr="00927FF4">
              <w:rPr>
                <w:rFonts w:ascii="Arial" w:hAnsi="Arial" w:cs="Arial"/>
                <w:bCs/>
                <w:sz w:val="24"/>
                <w:szCs w:val="24"/>
                <w:lang w:val="es-ES"/>
              </w:rPr>
              <w:t>iudad</w:t>
            </w:r>
          </w:p>
          <w:p w:rsidR="00D94F25" w:rsidRPr="00927FF4" w:rsidRDefault="00D94F25" w:rsidP="006259C2">
            <w:pPr>
              <w:pStyle w:val="Sinespaciado"/>
              <w:jc w:val="both"/>
              <w:rPr>
                <w:rFonts w:ascii="Arial" w:hAnsi="Arial" w:cs="Arial"/>
                <w:bCs/>
                <w:sz w:val="24"/>
                <w:szCs w:val="24"/>
              </w:rPr>
            </w:pPr>
            <w:r w:rsidRPr="00927FF4">
              <w:rPr>
                <w:rFonts w:ascii="Arial" w:hAnsi="Arial" w:cs="Arial"/>
                <w:bCs/>
                <w:sz w:val="24"/>
                <w:szCs w:val="24"/>
                <w:lang w:val="es-ES"/>
              </w:rPr>
              <w:t>Ciudad de Longmont.</w:t>
            </w:r>
          </w:p>
          <w:p w:rsidR="00D94F25" w:rsidRDefault="00D94F25" w:rsidP="006259C2">
            <w:pPr>
              <w:pStyle w:val="Sinespaciado"/>
              <w:jc w:val="both"/>
              <w:rPr>
                <w:rFonts w:ascii="Arial" w:hAnsi="Arial" w:cs="Arial"/>
                <w:bCs/>
                <w:sz w:val="24"/>
                <w:szCs w:val="24"/>
                <w:lang w:val="es-ES"/>
              </w:rPr>
            </w:pPr>
          </w:p>
        </w:tc>
      </w:tr>
    </w:tbl>
    <w:p w:rsidR="00D94F25" w:rsidRDefault="00D94F25" w:rsidP="00D94F25">
      <w:pPr>
        <w:pStyle w:val="Sinespaciado"/>
        <w:ind w:firstLine="708"/>
        <w:jc w:val="both"/>
        <w:rPr>
          <w:rFonts w:ascii="Arial" w:hAnsi="Arial" w:cs="Arial"/>
          <w:bCs/>
          <w:sz w:val="24"/>
          <w:szCs w:val="24"/>
          <w:lang w:val="es-ES"/>
        </w:rPr>
      </w:pPr>
    </w:p>
    <w:p w:rsidR="00D94F25" w:rsidRDefault="00D94F25" w:rsidP="00D94F25">
      <w:pPr>
        <w:spacing w:after="0" w:line="240" w:lineRule="auto"/>
        <w:jc w:val="both"/>
        <w:rPr>
          <w:rFonts w:ascii="Arial" w:eastAsia="Calibri" w:hAnsi="Arial" w:cs="Arial"/>
          <w:sz w:val="24"/>
          <w:szCs w:val="24"/>
        </w:rPr>
      </w:pPr>
    </w:p>
    <w:p w:rsidR="00D94F25" w:rsidRDefault="00D94F25" w:rsidP="00F93271">
      <w:pPr>
        <w:spacing w:after="0" w:line="360" w:lineRule="auto"/>
        <w:jc w:val="both"/>
        <w:rPr>
          <w:rFonts w:ascii="Arial" w:eastAsia="Calibri" w:hAnsi="Arial" w:cs="Arial"/>
          <w:i/>
          <w:sz w:val="28"/>
          <w:szCs w:val="28"/>
        </w:rPr>
      </w:pPr>
      <w:r w:rsidRPr="0078631F">
        <w:rPr>
          <w:rFonts w:ascii="Arial" w:eastAsia="Calibri" w:hAnsi="Arial" w:cs="Arial"/>
          <w:i/>
          <w:sz w:val="28"/>
          <w:szCs w:val="28"/>
        </w:rPr>
        <w:t>En ese tenor, tenemos que, los artículos 1914, 1917 y 1924 del Código Civil del Estado de Ja</w:t>
      </w:r>
      <w:r w:rsidR="002E3DCB" w:rsidRPr="0078631F">
        <w:rPr>
          <w:rFonts w:ascii="Arial" w:eastAsia="Calibri" w:hAnsi="Arial" w:cs="Arial"/>
          <w:i/>
          <w:sz w:val="28"/>
          <w:szCs w:val="28"/>
        </w:rPr>
        <w:t xml:space="preserve">lisco, refieren: </w:t>
      </w:r>
      <w:r w:rsidRPr="0078631F">
        <w:rPr>
          <w:rFonts w:ascii="Arial" w:hAnsi="Arial" w:cs="Arial"/>
          <w:b/>
          <w:i/>
          <w:spacing w:val="-3"/>
          <w:sz w:val="28"/>
          <w:szCs w:val="28"/>
        </w:rPr>
        <w:t xml:space="preserve">“Artículo </w:t>
      </w:r>
      <w:proofErr w:type="gramStart"/>
      <w:r w:rsidRPr="0078631F">
        <w:rPr>
          <w:rFonts w:ascii="Arial" w:hAnsi="Arial" w:cs="Arial"/>
          <w:b/>
          <w:i/>
          <w:spacing w:val="-3"/>
          <w:sz w:val="28"/>
          <w:szCs w:val="28"/>
        </w:rPr>
        <w:t>1914.</w:t>
      </w:r>
      <w:r w:rsidRPr="0078631F">
        <w:rPr>
          <w:rFonts w:ascii="Arial" w:hAnsi="Arial" w:cs="Arial"/>
          <w:b/>
          <w:i/>
          <w:spacing w:val="-3"/>
          <w:sz w:val="28"/>
          <w:szCs w:val="28"/>
        </w:rPr>
        <w:noBreakHyphen/>
      </w:r>
      <w:proofErr w:type="gramEnd"/>
      <w:r w:rsidRPr="0078631F">
        <w:rPr>
          <w:rFonts w:ascii="Arial" w:hAnsi="Arial" w:cs="Arial"/>
          <w:i/>
          <w:spacing w:val="-3"/>
          <w:sz w:val="28"/>
          <w:szCs w:val="28"/>
        </w:rPr>
        <w:t xml:space="preserve"> Donación es un contrato por el cual una persona llamada donante transfiere gratuitamente, una parte o la totalidad de sus bienes presentes a </w:t>
      </w:r>
      <w:r w:rsidR="002E3DCB" w:rsidRPr="0078631F">
        <w:rPr>
          <w:rFonts w:ascii="Arial" w:hAnsi="Arial" w:cs="Arial"/>
          <w:i/>
          <w:spacing w:val="-3"/>
          <w:sz w:val="28"/>
          <w:szCs w:val="28"/>
        </w:rPr>
        <w:t xml:space="preserve">otra persona llamada donatario. </w:t>
      </w:r>
      <w:r w:rsidRPr="0078631F">
        <w:rPr>
          <w:rFonts w:ascii="Arial" w:hAnsi="Arial" w:cs="Arial"/>
          <w:b/>
          <w:i/>
          <w:spacing w:val="-3"/>
          <w:sz w:val="28"/>
          <w:szCs w:val="28"/>
        </w:rPr>
        <w:t xml:space="preserve">Artículo </w:t>
      </w:r>
      <w:proofErr w:type="gramStart"/>
      <w:r w:rsidRPr="0078631F">
        <w:rPr>
          <w:rFonts w:ascii="Arial" w:hAnsi="Arial" w:cs="Arial"/>
          <w:b/>
          <w:i/>
          <w:spacing w:val="-3"/>
          <w:sz w:val="28"/>
          <w:szCs w:val="28"/>
        </w:rPr>
        <w:t>1917.</w:t>
      </w:r>
      <w:r w:rsidRPr="0078631F">
        <w:rPr>
          <w:rFonts w:ascii="Arial" w:hAnsi="Arial" w:cs="Arial"/>
          <w:b/>
          <w:i/>
          <w:spacing w:val="-3"/>
          <w:sz w:val="28"/>
          <w:szCs w:val="28"/>
        </w:rPr>
        <w:noBreakHyphen/>
      </w:r>
      <w:proofErr w:type="gramEnd"/>
      <w:r w:rsidRPr="0078631F">
        <w:rPr>
          <w:rFonts w:ascii="Arial" w:hAnsi="Arial" w:cs="Arial"/>
          <w:i/>
          <w:spacing w:val="-3"/>
          <w:sz w:val="28"/>
          <w:szCs w:val="28"/>
        </w:rPr>
        <w:t xml:space="preserve"> Es pura la donación que se otorga en términos absolutos. </w:t>
      </w:r>
      <w:r w:rsidRPr="0078631F">
        <w:rPr>
          <w:rFonts w:ascii="Arial" w:hAnsi="Arial" w:cs="Arial"/>
          <w:b/>
          <w:i/>
          <w:spacing w:val="-3"/>
          <w:sz w:val="28"/>
          <w:szCs w:val="28"/>
        </w:rPr>
        <w:t xml:space="preserve">Artículo </w:t>
      </w:r>
      <w:proofErr w:type="gramStart"/>
      <w:r w:rsidRPr="0078631F">
        <w:rPr>
          <w:rFonts w:ascii="Arial" w:hAnsi="Arial" w:cs="Arial"/>
          <w:b/>
          <w:i/>
          <w:spacing w:val="-3"/>
          <w:sz w:val="28"/>
          <w:szCs w:val="28"/>
        </w:rPr>
        <w:t>1924.</w:t>
      </w:r>
      <w:r w:rsidRPr="0078631F">
        <w:rPr>
          <w:rFonts w:ascii="Arial" w:hAnsi="Arial" w:cs="Arial"/>
          <w:b/>
          <w:i/>
          <w:spacing w:val="-3"/>
          <w:sz w:val="28"/>
          <w:szCs w:val="28"/>
        </w:rPr>
        <w:noBreakHyphen/>
      </w:r>
      <w:proofErr w:type="gramEnd"/>
      <w:r w:rsidRPr="0078631F">
        <w:rPr>
          <w:rFonts w:ascii="Arial" w:hAnsi="Arial" w:cs="Arial"/>
          <w:i/>
          <w:spacing w:val="-3"/>
          <w:sz w:val="28"/>
          <w:szCs w:val="28"/>
        </w:rPr>
        <w:t xml:space="preserve"> La donación es perfecta desde que el donatario la acepta y hace saber la aceptación al donante.” </w:t>
      </w:r>
      <w:r w:rsidRPr="0078631F">
        <w:rPr>
          <w:rFonts w:ascii="Arial" w:eastAsia="Calibri" w:hAnsi="Arial" w:cs="Arial"/>
          <w:i/>
          <w:sz w:val="28"/>
          <w:szCs w:val="28"/>
        </w:rPr>
        <w:t xml:space="preserve">Entendiendo que la Donación Pura y Simple, es aquella que además de estar fundada únicamente en la liberalidad del donante no se encuentra sujeta a ningún tipo de condición. Y una vez que </w:t>
      </w:r>
      <w:r w:rsidRPr="0078631F">
        <w:rPr>
          <w:rFonts w:ascii="Arial" w:eastAsia="Calibri" w:hAnsi="Arial" w:cs="Arial"/>
          <w:i/>
          <w:sz w:val="28"/>
          <w:szCs w:val="28"/>
        </w:rPr>
        <w:lastRenderedPageBreak/>
        <w:t>entre al patrimonio del municipio de convierte en un bien d</w:t>
      </w:r>
      <w:r w:rsidR="002E3DCB" w:rsidRPr="0078631F">
        <w:rPr>
          <w:rFonts w:ascii="Arial" w:eastAsia="Calibri" w:hAnsi="Arial" w:cs="Arial"/>
          <w:i/>
          <w:sz w:val="28"/>
          <w:szCs w:val="28"/>
        </w:rPr>
        <w:t xml:space="preserve">el dominio privado del mismo. </w:t>
      </w:r>
      <w:r w:rsidRPr="0078631F">
        <w:rPr>
          <w:rFonts w:ascii="Arial" w:hAnsi="Arial" w:cs="Arial"/>
          <w:bCs/>
          <w:i/>
          <w:sz w:val="28"/>
          <w:szCs w:val="28"/>
          <w:lang w:val="es-ES"/>
        </w:rPr>
        <w:t>Ahora bien, haciendo la siguiente reflexión, podemos decir que los bienes del dominio privado del Estado, son aquellos a los que el legislador ha estimado innecesari</w:t>
      </w:r>
      <w:r w:rsidR="002E3DCB" w:rsidRPr="0078631F">
        <w:rPr>
          <w:rFonts w:ascii="Arial" w:hAnsi="Arial" w:cs="Arial"/>
          <w:bCs/>
          <w:i/>
          <w:sz w:val="28"/>
          <w:szCs w:val="28"/>
          <w:lang w:val="es-ES"/>
        </w:rPr>
        <w:t xml:space="preserve">o otorgarles tantos requisitos </w:t>
      </w:r>
      <w:r w:rsidRPr="0078631F">
        <w:rPr>
          <w:rFonts w:ascii="Arial" w:hAnsi="Arial" w:cs="Arial"/>
          <w:bCs/>
          <w:i/>
          <w:sz w:val="28"/>
          <w:szCs w:val="28"/>
          <w:lang w:val="es-ES"/>
        </w:rPr>
        <w:t>como a los del dominio público; La denominación de este grupo de bienes estatales, halla su origen en la regulación o clasificación del patrimonio de los estados autocráticos, en la que se distingue entre el patrimonio a que tiene acceso el pueblo y los bienes del gobernante. La Ley de Gobierno y la Administración Pública Municipal, en sus artículos 37 y 38 menciona:</w:t>
      </w:r>
      <w:r w:rsidR="002E3DCB" w:rsidRPr="0078631F">
        <w:rPr>
          <w:rFonts w:ascii="Arial" w:hAnsi="Arial" w:cs="Arial"/>
          <w:bCs/>
          <w:i/>
          <w:sz w:val="28"/>
          <w:szCs w:val="28"/>
          <w:lang w:val="es-ES"/>
        </w:rPr>
        <w:t xml:space="preserve"> </w:t>
      </w:r>
      <w:r w:rsidRPr="0078631F">
        <w:rPr>
          <w:rFonts w:ascii="Arial" w:hAnsi="Arial" w:cs="Arial"/>
          <w:bCs/>
          <w:i/>
          <w:sz w:val="28"/>
          <w:szCs w:val="28"/>
          <w:u w:val="single"/>
          <w:lang w:val="es-ES"/>
        </w:rPr>
        <w:t>“Artículo 37.</w:t>
      </w:r>
      <w:r w:rsidRPr="0078631F">
        <w:rPr>
          <w:rFonts w:ascii="Arial" w:hAnsi="Arial" w:cs="Arial"/>
          <w:bCs/>
          <w:i/>
          <w:sz w:val="28"/>
          <w:szCs w:val="28"/>
          <w:lang w:val="es-ES"/>
        </w:rPr>
        <w:t>- Son obligaciones de los Ayuntamientos, las siguientes: IV.- Conservar y acrecentar los bienes materiales del Municipio y llevar el Registro Público de Bienes Municipales, en el que se señalen los bienes del dominio público y del dominio privado del Municipio y sus entidades:”</w:t>
      </w:r>
      <w:r w:rsidR="002E3DCB" w:rsidRPr="0078631F">
        <w:rPr>
          <w:rFonts w:ascii="Arial" w:hAnsi="Arial" w:cs="Arial"/>
          <w:bCs/>
          <w:i/>
          <w:sz w:val="28"/>
          <w:szCs w:val="28"/>
          <w:lang w:val="es-ES"/>
        </w:rPr>
        <w:t xml:space="preserve"> </w:t>
      </w:r>
      <w:r w:rsidRPr="0078631F">
        <w:rPr>
          <w:rFonts w:ascii="Arial" w:hAnsi="Arial" w:cs="Arial"/>
          <w:bCs/>
          <w:i/>
          <w:sz w:val="28"/>
          <w:szCs w:val="28"/>
          <w:u w:val="single"/>
          <w:lang w:val="es-ES"/>
        </w:rPr>
        <w:t>“Artículo 38.</w:t>
      </w:r>
      <w:r w:rsidRPr="0078631F">
        <w:rPr>
          <w:rFonts w:ascii="Arial" w:hAnsi="Arial" w:cs="Arial"/>
          <w:bCs/>
          <w:i/>
          <w:sz w:val="28"/>
          <w:szCs w:val="28"/>
          <w:lang w:val="es-ES"/>
        </w:rPr>
        <w:t xml:space="preserve">- Son facultades de los Ayuntamientos: III.- Adquirir bienes en cualquiera de las formas previstas por la Ley; </w:t>
      </w:r>
      <w:r w:rsidR="002E3DCB" w:rsidRPr="0078631F">
        <w:rPr>
          <w:rFonts w:ascii="Arial" w:hAnsi="Arial" w:cs="Arial"/>
          <w:bCs/>
          <w:i/>
          <w:sz w:val="28"/>
          <w:szCs w:val="28"/>
          <w:lang w:val="es-ES"/>
        </w:rPr>
        <w:t xml:space="preserve"> </w:t>
      </w:r>
      <w:r w:rsidRPr="0078631F">
        <w:rPr>
          <w:rFonts w:ascii="Arial" w:hAnsi="Arial" w:cs="Arial"/>
          <w:b/>
          <w:bCs/>
          <w:i/>
          <w:sz w:val="28"/>
          <w:szCs w:val="28"/>
          <w:lang w:val="es-ES"/>
        </w:rPr>
        <w:t xml:space="preserve">Los bienes del dominio privado son: </w:t>
      </w:r>
      <w:r w:rsidRPr="00F93271">
        <w:rPr>
          <w:rFonts w:ascii="Arial" w:hAnsi="Arial" w:cs="Arial"/>
          <w:bCs/>
          <w:i/>
          <w:sz w:val="28"/>
          <w:szCs w:val="28"/>
          <w:lang w:val="es-ES"/>
        </w:rPr>
        <w:t xml:space="preserve">Los bienes muebles sustituibles puestos al servicio de los poderes, tales como escritorios, vehículos, archiveros, </w:t>
      </w:r>
      <w:proofErr w:type="spellStart"/>
      <w:r w:rsidRPr="00F93271">
        <w:rPr>
          <w:rFonts w:ascii="Arial" w:hAnsi="Arial" w:cs="Arial"/>
          <w:bCs/>
          <w:i/>
          <w:sz w:val="28"/>
          <w:szCs w:val="28"/>
          <w:lang w:val="es-ES"/>
        </w:rPr>
        <w:t>etc</w:t>
      </w:r>
      <w:proofErr w:type="spellEnd"/>
      <w:r w:rsidRPr="00F93271">
        <w:rPr>
          <w:rFonts w:ascii="Arial" w:hAnsi="Arial" w:cs="Arial"/>
          <w:bCs/>
          <w:i/>
          <w:sz w:val="28"/>
          <w:szCs w:val="28"/>
          <w:lang w:val="es-ES"/>
        </w:rPr>
        <w:t>; les aplica el derecho común y carecen de protección especial en el orden jurídico, varias disposiciones de derecho administrativo los regula, principalmente porque forman parte del acervo estatal y otras de tipo reglamentario. En ese tenor, de manera medular, se atiende lo dispuesto en los artículos 82, 84 fracción II incisos d) y e), de la Ley de Gobierno y la Administración Pública Municipal, que al efecto señalan:</w:t>
      </w:r>
      <w:r w:rsidR="001D51E4" w:rsidRPr="00F93271">
        <w:rPr>
          <w:rFonts w:ascii="Arial" w:hAnsi="Arial" w:cs="Arial"/>
          <w:bCs/>
          <w:i/>
          <w:sz w:val="28"/>
          <w:szCs w:val="28"/>
          <w:lang w:val="es-ES"/>
        </w:rPr>
        <w:t xml:space="preserve"> </w:t>
      </w:r>
      <w:r w:rsidRPr="00F93271">
        <w:rPr>
          <w:rFonts w:ascii="Arial" w:hAnsi="Arial" w:cs="Arial"/>
          <w:bCs/>
          <w:i/>
          <w:sz w:val="28"/>
          <w:szCs w:val="28"/>
          <w:lang w:val="es-ES"/>
        </w:rPr>
        <w:t xml:space="preserve">“Artículo 82.- El patrimonio municipal se integra por: I.- </w:t>
      </w:r>
      <w:proofErr w:type="gramStart"/>
      <w:r w:rsidRPr="00F93271">
        <w:rPr>
          <w:rFonts w:ascii="Arial" w:hAnsi="Arial" w:cs="Arial"/>
          <w:bCs/>
          <w:i/>
          <w:sz w:val="28"/>
          <w:szCs w:val="28"/>
          <w:lang w:val="es-ES"/>
        </w:rPr>
        <w:t>. . . .</w:t>
      </w:r>
      <w:proofErr w:type="gramEnd"/>
      <w:r w:rsidRPr="00F93271">
        <w:rPr>
          <w:rFonts w:ascii="Arial" w:hAnsi="Arial" w:cs="Arial"/>
          <w:bCs/>
          <w:i/>
          <w:sz w:val="28"/>
          <w:szCs w:val="28"/>
          <w:lang w:val="es-ES"/>
        </w:rPr>
        <w:t xml:space="preserve"> .</w:t>
      </w:r>
      <w:r w:rsidR="001D51E4" w:rsidRPr="00F93271">
        <w:rPr>
          <w:rFonts w:ascii="Arial" w:hAnsi="Arial" w:cs="Arial"/>
          <w:bCs/>
          <w:i/>
          <w:sz w:val="28"/>
          <w:szCs w:val="28"/>
          <w:lang w:val="es-ES"/>
        </w:rPr>
        <w:t xml:space="preserve"> </w:t>
      </w:r>
      <w:r w:rsidRPr="00F93271">
        <w:rPr>
          <w:rFonts w:ascii="Arial" w:hAnsi="Arial" w:cs="Arial"/>
          <w:bCs/>
          <w:i/>
          <w:sz w:val="28"/>
          <w:szCs w:val="28"/>
          <w:lang w:val="es-ES"/>
        </w:rPr>
        <w:t>II.- Los bienes del</w:t>
      </w:r>
      <w:r w:rsidR="001D51E4" w:rsidRPr="00F93271">
        <w:rPr>
          <w:rFonts w:ascii="Arial" w:hAnsi="Arial" w:cs="Arial"/>
          <w:bCs/>
          <w:i/>
          <w:sz w:val="28"/>
          <w:szCs w:val="28"/>
          <w:lang w:val="es-ES"/>
        </w:rPr>
        <w:t xml:space="preserve"> dominio privado del </w:t>
      </w:r>
      <w:proofErr w:type="gramStart"/>
      <w:r w:rsidR="001D51E4" w:rsidRPr="00F93271">
        <w:rPr>
          <w:rFonts w:ascii="Arial" w:hAnsi="Arial" w:cs="Arial"/>
          <w:bCs/>
          <w:i/>
          <w:sz w:val="28"/>
          <w:szCs w:val="28"/>
          <w:lang w:val="es-ES"/>
        </w:rPr>
        <w:t xml:space="preserve">Municipio;  </w:t>
      </w:r>
      <w:r w:rsidRPr="00F93271">
        <w:rPr>
          <w:rFonts w:ascii="Arial" w:hAnsi="Arial" w:cs="Arial"/>
          <w:bCs/>
          <w:i/>
          <w:sz w:val="28"/>
          <w:szCs w:val="28"/>
          <w:lang w:val="es-ES"/>
        </w:rPr>
        <w:t>III.</w:t>
      </w:r>
      <w:proofErr w:type="gramEnd"/>
      <w:r w:rsidRPr="00F93271">
        <w:rPr>
          <w:rFonts w:ascii="Arial" w:hAnsi="Arial" w:cs="Arial"/>
          <w:bCs/>
          <w:i/>
          <w:sz w:val="28"/>
          <w:szCs w:val="28"/>
          <w:lang w:val="es-ES"/>
        </w:rPr>
        <w:t xml:space="preserve">- . . . . . </w:t>
      </w:r>
      <w:r w:rsidR="001D51E4" w:rsidRPr="00F93271">
        <w:rPr>
          <w:rFonts w:ascii="Arial" w:hAnsi="Arial" w:cs="Arial"/>
          <w:bCs/>
          <w:i/>
          <w:sz w:val="28"/>
          <w:szCs w:val="28"/>
          <w:lang w:val="es-ES"/>
        </w:rPr>
        <w:t xml:space="preserve"> </w:t>
      </w:r>
      <w:r w:rsidRPr="00F93271">
        <w:rPr>
          <w:rFonts w:ascii="Arial" w:hAnsi="Arial" w:cs="Arial"/>
          <w:bCs/>
          <w:i/>
          <w:sz w:val="28"/>
          <w:szCs w:val="28"/>
          <w:lang w:val="es-ES"/>
        </w:rPr>
        <w:t>IV.- . . . .</w:t>
      </w:r>
      <w:r w:rsidR="001D51E4" w:rsidRPr="00F93271">
        <w:rPr>
          <w:rFonts w:ascii="Arial" w:hAnsi="Arial" w:cs="Arial"/>
          <w:bCs/>
          <w:i/>
          <w:sz w:val="28"/>
          <w:szCs w:val="28"/>
          <w:lang w:val="es-ES"/>
        </w:rPr>
        <w:t xml:space="preserve"> </w:t>
      </w:r>
      <w:r w:rsidRPr="00F93271">
        <w:rPr>
          <w:rFonts w:ascii="Arial" w:hAnsi="Arial" w:cs="Arial"/>
          <w:bCs/>
          <w:i/>
          <w:sz w:val="28"/>
          <w:szCs w:val="28"/>
          <w:lang w:val="es-ES"/>
        </w:rPr>
        <w:t xml:space="preserve">Artículo 84.- Los bienes integrantes del patrimonio municipal deben ser clasificados y registrados por el Ayuntamiento en bienes del dominio público y bienes de </w:t>
      </w:r>
      <w:r w:rsidRPr="00F93271">
        <w:rPr>
          <w:rFonts w:ascii="Arial" w:hAnsi="Arial" w:cs="Arial"/>
          <w:bCs/>
          <w:i/>
          <w:sz w:val="28"/>
          <w:szCs w:val="28"/>
          <w:lang w:val="es-ES"/>
        </w:rPr>
        <w:lastRenderedPageBreak/>
        <w:t>dominio privado de acuerdo de acuerdo a los siguientes criterios: I.- Son bienes del dominio público: a</w:t>
      </w:r>
      <w:proofErr w:type="gramStart"/>
      <w:r w:rsidRPr="00F93271">
        <w:rPr>
          <w:rFonts w:ascii="Arial" w:hAnsi="Arial" w:cs="Arial"/>
          <w:bCs/>
          <w:i/>
          <w:sz w:val="28"/>
          <w:szCs w:val="28"/>
          <w:lang w:val="es-ES"/>
        </w:rPr>
        <w:t>).-</w:t>
      </w:r>
      <w:proofErr w:type="gramEnd"/>
      <w:r w:rsidRPr="00F93271">
        <w:rPr>
          <w:rFonts w:ascii="Arial" w:hAnsi="Arial" w:cs="Arial"/>
          <w:bCs/>
          <w:i/>
          <w:sz w:val="28"/>
          <w:szCs w:val="28"/>
          <w:lang w:val="es-ES"/>
        </w:rPr>
        <w:t xml:space="preserve"> . . . . 1.- </w:t>
      </w:r>
      <w:proofErr w:type="gramStart"/>
      <w:r w:rsidRPr="00F93271">
        <w:rPr>
          <w:rFonts w:ascii="Arial" w:hAnsi="Arial" w:cs="Arial"/>
          <w:bCs/>
          <w:i/>
          <w:sz w:val="28"/>
          <w:szCs w:val="28"/>
          <w:lang w:val="es-ES"/>
        </w:rPr>
        <w:t>. . . .</w:t>
      </w:r>
      <w:proofErr w:type="gramEnd"/>
      <w:r w:rsidRPr="00F93271">
        <w:rPr>
          <w:rFonts w:ascii="Arial" w:hAnsi="Arial" w:cs="Arial"/>
          <w:bCs/>
          <w:i/>
          <w:sz w:val="28"/>
          <w:szCs w:val="28"/>
          <w:lang w:val="es-ES"/>
        </w:rPr>
        <w:t xml:space="preserve"> .</w:t>
      </w:r>
      <w:r w:rsidR="001D51E4" w:rsidRPr="00F93271">
        <w:rPr>
          <w:rFonts w:ascii="Arial" w:hAnsi="Arial" w:cs="Arial"/>
          <w:bCs/>
          <w:i/>
          <w:sz w:val="28"/>
          <w:szCs w:val="28"/>
          <w:lang w:val="es-ES"/>
        </w:rPr>
        <w:t xml:space="preserve"> </w:t>
      </w:r>
      <w:r w:rsidRPr="00F93271">
        <w:rPr>
          <w:rFonts w:ascii="Arial" w:hAnsi="Arial" w:cs="Arial"/>
          <w:bCs/>
          <w:i/>
          <w:sz w:val="28"/>
          <w:szCs w:val="28"/>
          <w:lang w:val="es-ES"/>
        </w:rPr>
        <w:t xml:space="preserve">2.- </w:t>
      </w:r>
      <w:proofErr w:type="gramStart"/>
      <w:r w:rsidRPr="00F93271">
        <w:rPr>
          <w:rFonts w:ascii="Arial" w:hAnsi="Arial" w:cs="Arial"/>
          <w:bCs/>
          <w:i/>
          <w:sz w:val="28"/>
          <w:szCs w:val="28"/>
          <w:lang w:val="es-ES"/>
        </w:rPr>
        <w:t>. . . .</w:t>
      </w:r>
      <w:proofErr w:type="gramEnd"/>
      <w:r w:rsidRPr="00F93271">
        <w:rPr>
          <w:rFonts w:ascii="Arial" w:hAnsi="Arial" w:cs="Arial"/>
          <w:bCs/>
          <w:i/>
          <w:sz w:val="28"/>
          <w:szCs w:val="28"/>
          <w:lang w:val="es-ES"/>
        </w:rPr>
        <w:t xml:space="preserve"> .</w:t>
      </w:r>
      <w:r w:rsidR="001D51E4" w:rsidRPr="00F93271">
        <w:rPr>
          <w:rFonts w:ascii="Arial" w:hAnsi="Arial" w:cs="Arial"/>
          <w:bCs/>
          <w:i/>
          <w:sz w:val="28"/>
          <w:szCs w:val="28"/>
          <w:lang w:val="es-ES"/>
        </w:rPr>
        <w:t xml:space="preserve"> </w:t>
      </w:r>
      <w:r w:rsidRPr="00F93271">
        <w:rPr>
          <w:rFonts w:ascii="Arial" w:hAnsi="Arial" w:cs="Arial"/>
          <w:bCs/>
          <w:i/>
          <w:sz w:val="28"/>
          <w:szCs w:val="28"/>
          <w:lang w:val="es-ES"/>
        </w:rPr>
        <w:t xml:space="preserve">3.- </w:t>
      </w:r>
      <w:proofErr w:type="gramStart"/>
      <w:r w:rsidRPr="00F93271">
        <w:rPr>
          <w:rFonts w:ascii="Arial" w:hAnsi="Arial" w:cs="Arial"/>
          <w:bCs/>
          <w:i/>
          <w:sz w:val="28"/>
          <w:szCs w:val="28"/>
          <w:lang w:val="es-ES"/>
        </w:rPr>
        <w:t>. . . .</w:t>
      </w:r>
      <w:proofErr w:type="gramEnd"/>
      <w:r w:rsidRPr="00F93271">
        <w:rPr>
          <w:rFonts w:ascii="Arial" w:hAnsi="Arial" w:cs="Arial"/>
          <w:bCs/>
          <w:i/>
          <w:sz w:val="28"/>
          <w:szCs w:val="28"/>
          <w:lang w:val="es-ES"/>
        </w:rPr>
        <w:t xml:space="preserve"> .</w:t>
      </w:r>
      <w:r w:rsidR="00BE4272" w:rsidRPr="00F93271">
        <w:rPr>
          <w:rFonts w:ascii="Arial" w:hAnsi="Arial" w:cs="Arial"/>
          <w:bCs/>
          <w:i/>
          <w:sz w:val="28"/>
          <w:szCs w:val="28"/>
          <w:lang w:val="es-ES"/>
        </w:rPr>
        <w:t xml:space="preserve"> </w:t>
      </w:r>
      <w:r w:rsidRPr="00F93271">
        <w:rPr>
          <w:rFonts w:ascii="Arial" w:hAnsi="Arial" w:cs="Arial"/>
          <w:bCs/>
          <w:i/>
          <w:sz w:val="28"/>
          <w:szCs w:val="28"/>
          <w:lang w:val="es-ES"/>
        </w:rPr>
        <w:t>b</w:t>
      </w:r>
      <w:proofErr w:type="gramStart"/>
      <w:r w:rsidRPr="00F93271">
        <w:rPr>
          <w:rFonts w:ascii="Arial" w:hAnsi="Arial" w:cs="Arial"/>
          <w:bCs/>
          <w:i/>
          <w:sz w:val="28"/>
          <w:szCs w:val="28"/>
          <w:lang w:val="es-ES"/>
        </w:rPr>
        <w:t>).-</w:t>
      </w:r>
      <w:proofErr w:type="gramEnd"/>
      <w:r w:rsidRPr="00F93271">
        <w:rPr>
          <w:rFonts w:ascii="Arial" w:hAnsi="Arial" w:cs="Arial"/>
          <w:bCs/>
          <w:i/>
          <w:sz w:val="28"/>
          <w:szCs w:val="28"/>
          <w:lang w:val="es-ES"/>
        </w:rPr>
        <w:t xml:space="preserve"> . . . . .c</w:t>
      </w:r>
      <w:proofErr w:type="gramStart"/>
      <w:r w:rsidRPr="00F93271">
        <w:rPr>
          <w:rFonts w:ascii="Arial" w:hAnsi="Arial" w:cs="Arial"/>
          <w:bCs/>
          <w:i/>
          <w:sz w:val="28"/>
          <w:szCs w:val="28"/>
          <w:lang w:val="es-ES"/>
        </w:rPr>
        <w:t>).-</w:t>
      </w:r>
      <w:proofErr w:type="gramEnd"/>
      <w:r w:rsidRPr="00F93271">
        <w:rPr>
          <w:rFonts w:ascii="Arial" w:hAnsi="Arial" w:cs="Arial"/>
          <w:bCs/>
          <w:i/>
          <w:sz w:val="28"/>
          <w:szCs w:val="28"/>
          <w:lang w:val="es-ES"/>
        </w:rPr>
        <w:t xml:space="preserve"> . . . . . </w:t>
      </w:r>
      <w:proofErr w:type="gramStart"/>
      <w:r w:rsidRPr="00F93271">
        <w:rPr>
          <w:rFonts w:ascii="Arial" w:hAnsi="Arial" w:cs="Arial"/>
          <w:bCs/>
          <w:i/>
          <w:sz w:val="28"/>
          <w:szCs w:val="28"/>
          <w:lang w:val="es-ES"/>
        </w:rPr>
        <w:t>d).-</w:t>
      </w:r>
      <w:proofErr w:type="gramEnd"/>
      <w:r w:rsidRPr="00F93271">
        <w:rPr>
          <w:rFonts w:ascii="Arial" w:hAnsi="Arial" w:cs="Arial"/>
          <w:bCs/>
          <w:i/>
          <w:sz w:val="28"/>
          <w:szCs w:val="28"/>
          <w:lang w:val="es-ES"/>
        </w:rPr>
        <w:t xml:space="preserve"> . . . . </w:t>
      </w:r>
      <w:proofErr w:type="gramStart"/>
      <w:r w:rsidRPr="00F93271">
        <w:rPr>
          <w:rFonts w:ascii="Arial" w:hAnsi="Arial" w:cs="Arial"/>
          <w:bCs/>
          <w:i/>
          <w:sz w:val="28"/>
          <w:szCs w:val="28"/>
          <w:lang w:val="es-ES"/>
        </w:rPr>
        <w:t>.e</w:t>
      </w:r>
      <w:proofErr w:type="gramEnd"/>
      <w:r w:rsidRPr="00F93271">
        <w:rPr>
          <w:rFonts w:ascii="Arial" w:hAnsi="Arial" w:cs="Arial"/>
          <w:bCs/>
          <w:i/>
          <w:sz w:val="28"/>
          <w:szCs w:val="28"/>
          <w:lang w:val="es-ES"/>
        </w:rPr>
        <w:t>).- . . . . .</w:t>
      </w:r>
      <w:r w:rsidR="00A02658" w:rsidRPr="00F93271">
        <w:rPr>
          <w:rFonts w:ascii="Arial" w:hAnsi="Arial" w:cs="Arial"/>
          <w:bCs/>
          <w:i/>
          <w:sz w:val="28"/>
          <w:szCs w:val="28"/>
          <w:lang w:val="es-ES"/>
        </w:rPr>
        <w:t xml:space="preserve"> </w:t>
      </w:r>
      <w:r w:rsidRPr="00F93271">
        <w:rPr>
          <w:rFonts w:ascii="Arial" w:hAnsi="Arial" w:cs="Arial"/>
          <w:bCs/>
          <w:i/>
          <w:sz w:val="28"/>
          <w:szCs w:val="28"/>
          <w:lang w:val="es-ES"/>
        </w:rPr>
        <w:t>f</w:t>
      </w:r>
      <w:proofErr w:type="gramStart"/>
      <w:r w:rsidRPr="00F93271">
        <w:rPr>
          <w:rFonts w:ascii="Arial" w:hAnsi="Arial" w:cs="Arial"/>
          <w:bCs/>
          <w:i/>
          <w:sz w:val="28"/>
          <w:szCs w:val="28"/>
          <w:lang w:val="es-ES"/>
        </w:rPr>
        <w:t>).-</w:t>
      </w:r>
      <w:proofErr w:type="gramEnd"/>
      <w:r w:rsidRPr="00F93271">
        <w:rPr>
          <w:rFonts w:ascii="Arial" w:hAnsi="Arial" w:cs="Arial"/>
          <w:bCs/>
          <w:i/>
          <w:sz w:val="28"/>
          <w:szCs w:val="28"/>
          <w:lang w:val="es-ES"/>
        </w:rPr>
        <w:t xml:space="preserve"> . . . . . .</w:t>
      </w:r>
      <w:r w:rsidR="00A02658" w:rsidRPr="00F93271">
        <w:rPr>
          <w:rFonts w:ascii="Arial" w:hAnsi="Arial" w:cs="Arial"/>
          <w:bCs/>
          <w:i/>
          <w:sz w:val="28"/>
          <w:szCs w:val="28"/>
          <w:lang w:val="es-ES"/>
        </w:rPr>
        <w:t xml:space="preserve"> </w:t>
      </w:r>
      <w:r w:rsidRPr="00F93271">
        <w:rPr>
          <w:rFonts w:ascii="Arial" w:hAnsi="Arial" w:cs="Arial"/>
          <w:bCs/>
          <w:i/>
          <w:sz w:val="28"/>
          <w:szCs w:val="28"/>
          <w:lang w:val="es-ES"/>
        </w:rPr>
        <w:t>g).- . . . . . .</w:t>
      </w:r>
      <w:r w:rsidR="00A02658" w:rsidRPr="00F93271">
        <w:rPr>
          <w:rFonts w:ascii="Arial" w:hAnsi="Arial" w:cs="Arial"/>
          <w:bCs/>
          <w:i/>
          <w:sz w:val="28"/>
          <w:szCs w:val="28"/>
          <w:lang w:val="es-ES"/>
        </w:rPr>
        <w:t xml:space="preserve"> </w:t>
      </w:r>
      <w:r w:rsidRPr="00F93271">
        <w:rPr>
          <w:rFonts w:ascii="Arial" w:hAnsi="Arial" w:cs="Arial"/>
          <w:bCs/>
          <w:i/>
          <w:sz w:val="28"/>
          <w:szCs w:val="28"/>
          <w:lang w:val="es-ES"/>
        </w:rPr>
        <w:t>h).- . . . . . .</w:t>
      </w:r>
      <w:r w:rsidR="00A02658" w:rsidRPr="00F93271">
        <w:rPr>
          <w:rFonts w:ascii="Arial" w:hAnsi="Arial" w:cs="Arial"/>
          <w:bCs/>
          <w:i/>
          <w:sz w:val="28"/>
          <w:szCs w:val="28"/>
          <w:lang w:val="es-ES"/>
        </w:rPr>
        <w:t xml:space="preserve"> </w:t>
      </w:r>
      <w:r w:rsidRPr="00F93271">
        <w:rPr>
          <w:rFonts w:ascii="Arial" w:hAnsi="Arial" w:cs="Arial"/>
          <w:bCs/>
          <w:i/>
          <w:sz w:val="28"/>
          <w:szCs w:val="28"/>
          <w:lang w:val="es-ES"/>
        </w:rPr>
        <w:t xml:space="preserve">II.- Son bienes del dominio privado: a).- . . . . . . </w:t>
      </w:r>
      <w:r w:rsidR="00A02658" w:rsidRPr="00F93271">
        <w:rPr>
          <w:rFonts w:ascii="Arial" w:hAnsi="Arial" w:cs="Arial"/>
          <w:bCs/>
          <w:i/>
          <w:sz w:val="28"/>
          <w:szCs w:val="28"/>
          <w:lang w:val="es-ES"/>
        </w:rPr>
        <w:t xml:space="preserve"> </w:t>
      </w:r>
      <w:r w:rsidRPr="00F93271">
        <w:rPr>
          <w:rFonts w:ascii="Arial" w:hAnsi="Arial" w:cs="Arial"/>
          <w:bCs/>
          <w:i/>
          <w:sz w:val="28"/>
          <w:szCs w:val="28"/>
          <w:lang w:val="es-ES"/>
        </w:rPr>
        <w:t>b</w:t>
      </w:r>
      <w:proofErr w:type="gramStart"/>
      <w:r w:rsidRPr="00F93271">
        <w:rPr>
          <w:rFonts w:ascii="Arial" w:hAnsi="Arial" w:cs="Arial"/>
          <w:bCs/>
          <w:i/>
          <w:sz w:val="28"/>
          <w:szCs w:val="28"/>
          <w:lang w:val="es-ES"/>
        </w:rPr>
        <w:t>).-</w:t>
      </w:r>
      <w:proofErr w:type="gramEnd"/>
      <w:r w:rsidRPr="00F93271">
        <w:rPr>
          <w:rFonts w:ascii="Arial" w:hAnsi="Arial" w:cs="Arial"/>
          <w:bCs/>
          <w:i/>
          <w:sz w:val="28"/>
          <w:szCs w:val="28"/>
          <w:lang w:val="es-ES"/>
        </w:rPr>
        <w:t xml:space="preserve"> . . . . . .</w:t>
      </w:r>
      <w:r w:rsidR="00A02658" w:rsidRPr="00F93271">
        <w:rPr>
          <w:rFonts w:ascii="Arial" w:hAnsi="Arial" w:cs="Arial"/>
          <w:bCs/>
          <w:i/>
          <w:sz w:val="28"/>
          <w:szCs w:val="28"/>
          <w:lang w:val="es-ES"/>
        </w:rPr>
        <w:t xml:space="preserve"> </w:t>
      </w:r>
      <w:r w:rsidRPr="00F93271">
        <w:rPr>
          <w:rFonts w:ascii="Arial" w:hAnsi="Arial" w:cs="Arial"/>
          <w:bCs/>
          <w:i/>
          <w:sz w:val="28"/>
          <w:szCs w:val="28"/>
          <w:lang w:val="es-ES"/>
        </w:rPr>
        <w:t xml:space="preserve">c).- . . . . . . </w:t>
      </w:r>
      <w:r w:rsidR="00A02658" w:rsidRPr="00F93271">
        <w:rPr>
          <w:rFonts w:ascii="Arial" w:hAnsi="Arial" w:cs="Arial"/>
          <w:bCs/>
          <w:i/>
          <w:sz w:val="28"/>
          <w:szCs w:val="28"/>
          <w:lang w:val="es-ES"/>
        </w:rPr>
        <w:t xml:space="preserve"> </w:t>
      </w:r>
      <w:proofErr w:type="gramStart"/>
      <w:r w:rsidRPr="00F93271">
        <w:rPr>
          <w:rFonts w:ascii="Arial" w:hAnsi="Arial" w:cs="Arial"/>
          <w:bCs/>
          <w:i/>
          <w:sz w:val="28"/>
          <w:szCs w:val="28"/>
          <w:lang w:val="es-ES"/>
        </w:rPr>
        <w:t>d).-</w:t>
      </w:r>
      <w:proofErr w:type="gramEnd"/>
      <w:r w:rsidRPr="00F93271">
        <w:rPr>
          <w:rFonts w:ascii="Arial" w:hAnsi="Arial" w:cs="Arial"/>
          <w:bCs/>
          <w:i/>
          <w:sz w:val="28"/>
          <w:szCs w:val="28"/>
          <w:lang w:val="es-ES"/>
        </w:rPr>
        <w:t xml:space="preserve"> Los bienes muebles propiedad del Municipio que no se encuentren comprendidos en el inciso d) de la fracción anterior; y</w:t>
      </w:r>
      <w:r w:rsidR="00A02658" w:rsidRPr="00F93271">
        <w:rPr>
          <w:rFonts w:ascii="Arial" w:hAnsi="Arial" w:cs="Arial"/>
          <w:bCs/>
          <w:i/>
          <w:sz w:val="28"/>
          <w:szCs w:val="28"/>
          <w:lang w:val="es-ES"/>
        </w:rPr>
        <w:t xml:space="preserve"> </w:t>
      </w:r>
      <w:r w:rsidRPr="00F93271">
        <w:rPr>
          <w:rFonts w:ascii="Arial" w:hAnsi="Arial" w:cs="Arial"/>
          <w:bCs/>
          <w:i/>
          <w:sz w:val="28"/>
          <w:szCs w:val="28"/>
          <w:u w:val="single"/>
          <w:lang w:val="es-ES"/>
        </w:rPr>
        <w:t>e).- Los bienes muebles o inmuebles que por cualquier título jurídico se adquieran</w:t>
      </w:r>
      <w:r w:rsidRPr="00F93271">
        <w:rPr>
          <w:rFonts w:ascii="Arial" w:hAnsi="Arial" w:cs="Arial"/>
          <w:bCs/>
          <w:i/>
          <w:sz w:val="28"/>
          <w:szCs w:val="28"/>
          <w:lang w:val="es-ES"/>
        </w:rPr>
        <w:t xml:space="preserve">. </w:t>
      </w:r>
      <w:r w:rsidR="00A02658" w:rsidRPr="00F93271">
        <w:rPr>
          <w:rFonts w:ascii="Arial" w:eastAsia="Calibri" w:hAnsi="Arial" w:cs="Arial"/>
          <w:i/>
          <w:sz w:val="28"/>
          <w:szCs w:val="28"/>
        </w:rPr>
        <w:t xml:space="preserve"> </w:t>
      </w:r>
      <w:r w:rsidRPr="00F93271">
        <w:rPr>
          <w:rFonts w:ascii="Arial" w:eastAsia="Calibri" w:hAnsi="Arial" w:cs="Arial"/>
          <w:i/>
          <w:sz w:val="28"/>
          <w:szCs w:val="28"/>
        </w:rPr>
        <w:t>Cumpliendo con lo anterior, con las características que reviste todo contrato de d</w:t>
      </w:r>
      <w:r w:rsidR="00A02658" w:rsidRPr="00F93271">
        <w:rPr>
          <w:rFonts w:ascii="Arial" w:eastAsia="Calibri" w:hAnsi="Arial" w:cs="Arial"/>
          <w:i/>
          <w:sz w:val="28"/>
          <w:szCs w:val="28"/>
        </w:rPr>
        <w:t xml:space="preserve">onación, como al efecto lo es, </w:t>
      </w:r>
      <w:r w:rsidRPr="00F93271">
        <w:rPr>
          <w:rFonts w:ascii="Arial" w:eastAsia="Calibri" w:hAnsi="Arial" w:cs="Arial"/>
          <w:i/>
          <w:sz w:val="28"/>
          <w:szCs w:val="28"/>
        </w:rPr>
        <w:t>la gratuidad, unilateralidad, consensual e instantáneo, ya que la Ciudad de Longmont, Colorado, expreso su voluntad a través de su Consejo Municipal de entregar en donación un camión de bomberos 8 al Municipio de Zapotlán el Grande, Jalisco, a virtud de la celebración del 25 Aniversario del Hermanamiento que existe entre ambas ciudades. En consecuencia, para que quede debidamente formalizado el acto, tal y como lo refiere el artículo 1924 del Código Civil del Estado de Jalisco, antes mencionado, es menester que el Pleno de este Honorable Ayuntamiento Constitucional de Zapotlán el Grande, Jalisco, exprese de igual manera la voluntad de recibir el referido bien mueble en donación pura y simple, a título gratuito, sin limitación alguna, en favor del Municipio de Zapotlán el Grande, Jalisco, y que el referido bien mueble, sea dado de alta en el inventario patrimonial clasificado como bien del dominio privado del mismo. 2.-</w:t>
      </w:r>
      <w:r w:rsidR="00F93271" w:rsidRPr="00F93271">
        <w:rPr>
          <w:rFonts w:ascii="Arial" w:eastAsia="Calibri" w:hAnsi="Arial" w:cs="Arial"/>
          <w:i/>
          <w:sz w:val="28"/>
          <w:szCs w:val="28"/>
        </w:rPr>
        <w:t xml:space="preserve"> </w:t>
      </w:r>
      <w:r w:rsidRPr="00F93271">
        <w:rPr>
          <w:rFonts w:ascii="Arial" w:eastAsia="Calibri" w:hAnsi="Arial" w:cs="Arial"/>
          <w:i/>
          <w:sz w:val="28"/>
          <w:szCs w:val="28"/>
        </w:rPr>
        <w:t xml:space="preserve">Ahora bien, atendiendo la necesidad del traslado del camión de bomberos, se hace necesario que el Pleno autorice los gastos del mismo, los que se hacen consistir en: </w:t>
      </w:r>
      <w:r w:rsidR="00F93271">
        <w:rPr>
          <w:rFonts w:ascii="Arial" w:eastAsia="Calibri" w:hAnsi="Arial" w:cs="Arial"/>
          <w:i/>
          <w:sz w:val="28"/>
          <w:szCs w:val="28"/>
        </w:rPr>
        <w:t xml:space="preserve">- - - - - - - - - - - - - - - - - - - - - - - - - - - - - </w:t>
      </w:r>
    </w:p>
    <w:p w:rsidR="006B1189" w:rsidRDefault="006B1189" w:rsidP="00F93271">
      <w:pPr>
        <w:spacing w:after="0" w:line="360" w:lineRule="auto"/>
        <w:jc w:val="both"/>
        <w:rPr>
          <w:rFonts w:ascii="Arial" w:eastAsia="Calibri" w:hAnsi="Arial" w:cs="Arial"/>
          <w:i/>
          <w:sz w:val="28"/>
          <w:szCs w:val="28"/>
        </w:rPr>
      </w:pPr>
    </w:p>
    <w:p w:rsidR="006B1189" w:rsidRPr="00F93271" w:rsidRDefault="006B1189" w:rsidP="00F93271">
      <w:pPr>
        <w:spacing w:after="0" w:line="360" w:lineRule="auto"/>
        <w:jc w:val="both"/>
        <w:rPr>
          <w:rFonts w:ascii="Arial" w:eastAsia="Calibri" w:hAnsi="Arial" w:cs="Arial"/>
          <w:i/>
          <w:sz w:val="28"/>
          <w:szCs w:val="28"/>
        </w:rPr>
      </w:pPr>
    </w:p>
    <w:p w:rsidR="00D94F25" w:rsidRDefault="00D94F25" w:rsidP="00D94F25">
      <w:pPr>
        <w:spacing w:after="0" w:line="240" w:lineRule="auto"/>
        <w:ind w:left="60"/>
        <w:jc w:val="both"/>
        <w:rPr>
          <w:rFonts w:ascii="Arial" w:eastAsia="Calibri" w:hAnsi="Arial" w:cs="Arial"/>
          <w:sz w:val="24"/>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992"/>
        <w:gridCol w:w="1774"/>
      </w:tblGrid>
      <w:tr w:rsidR="00D94F25" w:rsidTr="00F93271">
        <w:tc>
          <w:tcPr>
            <w:tcW w:w="885" w:type="dxa"/>
          </w:tcPr>
          <w:p w:rsidR="00D94F25" w:rsidRPr="00D22D64" w:rsidRDefault="00D94F25" w:rsidP="006259C2">
            <w:pPr>
              <w:jc w:val="both"/>
              <w:rPr>
                <w:rFonts w:ascii="Arial" w:eastAsia="Calibri" w:hAnsi="Arial" w:cs="Arial"/>
                <w:b/>
                <w:sz w:val="20"/>
                <w:szCs w:val="20"/>
              </w:rPr>
            </w:pPr>
            <w:r w:rsidRPr="00D22D64">
              <w:rPr>
                <w:rFonts w:ascii="Arial" w:eastAsia="Calibri" w:hAnsi="Arial" w:cs="Arial"/>
                <w:b/>
                <w:sz w:val="20"/>
                <w:szCs w:val="20"/>
              </w:rPr>
              <w:lastRenderedPageBreak/>
              <w:t>No.</w:t>
            </w:r>
          </w:p>
        </w:tc>
        <w:tc>
          <w:tcPr>
            <w:tcW w:w="2992" w:type="dxa"/>
          </w:tcPr>
          <w:p w:rsidR="00D94F25" w:rsidRPr="00D22D64" w:rsidRDefault="00D94F25" w:rsidP="006259C2">
            <w:pPr>
              <w:jc w:val="both"/>
              <w:rPr>
                <w:rFonts w:ascii="Arial" w:eastAsia="Calibri" w:hAnsi="Arial" w:cs="Arial"/>
                <w:b/>
                <w:sz w:val="20"/>
                <w:szCs w:val="20"/>
              </w:rPr>
            </w:pPr>
            <w:r w:rsidRPr="00D22D64">
              <w:rPr>
                <w:rFonts w:ascii="Arial" w:eastAsia="Calibri" w:hAnsi="Arial" w:cs="Arial"/>
                <w:b/>
                <w:sz w:val="20"/>
                <w:szCs w:val="20"/>
              </w:rPr>
              <w:t>Actividad</w:t>
            </w:r>
          </w:p>
        </w:tc>
        <w:tc>
          <w:tcPr>
            <w:tcW w:w="1769" w:type="dxa"/>
          </w:tcPr>
          <w:p w:rsidR="00D94F25" w:rsidRPr="00D22D64" w:rsidRDefault="00D94F25" w:rsidP="006259C2">
            <w:pPr>
              <w:jc w:val="both"/>
              <w:rPr>
                <w:rFonts w:ascii="Arial" w:eastAsia="Calibri" w:hAnsi="Arial" w:cs="Arial"/>
                <w:b/>
                <w:sz w:val="20"/>
                <w:szCs w:val="20"/>
              </w:rPr>
            </w:pPr>
            <w:r w:rsidRPr="00D22D64">
              <w:rPr>
                <w:rFonts w:ascii="Arial" w:eastAsia="Calibri" w:hAnsi="Arial" w:cs="Arial"/>
                <w:b/>
                <w:sz w:val="20"/>
                <w:szCs w:val="20"/>
              </w:rPr>
              <w:t>Cantidad</w:t>
            </w:r>
          </w:p>
        </w:tc>
      </w:tr>
      <w:tr w:rsidR="00D94F25" w:rsidTr="00F93271">
        <w:tc>
          <w:tcPr>
            <w:tcW w:w="885"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1</w:t>
            </w:r>
          </w:p>
        </w:tc>
        <w:tc>
          <w:tcPr>
            <w:tcW w:w="2992" w:type="dxa"/>
          </w:tcPr>
          <w:p w:rsidR="00D94F25" w:rsidRPr="00422BBB" w:rsidRDefault="00D94F25" w:rsidP="006259C2">
            <w:pPr>
              <w:jc w:val="both"/>
              <w:rPr>
                <w:rFonts w:ascii="Arial" w:eastAsia="Calibri" w:hAnsi="Arial" w:cs="Arial"/>
                <w:sz w:val="20"/>
                <w:szCs w:val="20"/>
              </w:rPr>
            </w:pPr>
            <w:r w:rsidRPr="00422BBB">
              <w:rPr>
                <w:rFonts w:ascii="Arial" w:eastAsia="Calibri" w:hAnsi="Arial" w:cs="Arial"/>
                <w:sz w:val="20"/>
                <w:szCs w:val="20"/>
              </w:rPr>
              <w:t>Traslado</w:t>
            </w:r>
            <w:r>
              <w:rPr>
                <w:rFonts w:ascii="Arial" w:eastAsia="Calibri" w:hAnsi="Arial" w:cs="Arial"/>
                <w:sz w:val="20"/>
                <w:szCs w:val="20"/>
              </w:rPr>
              <w:t xml:space="preserve"> </w:t>
            </w:r>
            <w:r w:rsidRPr="00422BBB">
              <w:rPr>
                <w:rFonts w:ascii="Arial" w:eastAsia="Calibri" w:hAnsi="Arial" w:cs="Arial"/>
                <w:sz w:val="20"/>
                <w:szCs w:val="20"/>
              </w:rPr>
              <w:t>al aeropuerto (combustible unidad y pago de estacionamiento.</w:t>
            </w:r>
          </w:p>
        </w:tc>
        <w:tc>
          <w:tcPr>
            <w:tcW w:w="1769"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w:t>
            </w:r>
            <w:proofErr w:type="gramStart"/>
            <w:r>
              <w:rPr>
                <w:rFonts w:ascii="Arial" w:eastAsia="Calibri" w:hAnsi="Arial" w:cs="Arial"/>
                <w:sz w:val="20"/>
                <w:szCs w:val="20"/>
              </w:rPr>
              <w:t>1,600.00  +</w:t>
            </w:r>
            <w:proofErr w:type="gramEnd"/>
          </w:p>
          <w:p w:rsidR="00D94F25" w:rsidRDefault="00D94F25" w:rsidP="006259C2">
            <w:pPr>
              <w:jc w:val="both"/>
              <w:rPr>
                <w:rFonts w:ascii="Arial" w:eastAsia="Calibri" w:hAnsi="Arial" w:cs="Arial"/>
                <w:sz w:val="20"/>
                <w:szCs w:val="20"/>
              </w:rPr>
            </w:pPr>
            <w:r>
              <w:rPr>
                <w:rFonts w:ascii="Arial" w:eastAsia="Calibri" w:hAnsi="Arial" w:cs="Arial"/>
                <w:sz w:val="20"/>
                <w:szCs w:val="20"/>
              </w:rPr>
              <w:t>$   120.00</w:t>
            </w:r>
          </w:p>
        </w:tc>
      </w:tr>
      <w:tr w:rsidR="00D94F25" w:rsidTr="00F93271">
        <w:tc>
          <w:tcPr>
            <w:tcW w:w="885"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2</w:t>
            </w:r>
          </w:p>
        </w:tc>
        <w:tc>
          <w:tcPr>
            <w:tcW w:w="2992" w:type="dxa"/>
          </w:tcPr>
          <w:p w:rsidR="00D94F25" w:rsidRPr="00422BBB" w:rsidRDefault="00D94F25" w:rsidP="006259C2">
            <w:pPr>
              <w:jc w:val="both"/>
              <w:rPr>
                <w:rFonts w:ascii="Arial" w:eastAsia="Calibri" w:hAnsi="Arial" w:cs="Arial"/>
                <w:sz w:val="20"/>
                <w:szCs w:val="20"/>
              </w:rPr>
            </w:pPr>
            <w:r>
              <w:rPr>
                <w:rFonts w:ascii="Arial" w:eastAsia="Calibri" w:hAnsi="Arial" w:cs="Arial"/>
                <w:sz w:val="20"/>
                <w:szCs w:val="20"/>
              </w:rPr>
              <w:t>Traslado a Longmont Colorado para recibir el camión y apoyar en el traslado, para eso, se requiere pagar el vuelo y viáticos de dos personas por lo menos  (precio con 20 días de anticipación)</w:t>
            </w:r>
          </w:p>
        </w:tc>
        <w:tc>
          <w:tcPr>
            <w:tcW w:w="1769"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$ 6,958.00 +</w:t>
            </w:r>
          </w:p>
          <w:p w:rsidR="00D94F25" w:rsidRDefault="00D94F25" w:rsidP="006259C2">
            <w:pPr>
              <w:jc w:val="both"/>
              <w:rPr>
                <w:rFonts w:ascii="Arial" w:eastAsia="Calibri" w:hAnsi="Arial" w:cs="Arial"/>
                <w:sz w:val="20"/>
                <w:szCs w:val="20"/>
              </w:rPr>
            </w:pPr>
            <w:r>
              <w:rPr>
                <w:rFonts w:ascii="Arial" w:eastAsia="Calibri" w:hAnsi="Arial" w:cs="Arial"/>
                <w:sz w:val="20"/>
                <w:szCs w:val="20"/>
              </w:rPr>
              <w:t>500.00 USD ($10,000.00)</w:t>
            </w:r>
          </w:p>
        </w:tc>
      </w:tr>
      <w:tr w:rsidR="00D94F25" w:rsidTr="00F93271">
        <w:tc>
          <w:tcPr>
            <w:tcW w:w="885"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3</w:t>
            </w:r>
          </w:p>
        </w:tc>
        <w:tc>
          <w:tcPr>
            <w:tcW w:w="2992"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Costo estimado de manejar el vehículo desde Longmont Co. Hasta Laredo Texas.</w:t>
            </w:r>
          </w:p>
        </w:tc>
        <w:tc>
          <w:tcPr>
            <w:tcW w:w="1769"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$10,600.00</w:t>
            </w:r>
          </w:p>
        </w:tc>
      </w:tr>
      <w:tr w:rsidR="00D94F25" w:rsidTr="00F93271">
        <w:tc>
          <w:tcPr>
            <w:tcW w:w="885"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4</w:t>
            </w:r>
          </w:p>
        </w:tc>
        <w:tc>
          <w:tcPr>
            <w:tcW w:w="2992"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Costo de importación $ 4,042 USD</w:t>
            </w:r>
          </w:p>
        </w:tc>
        <w:tc>
          <w:tcPr>
            <w:tcW w:w="1769"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$80,840.00</w:t>
            </w:r>
          </w:p>
        </w:tc>
      </w:tr>
      <w:tr w:rsidR="00D94F25" w:rsidTr="00F93271">
        <w:tc>
          <w:tcPr>
            <w:tcW w:w="885"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5</w:t>
            </w:r>
          </w:p>
        </w:tc>
        <w:tc>
          <w:tcPr>
            <w:tcW w:w="2992"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Costo estimado de manejar el vehículo desde Nuevo Laredo Tamaulipas hasta Ciudad Guzmán.</w:t>
            </w:r>
          </w:p>
        </w:tc>
        <w:tc>
          <w:tcPr>
            <w:tcW w:w="1769"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$10,600.00</w:t>
            </w:r>
          </w:p>
        </w:tc>
      </w:tr>
      <w:tr w:rsidR="00D94F25" w:rsidTr="00F93271">
        <w:tc>
          <w:tcPr>
            <w:tcW w:w="885"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 xml:space="preserve">6 </w:t>
            </w:r>
          </w:p>
        </w:tc>
        <w:tc>
          <w:tcPr>
            <w:tcW w:w="2992"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Viáticos para permanecer en Nuevo Laredo Tamaulipas para esperar el paso del camión y el traslado hasta Ciudad Guzmán (Posiblemente hotel 1 noche, comidas).</w:t>
            </w:r>
          </w:p>
        </w:tc>
        <w:tc>
          <w:tcPr>
            <w:tcW w:w="1769" w:type="dxa"/>
          </w:tcPr>
          <w:p w:rsidR="00D94F25" w:rsidRDefault="00D94F25" w:rsidP="006259C2">
            <w:pPr>
              <w:jc w:val="both"/>
              <w:rPr>
                <w:rFonts w:ascii="Arial" w:eastAsia="Calibri" w:hAnsi="Arial" w:cs="Arial"/>
                <w:sz w:val="20"/>
                <w:szCs w:val="20"/>
              </w:rPr>
            </w:pPr>
            <w:r>
              <w:rPr>
                <w:rFonts w:ascii="Arial" w:eastAsia="Calibri" w:hAnsi="Arial" w:cs="Arial"/>
                <w:sz w:val="20"/>
                <w:szCs w:val="20"/>
              </w:rPr>
              <w:t>$4,500.00</w:t>
            </w:r>
          </w:p>
        </w:tc>
      </w:tr>
      <w:tr w:rsidR="00D94F25" w:rsidTr="00F93271">
        <w:tc>
          <w:tcPr>
            <w:tcW w:w="3877" w:type="dxa"/>
            <w:gridSpan w:val="2"/>
          </w:tcPr>
          <w:p w:rsidR="00D94F25" w:rsidRPr="00D22D64" w:rsidRDefault="00D94F25" w:rsidP="006259C2">
            <w:pPr>
              <w:jc w:val="both"/>
              <w:rPr>
                <w:rFonts w:ascii="Arial" w:eastAsia="Calibri" w:hAnsi="Arial" w:cs="Arial"/>
                <w:sz w:val="20"/>
                <w:szCs w:val="20"/>
              </w:rPr>
            </w:pPr>
            <w:r>
              <w:rPr>
                <w:rFonts w:ascii="Arial" w:eastAsia="Calibri" w:hAnsi="Arial" w:cs="Arial"/>
                <w:sz w:val="20"/>
                <w:szCs w:val="20"/>
              </w:rPr>
              <w:t>Costo aproximado total</w:t>
            </w:r>
          </w:p>
        </w:tc>
        <w:tc>
          <w:tcPr>
            <w:tcW w:w="1769" w:type="dxa"/>
          </w:tcPr>
          <w:p w:rsidR="00D94F25" w:rsidRPr="00D22D64" w:rsidRDefault="00D94F25" w:rsidP="006259C2">
            <w:pPr>
              <w:jc w:val="both"/>
              <w:rPr>
                <w:rFonts w:ascii="Arial" w:eastAsia="Calibri" w:hAnsi="Arial" w:cs="Arial"/>
                <w:sz w:val="20"/>
                <w:szCs w:val="20"/>
              </w:rPr>
            </w:pPr>
            <w:r w:rsidRPr="00D22D64">
              <w:rPr>
                <w:rFonts w:ascii="Arial" w:eastAsia="Calibri" w:hAnsi="Arial" w:cs="Arial"/>
                <w:sz w:val="20"/>
                <w:szCs w:val="20"/>
              </w:rPr>
              <w:t>$125,000.00</w:t>
            </w:r>
          </w:p>
        </w:tc>
      </w:tr>
      <w:tr w:rsidR="00D94F25" w:rsidTr="00F93271">
        <w:tc>
          <w:tcPr>
            <w:tcW w:w="5651" w:type="dxa"/>
            <w:gridSpan w:val="3"/>
          </w:tcPr>
          <w:p w:rsidR="00D94F25" w:rsidRPr="00D22D64" w:rsidRDefault="00D94F25" w:rsidP="006259C2">
            <w:pPr>
              <w:jc w:val="both"/>
              <w:rPr>
                <w:rFonts w:ascii="Arial" w:eastAsia="Calibri" w:hAnsi="Arial" w:cs="Arial"/>
                <w:sz w:val="20"/>
                <w:szCs w:val="20"/>
              </w:rPr>
            </w:pPr>
            <w:r>
              <w:rPr>
                <w:rFonts w:ascii="Arial" w:eastAsia="Calibri" w:hAnsi="Arial" w:cs="Arial"/>
                <w:sz w:val="20"/>
                <w:szCs w:val="20"/>
              </w:rPr>
              <w:t xml:space="preserve">Se sugiere se considere que estos costos son estimados al año 2022 y pueden incrementarse, por lo que se sugiere que pueda gestionarse la cantidad de $ 150,000.00 (Ciento cincuenta mil pesos 00/100 M. N.), por algunos incrementos que </w:t>
            </w:r>
            <w:proofErr w:type="gramStart"/>
            <w:r>
              <w:rPr>
                <w:rFonts w:ascii="Arial" w:eastAsia="Calibri" w:hAnsi="Arial" w:cs="Arial"/>
                <w:sz w:val="20"/>
                <w:szCs w:val="20"/>
              </w:rPr>
              <w:t>pudieran</w:t>
            </w:r>
            <w:proofErr w:type="gramEnd"/>
            <w:r>
              <w:rPr>
                <w:rFonts w:ascii="Arial" w:eastAsia="Calibri" w:hAnsi="Arial" w:cs="Arial"/>
                <w:sz w:val="20"/>
                <w:szCs w:val="20"/>
              </w:rPr>
              <w:t xml:space="preserve"> haber en combustibles y costos de viajes u otros gastos no previstos. </w:t>
            </w:r>
          </w:p>
        </w:tc>
      </w:tr>
    </w:tbl>
    <w:p w:rsidR="00D94F25" w:rsidRDefault="00D94F25" w:rsidP="00D94F25">
      <w:pPr>
        <w:spacing w:after="0" w:line="240" w:lineRule="auto"/>
        <w:ind w:left="60"/>
        <w:jc w:val="both"/>
        <w:rPr>
          <w:rFonts w:ascii="Arial" w:eastAsia="Calibri" w:hAnsi="Arial" w:cs="Arial"/>
          <w:sz w:val="24"/>
          <w:szCs w:val="24"/>
        </w:rPr>
      </w:pPr>
    </w:p>
    <w:p w:rsidR="00D94F25" w:rsidRDefault="00D94F25" w:rsidP="00D94F25">
      <w:pPr>
        <w:spacing w:after="0" w:line="240" w:lineRule="auto"/>
        <w:ind w:left="60"/>
        <w:jc w:val="both"/>
        <w:rPr>
          <w:rFonts w:ascii="Arial" w:eastAsia="Calibri" w:hAnsi="Arial" w:cs="Arial"/>
          <w:sz w:val="24"/>
          <w:szCs w:val="24"/>
        </w:rPr>
      </w:pPr>
    </w:p>
    <w:p w:rsidR="00D94F25" w:rsidRDefault="00D94F25" w:rsidP="00F93271">
      <w:pPr>
        <w:spacing w:after="0" w:line="360" w:lineRule="auto"/>
        <w:ind w:left="60"/>
        <w:jc w:val="both"/>
        <w:rPr>
          <w:rFonts w:ascii="Arial" w:eastAsia="Calibri" w:hAnsi="Arial" w:cs="Arial"/>
          <w:i/>
          <w:sz w:val="28"/>
          <w:szCs w:val="28"/>
        </w:rPr>
      </w:pPr>
      <w:r w:rsidRPr="00F93271">
        <w:rPr>
          <w:rFonts w:ascii="Arial" w:eastAsia="Calibri" w:hAnsi="Arial" w:cs="Arial"/>
          <w:i/>
          <w:sz w:val="28"/>
          <w:szCs w:val="28"/>
        </w:rPr>
        <w:t xml:space="preserve">Sin embargo, y considerando el traslado del camión en plataforma, esta Comisión Edilicia Permanente de Hacienda Pública y Patrimonio Municipal, autorizó se incrementen los gastos de viáticos hasta por la cantidad de </w:t>
      </w:r>
      <w:r w:rsidRPr="00F93271">
        <w:rPr>
          <w:rFonts w:ascii="Arial" w:eastAsia="Calibri" w:hAnsi="Arial" w:cs="Arial"/>
          <w:b/>
          <w:i/>
          <w:sz w:val="28"/>
          <w:szCs w:val="28"/>
        </w:rPr>
        <w:t>$ 200,000.00 (Doscientos mil pesos 00/100 M. N.)</w:t>
      </w:r>
      <w:r w:rsidRPr="00F93271">
        <w:rPr>
          <w:rFonts w:ascii="Arial" w:eastAsia="Calibri" w:hAnsi="Arial" w:cs="Arial"/>
          <w:i/>
          <w:sz w:val="28"/>
          <w:szCs w:val="28"/>
        </w:rPr>
        <w:t xml:space="preserve">, atendiendo la notificación de techo presupuestal contenido en el oficio número HPM/54/2023, suscrito por la Lic. Ana María del Toro Torres en su carácter de Encargada de la Hacienda Municipal, de conformidad con lo siguiente: </w:t>
      </w:r>
      <w:r w:rsidR="00F93271">
        <w:rPr>
          <w:rFonts w:ascii="Arial" w:eastAsia="Calibri" w:hAnsi="Arial" w:cs="Arial"/>
          <w:i/>
          <w:sz w:val="28"/>
          <w:szCs w:val="28"/>
        </w:rPr>
        <w:t xml:space="preserve">- - - - - - - - - - - - - - - - - - - - - </w:t>
      </w:r>
    </w:p>
    <w:p w:rsidR="006B1189" w:rsidRPr="00F93271" w:rsidRDefault="006B1189" w:rsidP="00F93271">
      <w:pPr>
        <w:spacing w:after="0" w:line="360" w:lineRule="auto"/>
        <w:ind w:left="60"/>
        <w:jc w:val="both"/>
        <w:rPr>
          <w:rFonts w:ascii="Arial" w:eastAsia="Calibri" w:hAnsi="Arial" w:cs="Arial"/>
          <w:i/>
          <w:sz w:val="28"/>
          <w:szCs w:val="28"/>
        </w:rPr>
      </w:pPr>
    </w:p>
    <w:p w:rsidR="00D94F25" w:rsidRDefault="00D94F25" w:rsidP="00D94F25">
      <w:pPr>
        <w:spacing w:after="0" w:line="240" w:lineRule="auto"/>
        <w:ind w:left="60"/>
        <w:jc w:val="both"/>
        <w:rPr>
          <w:rFonts w:ascii="Arial" w:eastAsia="Calibri" w:hAnsi="Arial" w:cs="Arial"/>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3272"/>
        <w:gridCol w:w="2438"/>
      </w:tblGrid>
      <w:tr w:rsidR="00D94F25" w:rsidTr="00F93271">
        <w:tc>
          <w:tcPr>
            <w:tcW w:w="7938" w:type="dxa"/>
            <w:gridSpan w:val="3"/>
          </w:tcPr>
          <w:p w:rsidR="00D94F25" w:rsidRPr="00161265" w:rsidRDefault="00D94F25" w:rsidP="006259C2">
            <w:pPr>
              <w:jc w:val="center"/>
              <w:rPr>
                <w:rFonts w:ascii="Arial" w:eastAsia="Calibri" w:hAnsi="Arial" w:cs="Arial"/>
                <w:b/>
                <w:sz w:val="20"/>
                <w:szCs w:val="20"/>
              </w:rPr>
            </w:pPr>
            <w:r w:rsidRPr="00161265">
              <w:rPr>
                <w:rFonts w:ascii="Arial" w:eastAsia="Calibri" w:hAnsi="Arial" w:cs="Arial"/>
                <w:b/>
                <w:sz w:val="20"/>
                <w:szCs w:val="20"/>
              </w:rPr>
              <w:lastRenderedPageBreak/>
              <w:t>Departamento.</w:t>
            </w:r>
          </w:p>
        </w:tc>
      </w:tr>
      <w:tr w:rsidR="00D94F25" w:rsidTr="00F93271">
        <w:tc>
          <w:tcPr>
            <w:tcW w:w="1037" w:type="dxa"/>
          </w:tcPr>
          <w:p w:rsidR="00D94F25" w:rsidRPr="00161265" w:rsidRDefault="00D94F25" w:rsidP="006259C2">
            <w:pPr>
              <w:jc w:val="both"/>
              <w:rPr>
                <w:rFonts w:ascii="Arial" w:eastAsia="Calibri" w:hAnsi="Arial" w:cs="Arial"/>
                <w:sz w:val="20"/>
                <w:szCs w:val="20"/>
              </w:rPr>
            </w:pPr>
            <w:r>
              <w:rPr>
                <w:rFonts w:ascii="Arial" w:eastAsia="Calibri" w:hAnsi="Arial" w:cs="Arial"/>
                <w:sz w:val="20"/>
                <w:szCs w:val="20"/>
              </w:rPr>
              <w:t>04-01-03</w:t>
            </w:r>
          </w:p>
        </w:tc>
        <w:tc>
          <w:tcPr>
            <w:tcW w:w="6901" w:type="dxa"/>
            <w:gridSpan w:val="2"/>
          </w:tcPr>
          <w:p w:rsidR="00D94F25" w:rsidRPr="00161265" w:rsidRDefault="00D94F25" w:rsidP="006259C2">
            <w:pPr>
              <w:jc w:val="both"/>
              <w:rPr>
                <w:rFonts w:ascii="Arial" w:eastAsia="Calibri" w:hAnsi="Arial" w:cs="Arial"/>
                <w:sz w:val="20"/>
                <w:szCs w:val="20"/>
              </w:rPr>
            </w:pPr>
            <w:r>
              <w:rPr>
                <w:rFonts w:ascii="Arial" w:eastAsia="Calibri" w:hAnsi="Arial" w:cs="Arial"/>
                <w:sz w:val="20"/>
                <w:szCs w:val="20"/>
              </w:rPr>
              <w:t>Dirección de Protección civil y Bomberos.</w:t>
            </w:r>
          </w:p>
        </w:tc>
      </w:tr>
      <w:tr w:rsidR="00D94F25" w:rsidTr="00F93271">
        <w:tc>
          <w:tcPr>
            <w:tcW w:w="1037" w:type="dxa"/>
          </w:tcPr>
          <w:p w:rsidR="00D94F25" w:rsidRPr="00734687" w:rsidRDefault="00D94F25" w:rsidP="006259C2">
            <w:pPr>
              <w:jc w:val="center"/>
              <w:rPr>
                <w:rFonts w:ascii="Arial" w:eastAsia="Calibri" w:hAnsi="Arial" w:cs="Arial"/>
                <w:b/>
                <w:sz w:val="20"/>
                <w:szCs w:val="20"/>
              </w:rPr>
            </w:pPr>
            <w:r w:rsidRPr="00734687">
              <w:rPr>
                <w:rFonts w:ascii="Arial" w:eastAsia="Calibri" w:hAnsi="Arial" w:cs="Arial"/>
                <w:b/>
                <w:sz w:val="20"/>
                <w:szCs w:val="20"/>
              </w:rPr>
              <w:t>Partida</w:t>
            </w:r>
          </w:p>
        </w:tc>
        <w:tc>
          <w:tcPr>
            <w:tcW w:w="4060" w:type="dxa"/>
          </w:tcPr>
          <w:p w:rsidR="00D94F25" w:rsidRPr="00734687" w:rsidRDefault="00D94F25" w:rsidP="006259C2">
            <w:pPr>
              <w:jc w:val="center"/>
              <w:rPr>
                <w:rFonts w:ascii="Arial" w:eastAsia="Calibri" w:hAnsi="Arial" w:cs="Arial"/>
                <w:b/>
                <w:sz w:val="20"/>
                <w:szCs w:val="20"/>
              </w:rPr>
            </w:pPr>
            <w:r w:rsidRPr="00734687">
              <w:rPr>
                <w:rFonts w:ascii="Arial" w:eastAsia="Calibri" w:hAnsi="Arial" w:cs="Arial"/>
                <w:b/>
                <w:sz w:val="20"/>
                <w:szCs w:val="20"/>
              </w:rPr>
              <w:t>Descripción de Partida</w:t>
            </w:r>
          </w:p>
        </w:tc>
        <w:tc>
          <w:tcPr>
            <w:tcW w:w="2841" w:type="dxa"/>
          </w:tcPr>
          <w:p w:rsidR="00D94F25" w:rsidRPr="00734687" w:rsidRDefault="00D94F25" w:rsidP="006259C2">
            <w:pPr>
              <w:jc w:val="both"/>
              <w:rPr>
                <w:rFonts w:ascii="Arial" w:eastAsia="Calibri" w:hAnsi="Arial" w:cs="Arial"/>
                <w:b/>
                <w:sz w:val="20"/>
                <w:szCs w:val="20"/>
              </w:rPr>
            </w:pPr>
            <w:r w:rsidRPr="00734687">
              <w:rPr>
                <w:rFonts w:ascii="Arial" w:eastAsia="Calibri" w:hAnsi="Arial" w:cs="Arial"/>
                <w:b/>
                <w:sz w:val="20"/>
                <w:szCs w:val="20"/>
              </w:rPr>
              <w:t>Techo presupuestal</w:t>
            </w:r>
          </w:p>
        </w:tc>
      </w:tr>
      <w:tr w:rsidR="00D94F25" w:rsidTr="00F93271">
        <w:tc>
          <w:tcPr>
            <w:tcW w:w="1037" w:type="dxa"/>
          </w:tcPr>
          <w:p w:rsidR="00D94F25" w:rsidRDefault="00D94F25" w:rsidP="006259C2">
            <w:pPr>
              <w:jc w:val="both"/>
              <w:rPr>
                <w:rFonts w:ascii="Arial" w:eastAsia="Calibri" w:hAnsi="Arial" w:cs="Arial"/>
                <w:sz w:val="24"/>
                <w:szCs w:val="24"/>
              </w:rPr>
            </w:pPr>
          </w:p>
        </w:tc>
        <w:tc>
          <w:tcPr>
            <w:tcW w:w="4060" w:type="dxa"/>
          </w:tcPr>
          <w:p w:rsidR="00D94F25" w:rsidRPr="00161265" w:rsidRDefault="00D94F25" w:rsidP="006259C2">
            <w:pPr>
              <w:jc w:val="both"/>
              <w:rPr>
                <w:rFonts w:ascii="Arial" w:eastAsia="Calibri" w:hAnsi="Arial" w:cs="Arial"/>
                <w:sz w:val="20"/>
                <w:szCs w:val="20"/>
              </w:rPr>
            </w:pPr>
            <w:r w:rsidRPr="00161265">
              <w:rPr>
                <w:rFonts w:ascii="Arial" w:eastAsia="Calibri" w:hAnsi="Arial" w:cs="Arial"/>
                <w:sz w:val="20"/>
                <w:szCs w:val="20"/>
              </w:rPr>
              <w:t>375 de viáticos</w:t>
            </w:r>
            <w:r>
              <w:rPr>
                <w:rFonts w:ascii="Arial" w:eastAsia="Calibri" w:hAnsi="Arial" w:cs="Arial"/>
                <w:sz w:val="20"/>
                <w:szCs w:val="20"/>
              </w:rPr>
              <w:t xml:space="preserve"> en el país, 376 viáticos en el extranjero y 393 de Impuestos y Derechos de importación. </w:t>
            </w:r>
          </w:p>
        </w:tc>
        <w:tc>
          <w:tcPr>
            <w:tcW w:w="2841" w:type="dxa"/>
          </w:tcPr>
          <w:p w:rsidR="00D94F25" w:rsidRPr="00734687" w:rsidRDefault="00D94F25" w:rsidP="006259C2">
            <w:pPr>
              <w:jc w:val="both"/>
              <w:rPr>
                <w:rFonts w:ascii="Arial" w:eastAsia="Calibri" w:hAnsi="Arial" w:cs="Arial"/>
                <w:b/>
                <w:sz w:val="20"/>
                <w:szCs w:val="20"/>
              </w:rPr>
            </w:pPr>
            <w:r w:rsidRPr="00734687">
              <w:rPr>
                <w:rFonts w:ascii="Arial" w:eastAsia="Calibri" w:hAnsi="Arial" w:cs="Arial"/>
                <w:b/>
                <w:sz w:val="20"/>
                <w:szCs w:val="20"/>
              </w:rPr>
              <w:t>$200,000.00</w:t>
            </w:r>
          </w:p>
        </w:tc>
      </w:tr>
      <w:tr w:rsidR="00D94F25" w:rsidTr="00F93271">
        <w:tc>
          <w:tcPr>
            <w:tcW w:w="7938" w:type="dxa"/>
            <w:gridSpan w:val="3"/>
          </w:tcPr>
          <w:p w:rsidR="00D94F25" w:rsidRPr="00734687" w:rsidRDefault="00D94F25" w:rsidP="006259C2">
            <w:pPr>
              <w:jc w:val="center"/>
              <w:rPr>
                <w:rFonts w:ascii="Arial" w:eastAsia="Calibri" w:hAnsi="Arial" w:cs="Arial"/>
                <w:b/>
                <w:sz w:val="20"/>
                <w:szCs w:val="20"/>
              </w:rPr>
            </w:pPr>
            <w:r w:rsidRPr="00734687">
              <w:rPr>
                <w:rFonts w:ascii="Arial" w:eastAsia="Calibri" w:hAnsi="Arial" w:cs="Arial"/>
                <w:b/>
                <w:sz w:val="20"/>
                <w:szCs w:val="20"/>
              </w:rPr>
              <w:t>Aplicación de la compra y/o servicio.</w:t>
            </w:r>
          </w:p>
        </w:tc>
      </w:tr>
      <w:tr w:rsidR="00D94F25" w:rsidTr="00F93271">
        <w:tc>
          <w:tcPr>
            <w:tcW w:w="7938" w:type="dxa"/>
            <w:gridSpan w:val="3"/>
          </w:tcPr>
          <w:p w:rsidR="00D94F25" w:rsidRDefault="00D94F25" w:rsidP="006259C2">
            <w:pPr>
              <w:jc w:val="both"/>
              <w:rPr>
                <w:rFonts w:ascii="Arial" w:eastAsia="Calibri" w:hAnsi="Arial" w:cs="Arial"/>
                <w:sz w:val="24"/>
                <w:szCs w:val="24"/>
              </w:rPr>
            </w:pPr>
            <w:r>
              <w:rPr>
                <w:rFonts w:ascii="Arial" w:eastAsia="Calibri" w:hAnsi="Arial" w:cs="Arial"/>
                <w:sz w:val="20"/>
                <w:szCs w:val="20"/>
              </w:rPr>
              <w:t>Para los gastos de traslado generados por el viaje a Longmont Colorado para recoger el camión de bomberos que se donó al Municipio y los gastos derivados del trámite de importación.</w:t>
            </w:r>
          </w:p>
        </w:tc>
      </w:tr>
    </w:tbl>
    <w:p w:rsidR="00D94F25" w:rsidRPr="007C50C7" w:rsidRDefault="00D94F25" w:rsidP="007C50C7">
      <w:pPr>
        <w:spacing w:after="0" w:line="360" w:lineRule="auto"/>
        <w:ind w:left="60"/>
        <w:jc w:val="both"/>
        <w:rPr>
          <w:rFonts w:ascii="Arial" w:eastAsia="Calibri" w:hAnsi="Arial" w:cs="Arial"/>
          <w:i/>
          <w:sz w:val="28"/>
          <w:szCs w:val="28"/>
        </w:rPr>
      </w:pPr>
    </w:p>
    <w:p w:rsidR="00D94F25" w:rsidRPr="007C50C7" w:rsidRDefault="00D94F25" w:rsidP="007C50C7">
      <w:pPr>
        <w:spacing w:after="0" w:line="360" w:lineRule="auto"/>
        <w:ind w:left="60"/>
        <w:jc w:val="both"/>
        <w:rPr>
          <w:rFonts w:ascii="Arial" w:eastAsia="Calibri" w:hAnsi="Arial" w:cs="Arial"/>
          <w:i/>
          <w:sz w:val="28"/>
          <w:szCs w:val="28"/>
        </w:rPr>
      </w:pPr>
    </w:p>
    <w:p w:rsidR="00D94F25" w:rsidRPr="007C50C7" w:rsidRDefault="00D94F25" w:rsidP="007C50C7">
      <w:pPr>
        <w:spacing w:after="0" w:line="360" w:lineRule="auto"/>
        <w:ind w:left="60"/>
        <w:jc w:val="both"/>
        <w:rPr>
          <w:rFonts w:ascii="Arial" w:eastAsia="Calibri" w:hAnsi="Arial" w:cs="Arial"/>
          <w:i/>
          <w:sz w:val="28"/>
          <w:szCs w:val="28"/>
        </w:rPr>
      </w:pPr>
      <w:r w:rsidRPr="007C50C7">
        <w:rPr>
          <w:rFonts w:ascii="Arial" w:eastAsia="Calibri" w:hAnsi="Arial" w:cs="Arial"/>
          <w:i/>
          <w:sz w:val="28"/>
          <w:szCs w:val="28"/>
        </w:rPr>
        <w:t xml:space="preserve"> </w:t>
      </w:r>
    </w:p>
    <w:p w:rsidR="006259C2" w:rsidRPr="004F0C49" w:rsidRDefault="00D94F25" w:rsidP="004F0C49">
      <w:pPr>
        <w:pStyle w:val="Sinespaciado"/>
        <w:spacing w:line="360" w:lineRule="auto"/>
        <w:jc w:val="both"/>
        <w:rPr>
          <w:rFonts w:ascii="Arial" w:eastAsia="Calibri" w:hAnsi="Arial" w:cs="Arial"/>
          <w:sz w:val="28"/>
          <w:szCs w:val="28"/>
        </w:rPr>
      </w:pPr>
      <w:r w:rsidRPr="007C50C7">
        <w:rPr>
          <w:rFonts w:ascii="Arial" w:hAnsi="Arial" w:cs="Arial"/>
          <w:bCs/>
          <w:i/>
          <w:sz w:val="28"/>
          <w:szCs w:val="28"/>
          <w:lang w:val="es-ES"/>
        </w:rPr>
        <w:t>Por los motivos antes expuestos la Comisión Edilicia Permanente de Hacienda P</w:t>
      </w:r>
      <w:r w:rsidR="00F93271" w:rsidRPr="007C50C7">
        <w:rPr>
          <w:rFonts w:ascii="Arial" w:hAnsi="Arial" w:cs="Arial"/>
          <w:bCs/>
          <w:i/>
          <w:sz w:val="28"/>
          <w:szCs w:val="28"/>
          <w:lang w:val="es-ES"/>
        </w:rPr>
        <w:t xml:space="preserve">ública y Patrimonio Municipal, </w:t>
      </w:r>
      <w:r w:rsidRPr="007C50C7">
        <w:rPr>
          <w:rFonts w:ascii="Arial" w:hAnsi="Arial" w:cs="Arial"/>
          <w:bCs/>
          <w:i/>
          <w:sz w:val="28"/>
          <w:szCs w:val="28"/>
          <w:lang w:val="es-ES"/>
        </w:rPr>
        <w:t xml:space="preserve">emite el siguiente: </w:t>
      </w:r>
      <w:r w:rsidR="00F93271" w:rsidRPr="007C50C7">
        <w:rPr>
          <w:rFonts w:ascii="Arial" w:hAnsi="Arial" w:cs="Arial"/>
          <w:bCs/>
          <w:i/>
          <w:sz w:val="28"/>
          <w:szCs w:val="28"/>
          <w:lang w:val="es-ES"/>
        </w:rPr>
        <w:t xml:space="preserve"> </w:t>
      </w:r>
      <w:r w:rsidR="00F93271" w:rsidRPr="007C50C7">
        <w:rPr>
          <w:rFonts w:ascii="Arial" w:eastAsia="Calibri" w:hAnsi="Arial" w:cs="Arial"/>
          <w:b/>
          <w:i/>
          <w:sz w:val="28"/>
          <w:szCs w:val="28"/>
        </w:rPr>
        <w:t>CONSIDERANDO</w:t>
      </w:r>
      <w:r w:rsidRPr="007C50C7">
        <w:rPr>
          <w:rFonts w:ascii="Arial" w:eastAsia="Calibri" w:hAnsi="Arial" w:cs="Arial"/>
          <w:b/>
          <w:i/>
          <w:sz w:val="28"/>
          <w:szCs w:val="28"/>
        </w:rPr>
        <w:t>:</w:t>
      </w:r>
      <w:r w:rsidR="00F93271" w:rsidRPr="007C50C7">
        <w:rPr>
          <w:rFonts w:ascii="Arial" w:hAnsi="Arial" w:cs="Arial"/>
          <w:bCs/>
          <w:i/>
          <w:sz w:val="28"/>
          <w:szCs w:val="28"/>
          <w:lang w:val="es-ES"/>
        </w:rPr>
        <w:t xml:space="preserve"> </w:t>
      </w:r>
      <w:r w:rsidRPr="007C50C7">
        <w:rPr>
          <w:rFonts w:ascii="Arial" w:hAnsi="Arial" w:cs="Arial"/>
          <w:b/>
          <w:bCs/>
          <w:i/>
          <w:sz w:val="28"/>
          <w:szCs w:val="28"/>
        </w:rPr>
        <w:t xml:space="preserve">1.- </w:t>
      </w:r>
      <w:r w:rsidRPr="007C50C7">
        <w:rPr>
          <w:rFonts w:ascii="Arial" w:hAnsi="Arial" w:cs="Arial"/>
          <w:bCs/>
          <w:i/>
          <w:sz w:val="28"/>
          <w:szCs w:val="28"/>
        </w:rPr>
        <w:t xml:space="preserve">En el Segundo Punto del Orden del día de la Séptima Sesión Pública Extraordinaria  de la Comisión Edilicia Permanente de Hacienda Pública y Patrimonio Municipal, celebrada el día 26 veintiséis de Enero de 2023, previamente convocados los regidores integrantes de la misma, mediante oficio número 0070/2023, desahogada en la Sala de la </w:t>
      </w:r>
      <w:r w:rsidR="003C43E9" w:rsidRPr="007C50C7">
        <w:rPr>
          <w:rFonts w:ascii="Arial" w:hAnsi="Arial" w:cs="Arial"/>
          <w:bCs/>
          <w:i/>
          <w:sz w:val="28"/>
          <w:szCs w:val="28"/>
        </w:rPr>
        <w:t>Sindicatura</w:t>
      </w:r>
      <w:r w:rsidRPr="007C50C7">
        <w:rPr>
          <w:rFonts w:ascii="Arial" w:hAnsi="Arial" w:cs="Arial"/>
          <w:bCs/>
          <w:i/>
          <w:sz w:val="28"/>
          <w:szCs w:val="28"/>
        </w:rPr>
        <w:t xml:space="preserve"> Municipal, se analizó la solicitud contenida en el oficio número J-012/2023, </w:t>
      </w:r>
      <w:r w:rsidRPr="007C50C7">
        <w:rPr>
          <w:rFonts w:ascii="Arial" w:hAnsi="Arial" w:cs="Arial"/>
          <w:bCs/>
          <w:i/>
          <w:sz w:val="28"/>
          <w:szCs w:val="28"/>
          <w:lang w:val="es-ES"/>
        </w:rPr>
        <w:t xml:space="preserve">suscrito por el Licenciado Carlos Rubén Chalico Munguía, en su carácter de Director de Protección Civil y Bomberos, se expuso la necesidad del formalizar la donación en favor del Municipio de Zapotlán el Grande, Jalisco y una vez recibido el bien, darse de alta en el Patrimonio Municipal como un bien del dominio privado del mismo, así como la aprobación del techo financiero que contempla los gastos necesarios para el traslado del multicitado bien mueble, así como los viáticos de los Servidores Públicos, el cual asciende a la cantidad de $200,000.00 (Doscientos mil pesos 00/100 M. N.), con la </w:t>
      </w:r>
      <w:r w:rsidRPr="007C50C7">
        <w:rPr>
          <w:rFonts w:ascii="Arial" w:hAnsi="Arial" w:cs="Arial"/>
          <w:bCs/>
          <w:i/>
          <w:sz w:val="28"/>
          <w:szCs w:val="28"/>
          <w:lang w:val="es-ES"/>
        </w:rPr>
        <w:lastRenderedPageBreak/>
        <w:t xml:space="preserve">salvedad de que si dichos gastos excedieran la cantidad antes mencionada, se le otorgaran facultades a la Encargada de la Hacienda Municipal, para que realice los ajustes presupuestarios entre partidas para la erogación, advirtiendo además la viabilidad de realizar el transporte del camión en una plataforma, desde la Ciudad de Laredo Tamaulipas a Ciudad Guzmán;  propuestas éstas que se analizaron, estudiaron  y se procede a dictaminar con las facultades y atribuciones conferidas por el numeral 60 del Reglamento Interior del Ayuntamiento de Zapotlán  el Grande, en los términos propuestos. </w:t>
      </w:r>
      <w:r w:rsidRPr="007C50C7">
        <w:rPr>
          <w:rFonts w:ascii="Arial" w:hAnsi="Arial" w:cs="Arial"/>
          <w:b/>
          <w:bCs/>
          <w:i/>
          <w:sz w:val="28"/>
          <w:szCs w:val="28"/>
          <w:lang w:val="es-ES"/>
        </w:rPr>
        <w:t>2.</w:t>
      </w:r>
      <w:r w:rsidRPr="007C50C7">
        <w:rPr>
          <w:rFonts w:ascii="Arial" w:hAnsi="Arial" w:cs="Arial"/>
          <w:bCs/>
          <w:i/>
          <w:sz w:val="28"/>
          <w:szCs w:val="28"/>
          <w:lang w:val="es-ES"/>
        </w:rPr>
        <w:t>- Lo anterior tiene sustento en los soportes documentales que al efecto exhibió el Servidor Público de mérito en el Segundo Punto del Orden del día la Séptima Sesión Extraordinaria de la Comisión Edilicia Permanente de Hacienda Pública y Patrimonio Municipal, celebrada como ya se dijo el día 26 veintiséis de Enero de 2023, así como la viabilidad presupuestal que se agregan al presente dictamen, en la que en esencia se analizó, estudió y discutió la petición, y basados en la explicación técnica del área responsable, aprobamos con el voto favorable de cinco de los regidores integrantes de dicha comisión,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w:t>
      </w:r>
      <w:r w:rsidR="003C43E9" w:rsidRPr="007C50C7">
        <w:rPr>
          <w:rFonts w:ascii="Arial" w:hAnsi="Arial" w:cs="Arial"/>
          <w:bCs/>
          <w:i/>
          <w:sz w:val="28"/>
          <w:szCs w:val="28"/>
          <w:lang w:val="es-ES"/>
        </w:rPr>
        <w:t xml:space="preserve">o de Jalisco y sus Municipios. </w:t>
      </w:r>
      <w:r w:rsidRPr="007C50C7">
        <w:rPr>
          <w:rFonts w:ascii="Arial" w:hAnsi="Arial" w:cs="Arial"/>
          <w:bCs/>
          <w:i/>
          <w:sz w:val="28"/>
          <w:szCs w:val="28"/>
          <w:lang w:val="es-ES"/>
        </w:rPr>
        <w:t>Por lo anteriormente expuesto, fundado y motivado la Comisión Edilicia Permanente de Hacienda Pública y Patrimonio Municipal en uso de las atribuciones y facultades que tiene conferidas, proponemos para su aprobación dictame</w:t>
      </w:r>
      <w:r w:rsidR="003C43E9" w:rsidRPr="007C50C7">
        <w:rPr>
          <w:rFonts w:ascii="Arial" w:hAnsi="Arial" w:cs="Arial"/>
          <w:bCs/>
          <w:i/>
          <w:sz w:val="28"/>
          <w:szCs w:val="28"/>
          <w:lang w:val="es-ES"/>
        </w:rPr>
        <w:t xml:space="preserve">n que contiene los siguientes: </w:t>
      </w:r>
      <w:r w:rsidRPr="007C50C7">
        <w:rPr>
          <w:rFonts w:ascii="Arial" w:hAnsi="Arial" w:cs="Arial"/>
          <w:b/>
          <w:bCs/>
          <w:i/>
          <w:sz w:val="28"/>
          <w:szCs w:val="28"/>
          <w:lang w:val="es-ES"/>
        </w:rPr>
        <w:t xml:space="preserve">RESOLUTIVOS: PRIMERO.- </w:t>
      </w:r>
      <w:r w:rsidRPr="007C50C7">
        <w:rPr>
          <w:rFonts w:ascii="Arial" w:hAnsi="Arial" w:cs="Arial"/>
          <w:bCs/>
          <w:i/>
          <w:sz w:val="28"/>
          <w:szCs w:val="28"/>
          <w:lang w:val="es-ES"/>
        </w:rPr>
        <w:t xml:space="preserve">Se </w:t>
      </w:r>
      <w:r w:rsidRPr="007C50C7">
        <w:rPr>
          <w:rFonts w:ascii="Arial" w:hAnsi="Arial" w:cs="Arial"/>
          <w:bCs/>
          <w:i/>
          <w:sz w:val="28"/>
          <w:szCs w:val="28"/>
          <w:lang w:val="es-ES"/>
        </w:rPr>
        <w:lastRenderedPageBreak/>
        <w:t xml:space="preserve">faculta y autoriza por el Pleno de este Honorable Ayuntamiento Constitucional de Zapotlán el Grande, Jalisco, la </w:t>
      </w:r>
      <w:r w:rsidRPr="007C50C7">
        <w:rPr>
          <w:rFonts w:ascii="Arial" w:hAnsi="Arial" w:cs="Arial"/>
          <w:b/>
          <w:bCs/>
          <w:i/>
          <w:sz w:val="28"/>
          <w:szCs w:val="28"/>
          <w:lang w:val="es-ES"/>
        </w:rPr>
        <w:t>ACEPTACIÓN DE LA</w:t>
      </w:r>
      <w:r w:rsidRPr="007C50C7">
        <w:rPr>
          <w:rFonts w:ascii="Arial" w:hAnsi="Arial" w:cs="Arial"/>
          <w:bCs/>
          <w:i/>
          <w:sz w:val="28"/>
          <w:szCs w:val="28"/>
          <w:lang w:val="es-ES"/>
        </w:rPr>
        <w:t xml:space="preserve"> </w:t>
      </w:r>
      <w:r w:rsidRPr="007C50C7">
        <w:rPr>
          <w:rFonts w:ascii="Arial" w:hAnsi="Arial" w:cs="Arial"/>
          <w:b/>
          <w:bCs/>
          <w:i/>
          <w:sz w:val="28"/>
          <w:szCs w:val="28"/>
          <w:lang w:val="es-ES"/>
        </w:rPr>
        <w:t>DONACIÓN PURA Y SIMPLE</w:t>
      </w:r>
      <w:r w:rsidRPr="007C50C7">
        <w:rPr>
          <w:rFonts w:ascii="Arial" w:hAnsi="Arial" w:cs="Arial"/>
          <w:bCs/>
          <w:i/>
          <w:sz w:val="28"/>
          <w:szCs w:val="28"/>
          <w:lang w:val="es-ES"/>
        </w:rPr>
        <w:t xml:space="preserve"> otorgada por la Ciudad de Longmont, Colorado, Estados Unidos de Norteamérica </w:t>
      </w:r>
      <w:r w:rsidRPr="007C50C7">
        <w:rPr>
          <w:rFonts w:ascii="Arial" w:hAnsi="Arial" w:cs="Arial"/>
          <w:b/>
          <w:bCs/>
          <w:i/>
          <w:sz w:val="28"/>
          <w:szCs w:val="28"/>
          <w:lang w:val="es-ES"/>
        </w:rPr>
        <w:t>(DONANTE)</w:t>
      </w:r>
      <w:r w:rsidRPr="007C50C7">
        <w:rPr>
          <w:rFonts w:ascii="Arial" w:hAnsi="Arial" w:cs="Arial"/>
          <w:bCs/>
          <w:i/>
          <w:sz w:val="28"/>
          <w:szCs w:val="28"/>
          <w:lang w:val="es-ES"/>
        </w:rPr>
        <w:t xml:space="preserve"> en favor del Municipio de Zapotlán el Grande, Jalisco </w:t>
      </w:r>
      <w:r w:rsidRPr="007C50C7">
        <w:rPr>
          <w:rFonts w:ascii="Arial" w:hAnsi="Arial" w:cs="Arial"/>
          <w:b/>
          <w:bCs/>
          <w:i/>
          <w:sz w:val="28"/>
          <w:szCs w:val="28"/>
          <w:lang w:val="es-ES"/>
        </w:rPr>
        <w:t>(DONATARIO)</w:t>
      </w:r>
      <w:r w:rsidRPr="007C50C7">
        <w:rPr>
          <w:rFonts w:ascii="Arial" w:hAnsi="Arial" w:cs="Arial"/>
          <w:bCs/>
          <w:i/>
          <w:sz w:val="28"/>
          <w:szCs w:val="28"/>
          <w:lang w:val="es-ES"/>
        </w:rPr>
        <w:t xml:space="preserve">, en términos del presente dictamen, perfeccionando la citada donación de conformidad a  lo dispuesto por el numeral 1924 del Código Civil del Estado de Jalisco, del siguiente bien mueble:  </w:t>
      </w:r>
      <w:r w:rsidRPr="007C50C7">
        <w:rPr>
          <w:rFonts w:ascii="Arial" w:eastAsia="Calibri" w:hAnsi="Arial" w:cs="Arial"/>
          <w:i/>
          <w:sz w:val="28"/>
          <w:szCs w:val="28"/>
        </w:rPr>
        <w:t xml:space="preserve">Un camión de bomberos marca PIERCE, del año 2012, de transmisión automática electrónica, con una cisterna de 1000 galones de capacidad (3785.41 litros), con 23,000 millas recorridas (37,015 kilómetros), el cual se encuentra en muy buen estado; Amparando la propiedad en favor del donante con el certificado de título número 07T124847, con la notificación de techo presupuestal informado por la C. Ana María del Toro Torres, Encargada de la Hacienda Municipal, previstos por la cantidad de </w:t>
      </w:r>
      <w:r w:rsidRPr="007C50C7">
        <w:rPr>
          <w:rFonts w:ascii="Arial" w:eastAsia="Calibri" w:hAnsi="Arial" w:cs="Arial"/>
          <w:b/>
          <w:i/>
          <w:sz w:val="28"/>
          <w:szCs w:val="28"/>
        </w:rPr>
        <w:t>$200,000.00 (Doscientos mil pesos 00/100 M. N.)</w:t>
      </w:r>
      <w:r w:rsidRPr="007C50C7">
        <w:rPr>
          <w:rFonts w:ascii="Arial" w:eastAsia="Calibri" w:hAnsi="Arial" w:cs="Arial"/>
          <w:i/>
          <w:sz w:val="28"/>
          <w:szCs w:val="28"/>
        </w:rPr>
        <w:t xml:space="preserve">. </w:t>
      </w:r>
      <w:proofErr w:type="gramStart"/>
      <w:r w:rsidRPr="007C50C7">
        <w:rPr>
          <w:rFonts w:ascii="Arial" w:eastAsia="Calibri" w:hAnsi="Arial" w:cs="Arial"/>
          <w:b/>
          <w:i/>
          <w:sz w:val="28"/>
          <w:szCs w:val="28"/>
        </w:rPr>
        <w:t>SEGUNDO.-</w:t>
      </w:r>
      <w:proofErr w:type="gramEnd"/>
      <w:r w:rsidRPr="007C50C7">
        <w:rPr>
          <w:rFonts w:ascii="Arial" w:eastAsia="Calibri" w:hAnsi="Arial" w:cs="Arial"/>
          <w:b/>
          <w:i/>
          <w:sz w:val="28"/>
          <w:szCs w:val="28"/>
        </w:rPr>
        <w:t xml:space="preserve"> </w:t>
      </w:r>
      <w:r w:rsidRPr="007C50C7">
        <w:rPr>
          <w:rFonts w:ascii="Arial" w:eastAsia="Calibri" w:hAnsi="Arial" w:cs="Arial"/>
          <w:i/>
          <w:sz w:val="28"/>
          <w:szCs w:val="28"/>
        </w:rPr>
        <w:t xml:space="preserve">Se faculta y autoriza a los representantes legales del Municipio de Zapotlán el Grande, Jalisco, CC. ALEJANDRO BARRAGAN SÁNCHEZ Presidente Municipal, MAGALI CASILLAS CONTRERAS Síndico Municipal y CLAUDIA MARGARITA ROBLES GÓMEZ, para que en nombre y representación de éste, suscriban todos los documentos inherentes al cumplimiento del presente acuerdo, en caso de ser necesario y que cumplan con los requerimientos por el donante para el perfeccionamiento de la donación propuesta. </w:t>
      </w:r>
      <w:r w:rsidRPr="007C50C7">
        <w:rPr>
          <w:rFonts w:ascii="Arial" w:eastAsia="Calibri" w:hAnsi="Arial" w:cs="Arial"/>
          <w:b/>
          <w:i/>
          <w:sz w:val="28"/>
          <w:szCs w:val="28"/>
        </w:rPr>
        <w:t xml:space="preserve">TERCERO.- </w:t>
      </w:r>
      <w:r w:rsidRPr="007C50C7">
        <w:rPr>
          <w:rFonts w:ascii="Arial" w:eastAsia="Calibri" w:hAnsi="Arial" w:cs="Arial"/>
          <w:i/>
          <w:sz w:val="28"/>
          <w:szCs w:val="28"/>
        </w:rPr>
        <w:t>Se faculta y autoriza a la C. ANA MARÍA DEL TORO TORRES en su carácter de Encargada de la Hacienda Municipal, para que conforme al techo presupuestario aut</w:t>
      </w:r>
      <w:r w:rsidR="00267FB9">
        <w:rPr>
          <w:rFonts w:ascii="Arial" w:eastAsia="Calibri" w:hAnsi="Arial" w:cs="Arial"/>
          <w:i/>
          <w:sz w:val="28"/>
          <w:szCs w:val="28"/>
        </w:rPr>
        <w:t>orizado, o sea la cantidad de $</w:t>
      </w:r>
      <w:r w:rsidRPr="007C50C7">
        <w:rPr>
          <w:rFonts w:ascii="Arial" w:eastAsia="Calibri" w:hAnsi="Arial" w:cs="Arial"/>
          <w:i/>
          <w:sz w:val="28"/>
          <w:szCs w:val="28"/>
        </w:rPr>
        <w:t xml:space="preserve">200,000.00 (Doscientos mil pesos 00/100 M. N.), cubra los </w:t>
      </w:r>
      <w:r w:rsidRPr="007C50C7">
        <w:rPr>
          <w:rFonts w:ascii="Arial" w:eastAsia="Calibri" w:hAnsi="Arial" w:cs="Arial"/>
          <w:i/>
          <w:sz w:val="28"/>
          <w:szCs w:val="28"/>
        </w:rPr>
        <w:lastRenderedPageBreak/>
        <w:t xml:space="preserve">gastos imperiosos,  ajustando el presupuesto entre partidas para el caso de gastos extraordinarios que cumplan con el fin propuesto, advirtiendo que el traslado del camión de bomberos se realizará en una plataforma desde la Ciudad de Laredo, </w:t>
      </w:r>
      <w:r w:rsidR="00FD4FCA" w:rsidRPr="007C50C7">
        <w:rPr>
          <w:rFonts w:ascii="Arial" w:eastAsia="Calibri" w:hAnsi="Arial" w:cs="Arial"/>
          <w:i/>
          <w:sz w:val="28"/>
          <w:szCs w:val="28"/>
        </w:rPr>
        <w:t xml:space="preserve">Tamaulipas hasta esta Ciudad. </w:t>
      </w:r>
      <w:r w:rsidRPr="007C50C7">
        <w:rPr>
          <w:rFonts w:ascii="Arial" w:eastAsia="Calibri" w:hAnsi="Arial" w:cs="Arial"/>
          <w:b/>
          <w:i/>
          <w:sz w:val="28"/>
          <w:szCs w:val="28"/>
        </w:rPr>
        <w:t xml:space="preserve">CUARTO.- </w:t>
      </w:r>
      <w:r w:rsidRPr="007C50C7">
        <w:rPr>
          <w:rFonts w:ascii="Arial" w:eastAsia="Calibri" w:hAnsi="Arial" w:cs="Arial"/>
          <w:i/>
          <w:sz w:val="28"/>
          <w:szCs w:val="28"/>
        </w:rPr>
        <w:t xml:space="preserve">Notifíquese el presente dictamen a la Encargada de la Hacienda Municipal, a efecto de que, a través de la Jefatura de Patrimonio Municipal, se dé de alta el bien mueble descrito, como </w:t>
      </w:r>
      <w:r w:rsidRPr="007C50C7">
        <w:rPr>
          <w:rFonts w:ascii="Arial" w:eastAsia="Calibri" w:hAnsi="Arial" w:cs="Arial"/>
          <w:b/>
          <w:i/>
          <w:sz w:val="28"/>
          <w:szCs w:val="28"/>
        </w:rPr>
        <w:t>bien del dominio privado del Municipio de Zapotlán el Grande, Jalisco</w:t>
      </w:r>
      <w:r w:rsidRPr="007C50C7">
        <w:rPr>
          <w:rFonts w:ascii="Arial" w:eastAsia="Calibri" w:hAnsi="Arial" w:cs="Arial"/>
          <w:i/>
          <w:sz w:val="28"/>
          <w:szCs w:val="28"/>
        </w:rPr>
        <w:t>, así como que se realicen los trámites administrativos necesarios para la dotación de las placas, contratación del seguro, para el correcto funcionamiento del mismo y una vez hecho lo anterior, se entregue para su operación a la Dirección de Protección civil y Bomberos.</w:t>
      </w:r>
      <w:r w:rsidR="00FD4FCA" w:rsidRPr="007C50C7">
        <w:rPr>
          <w:rFonts w:ascii="Arial" w:eastAsia="Calibri" w:hAnsi="Arial" w:cs="Arial"/>
          <w:i/>
          <w:sz w:val="28"/>
          <w:szCs w:val="28"/>
        </w:rPr>
        <w:t xml:space="preserve"> </w:t>
      </w:r>
      <w:proofErr w:type="gramStart"/>
      <w:r w:rsidRPr="007C50C7">
        <w:rPr>
          <w:rFonts w:ascii="Arial" w:eastAsia="Calibri" w:hAnsi="Arial" w:cs="Arial"/>
          <w:b/>
          <w:i/>
          <w:sz w:val="28"/>
          <w:szCs w:val="28"/>
        </w:rPr>
        <w:t>QUINTO</w:t>
      </w:r>
      <w:r w:rsidRPr="007C50C7">
        <w:rPr>
          <w:rFonts w:ascii="Arial" w:eastAsia="Calibri" w:hAnsi="Arial" w:cs="Arial"/>
          <w:i/>
          <w:sz w:val="28"/>
          <w:szCs w:val="28"/>
        </w:rPr>
        <w:t>.-</w:t>
      </w:r>
      <w:proofErr w:type="gramEnd"/>
      <w:r w:rsidRPr="007C50C7">
        <w:rPr>
          <w:rFonts w:ascii="Arial" w:eastAsia="Calibri" w:hAnsi="Arial" w:cs="Arial"/>
          <w:i/>
          <w:sz w:val="28"/>
          <w:szCs w:val="28"/>
        </w:rPr>
        <w:t xml:space="preserve"> Se comisiona y se faculta al C. CARLOS RUBEN CHALICO MUNGUÍA, en su carácter de Director de Protección Civil y Bomberos, a efecto de que realice el traslado del vehículo multicitado, desde su lug</w:t>
      </w:r>
      <w:r w:rsidR="00FD4FCA" w:rsidRPr="007C50C7">
        <w:rPr>
          <w:rFonts w:ascii="Arial" w:eastAsia="Calibri" w:hAnsi="Arial" w:cs="Arial"/>
          <w:i/>
          <w:sz w:val="28"/>
          <w:szCs w:val="28"/>
        </w:rPr>
        <w:t xml:space="preserve">ar de origen a este Municipio. </w:t>
      </w:r>
      <w:proofErr w:type="gramStart"/>
      <w:r w:rsidRPr="007C50C7">
        <w:rPr>
          <w:rFonts w:ascii="Arial" w:eastAsia="Calibri" w:hAnsi="Arial" w:cs="Arial"/>
          <w:b/>
          <w:i/>
          <w:sz w:val="28"/>
          <w:szCs w:val="28"/>
        </w:rPr>
        <w:t>SEXTO.-</w:t>
      </w:r>
      <w:proofErr w:type="gramEnd"/>
      <w:r w:rsidRPr="007C50C7">
        <w:rPr>
          <w:rFonts w:ascii="Arial" w:eastAsia="Calibri" w:hAnsi="Arial" w:cs="Arial"/>
          <w:b/>
          <w:i/>
          <w:sz w:val="28"/>
          <w:szCs w:val="28"/>
        </w:rPr>
        <w:t xml:space="preserve">  </w:t>
      </w:r>
      <w:r w:rsidRPr="007C50C7">
        <w:rPr>
          <w:rFonts w:ascii="Arial" w:eastAsia="Calibri" w:hAnsi="Arial" w:cs="Arial"/>
          <w:i/>
          <w:sz w:val="28"/>
          <w:szCs w:val="28"/>
        </w:rPr>
        <w:t xml:space="preserve">Se solicita a la Encargada de la Hacienda Municipal, a la Contadora Ana María del Toro Torres, presente un informe detallado de los gastos realizados por el traslado del camión en referencia, una vez que se haya concluido la entrega del mismo y los gastos señalados en el presente dictamen, ante este Honorable Ayuntamiento Constitucional de Zapotlán el Grande. </w:t>
      </w:r>
      <w:r w:rsidR="00FD4FCA" w:rsidRPr="007C50C7">
        <w:rPr>
          <w:rFonts w:ascii="Arial" w:eastAsia="Calibri" w:hAnsi="Arial" w:cs="Arial"/>
          <w:i/>
          <w:sz w:val="28"/>
          <w:szCs w:val="28"/>
        </w:rPr>
        <w:t>ATENTAMENT</w:t>
      </w:r>
      <w:r w:rsidRPr="007C50C7">
        <w:rPr>
          <w:rFonts w:ascii="Arial" w:eastAsia="Calibri" w:hAnsi="Arial" w:cs="Arial"/>
          <w:i/>
          <w:sz w:val="28"/>
          <w:szCs w:val="28"/>
        </w:rPr>
        <w:t>E</w:t>
      </w:r>
      <w:r w:rsidR="00FD4FCA" w:rsidRPr="007C50C7">
        <w:rPr>
          <w:rFonts w:ascii="Arial" w:eastAsia="Calibri" w:hAnsi="Arial" w:cs="Arial"/>
          <w:i/>
          <w:sz w:val="28"/>
          <w:szCs w:val="28"/>
        </w:rPr>
        <w:t xml:space="preserve"> </w:t>
      </w:r>
      <w:r w:rsidRPr="007C50C7">
        <w:rPr>
          <w:rFonts w:ascii="Arial" w:eastAsia="Calibri" w:hAnsi="Arial" w:cs="Arial"/>
          <w:i/>
          <w:sz w:val="28"/>
          <w:szCs w:val="28"/>
        </w:rPr>
        <w:t>“2023, Año del 140 Aniversario del Natalicio de José Clemente Orozco”.</w:t>
      </w:r>
      <w:r w:rsidR="00FD4FCA" w:rsidRPr="007C50C7">
        <w:rPr>
          <w:rFonts w:ascii="Arial" w:hAnsi="Arial" w:cs="Arial"/>
          <w:bCs/>
          <w:i/>
          <w:sz w:val="28"/>
          <w:szCs w:val="28"/>
          <w:lang w:val="es-ES"/>
        </w:rPr>
        <w:t xml:space="preserve"> </w:t>
      </w:r>
      <w:r w:rsidRPr="007C50C7">
        <w:rPr>
          <w:rFonts w:ascii="Arial" w:hAnsi="Arial" w:cs="Arial"/>
          <w:i/>
          <w:sz w:val="28"/>
          <w:szCs w:val="28"/>
        </w:rPr>
        <w:t>Cd. Guzmán Municipio de Zapotlán el Grande, Jalisco.</w:t>
      </w:r>
      <w:r w:rsidR="00FD4FCA" w:rsidRPr="007C50C7">
        <w:rPr>
          <w:rFonts w:ascii="Arial" w:hAnsi="Arial" w:cs="Arial"/>
          <w:bCs/>
          <w:i/>
          <w:sz w:val="28"/>
          <w:szCs w:val="28"/>
          <w:lang w:val="es-ES"/>
        </w:rPr>
        <w:t xml:space="preserve"> </w:t>
      </w:r>
      <w:r w:rsidRPr="007C50C7">
        <w:rPr>
          <w:rFonts w:ascii="Arial" w:hAnsi="Arial" w:cs="Arial"/>
          <w:i/>
          <w:sz w:val="28"/>
          <w:szCs w:val="28"/>
        </w:rPr>
        <w:t xml:space="preserve">A 27 de </w:t>
      </w:r>
      <w:proofErr w:type="gramStart"/>
      <w:r w:rsidRPr="007C50C7">
        <w:rPr>
          <w:rFonts w:ascii="Arial" w:hAnsi="Arial" w:cs="Arial"/>
          <w:i/>
          <w:sz w:val="28"/>
          <w:szCs w:val="28"/>
        </w:rPr>
        <w:t>Enero</w:t>
      </w:r>
      <w:proofErr w:type="gramEnd"/>
      <w:r w:rsidRPr="007C50C7">
        <w:rPr>
          <w:rFonts w:ascii="Arial" w:hAnsi="Arial" w:cs="Arial"/>
          <w:i/>
          <w:sz w:val="28"/>
          <w:szCs w:val="28"/>
        </w:rPr>
        <w:t xml:space="preserve"> de 2023.</w:t>
      </w:r>
      <w:r w:rsidR="00FD4FCA" w:rsidRPr="007C50C7">
        <w:rPr>
          <w:rFonts w:ascii="Arial" w:hAnsi="Arial" w:cs="Arial"/>
          <w:bCs/>
          <w:i/>
          <w:sz w:val="28"/>
          <w:szCs w:val="28"/>
          <w:lang w:val="es-ES"/>
        </w:rPr>
        <w:t xml:space="preserve"> </w:t>
      </w:r>
      <w:r w:rsidRPr="007C50C7">
        <w:rPr>
          <w:rFonts w:ascii="Arial" w:hAnsi="Arial" w:cs="Arial"/>
          <w:b/>
          <w:bCs/>
          <w:i/>
          <w:sz w:val="28"/>
          <w:szCs w:val="28"/>
          <w:lang w:val="es-ES"/>
        </w:rPr>
        <w:t>C. JORGE DE JESÚS JUÁREZ PARRA.</w:t>
      </w:r>
      <w:r w:rsidR="00FD4FCA" w:rsidRPr="007C50C7">
        <w:rPr>
          <w:rFonts w:ascii="Arial" w:hAnsi="Arial" w:cs="Arial"/>
          <w:bCs/>
          <w:i/>
          <w:sz w:val="28"/>
          <w:szCs w:val="28"/>
          <w:lang w:val="es-ES"/>
        </w:rPr>
        <w:t xml:space="preserve"> </w:t>
      </w:r>
      <w:r w:rsidRPr="007C50C7">
        <w:rPr>
          <w:rFonts w:ascii="Arial" w:hAnsi="Arial" w:cs="Arial"/>
          <w:bCs/>
          <w:i/>
          <w:sz w:val="28"/>
          <w:szCs w:val="28"/>
          <w:lang w:val="es-ES"/>
        </w:rPr>
        <w:t>Regidor Presidente de la Comisión Edilicia Permanente de Hacie</w:t>
      </w:r>
      <w:r w:rsidR="00FD4FCA" w:rsidRPr="007C50C7">
        <w:rPr>
          <w:rFonts w:ascii="Arial" w:hAnsi="Arial" w:cs="Arial"/>
          <w:bCs/>
          <w:i/>
          <w:sz w:val="28"/>
          <w:szCs w:val="28"/>
          <w:lang w:val="es-ES"/>
        </w:rPr>
        <w:t xml:space="preserve">nda Pública </w:t>
      </w:r>
      <w:r w:rsidR="00FD5478">
        <w:rPr>
          <w:rFonts w:ascii="Arial" w:hAnsi="Arial" w:cs="Arial"/>
          <w:bCs/>
          <w:i/>
          <w:sz w:val="28"/>
          <w:szCs w:val="28"/>
          <w:lang w:val="es-ES"/>
        </w:rPr>
        <w:t>y Patrimonio Municipal</w:t>
      </w:r>
      <w:r w:rsidR="00FD5478" w:rsidRPr="00AF75C0">
        <w:rPr>
          <w:rFonts w:ascii="Arial" w:hAnsi="Arial" w:cs="Arial"/>
          <w:bCs/>
          <w:i/>
          <w:sz w:val="28"/>
          <w:szCs w:val="28"/>
          <w:lang w:val="es-ES"/>
        </w:rPr>
        <w:t>.</w:t>
      </w:r>
      <w:r w:rsidR="00AF75C0">
        <w:rPr>
          <w:rFonts w:ascii="Arial" w:hAnsi="Arial" w:cs="Arial"/>
          <w:bCs/>
          <w:i/>
          <w:sz w:val="28"/>
          <w:szCs w:val="28"/>
          <w:lang w:val="es-ES"/>
        </w:rPr>
        <w:t xml:space="preserve"> </w:t>
      </w:r>
      <w:r w:rsidR="00AF75C0">
        <w:rPr>
          <w:rFonts w:ascii="Arial" w:hAnsi="Arial" w:cs="Arial"/>
          <w:b/>
          <w:bCs/>
          <w:i/>
          <w:sz w:val="28"/>
          <w:szCs w:val="28"/>
          <w:lang w:val="es-ES"/>
        </w:rPr>
        <w:t>FIRMA”</w:t>
      </w:r>
      <w:r w:rsidR="00FD5478" w:rsidRPr="00AF75C0">
        <w:rPr>
          <w:rFonts w:ascii="Arial" w:hAnsi="Arial" w:cs="Arial"/>
          <w:bCs/>
          <w:i/>
          <w:sz w:val="28"/>
          <w:szCs w:val="28"/>
          <w:lang w:val="es-ES"/>
        </w:rPr>
        <w:t xml:space="preserve"> </w:t>
      </w:r>
      <w:r w:rsidRPr="00AF75C0">
        <w:rPr>
          <w:rFonts w:ascii="Arial" w:hAnsi="Arial" w:cs="Arial"/>
          <w:b/>
          <w:bCs/>
          <w:i/>
          <w:sz w:val="28"/>
          <w:szCs w:val="28"/>
          <w:lang w:val="es-ES"/>
        </w:rPr>
        <w:t>LIC. LAURA ELENA MARTÍNEZ RUVALCABA.</w:t>
      </w:r>
      <w:r w:rsidR="00FD5478" w:rsidRPr="00AF75C0">
        <w:rPr>
          <w:rFonts w:ascii="Arial" w:hAnsi="Arial" w:cs="Arial"/>
          <w:bCs/>
          <w:i/>
          <w:sz w:val="28"/>
          <w:szCs w:val="28"/>
          <w:lang w:val="es-ES"/>
        </w:rPr>
        <w:t xml:space="preserve"> </w:t>
      </w:r>
      <w:r w:rsidRPr="00AF75C0">
        <w:rPr>
          <w:rFonts w:ascii="Arial" w:hAnsi="Arial" w:cs="Arial"/>
          <w:bCs/>
          <w:i/>
          <w:sz w:val="28"/>
          <w:szCs w:val="28"/>
          <w:lang w:val="es-ES"/>
        </w:rPr>
        <w:t xml:space="preserve">Regidora Vocal de </w:t>
      </w:r>
      <w:r w:rsidR="00FD5478" w:rsidRPr="00AF75C0">
        <w:rPr>
          <w:rFonts w:ascii="Arial" w:hAnsi="Arial" w:cs="Arial"/>
          <w:bCs/>
          <w:i/>
          <w:sz w:val="28"/>
          <w:szCs w:val="28"/>
          <w:lang w:val="es-ES"/>
        </w:rPr>
        <w:t xml:space="preserve">la Comisión Edilicia Permanente </w:t>
      </w:r>
      <w:r w:rsidRPr="00AF75C0">
        <w:rPr>
          <w:rFonts w:ascii="Arial" w:hAnsi="Arial" w:cs="Arial"/>
          <w:bCs/>
          <w:i/>
          <w:sz w:val="28"/>
          <w:szCs w:val="28"/>
          <w:lang w:val="es-ES"/>
        </w:rPr>
        <w:t>de Hacienda Pública y Patrimonio Municipal.</w:t>
      </w:r>
      <w:r w:rsidR="00AF75C0">
        <w:rPr>
          <w:rFonts w:ascii="Arial" w:hAnsi="Arial" w:cs="Arial"/>
          <w:bCs/>
          <w:i/>
          <w:sz w:val="28"/>
          <w:szCs w:val="28"/>
          <w:lang w:val="es-ES"/>
        </w:rPr>
        <w:t xml:space="preserve"> </w:t>
      </w:r>
      <w:r w:rsidR="00AF75C0">
        <w:rPr>
          <w:rFonts w:ascii="Arial" w:hAnsi="Arial" w:cs="Arial"/>
          <w:b/>
          <w:bCs/>
          <w:i/>
          <w:sz w:val="28"/>
          <w:szCs w:val="28"/>
          <w:lang w:val="es-ES"/>
        </w:rPr>
        <w:t>FIRMA”</w:t>
      </w:r>
      <w:r w:rsidRPr="00AF75C0">
        <w:rPr>
          <w:rFonts w:ascii="Arial" w:hAnsi="Arial" w:cs="Arial"/>
          <w:bCs/>
          <w:i/>
          <w:sz w:val="28"/>
          <w:szCs w:val="28"/>
          <w:lang w:val="es-ES"/>
        </w:rPr>
        <w:t xml:space="preserve"> </w:t>
      </w:r>
      <w:r w:rsidRPr="00AF75C0">
        <w:rPr>
          <w:rFonts w:ascii="Arial" w:hAnsi="Arial" w:cs="Arial"/>
          <w:b/>
          <w:bCs/>
          <w:i/>
          <w:sz w:val="28"/>
          <w:szCs w:val="28"/>
          <w:lang w:val="es-ES"/>
        </w:rPr>
        <w:t xml:space="preserve">MTRA. </w:t>
      </w:r>
      <w:r w:rsidRPr="00AF75C0">
        <w:rPr>
          <w:rFonts w:ascii="Arial" w:hAnsi="Arial" w:cs="Arial"/>
          <w:b/>
          <w:bCs/>
          <w:i/>
          <w:sz w:val="28"/>
          <w:szCs w:val="28"/>
          <w:lang w:val="es-ES"/>
        </w:rPr>
        <w:lastRenderedPageBreak/>
        <w:t>TANIA MAGDALENA BERNARDINO JUÁREZ.</w:t>
      </w:r>
      <w:r w:rsidR="00FD5478" w:rsidRPr="00AF75C0">
        <w:rPr>
          <w:rFonts w:ascii="Arial" w:hAnsi="Arial" w:cs="Arial"/>
          <w:b/>
          <w:bCs/>
          <w:i/>
          <w:sz w:val="28"/>
          <w:szCs w:val="28"/>
          <w:lang w:val="es-ES"/>
        </w:rPr>
        <w:t xml:space="preserve"> </w:t>
      </w:r>
      <w:r w:rsidRPr="00AF75C0">
        <w:rPr>
          <w:rFonts w:ascii="Arial" w:hAnsi="Arial" w:cs="Arial"/>
          <w:bCs/>
          <w:i/>
          <w:sz w:val="28"/>
          <w:szCs w:val="28"/>
          <w:lang w:val="es-ES"/>
        </w:rPr>
        <w:t>Regidora Vocal de la Comisión Edilicia Permanente de Hacienda Pública y Patrimonio Municipal.</w:t>
      </w:r>
      <w:r w:rsidR="00AF75C0">
        <w:rPr>
          <w:rFonts w:ascii="Arial" w:hAnsi="Arial" w:cs="Arial"/>
          <w:bCs/>
          <w:i/>
          <w:sz w:val="28"/>
          <w:szCs w:val="28"/>
          <w:lang w:val="es-ES"/>
        </w:rPr>
        <w:t xml:space="preserve"> </w:t>
      </w:r>
      <w:r w:rsidR="00AF75C0">
        <w:rPr>
          <w:rFonts w:ascii="Arial" w:hAnsi="Arial" w:cs="Arial"/>
          <w:b/>
          <w:bCs/>
          <w:i/>
          <w:sz w:val="28"/>
          <w:szCs w:val="28"/>
          <w:lang w:val="es-ES"/>
        </w:rPr>
        <w:t>NO FIRMA”</w:t>
      </w:r>
      <w:r w:rsidRPr="00AF75C0">
        <w:rPr>
          <w:rFonts w:ascii="Arial" w:hAnsi="Arial" w:cs="Arial"/>
          <w:bCs/>
          <w:i/>
          <w:sz w:val="28"/>
          <w:szCs w:val="28"/>
          <w:lang w:val="es-ES"/>
        </w:rPr>
        <w:t xml:space="preserve"> </w:t>
      </w:r>
      <w:r w:rsidRPr="00AF75C0">
        <w:rPr>
          <w:rFonts w:ascii="Arial" w:hAnsi="Arial" w:cs="Arial"/>
          <w:b/>
          <w:bCs/>
          <w:i/>
          <w:sz w:val="28"/>
          <w:szCs w:val="28"/>
          <w:lang w:val="es-ES"/>
        </w:rPr>
        <w:t>C. MAGALI CASILLAS CONTRERAS.</w:t>
      </w:r>
      <w:r w:rsidR="00FD5478" w:rsidRPr="00AF75C0">
        <w:rPr>
          <w:rFonts w:ascii="Arial" w:hAnsi="Arial" w:cs="Arial"/>
          <w:bCs/>
          <w:i/>
          <w:sz w:val="28"/>
          <w:szCs w:val="28"/>
          <w:lang w:val="es-ES"/>
        </w:rPr>
        <w:t xml:space="preserve"> </w:t>
      </w:r>
      <w:r w:rsidRPr="00AF75C0">
        <w:rPr>
          <w:rFonts w:ascii="Arial" w:hAnsi="Arial" w:cs="Arial"/>
          <w:bCs/>
          <w:i/>
          <w:sz w:val="28"/>
          <w:szCs w:val="28"/>
          <w:lang w:val="es-ES"/>
        </w:rPr>
        <w:t>Regidora Vocal de la Comisión Edilicia Permanente de Hacienda Pública y Patrimonio Municipal.</w:t>
      </w:r>
      <w:r w:rsidR="00AF75C0">
        <w:rPr>
          <w:rFonts w:ascii="Arial" w:hAnsi="Arial" w:cs="Arial"/>
          <w:bCs/>
          <w:i/>
          <w:sz w:val="28"/>
          <w:szCs w:val="28"/>
          <w:lang w:val="es-ES"/>
        </w:rPr>
        <w:t xml:space="preserve"> </w:t>
      </w:r>
      <w:r w:rsidR="00AF75C0">
        <w:rPr>
          <w:rFonts w:ascii="Arial" w:hAnsi="Arial" w:cs="Arial"/>
          <w:b/>
          <w:bCs/>
          <w:i/>
          <w:sz w:val="28"/>
          <w:szCs w:val="28"/>
          <w:lang w:val="es-ES"/>
        </w:rPr>
        <w:t>FIRMA”</w:t>
      </w:r>
      <w:r w:rsidRPr="00AF75C0">
        <w:rPr>
          <w:rFonts w:ascii="Arial" w:hAnsi="Arial" w:cs="Arial"/>
          <w:bCs/>
          <w:i/>
          <w:sz w:val="28"/>
          <w:szCs w:val="28"/>
          <w:lang w:val="es-ES"/>
        </w:rPr>
        <w:t xml:space="preserve"> </w:t>
      </w:r>
      <w:r w:rsidR="00FD5478" w:rsidRPr="00AF75C0">
        <w:rPr>
          <w:rFonts w:ascii="Arial" w:hAnsi="Arial" w:cs="Arial"/>
          <w:b/>
          <w:bCs/>
          <w:i/>
          <w:sz w:val="28"/>
          <w:szCs w:val="28"/>
          <w:lang w:val="es-ES"/>
        </w:rPr>
        <w:t xml:space="preserve">C. DIANA LAURA ORTEGA PALAFOX. </w:t>
      </w:r>
      <w:r w:rsidRPr="00AF75C0">
        <w:rPr>
          <w:rFonts w:ascii="Arial" w:hAnsi="Arial" w:cs="Arial"/>
          <w:bCs/>
          <w:i/>
          <w:sz w:val="28"/>
          <w:szCs w:val="28"/>
          <w:lang w:val="es-ES"/>
        </w:rPr>
        <w:t>Regidora Vocal de la Comisión Edilicia Permanente</w:t>
      </w:r>
      <w:r w:rsidR="00FD5478" w:rsidRPr="00AF75C0">
        <w:rPr>
          <w:rFonts w:ascii="Arial" w:hAnsi="Arial" w:cs="Arial"/>
          <w:bCs/>
          <w:i/>
          <w:sz w:val="28"/>
          <w:szCs w:val="28"/>
          <w:lang w:val="es-ES"/>
        </w:rPr>
        <w:t xml:space="preserve"> </w:t>
      </w:r>
      <w:r w:rsidRPr="00AF75C0">
        <w:rPr>
          <w:rFonts w:ascii="Arial" w:hAnsi="Arial" w:cs="Arial"/>
          <w:bCs/>
          <w:i/>
          <w:sz w:val="28"/>
          <w:szCs w:val="28"/>
          <w:lang w:val="es-ES"/>
        </w:rPr>
        <w:t>de Hacienda Pública y Patrimonio Municipal.</w:t>
      </w:r>
      <w:r w:rsidR="00AF75C0">
        <w:rPr>
          <w:rFonts w:ascii="Arial" w:hAnsi="Arial" w:cs="Arial"/>
          <w:bCs/>
          <w:i/>
          <w:sz w:val="28"/>
          <w:szCs w:val="28"/>
          <w:lang w:val="es-ES"/>
        </w:rPr>
        <w:t xml:space="preserve"> </w:t>
      </w:r>
      <w:r w:rsidR="00AF75C0">
        <w:rPr>
          <w:rFonts w:ascii="Arial" w:hAnsi="Arial" w:cs="Arial"/>
          <w:b/>
          <w:bCs/>
          <w:i/>
          <w:sz w:val="28"/>
          <w:szCs w:val="28"/>
          <w:lang w:val="es-ES"/>
        </w:rPr>
        <w:t xml:space="preserve">FIRMA” </w:t>
      </w:r>
      <w:r w:rsidR="00753DDB">
        <w:rPr>
          <w:rFonts w:ascii="Arial" w:hAnsi="Arial" w:cs="Arial"/>
          <w:b/>
          <w:bCs/>
          <w:i/>
          <w:sz w:val="28"/>
          <w:szCs w:val="28"/>
          <w:lang w:val="es-ES"/>
        </w:rPr>
        <w:t xml:space="preserve">C. Regidor Jorge de Jesús Juárez Parra: </w:t>
      </w:r>
      <w:r w:rsidR="00F87DA2">
        <w:rPr>
          <w:rFonts w:ascii="Arial" w:hAnsi="Arial" w:cs="Arial"/>
          <w:bCs/>
          <w:sz w:val="28"/>
          <w:szCs w:val="28"/>
          <w:lang w:val="es-ES"/>
        </w:rPr>
        <w:t xml:space="preserve">Primeramente, hay que felicitar, realmente la </w:t>
      </w:r>
      <w:r w:rsidR="006012FB">
        <w:rPr>
          <w:rFonts w:ascii="Arial" w:hAnsi="Arial" w:cs="Arial"/>
          <w:bCs/>
          <w:sz w:val="28"/>
          <w:szCs w:val="28"/>
          <w:lang w:val="es-ES"/>
        </w:rPr>
        <w:t xml:space="preserve">relación que se tiene con esta Ciudad y bueno, son 25 veinticinco años y eso es un logro. Se anexan fotografías del camión, es un camión de bomberos grande, la primera vez fue realmente una pequeña pipa como tal. En el mes de </w:t>
      </w:r>
      <w:proofErr w:type="gramStart"/>
      <w:r w:rsidR="006012FB">
        <w:rPr>
          <w:rFonts w:ascii="Arial" w:hAnsi="Arial" w:cs="Arial"/>
          <w:bCs/>
          <w:sz w:val="28"/>
          <w:szCs w:val="28"/>
          <w:lang w:val="es-ES"/>
        </w:rPr>
        <w:t>Octubre</w:t>
      </w:r>
      <w:proofErr w:type="gramEnd"/>
      <w:r w:rsidR="006012FB">
        <w:rPr>
          <w:rFonts w:ascii="Arial" w:hAnsi="Arial" w:cs="Arial"/>
          <w:bCs/>
          <w:sz w:val="28"/>
          <w:szCs w:val="28"/>
          <w:lang w:val="es-ES"/>
        </w:rPr>
        <w:t xml:space="preserve"> que tuvimos la visita de las personalidades de la Ciudad Hermana, y que conmemoramos y que volvemos a recordar ese Hermanamiento, pues aquí están los resultados </w:t>
      </w:r>
      <w:r w:rsidR="00DA4E20">
        <w:rPr>
          <w:rFonts w:ascii="Arial" w:hAnsi="Arial" w:cs="Arial"/>
          <w:bCs/>
          <w:sz w:val="28"/>
          <w:szCs w:val="28"/>
          <w:lang w:val="es-ES"/>
        </w:rPr>
        <w:t xml:space="preserve">de continuar con ese tipo </w:t>
      </w:r>
      <w:r w:rsidR="003B32DE">
        <w:rPr>
          <w:rFonts w:ascii="Arial" w:hAnsi="Arial" w:cs="Arial"/>
          <w:bCs/>
          <w:sz w:val="28"/>
          <w:szCs w:val="28"/>
          <w:lang w:val="es-ES"/>
        </w:rPr>
        <w:t xml:space="preserve">de Hermanamientos con estas Ciudades que en realidad nos aprecian </w:t>
      </w:r>
      <w:r w:rsidR="00BF2F0F">
        <w:rPr>
          <w:rFonts w:ascii="Arial" w:hAnsi="Arial" w:cs="Arial"/>
          <w:bCs/>
          <w:sz w:val="28"/>
          <w:szCs w:val="28"/>
          <w:lang w:val="es-ES"/>
        </w:rPr>
        <w:t xml:space="preserve">como Ciudad y como Ciudades Hermanas, es </w:t>
      </w:r>
      <w:proofErr w:type="spellStart"/>
      <w:r w:rsidR="00BF2F0F">
        <w:rPr>
          <w:rFonts w:ascii="Arial" w:hAnsi="Arial" w:cs="Arial"/>
          <w:bCs/>
          <w:sz w:val="28"/>
          <w:szCs w:val="28"/>
          <w:lang w:val="es-ES"/>
        </w:rPr>
        <w:t>cuanto</w:t>
      </w:r>
      <w:proofErr w:type="spellEnd"/>
      <w:r w:rsidR="00BF2F0F">
        <w:rPr>
          <w:rFonts w:ascii="Arial" w:hAnsi="Arial" w:cs="Arial"/>
          <w:bCs/>
          <w:sz w:val="28"/>
          <w:szCs w:val="28"/>
          <w:lang w:val="es-ES"/>
        </w:rPr>
        <w:t xml:space="preserve">. </w:t>
      </w:r>
      <w:r w:rsidR="00BF2F0F">
        <w:rPr>
          <w:rFonts w:ascii="Arial" w:hAnsi="Arial" w:cs="Arial"/>
          <w:b/>
          <w:bCs/>
          <w:i/>
          <w:sz w:val="28"/>
          <w:szCs w:val="28"/>
          <w:lang w:val="es-ES"/>
        </w:rPr>
        <w:t xml:space="preserve">C. Presidente Municipal Alejandro Barragán Sánchez: </w:t>
      </w:r>
      <w:r w:rsidR="00BF2F0F">
        <w:rPr>
          <w:rFonts w:ascii="Arial" w:hAnsi="Arial" w:cs="Arial"/>
          <w:bCs/>
          <w:sz w:val="28"/>
          <w:szCs w:val="28"/>
          <w:lang w:val="es-ES"/>
        </w:rPr>
        <w:t xml:space="preserve">Muchas gracias. Algo que quería mencionar, ya lo dijo nuestro compañero Jorge Juárez; pues efectivamente estoy muy sorprendido </w:t>
      </w:r>
      <w:r w:rsidR="00760452">
        <w:rPr>
          <w:rFonts w:ascii="Arial" w:hAnsi="Arial" w:cs="Arial"/>
          <w:bCs/>
          <w:sz w:val="28"/>
          <w:szCs w:val="28"/>
          <w:lang w:val="es-ES"/>
        </w:rPr>
        <w:t xml:space="preserve">de la fraternidad con la que </w:t>
      </w:r>
      <w:r w:rsidR="00172C8E">
        <w:rPr>
          <w:rFonts w:ascii="Arial" w:hAnsi="Arial" w:cs="Arial"/>
          <w:bCs/>
          <w:sz w:val="28"/>
          <w:szCs w:val="28"/>
          <w:lang w:val="es-ES"/>
        </w:rPr>
        <w:t xml:space="preserve">nos ha tratado, no solo </w:t>
      </w:r>
      <w:r w:rsidR="000372B7">
        <w:rPr>
          <w:rFonts w:ascii="Arial" w:hAnsi="Arial" w:cs="Arial"/>
          <w:bCs/>
          <w:sz w:val="28"/>
          <w:szCs w:val="28"/>
          <w:lang w:val="es-ES"/>
        </w:rPr>
        <w:t>la Ciudad de Longmont, sino específicamente su Alcalde</w:t>
      </w:r>
      <w:r w:rsidR="009A186D">
        <w:rPr>
          <w:rFonts w:ascii="Arial" w:hAnsi="Arial" w:cs="Arial"/>
          <w:bCs/>
          <w:sz w:val="28"/>
          <w:szCs w:val="28"/>
          <w:lang w:val="es-ES"/>
        </w:rPr>
        <w:t>sa, quien</w:t>
      </w:r>
      <w:r w:rsidR="000372B7">
        <w:rPr>
          <w:rFonts w:ascii="Arial" w:hAnsi="Arial" w:cs="Arial"/>
          <w:bCs/>
          <w:sz w:val="28"/>
          <w:szCs w:val="28"/>
          <w:lang w:val="es-ES"/>
        </w:rPr>
        <w:t xml:space="preserve"> por cierto tuvimos la oportunidad de convivir en </w:t>
      </w:r>
      <w:proofErr w:type="gramStart"/>
      <w:r w:rsidR="000372B7">
        <w:rPr>
          <w:rFonts w:ascii="Arial" w:hAnsi="Arial" w:cs="Arial"/>
          <w:bCs/>
          <w:sz w:val="28"/>
          <w:szCs w:val="28"/>
          <w:lang w:val="es-ES"/>
        </w:rPr>
        <w:t>Octubre</w:t>
      </w:r>
      <w:proofErr w:type="gramEnd"/>
      <w:r w:rsidR="000372B7">
        <w:rPr>
          <w:rFonts w:ascii="Arial" w:hAnsi="Arial" w:cs="Arial"/>
          <w:bCs/>
          <w:sz w:val="28"/>
          <w:szCs w:val="28"/>
          <w:lang w:val="es-ES"/>
        </w:rPr>
        <w:t xml:space="preserve"> pasado </w:t>
      </w:r>
      <w:r w:rsidR="009A186D">
        <w:rPr>
          <w:rFonts w:ascii="Arial" w:hAnsi="Arial" w:cs="Arial"/>
          <w:bCs/>
          <w:sz w:val="28"/>
          <w:szCs w:val="28"/>
          <w:lang w:val="es-ES"/>
        </w:rPr>
        <w:t xml:space="preserve">y </w:t>
      </w:r>
      <w:r w:rsidR="000372B7">
        <w:rPr>
          <w:rFonts w:ascii="Arial" w:hAnsi="Arial" w:cs="Arial"/>
          <w:bCs/>
          <w:sz w:val="28"/>
          <w:szCs w:val="28"/>
          <w:lang w:val="es-ES"/>
        </w:rPr>
        <w:t>que, hay que decirlo</w:t>
      </w:r>
      <w:r w:rsidR="009A186D">
        <w:rPr>
          <w:rFonts w:ascii="Arial" w:hAnsi="Arial" w:cs="Arial"/>
          <w:bCs/>
          <w:sz w:val="28"/>
          <w:szCs w:val="28"/>
          <w:lang w:val="es-ES"/>
        </w:rPr>
        <w:t xml:space="preserve">, que la comitiva que vino de Longmont, creo que se llevó una </w:t>
      </w:r>
      <w:r w:rsidR="00F161BF">
        <w:rPr>
          <w:rFonts w:ascii="Arial" w:hAnsi="Arial" w:cs="Arial"/>
          <w:bCs/>
          <w:sz w:val="28"/>
          <w:szCs w:val="28"/>
          <w:lang w:val="es-ES"/>
        </w:rPr>
        <w:t>muy grata impresión</w:t>
      </w:r>
      <w:r w:rsidR="00267FB9">
        <w:rPr>
          <w:rFonts w:ascii="Arial" w:hAnsi="Arial" w:cs="Arial"/>
          <w:bCs/>
          <w:sz w:val="28"/>
          <w:szCs w:val="28"/>
          <w:lang w:val="es-ES"/>
        </w:rPr>
        <w:t xml:space="preserve">. La Alcaldesa, la Mayor Joan Peck, hemos mantenido la comunicación desde </w:t>
      </w:r>
      <w:proofErr w:type="gramStart"/>
      <w:r w:rsidR="00267FB9">
        <w:rPr>
          <w:rFonts w:ascii="Arial" w:hAnsi="Arial" w:cs="Arial"/>
          <w:bCs/>
          <w:sz w:val="28"/>
          <w:szCs w:val="28"/>
          <w:lang w:val="es-ES"/>
        </w:rPr>
        <w:t>Octubre</w:t>
      </w:r>
      <w:proofErr w:type="gramEnd"/>
      <w:r w:rsidR="00267FB9">
        <w:rPr>
          <w:rFonts w:ascii="Arial" w:hAnsi="Arial" w:cs="Arial"/>
          <w:bCs/>
          <w:sz w:val="28"/>
          <w:szCs w:val="28"/>
          <w:lang w:val="es-ES"/>
        </w:rPr>
        <w:t xml:space="preserve"> hasta la fecha, hemos tenido reuniones de trabajo, donde se ha venido diseñando </w:t>
      </w:r>
      <w:r w:rsidR="005F7E89">
        <w:rPr>
          <w:rFonts w:ascii="Arial" w:hAnsi="Arial" w:cs="Arial"/>
          <w:bCs/>
          <w:sz w:val="28"/>
          <w:szCs w:val="28"/>
          <w:lang w:val="es-ES"/>
        </w:rPr>
        <w:t xml:space="preserve">esta ruta, no solo de esta donación, sino de la logística para traer camión a esta Ciudad. Y, de verdad que, les quiero compartir que, la generosidad y la actitud, siempre </w:t>
      </w:r>
      <w:r w:rsidR="005F7E89">
        <w:rPr>
          <w:rFonts w:ascii="Arial" w:hAnsi="Arial" w:cs="Arial"/>
          <w:bCs/>
          <w:sz w:val="28"/>
          <w:szCs w:val="28"/>
          <w:lang w:val="es-ES"/>
        </w:rPr>
        <w:lastRenderedPageBreak/>
        <w:t>dispuesta por parte, no solo de Joan Peck, sino de todos los Funcionarios involucrados en este proceso es de verdad impresionante. Es cálida, es muy generosa y de verdad que me siento muy alagado de estar cosechando lo que seguramente fue la relación de 25 veinticinco años de atención</w:t>
      </w:r>
      <w:r w:rsidR="00962626">
        <w:rPr>
          <w:rFonts w:ascii="Arial" w:hAnsi="Arial" w:cs="Arial"/>
          <w:bCs/>
          <w:sz w:val="28"/>
          <w:szCs w:val="28"/>
          <w:lang w:val="es-ES"/>
        </w:rPr>
        <w:t xml:space="preserve">. Decirles que, en Octubre pasado, hubo un comentario de alguno de los Funcionarios que vinieron, donde habían estado bastante desconcertados, porque la última donación que habían hecho, habían pasado más de 5 cinco años, sin que se le hubiera dado seguimiento a esa donación y estaban muy preocupados porque no sabían si lo queríamos o no lo queríamos, porque no había ninguna manifestación </w:t>
      </w:r>
      <w:r w:rsidR="003020D8">
        <w:rPr>
          <w:rFonts w:ascii="Arial" w:hAnsi="Arial" w:cs="Arial"/>
          <w:bCs/>
          <w:sz w:val="28"/>
          <w:szCs w:val="28"/>
          <w:lang w:val="es-ES"/>
        </w:rPr>
        <w:t>para d</w:t>
      </w:r>
      <w:r w:rsidR="00DA5CDA">
        <w:rPr>
          <w:rFonts w:ascii="Arial" w:hAnsi="Arial" w:cs="Arial"/>
          <w:bCs/>
          <w:sz w:val="28"/>
          <w:szCs w:val="28"/>
          <w:lang w:val="es-ES"/>
        </w:rPr>
        <w:t xml:space="preserve">arle seguimiento a ese donativo, ni tampoco se había avisado, si había pasado alguna situación por la que hubiera cambiado el deseo de recibir ese camión. Y, la verdad es que, eso había </w:t>
      </w:r>
      <w:r w:rsidR="0046306E">
        <w:rPr>
          <w:rFonts w:ascii="Arial" w:hAnsi="Arial" w:cs="Arial"/>
          <w:bCs/>
          <w:sz w:val="28"/>
          <w:szCs w:val="28"/>
          <w:lang w:val="es-ES"/>
        </w:rPr>
        <w:t xml:space="preserve">generado, insisto, un poco de incertidumbre en esa relación. Afortunadamente, llegando esta Administración, y que algunos sabíamos que estaba ese regalo en Longmont, pues le dimos el seguimiento </w:t>
      </w:r>
      <w:r w:rsidR="009A120B">
        <w:rPr>
          <w:rFonts w:ascii="Arial" w:hAnsi="Arial" w:cs="Arial"/>
          <w:bCs/>
          <w:sz w:val="28"/>
          <w:szCs w:val="28"/>
          <w:lang w:val="es-ES"/>
        </w:rPr>
        <w:t>para traerlo y eso ha derivado a que, éste puede ser, el primero de otros, proyectos que pudiéramos tener con esa Hermana Ciudad de Longmont. Y, bueno, yo quiero, nada más de</w:t>
      </w:r>
      <w:r w:rsidR="003B372A">
        <w:rPr>
          <w:rFonts w:ascii="Arial" w:hAnsi="Arial" w:cs="Arial"/>
          <w:bCs/>
          <w:sz w:val="28"/>
          <w:szCs w:val="28"/>
          <w:lang w:val="es-ES"/>
        </w:rPr>
        <w:t xml:space="preserve">jar patente, </w:t>
      </w:r>
      <w:r w:rsidR="009A120B">
        <w:rPr>
          <w:rFonts w:ascii="Arial" w:hAnsi="Arial" w:cs="Arial"/>
          <w:bCs/>
          <w:sz w:val="28"/>
          <w:szCs w:val="28"/>
          <w:lang w:val="es-ES"/>
        </w:rPr>
        <w:t xml:space="preserve">que lo he hecho, insisto, con reuniones </w:t>
      </w:r>
      <w:r w:rsidR="003B372A">
        <w:rPr>
          <w:rFonts w:ascii="Arial" w:hAnsi="Arial" w:cs="Arial"/>
          <w:bCs/>
          <w:sz w:val="28"/>
          <w:szCs w:val="28"/>
          <w:lang w:val="es-ES"/>
        </w:rPr>
        <w:t xml:space="preserve">semanales que hemos tenido con este equipo, pero, yo quiero dejar patente en esta Sesión de Ayuntamiento, mi agradecimiento a nombre del Gobierno Municipal, a la Ciudad de Longmont y a todos sus Funcionarios involucrados, particularmente a su Alcaldesa Joan Peck, porque estoy seguro de que esta es una muestra más, de la </w:t>
      </w:r>
      <w:r w:rsidR="00752E52">
        <w:rPr>
          <w:rFonts w:ascii="Arial" w:hAnsi="Arial" w:cs="Arial"/>
          <w:bCs/>
          <w:sz w:val="28"/>
          <w:szCs w:val="28"/>
          <w:lang w:val="es-ES"/>
        </w:rPr>
        <w:t xml:space="preserve">fraternidad que sienten por nosotros y de que estoy seguro de que mantendremos las puertas abiertas para futuros proyectos. Muchas gracias Jorge por darle seguimiento y trámite administrativo y curso administrativo a esta gestión. Y, </w:t>
      </w:r>
      <w:r w:rsidR="00752E52">
        <w:rPr>
          <w:rFonts w:ascii="Arial" w:hAnsi="Arial" w:cs="Arial"/>
          <w:bCs/>
          <w:sz w:val="28"/>
          <w:szCs w:val="28"/>
          <w:lang w:val="es-ES"/>
        </w:rPr>
        <w:lastRenderedPageBreak/>
        <w:t xml:space="preserve">también quiero felicitar al Cuerpo de Bomberos, porque van a recibir un equipo muy nuevo, un equipo muy profesional, como el que desde hace muchos años han estado pidiendo. Estoy seguro de que, con esto van a sentirse mucho más tranquilos y van a sentirse mucho más seguros. Por el bien de esta Ciudad de verdad, muchísimas felicidades a todos, es </w:t>
      </w:r>
      <w:proofErr w:type="spellStart"/>
      <w:r w:rsidR="00752E52">
        <w:rPr>
          <w:rFonts w:ascii="Arial" w:hAnsi="Arial" w:cs="Arial"/>
          <w:bCs/>
          <w:sz w:val="28"/>
          <w:szCs w:val="28"/>
          <w:lang w:val="es-ES"/>
        </w:rPr>
        <w:t>cuanto</w:t>
      </w:r>
      <w:proofErr w:type="spellEnd"/>
      <w:r w:rsidR="00752E52">
        <w:rPr>
          <w:rFonts w:ascii="Arial" w:hAnsi="Arial" w:cs="Arial"/>
          <w:bCs/>
          <w:sz w:val="28"/>
          <w:szCs w:val="28"/>
          <w:lang w:val="es-ES"/>
        </w:rPr>
        <w:t xml:space="preserve">. </w:t>
      </w:r>
      <w:r w:rsidR="00752E52">
        <w:rPr>
          <w:rFonts w:ascii="Arial" w:hAnsi="Arial" w:cs="Arial"/>
          <w:b/>
          <w:bCs/>
          <w:i/>
          <w:sz w:val="28"/>
          <w:szCs w:val="28"/>
          <w:lang w:val="es-ES"/>
        </w:rPr>
        <w:t xml:space="preserve">C. Regidora Laura Elena Martínez Ruvalcaba: </w:t>
      </w:r>
      <w:r w:rsidR="00752E52">
        <w:rPr>
          <w:rFonts w:ascii="Arial" w:hAnsi="Arial" w:cs="Arial"/>
          <w:bCs/>
          <w:sz w:val="28"/>
          <w:szCs w:val="28"/>
          <w:lang w:val="es-ES"/>
        </w:rPr>
        <w:t xml:space="preserve">Gracias Señora Secretaria. Buenos días compañeros. Muy </w:t>
      </w:r>
      <w:r w:rsidR="002E3C8D">
        <w:rPr>
          <w:rFonts w:ascii="Arial" w:hAnsi="Arial" w:cs="Arial"/>
          <w:bCs/>
          <w:sz w:val="28"/>
          <w:szCs w:val="28"/>
          <w:lang w:val="es-ES"/>
        </w:rPr>
        <w:t xml:space="preserve">contenta con este punto; yo creo que, como bien lo expresan quienes me antecedieron en el uso de la voz. Son los frutos de 25 veinticinco años, </w:t>
      </w:r>
      <w:r w:rsidR="00BF3598">
        <w:rPr>
          <w:rFonts w:ascii="Arial" w:hAnsi="Arial" w:cs="Arial"/>
          <w:bCs/>
          <w:sz w:val="28"/>
          <w:szCs w:val="28"/>
          <w:lang w:val="es-ES"/>
        </w:rPr>
        <w:t xml:space="preserve">de una muy buena relación con esta Ciudad Hermana. Por supuesto que, a favor de todos los resolutivos. Únicamente comentarle Regidor Jorge, como autor de la Iniciativa; cuando estuvimos en la Comisión, le pedimos que quedara también asentado, bueno, es la manera que yo pensaba, que quedara asentado como un punto más </w:t>
      </w:r>
      <w:r w:rsidR="00367C6F">
        <w:rPr>
          <w:rFonts w:ascii="Arial" w:hAnsi="Arial" w:cs="Arial"/>
          <w:bCs/>
          <w:sz w:val="28"/>
          <w:szCs w:val="28"/>
          <w:lang w:val="es-ES"/>
        </w:rPr>
        <w:t xml:space="preserve">de los resolutivos, el que se le diera un informe a este Pleno, una vez terminado todo el trámite de importación, de aduanas, e incluso la legalización que se tiene </w:t>
      </w:r>
      <w:r w:rsidR="004A3774">
        <w:rPr>
          <w:rFonts w:ascii="Arial" w:hAnsi="Arial" w:cs="Arial"/>
          <w:bCs/>
          <w:sz w:val="28"/>
          <w:szCs w:val="28"/>
          <w:lang w:val="es-ES"/>
        </w:rPr>
        <w:t xml:space="preserve">hacer aquí. Cuando ya esté todo eso terminado que, se nos diera un informe financiero, detallado, de cómo se gastaron esos $200,000.00 (Doscientos mil pesos 00/100 m.n.) Y lo digo, porque obviamente, el presupuesto que se nos presenta aquí, llegó más o menos, a los $125,000.00 (Ciento veinticinco mil pesos 00/100 m.n.) Ahí se habló del por qué ampliarlo, porque se venía </w:t>
      </w:r>
      <w:r w:rsidR="00AD658A">
        <w:rPr>
          <w:rFonts w:ascii="Arial" w:hAnsi="Arial" w:cs="Arial"/>
          <w:bCs/>
          <w:sz w:val="28"/>
          <w:szCs w:val="28"/>
          <w:lang w:val="es-ES"/>
        </w:rPr>
        <w:t xml:space="preserve">en plataforma, etc. sin ningún problema, por supuesto. Pero que, sí, al final a este Pleno se le rinda un informe pormenorizado de exactamente, cómo se </w:t>
      </w:r>
      <w:r w:rsidR="00A469AA">
        <w:rPr>
          <w:rFonts w:ascii="Arial" w:hAnsi="Arial" w:cs="Arial"/>
          <w:bCs/>
          <w:sz w:val="28"/>
          <w:szCs w:val="28"/>
          <w:lang w:val="es-ES"/>
        </w:rPr>
        <w:t xml:space="preserve">erogaron esos $200,000.00 (Doscientos mil pesos 00/100 m.n.) o hasta $200,000.00 (Doscientos mil pesos 00/100 m.n.) que, incluso es lo que, estamos autorizando y me gustaría que quedara </w:t>
      </w:r>
      <w:r w:rsidR="008E5C55">
        <w:rPr>
          <w:rFonts w:ascii="Arial" w:hAnsi="Arial" w:cs="Arial"/>
          <w:bCs/>
          <w:sz w:val="28"/>
          <w:szCs w:val="28"/>
          <w:lang w:val="es-ES"/>
        </w:rPr>
        <w:t xml:space="preserve">plasmado como el sexto punto de los resolutivos de este Dictamen, es </w:t>
      </w:r>
      <w:proofErr w:type="spellStart"/>
      <w:r w:rsidR="008E5C55">
        <w:rPr>
          <w:rFonts w:ascii="Arial" w:hAnsi="Arial" w:cs="Arial"/>
          <w:bCs/>
          <w:sz w:val="28"/>
          <w:szCs w:val="28"/>
          <w:lang w:val="es-ES"/>
        </w:rPr>
        <w:lastRenderedPageBreak/>
        <w:t>cuanto</w:t>
      </w:r>
      <w:proofErr w:type="spellEnd"/>
      <w:r w:rsidR="008E5C55">
        <w:rPr>
          <w:rFonts w:ascii="Arial" w:hAnsi="Arial" w:cs="Arial"/>
          <w:bCs/>
          <w:sz w:val="28"/>
          <w:szCs w:val="28"/>
          <w:lang w:val="es-ES"/>
        </w:rPr>
        <w:t xml:space="preserve">. </w:t>
      </w:r>
      <w:r w:rsidR="008E5C55">
        <w:rPr>
          <w:rFonts w:ascii="Arial" w:hAnsi="Arial" w:cs="Arial"/>
          <w:b/>
          <w:bCs/>
          <w:i/>
          <w:sz w:val="28"/>
          <w:szCs w:val="28"/>
          <w:lang w:val="es-ES"/>
        </w:rPr>
        <w:t xml:space="preserve">C. Regidora Tania Magdalena Bernardino Juárez: </w:t>
      </w:r>
      <w:r w:rsidR="008E5C55">
        <w:rPr>
          <w:rFonts w:ascii="Arial" w:hAnsi="Arial" w:cs="Arial"/>
          <w:bCs/>
          <w:sz w:val="28"/>
          <w:szCs w:val="28"/>
          <w:lang w:val="es-ES"/>
        </w:rPr>
        <w:t xml:space="preserve">Gracias Secretaria. Buenos días a todos, compañeras, compañeros, a los Ciudadanos que nos ven a través de las plataformas digitales y a los compañeros Servidores Públicos, Ciudadanos que nos acompañan aquí en la Sala de Ayuntamiento. Por supuesto celebro </w:t>
      </w:r>
      <w:r w:rsidR="00071B52">
        <w:rPr>
          <w:rFonts w:ascii="Arial" w:hAnsi="Arial" w:cs="Arial"/>
          <w:bCs/>
          <w:sz w:val="28"/>
          <w:szCs w:val="28"/>
          <w:lang w:val="es-ES"/>
        </w:rPr>
        <w:t>esta donación. Celebro este Hermanamiento que hay desde hace ya varios años con el Municipio y obviamente los acuerdos y los beneficios que podamos obtener para nuestro Mu</w:t>
      </w:r>
      <w:r w:rsidR="00535A7E">
        <w:rPr>
          <w:rFonts w:ascii="Arial" w:hAnsi="Arial" w:cs="Arial"/>
          <w:bCs/>
          <w:sz w:val="28"/>
          <w:szCs w:val="28"/>
          <w:lang w:val="es-ES"/>
        </w:rPr>
        <w:t xml:space="preserve">nicipio, son bienvenidos y hay que aprovecharlos. Me surgen solamente algunas dudas compañero Jorge; </w:t>
      </w:r>
      <w:r w:rsidR="00EA75AE">
        <w:rPr>
          <w:rFonts w:ascii="Arial" w:hAnsi="Arial" w:cs="Arial"/>
          <w:bCs/>
          <w:sz w:val="28"/>
          <w:szCs w:val="28"/>
          <w:lang w:val="es-ES"/>
        </w:rPr>
        <w:t xml:space="preserve">en la tabla que se anexa aquí de los gastos, se contempla y, en primer término, así fue planteado en la Comisión, se contemplan algunos gastos, suponiendo que, en primer </w:t>
      </w:r>
      <w:r w:rsidR="009E5976">
        <w:rPr>
          <w:rFonts w:ascii="Arial" w:hAnsi="Arial" w:cs="Arial"/>
          <w:bCs/>
          <w:sz w:val="28"/>
          <w:szCs w:val="28"/>
          <w:lang w:val="es-ES"/>
        </w:rPr>
        <w:t>término,</w:t>
      </w:r>
      <w:r w:rsidR="00EA75AE">
        <w:rPr>
          <w:rFonts w:ascii="Arial" w:hAnsi="Arial" w:cs="Arial"/>
          <w:bCs/>
          <w:sz w:val="28"/>
          <w:szCs w:val="28"/>
          <w:lang w:val="es-ES"/>
        </w:rPr>
        <w:t xml:space="preserve"> se había hecho la propuesta de que los </w:t>
      </w:r>
      <w:r w:rsidR="009E5976">
        <w:rPr>
          <w:rFonts w:ascii="Arial" w:hAnsi="Arial" w:cs="Arial"/>
          <w:bCs/>
          <w:sz w:val="28"/>
          <w:szCs w:val="28"/>
          <w:lang w:val="es-ES"/>
        </w:rPr>
        <w:t xml:space="preserve">propios elementos de Protección Civil del Municipio, podían ir y traerse ellos directamente el camión. Por lo tanto, se consideraban estos gastos de costo estimado de manejar el vehículo, el costo estimado de importación y los viáticos para permanecer en Nuevo Laredo, para esperar el paso del camión. Y, </w:t>
      </w:r>
      <w:r w:rsidR="009B4925">
        <w:rPr>
          <w:rFonts w:ascii="Arial" w:hAnsi="Arial" w:cs="Arial"/>
          <w:bCs/>
          <w:sz w:val="28"/>
          <w:szCs w:val="28"/>
          <w:lang w:val="es-ES"/>
        </w:rPr>
        <w:t>bueno, el traslado, el combustible de unidad y pago de</w:t>
      </w:r>
      <w:r w:rsidR="003261D3">
        <w:rPr>
          <w:rFonts w:ascii="Arial" w:hAnsi="Arial" w:cs="Arial"/>
          <w:bCs/>
          <w:sz w:val="28"/>
          <w:szCs w:val="28"/>
          <w:lang w:val="es-ES"/>
        </w:rPr>
        <w:t>l</w:t>
      </w:r>
      <w:r w:rsidR="009B4925">
        <w:rPr>
          <w:rFonts w:ascii="Arial" w:hAnsi="Arial" w:cs="Arial"/>
          <w:bCs/>
          <w:sz w:val="28"/>
          <w:szCs w:val="28"/>
          <w:lang w:val="es-ES"/>
        </w:rPr>
        <w:t xml:space="preserve"> estaci</w:t>
      </w:r>
      <w:r w:rsidR="003261D3">
        <w:rPr>
          <w:rFonts w:ascii="Arial" w:hAnsi="Arial" w:cs="Arial"/>
          <w:bCs/>
          <w:sz w:val="28"/>
          <w:szCs w:val="28"/>
          <w:lang w:val="es-ES"/>
        </w:rPr>
        <w:t>onamiento, eso s</w:t>
      </w:r>
      <w:r w:rsidR="00CC2706">
        <w:rPr>
          <w:rFonts w:ascii="Arial" w:hAnsi="Arial" w:cs="Arial"/>
          <w:bCs/>
          <w:sz w:val="28"/>
          <w:szCs w:val="28"/>
          <w:lang w:val="es-ES"/>
        </w:rPr>
        <w:t>uponiendo que, se hiciera en ese entendido que, los propios trabajadores de la plantilla de Protección Civil lo trajeran. Después, se nos planteó la posibilidad de que el camión fuera trasladado a través de una plataforma, esto obviamente, para garantizar que</w:t>
      </w:r>
      <w:r w:rsidR="000E08A3">
        <w:rPr>
          <w:rFonts w:ascii="Arial" w:hAnsi="Arial" w:cs="Arial"/>
          <w:bCs/>
          <w:sz w:val="28"/>
          <w:szCs w:val="28"/>
          <w:lang w:val="es-ES"/>
        </w:rPr>
        <w:t>,</w:t>
      </w:r>
      <w:r w:rsidR="00CC2706">
        <w:rPr>
          <w:rFonts w:ascii="Arial" w:hAnsi="Arial" w:cs="Arial"/>
          <w:bCs/>
          <w:sz w:val="28"/>
          <w:szCs w:val="28"/>
          <w:lang w:val="es-ES"/>
        </w:rPr>
        <w:t xml:space="preserve"> de una manera m</w:t>
      </w:r>
      <w:r w:rsidR="000E08A3">
        <w:rPr>
          <w:rFonts w:ascii="Arial" w:hAnsi="Arial" w:cs="Arial"/>
          <w:bCs/>
          <w:sz w:val="28"/>
          <w:szCs w:val="28"/>
          <w:lang w:val="es-ES"/>
        </w:rPr>
        <w:t>ás segura, pudiera llegar aquí al Municipio, ahí estamos totalmente de acuerdo. Lo que, a mí, si me llama la atención y me gustaría que se aclarara; dentro de esos gastos que estaban estimados, pues se</w:t>
      </w:r>
      <w:r w:rsidR="00A676EF">
        <w:rPr>
          <w:rFonts w:ascii="Arial" w:hAnsi="Arial" w:cs="Arial"/>
          <w:bCs/>
          <w:sz w:val="28"/>
          <w:szCs w:val="28"/>
          <w:lang w:val="es-ES"/>
        </w:rPr>
        <w:t xml:space="preserve"> contemplaba la cantidad de $125,000.00 (Ciento veinticinco mil pesos 00/100 m.n.) que se extendiera hasta $150,000.00 (Ciento cincuenta mil pesos 00/100 m.n.) pero a esos mismos le agregamos los $50,000.00 </w:t>
      </w:r>
      <w:r w:rsidR="00A676EF">
        <w:rPr>
          <w:rFonts w:ascii="Arial" w:hAnsi="Arial" w:cs="Arial"/>
          <w:bCs/>
          <w:sz w:val="28"/>
          <w:szCs w:val="28"/>
          <w:lang w:val="es-ES"/>
        </w:rPr>
        <w:lastRenderedPageBreak/>
        <w:t xml:space="preserve">(Cincuenta mil pesos 00/100 m.n.) es decir, estamos considerando </w:t>
      </w:r>
      <w:r w:rsidR="00FA1292">
        <w:rPr>
          <w:rFonts w:ascii="Arial" w:hAnsi="Arial" w:cs="Arial"/>
          <w:bCs/>
          <w:sz w:val="28"/>
          <w:szCs w:val="28"/>
          <w:lang w:val="es-ES"/>
        </w:rPr>
        <w:t>los gastos como si fueran ir a traerlo ellos, más aparte el gasto de la plataforma, es algo que sí me gustaría que se aclarara. Y, sumando un poquito a lo que comentaba la Regidora Laura El</w:t>
      </w:r>
      <w:r w:rsidR="001B2B86">
        <w:rPr>
          <w:rFonts w:ascii="Arial" w:hAnsi="Arial" w:cs="Arial"/>
          <w:bCs/>
          <w:sz w:val="28"/>
          <w:szCs w:val="28"/>
          <w:lang w:val="es-ES"/>
        </w:rPr>
        <w:t xml:space="preserve">ena, con respecto al informe que quedó pendiente que se presentara a este Pleno del Ayuntamiento, me gustaría </w:t>
      </w:r>
      <w:r w:rsidR="00B366DD">
        <w:rPr>
          <w:rFonts w:ascii="Arial" w:hAnsi="Arial" w:cs="Arial"/>
          <w:bCs/>
          <w:sz w:val="28"/>
          <w:szCs w:val="28"/>
          <w:lang w:val="es-ES"/>
        </w:rPr>
        <w:t xml:space="preserve">también que, estableciéramos una fecha </w:t>
      </w:r>
      <w:r w:rsidR="00336324">
        <w:rPr>
          <w:rFonts w:ascii="Arial" w:hAnsi="Arial" w:cs="Arial"/>
          <w:bCs/>
          <w:sz w:val="28"/>
          <w:szCs w:val="28"/>
          <w:lang w:val="es-ES"/>
        </w:rPr>
        <w:t xml:space="preserve">sobre la cual pudiéramos recibir ese informe, es decir, una que se haga entrega y que tengamos en el Municipio el camión, pues en 15 quince días podamos tener un informe detallado de los gastos de traslado que </w:t>
      </w:r>
      <w:r w:rsidR="001E00AE">
        <w:rPr>
          <w:rFonts w:ascii="Arial" w:hAnsi="Arial" w:cs="Arial"/>
          <w:bCs/>
          <w:sz w:val="28"/>
          <w:szCs w:val="28"/>
          <w:lang w:val="es-ES"/>
        </w:rPr>
        <w:t xml:space="preserve">se llevaron a cabo y que quede especificado por supuesto, en los puntos de acuerdo de este Dictamen, es </w:t>
      </w:r>
      <w:proofErr w:type="spellStart"/>
      <w:r w:rsidR="001E00AE">
        <w:rPr>
          <w:rFonts w:ascii="Arial" w:hAnsi="Arial" w:cs="Arial"/>
          <w:bCs/>
          <w:sz w:val="28"/>
          <w:szCs w:val="28"/>
          <w:lang w:val="es-ES"/>
        </w:rPr>
        <w:t>cuanto</w:t>
      </w:r>
      <w:proofErr w:type="spellEnd"/>
      <w:r w:rsidR="001E00AE">
        <w:rPr>
          <w:rFonts w:ascii="Arial" w:hAnsi="Arial" w:cs="Arial"/>
          <w:bCs/>
          <w:sz w:val="28"/>
          <w:szCs w:val="28"/>
          <w:lang w:val="es-ES"/>
        </w:rPr>
        <w:t xml:space="preserve">. </w:t>
      </w:r>
      <w:r w:rsidR="001E00AE">
        <w:rPr>
          <w:rFonts w:ascii="Arial" w:hAnsi="Arial" w:cs="Arial"/>
          <w:b/>
          <w:bCs/>
          <w:i/>
          <w:sz w:val="28"/>
          <w:szCs w:val="28"/>
          <w:lang w:val="es-ES"/>
        </w:rPr>
        <w:t xml:space="preserve">C. Regidor Jorge de Jesús Juárez Parra: </w:t>
      </w:r>
      <w:r w:rsidR="001E00AE">
        <w:rPr>
          <w:rFonts w:ascii="Arial" w:hAnsi="Arial" w:cs="Arial"/>
          <w:bCs/>
          <w:sz w:val="28"/>
          <w:szCs w:val="28"/>
          <w:lang w:val="es-ES"/>
        </w:rPr>
        <w:t xml:space="preserve">Muchas gracias. Son dos preguntas; la primera, sí, sale más caro subirlo a la plataforma. Menciona Regidora, era $125,000.00 (Ciento veinticinco mil pesos 00/100 m.n.) después $150,000.00 (Ciento cincuenta mil pesos 00/100 m.n.) y seguimos considerando como si ellos lo fueran a traer, la realidad es que, es más caro traerlo en plataforma, es un hecho. No te vas a gastar en viáticos $50,000.00 (Cincuenta mil pesos 00/100 m.n.) en realidad es más caro, por eso se sigue contemplando y se pidió $50,000.00 (Cincuenta mil pesos 00/100 m.n.) todavía más. No sabemos qué gastos más pueda haber </w:t>
      </w:r>
      <w:r w:rsidR="00A53081">
        <w:rPr>
          <w:rFonts w:ascii="Arial" w:hAnsi="Arial" w:cs="Arial"/>
          <w:bCs/>
          <w:sz w:val="28"/>
          <w:szCs w:val="28"/>
          <w:lang w:val="es-ES"/>
        </w:rPr>
        <w:t>realmente en la aduana; uno, dos tres, días, no sabemos cuántos d</w:t>
      </w:r>
      <w:r w:rsidR="00432562">
        <w:rPr>
          <w:rFonts w:ascii="Arial" w:hAnsi="Arial" w:cs="Arial"/>
          <w:bCs/>
          <w:sz w:val="28"/>
          <w:szCs w:val="28"/>
          <w:lang w:val="es-ES"/>
        </w:rPr>
        <w:t xml:space="preserve">ías se van a tardar, pero efectivamente traerlo en plataforma es más caro. Es un tema de seguridad, que ya lo platicamos en la Comisión, entonces, por eso se contempla ese importe, porque es más caro. El tema del informe detallado; es cierto, lo platicamos </w:t>
      </w:r>
      <w:r w:rsidR="00520E9F">
        <w:rPr>
          <w:rFonts w:ascii="Arial" w:hAnsi="Arial" w:cs="Arial"/>
          <w:bCs/>
          <w:sz w:val="28"/>
          <w:szCs w:val="28"/>
          <w:lang w:val="es-ES"/>
        </w:rPr>
        <w:t xml:space="preserve">dar un informe y en los acuerdos no viene, no le veo problema dar un informe, pero me queda la duda: el informe es al Pleno o el informe es a la Comisión de Hacienda…. ¿Para el Pleno?... Yo no le veo </w:t>
      </w:r>
      <w:r w:rsidR="00520E9F">
        <w:rPr>
          <w:rFonts w:ascii="Arial" w:hAnsi="Arial" w:cs="Arial"/>
          <w:bCs/>
          <w:sz w:val="28"/>
          <w:szCs w:val="28"/>
          <w:lang w:val="es-ES"/>
        </w:rPr>
        <w:lastRenderedPageBreak/>
        <w:t>ningún problema el transparentar gast</w:t>
      </w:r>
      <w:r w:rsidR="00BC5E15">
        <w:rPr>
          <w:rFonts w:ascii="Arial" w:hAnsi="Arial" w:cs="Arial"/>
          <w:bCs/>
          <w:sz w:val="28"/>
          <w:szCs w:val="28"/>
          <w:lang w:val="es-ES"/>
        </w:rPr>
        <w:t xml:space="preserve">os, a eso, toda la Administración Pública que tenemos aquí, todos los gastos terminan transparentados </w:t>
      </w:r>
      <w:r w:rsidR="00FA07E7">
        <w:rPr>
          <w:rFonts w:ascii="Arial" w:hAnsi="Arial" w:cs="Arial"/>
          <w:bCs/>
          <w:sz w:val="28"/>
          <w:szCs w:val="28"/>
          <w:lang w:val="es-ES"/>
        </w:rPr>
        <w:t xml:space="preserve">y terminan hasta publicados. Entonces, claro, con mucho gusto le agregamos el punto </w:t>
      </w:r>
      <w:r w:rsidR="00BC229A">
        <w:rPr>
          <w:rFonts w:ascii="Arial" w:hAnsi="Arial" w:cs="Arial"/>
          <w:bCs/>
          <w:sz w:val="28"/>
          <w:szCs w:val="28"/>
          <w:lang w:val="es-ES"/>
        </w:rPr>
        <w:t xml:space="preserve">de transparencia de gastos, un punto sexto, por lo que sería cuestión de pedirle a la Hacienda Municipal, más o menos, teniendo esa idea </w:t>
      </w:r>
      <w:r w:rsidR="00F4078D">
        <w:rPr>
          <w:rFonts w:ascii="Arial" w:hAnsi="Arial" w:cs="Arial"/>
          <w:bCs/>
          <w:sz w:val="28"/>
          <w:szCs w:val="28"/>
          <w:lang w:val="es-ES"/>
        </w:rPr>
        <w:t xml:space="preserve">y ese contexto, señalarle a la </w:t>
      </w:r>
      <w:r w:rsidR="00874A78">
        <w:rPr>
          <w:rFonts w:ascii="Arial" w:hAnsi="Arial" w:cs="Arial"/>
          <w:bCs/>
          <w:sz w:val="28"/>
          <w:szCs w:val="28"/>
          <w:lang w:val="es-ES"/>
        </w:rPr>
        <w:t>Encargada de la Hacienda Municipal, Ana María del Toro Torres, entregue un informe de gastos, de esta partida autorizada, al Pleno del A</w:t>
      </w:r>
      <w:r w:rsidR="006562D5">
        <w:rPr>
          <w:rFonts w:ascii="Arial" w:hAnsi="Arial" w:cs="Arial"/>
          <w:bCs/>
          <w:sz w:val="28"/>
          <w:szCs w:val="28"/>
          <w:lang w:val="es-ES"/>
        </w:rPr>
        <w:t xml:space="preserve">yuntamiento. Me parece perfecto, entre más transparencia haya estaremos todos contentos. Le repito como quedaría textualmente: </w:t>
      </w:r>
      <w:proofErr w:type="gramStart"/>
      <w:r w:rsidR="00963C6E" w:rsidRPr="007C50C7">
        <w:rPr>
          <w:rFonts w:ascii="Arial" w:eastAsia="Calibri" w:hAnsi="Arial" w:cs="Arial"/>
          <w:b/>
          <w:i/>
          <w:sz w:val="28"/>
          <w:szCs w:val="28"/>
        </w:rPr>
        <w:t>SEXTO.-</w:t>
      </w:r>
      <w:proofErr w:type="gramEnd"/>
      <w:r w:rsidR="00963C6E" w:rsidRPr="007C50C7">
        <w:rPr>
          <w:rFonts w:ascii="Arial" w:eastAsia="Calibri" w:hAnsi="Arial" w:cs="Arial"/>
          <w:b/>
          <w:i/>
          <w:sz w:val="28"/>
          <w:szCs w:val="28"/>
        </w:rPr>
        <w:t xml:space="preserve">  </w:t>
      </w:r>
      <w:r w:rsidR="00963C6E" w:rsidRPr="007C50C7">
        <w:rPr>
          <w:rFonts w:ascii="Arial" w:eastAsia="Calibri" w:hAnsi="Arial" w:cs="Arial"/>
          <w:i/>
          <w:sz w:val="28"/>
          <w:szCs w:val="28"/>
        </w:rPr>
        <w:t>Se solicita a la Encargada de la Hacienda Municipal, a la Contadora Ana María del Toro Torres, presente un informe detallado de los gastos realizados por el traslado del camión en referencia, una vez que se haya concluido la entrega del mismo y los gastos señalados en el presente dictamen, ante este Honorable Ayuntamiento Constitucional de Zapotlán el Grande.</w:t>
      </w:r>
      <w:r w:rsidR="00963C6E">
        <w:rPr>
          <w:rFonts w:ascii="Arial" w:eastAsia="Calibri" w:hAnsi="Arial" w:cs="Arial"/>
          <w:i/>
          <w:sz w:val="28"/>
          <w:szCs w:val="28"/>
        </w:rPr>
        <w:t xml:space="preserve"> </w:t>
      </w:r>
      <w:r w:rsidR="00963C6E">
        <w:rPr>
          <w:rFonts w:ascii="Arial" w:eastAsia="Calibri" w:hAnsi="Arial" w:cs="Arial"/>
          <w:sz w:val="28"/>
          <w:szCs w:val="28"/>
        </w:rPr>
        <w:t xml:space="preserve">Es </w:t>
      </w:r>
      <w:proofErr w:type="spellStart"/>
      <w:r w:rsidR="00963C6E">
        <w:rPr>
          <w:rFonts w:ascii="Arial" w:eastAsia="Calibri" w:hAnsi="Arial" w:cs="Arial"/>
          <w:sz w:val="28"/>
          <w:szCs w:val="28"/>
        </w:rPr>
        <w:t>cuanto</w:t>
      </w:r>
      <w:proofErr w:type="spellEnd"/>
      <w:r w:rsidR="00963C6E">
        <w:rPr>
          <w:rFonts w:ascii="Arial" w:eastAsia="Calibri" w:hAnsi="Arial" w:cs="Arial"/>
          <w:sz w:val="28"/>
          <w:szCs w:val="28"/>
        </w:rPr>
        <w:t xml:space="preserve">. </w:t>
      </w:r>
      <w:r w:rsidR="00963C6E">
        <w:rPr>
          <w:rFonts w:ascii="Arial" w:eastAsia="Calibri" w:hAnsi="Arial" w:cs="Arial"/>
          <w:b/>
          <w:i/>
          <w:sz w:val="28"/>
          <w:szCs w:val="28"/>
        </w:rPr>
        <w:t xml:space="preserve">C. Presidente Municipal Alejandro Barragán Sánchez: </w:t>
      </w:r>
      <w:r w:rsidR="00963C6E">
        <w:rPr>
          <w:rFonts w:ascii="Arial" w:eastAsia="Calibri" w:hAnsi="Arial" w:cs="Arial"/>
          <w:sz w:val="28"/>
          <w:szCs w:val="28"/>
        </w:rPr>
        <w:t xml:space="preserve">Nada más insistir que el concepto que se está aprobando en este momento, es un </w:t>
      </w:r>
      <w:r w:rsidR="00BB6921">
        <w:rPr>
          <w:rFonts w:ascii="Arial" w:eastAsia="Calibri" w:hAnsi="Arial" w:cs="Arial"/>
          <w:sz w:val="28"/>
          <w:szCs w:val="28"/>
        </w:rPr>
        <w:t>Techo Financiero, no quiere decir</w:t>
      </w:r>
      <w:r w:rsidR="00C108FB">
        <w:rPr>
          <w:rFonts w:ascii="Arial" w:eastAsia="Calibri" w:hAnsi="Arial" w:cs="Arial"/>
          <w:sz w:val="28"/>
          <w:szCs w:val="28"/>
        </w:rPr>
        <w:t xml:space="preserve"> que nos lo vamos a gastar todo. Y, creo que, quienes han </w:t>
      </w:r>
      <w:r w:rsidR="00171FD0">
        <w:rPr>
          <w:rFonts w:ascii="Arial" w:eastAsia="Calibri" w:hAnsi="Arial" w:cs="Arial"/>
          <w:sz w:val="28"/>
          <w:szCs w:val="28"/>
        </w:rPr>
        <w:t xml:space="preserve">tenido la oportunidad de viajar, incluso al extranjero, con gastos, creo que vamos a garantizarle al compañero Carlos Chalico, una mayor tranquilidad </w:t>
      </w:r>
      <w:r w:rsidR="00BA55E1">
        <w:rPr>
          <w:rFonts w:ascii="Arial" w:eastAsia="Calibri" w:hAnsi="Arial" w:cs="Arial"/>
          <w:sz w:val="28"/>
          <w:szCs w:val="28"/>
        </w:rPr>
        <w:t xml:space="preserve">de tener una mayor posibilidad de gasto para cualquier emergencia, cualquier situación que suceda. Entonces, la razón </w:t>
      </w:r>
      <w:r w:rsidR="00BD1912">
        <w:rPr>
          <w:rFonts w:ascii="Arial" w:eastAsia="Calibri" w:hAnsi="Arial" w:cs="Arial"/>
          <w:sz w:val="28"/>
          <w:szCs w:val="28"/>
        </w:rPr>
        <w:t xml:space="preserve">por la que se está proponiendo una cantidad que, dicho sea de paso, me parece aún simbólica, muy significativa, la cantidad que se está proponiendo, pues me parece que pudiera ser un poco más para lo que representa traerse </w:t>
      </w:r>
      <w:r w:rsidR="00CE35E9">
        <w:rPr>
          <w:rFonts w:ascii="Arial" w:eastAsia="Calibri" w:hAnsi="Arial" w:cs="Arial"/>
          <w:sz w:val="28"/>
          <w:szCs w:val="28"/>
        </w:rPr>
        <w:t xml:space="preserve">una donación con este monto y con este valor que tiene. La </w:t>
      </w:r>
      <w:r w:rsidR="00FE7AA2">
        <w:rPr>
          <w:rFonts w:ascii="Arial" w:eastAsia="Calibri" w:hAnsi="Arial" w:cs="Arial"/>
          <w:sz w:val="28"/>
          <w:szCs w:val="28"/>
        </w:rPr>
        <w:t xml:space="preserve">verdad que es muy poco, significativo lo que </w:t>
      </w:r>
      <w:r w:rsidR="00FE7AA2">
        <w:rPr>
          <w:rFonts w:ascii="Arial" w:eastAsia="Calibri" w:hAnsi="Arial" w:cs="Arial"/>
          <w:sz w:val="28"/>
          <w:szCs w:val="28"/>
        </w:rPr>
        <w:lastRenderedPageBreak/>
        <w:t>estamos dando. Y, estoy seguro de que vamos a gastar muchísimo</w:t>
      </w:r>
      <w:r w:rsidR="00EB5F20">
        <w:rPr>
          <w:rFonts w:ascii="Arial" w:eastAsia="Calibri" w:hAnsi="Arial" w:cs="Arial"/>
          <w:sz w:val="28"/>
          <w:szCs w:val="28"/>
        </w:rPr>
        <w:t xml:space="preserve"> menos</w:t>
      </w:r>
      <w:r w:rsidR="00FE7AA2">
        <w:rPr>
          <w:rFonts w:ascii="Arial" w:eastAsia="Calibri" w:hAnsi="Arial" w:cs="Arial"/>
          <w:sz w:val="28"/>
          <w:szCs w:val="28"/>
        </w:rPr>
        <w:t xml:space="preserve"> </w:t>
      </w:r>
      <w:r w:rsidR="00F559E9">
        <w:rPr>
          <w:rFonts w:ascii="Arial" w:eastAsia="Calibri" w:hAnsi="Arial" w:cs="Arial"/>
          <w:sz w:val="28"/>
          <w:szCs w:val="28"/>
        </w:rPr>
        <w:t>que eso. Estoy de acuerdo que se</w:t>
      </w:r>
      <w:r w:rsidR="00EB5F20">
        <w:rPr>
          <w:rFonts w:ascii="Arial" w:eastAsia="Calibri" w:hAnsi="Arial" w:cs="Arial"/>
          <w:sz w:val="28"/>
          <w:szCs w:val="28"/>
        </w:rPr>
        <w:t xml:space="preserve"> agregue y que bueno, yo también quería proponerle </w:t>
      </w:r>
      <w:r w:rsidR="00102CF1">
        <w:rPr>
          <w:rFonts w:ascii="Arial" w:eastAsia="Calibri" w:hAnsi="Arial" w:cs="Arial"/>
          <w:sz w:val="28"/>
          <w:szCs w:val="28"/>
        </w:rPr>
        <w:t xml:space="preserve">al compañero Regidor, que se agregue ese punto. Pero, quiero recordarles a todos mis compañeros y compañeras y también a los Ciudadanos que nos observan que, este y cualquier otro gasto que se haga </w:t>
      </w:r>
      <w:r w:rsidR="00066444">
        <w:rPr>
          <w:rFonts w:ascii="Arial" w:eastAsia="Calibri" w:hAnsi="Arial" w:cs="Arial"/>
          <w:sz w:val="28"/>
          <w:szCs w:val="28"/>
        </w:rPr>
        <w:t xml:space="preserve">desde este Gobierno Municipal, está publicado en nuestra página y se informa, así compremos un lápiz </w:t>
      </w:r>
      <w:r w:rsidR="00A47980">
        <w:rPr>
          <w:rFonts w:ascii="Arial" w:eastAsia="Calibri" w:hAnsi="Arial" w:cs="Arial"/>
          <w:sz w:val="28"/>
          <w:szCs w:val="28"/>
        </w:rPr>
        <w:t xml:space="preserve">o así importemos un camión de bomberos, todo se publica y todo está perfectamente transparente. Pero, me da muchísimo gusto </w:t>
      </w:r>
      <w:r w:rsidR="001616A0">
        <w:rPr>
          <w:rFonts w:ascii="Arial" w:eastAsia="Calibri" w:hAnsi="Arial" w:cs="Arial"/>
          <w:sz w:val="28"/>
          <w:szCs w:val="28"/>
        </w:rPr>
        <w:t xml:space="preserve">que muestren especial interés en esta importante y simbólica importación de este equipo de bomberos, muchísimas gracias, es </w:t>
      </w:r>
      <w:proofErr w:type="spellStart"/>
      <w:r w:rsidR="001616A0">
        <w:rPr>
          <w:rFonts w:ascii="Arial" w:eastAsia="Calibri" w:hAnsi="Arial" w:cs="Arial"/>
          <w:sz w:val="28"/>
          <w:szCs w:val="28"/>
        </w:rPr>
        <w:t>cuanto</w:t>
      </w:r>
      <w:proofErr w:type="spellEnd"/>
      <w:r w:rsidR="001616A0">
        <w:rPr>
          <w:rFonts w:ascii="Arial" w:eastAsia="Calibri" w:hAnsi="Arial" w:cs="Arial"/>
          <w:sz w:val="28"/>
          <w:szCs w:val="28"/>
        </w:rPr>
        <w:t xml:space="preserve">. </w:t>
      </w:r>
      <w:r w:rsidR="001616A0">
        <w:rPr>
          <w:rFonts w:ascii="Arial" w:eastAsia="Calibri" w:hAnsi="Arial" w:cs="Arial"/>
          <w:b/>
          <w:i/>
          <w:sz w:val="28"/>
          <w:szCs w:val="28"/>
        </w:rPr>
        <w:t xml:space="preserve">C. Regidora Sara Moreno Ramírez: </w:t>
      </w:r>
      <w:r w:rsidR="001616A0">
        <w:rPr>
          <w:rFonts w:ascii="Arial" w:eastAsia="Calibri" w:hAnsi="Arial" w:cs="Arial"/>
          <w:sz w:val="28"/>
          <w:szCs w:val="28"/>
        </w:rPr>
        <w:t xml:space="preserve">Muy buenos días Presidente Municipal, Síndica, Secretaria, compañeros Regidores, invitados especiales, cordial invitación, una cordial bienvenida a los alumnos que están haciendo aquí su servicio, muchas gracias por estar aquí que, es el primer día </w:t>
      </w:r>
      <w:r w:rsidR="00A403E3">
        <w:rPr>
          <w:rFonts w:ascii="Arial" w:eastAsia="Calibri" w:hAnsi="Arial" w:cs="Arial"/>
          <w:sz w:val="28"/>
          <w:szCs w:val="28"/>
        </w:rPr>
        <w:t>que les toca una Sesión, bienvenidos. Felicito al compañero Jo</w:t>
      </w:r>
      <w:r w:rsidR="003E2528">
        <w:rPr>
          <w:rFonts w:ascii="Arial" w:eastAsia="Calibri" w:hAnsi="Arial" w:cs="Arial"/>
          <w:sz w:val="28"/>
          <w:szCs w:val="28"/>
        </w:rPr>
        <w:t>rge, por la Iniciativa;</w:t>
      </w:r>
      <w:r w:rsidR="00945B68">
        <w:rPr>
          <w:rFonts w:ascii="Arial" w:eastAsia="Calibri" w:hAnsi="Arial" w:cs="Arial"/>
          <w:sz w:val="28"/>
          <w:szCs w:val="28"/>
        </w:rPr>
        <w:t xml:space="preserve"> no cabe duda, como lo decían mis compañeros, lo importante de seguir cultivando este tipo de Hermanamientos que, aunque fue otro Partido Político, otra Administración quien lo inició, pues lo que es bueno debemos continuarlo, debemos cultivarlo. Ahora que vinieron tan distinguidas personalidades de Longmont, pudimos darnos cuenta que, aunque es un País de primer mundo, siempre piensan en otros que, no tienen sus mismas circunstancias. Entonces, no me queda más agradecer a Longmont </w:t>
      </w:r>
      <w:r w:rsidR="004F0C49">
        <w:rPr>
          <w:rFonts w:ascii="Arial" w:eastAsia="Calibri" w:hAnsi="Arial" w:cs="Arial"/>
          <w:sz w:val="28"/>
          <w:szCs w:val="28"/>
        </w:rPr>
        <w:t xml:space="preserve">también, la donación de este camión. Y, por supuesto, que bueno que ya lo comentan mis compañeras, el agregar el acuerdo sobre los gastos que se hicieron de esta importación del camión, es </w:t>
      </w:r>
      <w:proofErr w:type="spellStart"/>
      <w:r w:rsidR="004F0C49">
        <w:rPr>
          <w:rFonts w:ascii="Arial" w:eastAsia="Calibri" w:hAnsi="Arial" w:cs="Arial"/>
          <w:sz w:val="28"/>
          <w:szCs w:val="28"/>
        </w:rPr>
        <w:t>cuanto</w:t>
      </w:r>
      <w:proofErr w:type="spellEnd"/>
      <w:r w:rsidR="004F0C49">
        <w:rPr>
          <w:rFonts w:ascii="Arial" w:eastAsia="Calibri" w:hAnsi="Arial" w:cs="Arial"/>
          <w:sz w:val="28"/>
          <w:szCs w:val="28"/>
        </w:rPr>
        <w:t xml:space="preserve">. </w:t>
      </w:r>
      <w:r w:rsidR="004F0C49">
        <w:rPr>
          <w:rFonts w:ascii="Arial" w:eastAsia="Calibri" w:hAnsi="Arial" w:cs="Arial"/>
          <w:b/>
          <w:i/>
          <w:sz w:val="28"/>
          <w:szCs w:val="28"/>
        </w:rPr>
        <w:t xml:space="preserve">C. Secretaria de Gobierno Municipal Claudia Margarita Robles Gómez: </w:t>
      </w:r>
      <w:r w:rsidR="004F0C49">
        <w:rPr>
          <w:rFonts w:ascii="Arial" w:eastAsia="Calibri" w:hAnsi="Arial" w:cs="Arial"/>
          <w:sz w:val="28"/>
          <w:szCs w:val="28"/>
        </w:rPr>
        <w:t xml:space="preserve">Gracias </w:t>
      </w:r>
      <w:r w:rsidR="004F0C49">
        <w:rPr>
          <w:rFonts w:ascii="Arial" w:eastAsia="Calibri" w:hAnsi="Arial" w:cs="Arial"/>
          <w:sz w:val="28"/>
          <w:szCs w:val="28"/>
        </w:rPr>
        <w:lastRenderedPageBreak/>
        <w:t xml:space="preserve">Regidora Sara Moreno Ramírez. Algún otro comentario respecto de esta Iniciativa de Dictamen…. Si no hay ninguno, entonces queda a su consideración, para que, quiénes estén a favor de aprobarlo, en los términos propuestos, más el agregado del punto sexto que se dictó hace un momento, lo manifiesten levantando su mano…. </w:t>
      </w:r>
      <w:r w:rsidR="004F0C49">
        <w:rPr>
          <w:rFonts w:ascii="Arial" w:eastAsia="Calibri" w:hAnsi="Arial" w:cs="Arial"/>
          <w:b/>
          <w:sz w:val="28"/>
          <w:szCs w:val="28"/>
        </w:rPr>
        <w:t xml:space="preserve">15 votos a favor, aprobado por mayoría absoluta. - - - - - - - - - - - - - - - - - - - - </w:t>
      </w:r>
      <w:r w:rsidR="004F0C49">
        <w:rPr>
          <w:rFonts w:ascii="Arial" w:eastAsia="Calibri" w:hAnsi="Arial" w:cs="Arial"/>
          <w:sz w:val="28"/>
          <w:szCs w:val="28"/>
        </w:rPr>
        <w:t xml:space="preserve">     </w:t>
      </w:r>
      <w:r w:rsidR="00945B68">
        <w:rPr>
          <w:rFonts w:ascii="Arial" w:eastAsia="Calibri" w:hAnsi="Arial" w:cs="Arial"/>
          <w:sz w:val="28"/>
          <w:szCs w:val="28"/>
        </w:rPr>
        <w:t xml:space="preserve"> </w:t>
      </w:r>
      <w:r w:rsidR="001616A0">
        <w:rPr>
          <w:rFonts w:ascii="Arial" w:eastAsia="Calibri" w:hAnsi="Arial" w:cs="Arial"/>
          <w:sz w:val="28"/>
          <w:szCs w:val="28"/>
        </w:rPr>
        <w:t xml:space="preserve">  </w:t>
      </w:r>
      <w:r w:rsidR="00F559E9">
        <w:rPr>
          <w:rFonts w:ascii="Arial" w:eastAsia="Calibri" w:hAnsi="Arial" w:cs="Arial"/>
          <w:sz w:val="28"/>
          <w:szCs w:val="28"/>
        </w:rPr>
        <w:t xml:space="preserve"> </w:t>
      </w:r>
      <w:r w:rsidR="00BD1912">
        <w:rPr>
          <w:rFonts w:ascii="Arial" w:eastAsia="Calibri" w:hAnsi="Arial" w:cs="Arial"/>
          <w:sz w:val="28"/>
          <w:szCs w:val="28"/>
        </w:rPr>
        <w:t xml:space="preserve">  </w:t>
      </w:r>
      <w:r w:rsidR="000142CA" w:rsidRPr="00A71E3F">
        <w:rPr>
          <w:rFonts w:ascii="Arial" w:hAnsi="Arial" w:cs="Arial"/>
          <w:b/>
          <w:sz w:val="28"/>
          <w:szCs w:val="28"/>
          <w:u w:val="single"/>
        </w:rPr>
        <w:t>QUINTO</w:t>
      </w:r>
      <w:r w:rsidR="00A71E3F" w:rsidRPr="00A71E3F">
        <w:rPr>
          <w:rFonts w:ascii="Arial" w:hAnsi="Arial" w:cs="Arial"/>
          <w:b/>
          <w:sz w:val="28"/>
          <w:szCs w:val="28"/>
          <w:u w:val="single"/>
        </w:rPr>
        <w:t xml:space="preserve"> PUNTO</w:t>
      </w:r>
      <w:r w:rsidR="000142CA">
        <w:rPr>
          <w:rFonts w:ascii="Arial" w:hAnsi="Arial" w:cs="Arial"/>
          <w:b/>
          <w:sz w:val="28"/>
          <w:szCs w:val="28"/>
        </w:rPr>
        <w:t xml:space="preserve">: </w:t>
      </w:r>
      <w:r w:rsidR="000142CA">
        <w:rPr>
          <w:rFonts w:ascii="Arial" w:hAnsi="Arial" w:cs="Arial"/>
          <w:sz w:val="28"/>
          <w:szCs w:val="28"/>
        </w:rPr>
        <w:t xml:space="preserve">Iniciativa de Ordenamiento Municipal que turna a Comisiones el análisis del Proyecto de modificación parcial del Reglamento de Zonificación y Control Territorial del Municipio de Zapotlán el Grande, Jalisco, para su respectiva emisión de Dictamen. Motiva la C. Síndico Municipal Magali Casillas Contreras. </w:t>
      </w:r>
      <w:r w:rsidR="00A71E3F">
        <w:rPr>
          <w:rFonts w:ascii="Arial" w:hAnsi="Arial" w:cs="Arial"/>
          <w:b/>
          <w:i/>
          <w:sz w:val="28"/>
          <w:szCs w:val="28"/>
        </w:rPr>
        <w:t>C. Síndico Municipal Magali Casillas Contreras:</w:t>
      </w:r>
      <w:r w:rsidR="00DE369F">
        <w:rPr>
          <w:rFonts w:ascii="Arial" w:hAnsi="Arial" w:cs="Arial"/>
          <w:b/>
          <w:i/>
          <w:sz w:val="28"/>
          <w:szCs w:val="28"/>
        </w:rPr>
        <w:t xml:space="preserve"> </w:t>
      </w:r>
      <w:r w:rsidR="006259C2" w:rsidRPr="003A26C8">
        <w:rPr>
          <w:rFonts w:ascii="Arial" w:eastAsia="Arial" w:hAnsi="Arial" w:cs="Arial"/>
          <w:b/>
          <w:i/>
          <w:color w:val="000000"/>
          <w:sz w:val="28"/>
          <w:szCs w:val="28"/>
        </w:rPr>
        <w:t xml:space="preserve">ASUNTO: </w:t>
      </w:r>
      <w:r w:rsidR="006259C2" w:rsidRPr="003A26C8">
        <w:rPr>
          <w:rFonts w:ascii="Arial" w:hAnsi="Arial" w:cs="Arial"/>
          <w:b/>
          <w:bCs/>
          <w:i/>
          <w:sz w:val="28"/>
          <w:szCs w:val="28"/>
        </w:rPr>
        <w:t>“INICIATIVA DE ORDENAMIENTO MUNICIPALQUE TURNA A COMISIONES EL ANALISIS DEL PROYECTO</w:t>
      </w:r>
      <w:r w:rsidR="006259C2" w:rsidRPr="003A26C8">
        <w:rPr>
          <w:rFonts w:ascii="Arial" w:hAnsi="Arial" w:cs="Arial"/>
          <w:b/>
          <w:i/>
          <w:sz w:val="28"/>
          <w:szCs w:val="28"/>
        </w:rPr>
        <w:t xml:space="preserve"> DE MODIFICACIÓN PARCIAL DEL REGLAMENTO DE</w:t>
      </w:r>
      <w:r w:rsidR="00DE369F" w:rsidRPr="003A26C8">
        <w:rPr>
          <w:rFonts w:ascii="Arial" w:hAnsi="Arial" w:cs="Arial"/>
          <w:b/>
          <w:i/>
          <w:sz w:val="28"/>
          <w:szCs w:val="28"/>
        </w:rPr>
        <w:t xml:space="preserve"> </w:t>
      </w:r>
      <w:r w:rsidR="006259C2" w:rsidRPr="003A26C8">
        <w:rPr>
          <w:rFonts w:ascii="Arial" w:hAnsi="Arial" w:cs="Arial"/>
          <w:b/>
          <w:i/>
          <w:sz w:val="28"/>
          <w:szCs w:val="28"/>
        </w:rPr>
        <w:t>ZONIFICACIÓN Y CONTROL TERRITORIAL DEL</w:t>
      </w:r>
      <w:r w:rsidR="00DE369F" w:rsidRPr="003A26C8">
        <w:rPr>
          <w:rFonts w:ascii="Arial" w:hAnsi="Arial" w:cs="Arial"/>
          <w:b/>
          <w:i/>
          <w:sz w:val="28"/>
          <w:szCs w:val="28"/>
        </w:rPr>
        <w:t xml:space="preserve"> </w:t>
      </w:r>
      <w:r w:rsidR="006259C2" w:rsidRPr="003A26C8">
        <w:rPr>
          <w:rFonts w:ascii="Arial" w:hAnsi="Arial" w:cs="Arial"/>
          <w:b/>
          <w:i/>
          <w:sz w:val="28"/>
          <w:szCs w:val="28"/>
        </w:rPr>
        <w:t>MUNICIPIO</w:t>
      </w:r>
      <w:r w:rsidR="00DE369F" w:rsidRPr="003A26C8">
        <w:rPr>
          <w:rFonts w:ascii="Arial" w:hAnsi="Arial" w:cs="Arial"/>
          <w:b/>
          <w:i/>
          <w:sz w:val="28"/>
          <w:szCs w:val="28"/>
        </w:rPr>
        <w:t xml:space="preserve"> DE ZAPOTLÁN EL GRANDE, JALISCO </w:t>
      </w:r>
      <w:r w:rsidR="006259C2" w:rsidRPr="003A26C8">
        <w:rPr>
          <w:rFonts w:ascii="Arial" w:hAnsi="Arial" w:cs="Arial"/>
          <w:b/>
          <w:i/>
          <w:sz w:val="28"/>
          <w:szCs w:val="28"/>
        </w:rPr>
        <w:t>PARA SU RESPECTIVA EMISIÓN DE DICTAMEN</w:t>
      </w:r>
      <w:r w:rsidR="006259C2" w:rsidRPr="003A26C8">
        <w:rPr>
          <w:rFonts w:ascii="Arial" w:eastAsia="Arial" w:hAnsi="Arial" w:cs="Arial"/>
          <w:b/>
          <w:i/>
          <w:sz w:val="28"/>
          <w:szCs w:val="28"/>
        </w:rPr>
        <w:t>.”</w:t>
      </w:r>
      <w:r w:rsidR="00DE369F" w:rsidRPr="003A26C8">
        <w:rPr>
          <w:rFonts w:ascii="Arial" w:hAnsi="Arial" w:cs="Arial"/>
          <w:b/>
          <w:i/>
          <w:sz w:val="28"/>
          <w:szCs w:val="28"/>
        </w:rPr>
        <w:t xml:space="preserve"> </w:t>
      </w:r>
      <w:r w:rsidR="006259C2" w:rsidRPr="003A26C8">
        <w:rPr>
          <w:rFonts w:ascii="Arial" w:eastAsia="Arial" w:hAnsi="Arial" w:cs="Arial"/>
          <w:b/>
          <w:i/>
          <w:color w:val="000000"/>
          <w:sz w:val="28"/>
          <w:szCs w:val="28"/>
        </w:rPr>
        <w:t>H. AYUNTAMIENTO CONSTITUCIONAL DE</w:t>
      </w:r>
      <w:r w:rsidR="00B91BF7" w:rsidRPr="003A26C8">
        <w:rPr>
          <w:rFonts w:ascii="Arial" w:hAnsi="Arial" w:cs="Arial"/>
          <w:b/>
          <w:i/>
          <w:sz w:val="28"/>
          <w:szCs w:val="28"/>
        </w:rPr>
        <w:t xml:space="preserve"> </w:t>
      </w:r>
      <w:r w:rsidR="006259C2" w:rsidRPr="003A26C8">
        <w:rPr>
          <w:rFonts w:ascii="Arial" w:eastAsia="Arial" w:hAnsi="Arial" w:cs="Arial"/>
          <w:b/>
          <w:i/>
          <w:color w:val="000000"/>
          <w:sz w:val="28"/>
          <w:szCs w:val="28"/>
        </w:rPr>
        <w:t>ZAPOTLÁN EL GRANDE, JALISCO.</w:t>
      </w:r>
      <w:r w:rsidR="00B91BF7" w:rsidRPr="003A26C8">
        <w:rPr>
          <w:rFonts w:ascii="Arial" w:hAnsi="Arial" w:cs="Arial"/>
          <w:b/>
          <w:i/>
          <w:sz w:val="28"/>
          <w:szCs w:val="28"/>
        </w:rPr>
        <w:t xml:space="preserve"> </w:t>
      </w:r>
      <w:r w:rsidR="00B91BF7" w:rsidRPr="003A26C8">
        <w:rPr>
          <w:rFonts w:ascii="Arial" w:eastAsia="Arial" w:hAnsi="Arial" w:cs="Arial"/>
          <w:b/>
          <w:i/>
          <w:color w:val="000000"/>
          <w:sz w:val="28"/>
          <w:szCs w:val="28"/>
        </w:rPr>
        <w:t>PRESENT</w:t>
      </w:r>
      <w:r w:rsidR="006259C2" w:rsidRPr="003A26C8">
        <w:rPr>
          <w:rFonts w:ascii="Arial" w:eastAsia="Arial" w:hAnsi="Arial" w:cs="Arial"/>
          <w:b/>
          <w:i/>
          <w:color w:val="000000"/>
          <w:sz w:val="28"/>
          <w:szCs w:val="28"/>
        </w:rPr>
        <w:t xml:space="preserve">E </w:t>
      </w:r>
      <w:r w:rsidR="006259C2" w:rsidRPr="003A26C8">
        <w:rPr>
          <w:rFonts w:ascii="Arial" w:eastAsia="Arial" w:hAnsi="Arial" w:cs="Arial"/>
          <w:i/>
          <w:sz w:val="28"/>
          <w:szCs w:val="28"/>
        </w:rPr>
        <w:t xml:space="preserve">Quien motiva y suscribe la presente </w:t>
      </w:r>
      <w:r w:rsidR="006259C2" w:rsidRPr="003A26C8">
        <w:rPr>
          <w:rFonts w:ascii="Arial" w:eastAsia="Arial" w:hAnsi="Arial" w:cs="Arial"/>
          <w:b/>
          <w:i/>
          <w:sz w:val="28"/>
          <w:szCs w:val="28"/>
        </w:rPr>
        <w:t xml:space="preserve">LIC. MAGALI CASILLAS CONTRERAS, </w:t>
      </w:r>
      <w:r w:rsidR="006259C2" w:rsidRPr="003A26C8">
        <w:rPr>
          <w:rFonts w:ascii="Arial" w:eastAsia="Arial" w:hAnsi="Arial" w:cs="Arial"/>
          <w:i/>
          <w:sz w:val="28"/>
          <w:szCs w:val="28"/>
        </w:rPr>
        <w:t xml:space="preserve">en mi carácter de Sindico del Honorable Ayuntamiento de Zapotlán el Grande, Jalisco; con fundamento en los artículos 115 fracciones I, II, III, IV y V de la Constitución Federal,  artículos 3, 73, 77, 86 y demás relativos de la Constitución Política del Estado de Jalisco; </w:t>
      </w:r>
      <w:r w:rsidR="006259C2" w:rsidRPr="003A26C8">
        <w:rPr>
          <w:rFonts w:ascii="Arial" w:eastAsia="Times New Roman" w:hAnsi="Arial" w:cs="Arial"/>
          <w:i/>
          <w:sz w:val="28"/>
          <w:szCs w:val="28"/>
        </w:rPr>
        <w:t>2, 3, 4, 5, 10, 29, 34, 38, 41 fracción II y III, 49 y 50  de la</w:t>
      </w:r>
      <w:r w:rsidR="006259C2" w:rsidRPr="003A26C8">
        <w:rPr>
          <w:rFonts w:ascii="Arial" w:eastAsia="Times New Roman" w:hAnsi="Arial" w:cs="Arial"/>
          <w:b/>
          <w:i/>
          <w:sz w:val="28"/>
          <w:szCs w:val="28"/>
        </w:rPr>
        <w:t xml:space="preserve"> </w:t>
      </w:r>
      <w:r w:rsidR="006259C2" w:rsidRPr="003A26C8">
        <w:rPr>
          <w:rFonts w:ascii="Arial" w:eastAsia="Times New Roman" w:hAnsi="Arial" w:cs="Arial"/>
          <w:i/>
          <w:sz w:val="28"/>
          <w:szCs w:val="28"/>
        </w:rPr>
        <w:t xml:space="preserve">Ley del Gobierno y la Administración Pública Municipal para el Estado de Jalisco, así como lo normado en los artículos 38 fracción XV y XX, 40, 47, 87, 89, 99, 104 al 109 y demás relativos y aplicables del Reglamento Interior del Ayuntamiento de Zapotlán el Grande </w:t>
      </w:r>
      <w:r w:rsidR="006259C2" w:rsidRPr="003A26C8">
        <w:rPr>
          <w:rFonts w:ascii="Arial" w:eastAsia="Times New Roman" w:hAnsi="Arial" w:cs="Arial"/>
          <w:i/>
          <w:sz w:val="28"/>
          <w:szCs w:val="28"/>
        </w:rPr>
        <w:lastRenderedPageBreak/>
        <w:t xml:space="preserve">Jalisco, y </w:t>
      </w:r>
      <w:r w:rsidR="006259C2" w:rsidRPr="003A26C8">
        <w:rPr>
          <w:rFonts w:ascii="Arial" w:hAnsi="Arial" w:cs="Arial"/>
          <w:i/>
          <w:sz w:val="28"/>
          <w:szCs w:val="28"/>
        </w:rPr>
        <w:t xml:space="preserve">de conformidad con lo dispuesto por el artículo 1, 3, 4, fracción I, II, III, IV, VI, VIII y X, 11 fracción I y XI, 40, 41, 70, 71, 74, 75 y demás relativos y aplicables de la Ley General de Asentamientos Humanos Ordenamiento Territorial y Desarrollo Urbano, con las atribuciones dispuestas en los artículos 198, 199, 206, 207, y demás relativos y aplicables del Reglamento del Gobierno y la Administración Pública Municipal de Zapotlán el Grande, Jalisco, por lo que presento a la distinguida consideración de este Honorable Ayuntamiento en Pleno, </w:t>
      </w:r>
      <w:r w:rsidR="006259C2" w:rsidRPr="003A26C8">
        <w:rPr>
          <w:rFonts w:ascii="Arial" w:hAnsi="Arial" w:cs="Arial"/>
          <w:b/>
          <w:bCs/>
          <w:i/>
          <w:sz w:val="28"/>
          <w:szCs w:val="28"/>
        </w:rPr>
        <w:t>“INICIATIVA DE ORDENAMIENTO MUNICIPAL QUE TURNA A COMISIÓN EL ANALISIS DEL PROYECTO</w:t>
      </w:r>
      <w:r w:rsidR="006259C2" w:rsidRPr="003A26C8">
        <w:rPr>
          <w:rFonts w:ascii="Arial" w:hAnsi="Arial" w:cs="Arial"/>
          <w:b/>
          <w:i/>
          <w:sz w:val="28"/>
          <w:szCs w:val="28"/>
        </w:rPr>
        <w:t xml:space="preserve"> DE MODIFICACIÓN PARCIAL DEL REGLAMENTO DE ZONIFICACIÓN Y CONTROL TERRITORIAL DEL MUNICIPIO DE ZAPOTLÁN EL GRANDE, JALISCO, PARA SU RESPECTIVA EMISION DE DICTAMEN</w:t>
      </w:r>
      <w:r w:rsidR="006259C2" w:rsidRPr="003A26C8">
        <w:rPr>
          <w:rFonts w:ascii="Arial" w:eastAsia="Arial" w:hAnsi="Arial" w:cs="Arial"/>
          <w:i/>
          <w:sz w:val="28"/>
          <w:szCs w:val="28"/>
        </w:rPr>
        <w:t>”. Para la cual tengo a bien presentar la siguiente</w:t>
      </w:r>
      <w:r w:rsidR="006259C2" w:rsidRPr="003A26C8">
        <w:rPr>
          <w:rFonts w:ascii="Arial" w:eastAsia="Arial" w:hAnsi="Arial" w:cs="Arial"/>
          <w:b/>
          <w:i/>
          <w:sz w:val="28"/>
          <w:szCs w:val="28"/>
        </w:rPr>
        <w:t>:</w:t>
      </w:r>
      <w:r w:rsidR="00B91BF7" w:rsidRPr="003A26C8">
        <w:rPr>
          <w:rFonts w:ascii="Arial" w:hAnsi="Arial" w:cs="Arial"/>
          <w:b/>
          <w:i/>
          <w:sz w:val="28"/>
          <w:szCs w:val="28"/>
        </w:rPr>
        <w:t xml:space="preserve"> </w:t>
      </w:r>
      <w:r w:rsidR="00B91BF7" w:rsidRPr="003A26C8">
        <w:rPr>
          <w:rFonts w:ascii="Arial" w:eastAsia="Arial" w:hAnsi="Arial" w:cs="Arial"/>
          <w:b/>
          <w:i/>
          <w:sz w:val="28"/>
          <w:szCs w:val="28"/>
        </w:rPr>
        <w:t>EXPOSICIÓN DE MOTIVO</w:t>
      </w:r>
      <w:r w:rsidR="006259C2" w:rsidRPr="003A26C8">
        <w:rPr>
          <w:rFonts w:ascii="Arial" w:eastAsia="Arial" w:hAnsi="Arial" w:cs="Arial"/>
          <w:b/>
          <w:i/>
          <w:sz w:val="28"/>
          <w:szCs w:val="28"/>
        </w:rPr>
        <w:t>S:</w:t>
      </w:r>
      <w:r w:rsidR="00B91BF7" w:rsidRPr="003A26C8">
        <w:rPr>
          <w:rFonts w:ascii="Arial" w:eastAsia="Arial" w:hAnsi="Arial" w:cs="Arial"/>
          <w:b/>
          <w:i/>
          <w:sz w:val="28"/>
          <w:szCs w:val="28"/>
        </w:rPr>
        <w:t xml:space="preserve"> </w:t>
      </w:r>
      <w:r w:rsidR="00B91BF7" w:rsidRPr="003A26C8">
        <w:rPr>
          <w:rFonts w:ascii="Arial" w:eastAsia="Arial" w:hAnsi="Arial" w:cs="Arial"/>
          <w:i/>
          <w:sz w:val="28"/>
          <w:szCs w:val="28"/>
        </w:rPr>
        <w:t>I.</w:t>
      </w:r>
      <w:r w:rsidR="00B91BF7" w:rsidRPr="003A26C8">
        <w:rPr>
          <w:rFonts w:ascii="Arial" w:hAnsi="Arial" w:cs="Arial"/>
          <w:b/>
          <w:i/>
          <w:sz w:val="28"/>
          <w:szCs w:val="28"/>
        </w:rPr>
        <w:t xml:space="preserve"> </w:t>
      </w:r>
      <w:r w:rsidR="006259C2" w:rsidRPr="003A26C8">
        <w:rPr>
          <w:rFonts w:ascii="Arial" w:eastAsia="Arial" w:hAnsi="Arial" w:cs="Arial"/>
          <w:i/>
          <w:color w:val="000000"/>
          <w:sz w:val="28"/>
          <w:szCs w:val="28"/>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w:t>
      </w:r>
      <w:r w:rsidR="005D38AF" w:rsidRPr="003A26C8">
        <w:rPr>
          <w:rFonts w:ascii="Arial" w:eastAsia="Arial" w:hAnsi="Arial" w:cs="Arial"/>
          <w:i/>
          <w:color w:val="000000"/>
          <w:sz w:val="28"/>
          <w:szCs w:val="28"/>
        </w:rPr>
        <w:t>imonio en las fracciones I y II.</w:t>
      </w:r>
      <w:r w:rsidR="006259C2" w:rsidRPr="003A26C8">
        <w:rPr>
          <w:rFonts w:ascii="Arial" w:eastAsia="Arial" w:hAnsi="Arial" w:cs="Arial"/>
          <w:i/>
          <w:color w:val="000000"/>
          <w:sz w:val="28"/>
          <w:szCs w:val="28"/>
        </w:rPr>
        <w:t> </w:t>
      </w:r>
      <w:r w:rsidR="005D38AF" w:rsidRPr="003A26C8">
        <w:rPr>
          <w:rFonts w:ascii="Arial" w:eastAsia="Arial" w:hAnsi="Arial" w:cs="Arial"/>
          <w:i/>
          <w:color w:val="000000"/>
          <w:sz w:val="28"/>
          <w:szCs w:val="28"/>
        </w:rPr>
        <w:t xml:space="preserve"> II.</w:t>
      </w:r>
      <w:r w:rsidR="005D38AF" w:rsidRPr="003A26C8">
        <w:rPr>
          <w:rFonts w:ascii="Arial" w:hAnsi="Arial" w:cs="Arial"/>
          <w:b/>
          <w:i/>
          <w:sz w:val="28"/>
          <w:szCs w:val="28"/>
        </w:rPr>
        <w:t xml:space="preserve"> </w:t>
      </w:r>
      <w:r w:rsidR="006259C2" w:rsidRPr="003A26C8">
        <w:rPr>
          <w:rFonts w:ascii="Arial" w:eastAsia="Arial" w:hAnsi="Arial" w:cs="Arial"/>
          <w:i/>
          <w:color w:val="000000"/>
          <w:sz w:val="28"/>
          <w:szCs w:val="28"/>
        </w:rPr>
        <w:t>La Constitución Política del Estado de Jalisco en sus artículos 2,3, 73, 77, 85 fracción IV y relativos establece las bases de la organización política y administrativa del Estado de Jalisco que reconoce al Municipio personalidad jurídica y patrimonio propio; estableciendo los mecanismos para organizar la Ad</w:t>
      </w:r>
      <w:r w:rsidR="005D38AF" w:rsidRPr="003A26C8">
        <w:rPr>
          <w:rFonts w:ascii="Arial" w:eastAsia="Arial" w:hAnsi="Arial" w:cs="Arial"/>
          <w:i/>
          <w:color w:val="000000"/>
          <w:sz w:val="28"/>
          <w:szCs w:val="28"/>
        </w:rPr>
        <w:t>ministración Pública Municipal. III.</w:t>
      </w:r>
      <w:r w:rsidR="005D38AF" w:rsidRPr="003A26C8">
        <w:rPr>
          <w:rFonts w:ascii="Arial" w:hAnsi="Arial" w:cs="Arial"/>
          <w:b/>
          <w:i/>
          <w:sz w:val="28"/>
          <w:szCs w:val="28"/>
        </w:rPr>
        <w:t xml:space="preserve"> </w:t>
      </w:r>
      <w:r w:rsidR="006259C2" w:rsidRPr="003A26C8">
        <w:rPr>
          <w:rFonts w:ascii="Arial" w:eastAsia="Arial" w:hAnsi="Arial" w:cs="Arial"/>
          <w:i/>
          <w:color w:val="000000"/>
          <w:sz w:val="28"/>
          <w:szCs w:val="28"/>
        </w:rPr>
        <w:t xml:space="preserve">La Ley del Gobierno y la Administración Pública del Estado de Jalisco en sus artículos 1, 2, 3, 10, 38, 41 y demás relativos y aplicables reconoce al Municipio como nivel de Gobierno, base </w:t>
      </w:r>
      <w:r w:rsidR="006259C2" w:rsidRPr="003A26C8">
        <w:rPr>
          <w:rFonts w:ascii="Arial" w:eastAsia="Arial" w:hAnsi="Arial" w:cs="Arial"/>
          <w:i/>
          <w:color w:val="000000"/>
          <w:sz w:val="28"/>
          <w:szCs w:val="28"/>
        </w:rPr>
        <w:lastRenderedPageBreak/>
        <w:t>de la organización política, administrativa y de la división territorial del Estado de Jalisco, así mismo determina las facultades del Ayuntamiento, y en su artículo 50 señala las facultades de los regidores de presentar iniciativas de ordenamiento municipales; y en su artículo 42 fracción VI estipula que los Ordenamientos Municipales pueden reformarse, modificarse, adicionarse, derogarse o abrogarse, siempre que se cumplan con los requisitos de discusión, aprobación, promulgación y publicación por parte del Ayuntamiento</w:t>
      </w:r>
      <w:r w:rsidR="005D38AF" w:rsidRPr="003A26C8">
        <w:rPr>
          <w:rFonts w:ascii="Arial" w:eastAsia="Arial" w:hAnsi="Arial" w:cs="Arial"/>
          <w:i/>
          <w:color w:val="000000"/>
          <w:sz w:val="28"/>
          <w:szCs w:val="28"/>
        </w:rPr>
        <w:t xml:space="preserve"> IV.</w:t>
      </w:r>
      <w:r w:rsidR="005D38AF" w:rsidRPr="003A26C8">
        <w:rPr>
          <w:rFonts w:ascii="Arial" w:hAnsi="Arial" w:cs="Arial"/>
          <w:b/>
          <w:i/>
          <w:sz w:val="28"/>
          <w:szCs w:val="28"/>
        </w:rPr>
        <w:t xml:space="preserve"> </w:t>
      </w:r>
      <w:r w:rsidR="006259C2" w:rsidRPr="003A26C8">
        <w:rPr>
          <w:rFonts w:ascii="Arial" w:eastAsia="Arial" w:hAnsi="Arial" w:cs="Arial"/>
          <w:i/>
          <w:color w:val="000000"/>
          <w:sz w:val="28"/>
          <w:szCs w:val="28"/>
        </w:rPr>
        <w:t xml:space="preserve">En </w:t>
      </w:r>
      <w:r w:rsidR="006259C2" w:rsidRPr="003A26C8">
        <w:rPr>
          <w:rFonts w:ascii="Arial" w:hAnsi="Arial" w:cs="Arial"/>
          <w:i/>
          <w:sz w:val="28"/>
          <w:szCs w:val="28"/>
        </w:rPr>
        <w:t>virtud del interés que tiene ésta administración de cumplir el compromiso de responder a las necesidades actuales del municipio en materia de desarrollo urbano a través de la normatividad jurídica-administrativa que resulte efectiva para ello, es preciso hacer modificaciones al Reglamento de Zonificación y Control Territorial del Municipio de Zapotlán el Grande; Jalisco,  proponiendo las definiciones necesarias y el establecimiento de los límites tendientes a plantear los criterios en relación al aprovechamiento de fincas y predios que permitan la ampliación de espacios construidos que conlleven a la posibilidad de albergar un mayor número de personas en una vivienda.</w:t>
      </w:r>
      <w:r w:rsidR="00B2776A" w:rsidRPr="003A26C8">
        <w:rPr>
          <w:rFonts w:ascii="Arial" w:hAnsi="Arial" w:cs="Arial"/>
          <w:i/>
          <w:sz w:val="28"/>
          <w:szCs w:val="28"/>
        </w:rPr>
        <w:t xml:space="preserve"> V.</w:t>
      </w:r>
      <w:r w:rsidR="00B2776A" w:rsidRPr="003A26C8">
        <w:rPr>
          <w:rFonts w:ascii="Arial" w:hAnsi="Arial" w:cs="Arial"/>
          <w:b/>
          <w:i/>
          <w:sz w:val="28"/>
          <w:szCs w:val="28"/>
        </w:rPr>
        <w:t xml:space="preserve"> </w:t>
      </w:r>
      <w:r w:rsidR="006259C2" w:rsidRPr="003A26C8">
        <w:rPr>
          <w:rFonts w:ascii="Arial" w:hAnsi="Arial" w:cs="Arial"/>
          <w:i/>
          <w:sz w:val="28"/>
          <w:szCs w:val="28"/>
        </w:rPr>
        <w:t xml:space="preserve">Atendiendo a lo citado en la Ley de Mejora Regulatoria del Estado de Jalisco sobre el procedimiento por medio del cual se propicia la transparencia y la capacidad de síntesis en la elaboración de las regulaciones y procesos administrativos, así como la reducción de requisitos o la abrogación de los trámites que emanan de tales disposiciones, que buscan eliminar cargas al ciudadano y considerando lo estipulado en el artículo 19, fracción II y VIII del Reglamento de Mejora Regulatoria e Innovación Gubernamental de Zapotlán el Grande; Jalisco se determina la competencia del Municipio para la llevar a cabo la revisión del marco regulatorio municipal y coadyuvar en la </w:t>
      </w:r>
      <w:r w:rsidR="006259C2" w:rsidRPr="003A26C8">
        <w:rPr>
          <w:rFonts w:ascii="Arial" w:hAnsi="Arial" w:cs="Arial"/>
          <w:i/>
          <w:sz w:val="28"/>
          <w:szCs w:val="28"/>
        </w:rPr>
        <w:lastRenderedPageBreak/>
        <w:t xml:space="preserve">elaboración y actualización de los anteproyectos de reglamentos, bandos de policía y buen gobierno, circulares, disposiciones administrativas, acuerdos y demás regulaciones o reformas a éstas; así como la de coordinar, organizar y promover los trabajos de simplificación y reducción de trámites, se discurre necesario modificar los requisitos para la solicitud que se presenta ante la Dirección de Ordenamiento Territorial de la certificación de usos y destinos con la finalidad de hacerla más eficiente y motivar un buen seguimiento por parte del </w:t>
      </w:r>
      <w:proofErr w:type="spellStart"/>
      <w:r w:rsidR="006259C2" w:rsidRPr="003A26C8">
        <w:rPr>
          <w:rFonts w:ascii="Arial" w:hAnsi="Arial" w:cs="Arial"/>
          <w:i/>
          <w:sz w:val="28"/>
          <w:szCs w:val="28"/>
        </w:rPr>
        <w:t>promovente</w:t>
      </w:r>
      <w:proofErr w:type="spellEnd"/>
      <w:r w:rsidR="006259C2" w:rsidRPr="003A26C8">
        <w:rPr>
          <w:rFonts w:ascii="Arial" w:hAnsi="Arial" w:cs="Arial"/>
          <w:i/>
          <w:sz w:val="28"/>
          <w:szCs w:val="28"/>
        </w:rPr>
        <w:t>.</w:t>
      </w:r>
      <w:r w:rsidR="00696F82" w:rsidRPr="003A26C8">
        <w:rPr>
          <w:rFonts w:ascii="Arial" w:hAnsi="Arial" w:cs="Arial"/>
          <w:i/>
          <w:sz w:val="28"/>
          <w:szCs w:val="28"/>
        </w:rPr>
        <w:t xml:space="preserve"> VI.</w:t>
      </w:r>
      <w:r w:rsidR="006259C2" w:rsidRPr="003A26C8">
        <w:rPr>
          <w:rFonts w:ascii="Arial" w:hAnsi="Arial" w:cs="Arial"/>
          <w:i/>
          <w:sz w:val="28"/>
          <w:szCs w:val="28"/>
        </w:rPr>
        <w:t xml:space="preserve"> </w:t>
      </w:r>
      <w:r w:rsidR="006259C2" w:rsidRPr="003A26C8">
        <w:rPr>
          <w:rFonts w:ascii="Arial" w:eastAsia="Arial" w:hAnsi="Arial" w:cs="Arial"/>
          <w:i/>
          <w:color w:val="231F20"/>
          <w:sz w:val="28"/>
          <w:szCs w:val="28"/>
        </w:rPr>
        <w:t xml:space="preserve">El 20 de enero del 2023 la Dirección General de Gestión de la Ciudad solicita a la Sindica Municipal a través del oficio </w:t>
      </w:r>
      <w:r w:rsidR="006259C2" w:rsidRPr="003A26C8">
        <w:rPr>
          <w:rFonts w:ascii="Arial" w:eastAsia="Times New Roman" w:hAnsi="Arial" w:cs="Arial"/>
          <w:i/>
          <w:color w:val="000000"/>
          <w:sz w:val="28"/>
          <w:szCs w:val="28"/>
        </w:rPr>
        <w:t>DGGC-017/2023</w:t>
      </w:r>
      <w:r w:rsidR="006259C2" w:rsidRPr="003A26C8">
        <w:rPr>
          <w:rFonts w:ascii="Arial" w:eastAsia="Arial" w:hAnsi="Arial" w:cs="Arial"/>
          <w:i/>
          <w:color w:val="231F20"/>
          <w:sz w:val="28"/>
          <w:szCs w:val="28"/>
        </w:rPr>
        <w:t xml:space="preserve">, la emisión de </w:t>
      </w:r>
      <w:r w:rsidR="006259C2" w:rsidRPr="003A26C8">
        <w:rPr>
          <w:rFonts w:ascii="Arial" w:hAnsi="Arial" w:cs="Arial"/>
          <w:i/>
          <w:sz w:val="28"/>
          <w:szCs w:val="28"/>
        </w:rPr>
        <w:t xml:space="preserve">un dictamen con el carácter de iniciativa a efecto de que se analice el presente proyecto de modificación parcial del Reglamento de Zonificación y Control Territorial del Municipio de Zapotlán el Grande, Jalisco, con el fin de alinearlo con la actualización del Programa Municipal de Desarrollo Urbano, los ordenamientos estatales y federales. </w:t>
      </w:r>
      <w:r w:rsidR="00696F82" w:rsidRPr="003A26C8">
        <w:rPr>
          <w:rFonts w:ascii="Arial" w:hAnsi="Arial" w:cs="Arial"/>
          <w:i/>
          <w:sz w:val="28"/>
          <w:szCs w:val="28"/>
        </w:rPr>
        <w:t xml:space="preserve"> VII. </w:t>
      </w:r>
      <w:r w:rsidR="006259C2" w:rsidRPr="003A26C8">
        <w:rPr>
          <w:rFonts w:ascii="Arial" w:hAnsi="Arial" w:cs="Arial"/>
          <w:i/>
          <w:sz w:val="28"/>
          <w:szCs w:val="28"/>
        </w:rPr>
        <w:t xml:space="preserve">La propuesta contempla la mejor integración del proyecto definitivo de urbanización y busca establecer con claridad los procedimientos respecto a la urbanización y edificación simultanea instituyendo para ello, las disposiciones que el interesado deberá considerar para llevar a cabo dichos trámites, así mismo supone la actualización conforme a los ordenamientos vigentes de las reglas respecto a las permutas de las áreas de cesión para equipamiento y se prevé la institución de un sistema de áreas de cesión para destino, que sea de utilidad para la Dirección ordenamiento territorial en la identificación de zonas de mayores carencias de equipamiento y de áreas verdes públicas, entre otras. Por último, con el objetivo de que las disposiciones devenguen en una mayor certeza, el proyecto en cuestión, prevé adiciones referentes a la tramitación del </w:t>
      </w:r>
      <w:r w:rsidR="006259C2" w:rsidRPr="003A26C8">
        <w:rPr>
          <w:rFonts w:ascii="Arial" w:hAnsi="Arial" w:cs="Arial"/>
          <w:i/>
          <w:sz w:val="28"/>
          <w:szCs w:val="28"/>
        </w:rPr>
        <w:lastRenderedPageBreak/>
        <w:t>certificado de habitabilidad en el caso de viviendas sujetas a régimen jurídico de condominio.</w:t>
      </w:r>
      <w:r w:rsidR="00304B3B" w:rsidRPr="003A26C8">
        <w:rPr>
          <w:rFonts w:ascii="Arial" w:hAnsi="Arial" w:cs="Arial"/>
          <w:b/>
          <w:i/>
          <w:sz w:val="28"/>
          <w:szCs w:val="28"/>
        </w:rPr>
        <w:t xml:space="preserve"> </w:t>
      </w:r>
      <w:r w:rsidR="006259C2" w:rsidRPr="003A26C8">
        <w:rPr>
          <w:rFonts w:ascii="Arial" w:hAnsi="Arial" w:cs="Arial"/>
          <w:i/>
          <w:sz w:val="28"/>
          <w:szCs w:val="28"/>
        </w:rPr>
        <w:t>Las modificaciones planteadas tienen por objeto que las normas establecidas en el ordenamiento en cuestión, estén conforme al Código Urbano para el Estado de Jalisco y permitan una adecuada administración del desarrollo urbano; así como que el ordenamiento territorial y la gestión en éstas materias, atiendan las necesidades en el Municipio de Zapotlán el Grande, Jalisco.</w:t>
      </w:r>
      <w:r w:rsidR="00304B3B" w:rsidRPr="003A26C8">
        <w:rPr>
          <w:rFonts w:ascii="Arial" w:hAnsi="Arial" w:cs="Arial"/>
          <w:b/>
          <w:i/>
          <w:sz w:val="28"/>
          <w:szCs w:val="28"/>
        </w:rPr>
        <w:t xml:space="preserve"> </w:t>
      </w:r>
      <w:r w:rsidR="006259C2" w:rsidRPr="003A26C8">
        <w:rPr>
          <w:rFonts w:ascii="Arial" w:eastAsia="Arial" w:hAnsi="Arial" w:cs="Arial"/>
          <w:i/>
          <w:sz w:val="28"/>
          <w:szCs w:val="28"/>
        </w:rPr>
        <w:t xml:space="preserve">Considerando el fundamento jurídico señalado, se presenta a continuación la tabla de propuestas de modificación al </w:t>
      </w:r>
      <w:r w:rsidR="006259C2" w:rsidRPr="003A26C8">
        <w:rPr>
          <w:rFonts w:ascii="Arial" w:hAnsi="Arial" w:cs="Arial"/>
          <w:i/>
          <w:sz w:val="28"/>
          <w:szCs w:val="28"/>
        </w:rPr>
        <w:t>Reglamento de Zonificación y Control Territorial del Municipio de Zapotlán El Grande, Jalisco:</w:t>
      </w:r>
      <w:r w:rsidR="00CD5D81" w:rsidRPr="003A26C8">
        <w:rPr>
          <w:rFonts w:ascii="Arial" w:hAnsi="Arial" w:cs="Arial"/>
          <w:b/>
          <w:i/>
          <w:sz w:val="28"/>
          <w:szCs w:val="28"/>
        </w:rPr>
        <w:t xml:space="preserve"> </w:t>
      </w:r>
      <w:r w:rsidR="006259C2" w:rsidRPr="003A26C8">
        <w:rPr>
          <w:rFonts w:ascii="Arial" w:hAnsi="Arial" w:cs="Arial"/>
          <w:b/>
          <w:bCs/>
          <w:i/>
          <w:sz w:val="28"/>
          <w:szCs w:val="28"/>
        </w:rPr>
        <w:t>REGLAMENTO DE ZONIFICACIÓN Y CONTROL TERRITORIAL DEL MUNICIPIO DE ZAPOTLÁN EL GRANDE, JALISCO</w:t>
      </w:r>
      <w:r w:rsidR="003A26C8">
        <w:rPr>
          <w:rFonts w:ascii="Arial" w:hAnsi="Arial" w:cs="Arial"/>
          <w:b/>
          <w:bCs/>
          <w:i/>
          <w:sz w:val="28"/>
          <w:szCs w:val="28"/>
        </w:rPr>
        <w:t xml:space="preserve"> - - - - - - - - - - - - - - - - - - - - - - - - - - - - - - </w:t>
      </w:r>
    </w:p>
    <w:p w:rsidR="006259C2" w:rsidRPr="005B32F8" w:rsidRDefault="006259C2" w:rsidP="006259C2">
      <w:pPr>
        <w:jc w:val="center"/>
        <w:rPr>
          <w:rFonts w:ascii="Arial" w:hAnsi="Arial" w:cs="Arial"/>
        </w:rPr>
      </w:pPr>
      <w:r w:rsidRPr="005B32F8">
        <w:rPr>
          <w:rFonts w:ascii="Arial" w:hAnsi="Arial" w:cs="Arial"/>
        </w:rPr>
        <w:fldChar w:fldCharType="begin"/>
      </w:r>
      <w:r w:rsidRPr="005B32F8">
        <w:rPr>
          <w:rFonts w:ascii="Arial" w:hAnsi="Arial" w:cs="Arial"/>
        </w:rPr>
        <w:instrText xml:space="preserve"> LINK Excel.Sheet.12 "D:\\TRABAJO\\DIRECCIÓN DE ORDENDAMIENTO TERRITORIAL\\OFICIOS\\ELABORADOS\\2022\\CARACTERÍSTICAS GEOMETRICAS SISTEMA VIAL.xlsx" Hoja1!F5C2:F16C5 \a \f 4 \h </w:instrText>
      </w:r>
      <w:r>
        <w:rPr>
          <w:rFonts w:ascii="Arial" w:hAnsi="Arial" w:cs="Arial"/>
        </w:rPr>
        <w:instrText xml:space="preserve"> \* MERGEFORMAT </w:instrText>
      </w:r>
      <w:r w:rsidRPr="005B32F8">
        <w:rPr>
          <w:rFonts w:ascii="Arial" w:hAnsi="Arial" w:cs="Arial"/>
        </w:rPr>
        <w:fldChar w:fldCharType="separate"/>
      </w:r>
    </w:p>
    <w:p w:rsidR="006259C2" w:rsidRDefault="006259C2" w:rsidP="006259C2">
      <w:pPr>
        <w:ind w:firstLine="1276"/>
        <w:jc w:val="both"/>
      </w:pPr>
      <w:r w:rsidRPr="005B32F8">
        <w:rPr>
          <w:rFonts w:ascii="Arial" w:hAnsi="Arial" w:cs="Arial"/>
        </w:rPr>
        <w:fldChar w:fldCharType="end"/>
      </w:r>
    </w:p>
    <w:tbl>
      <w:tblPr>
        <w:tblW w:w="75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827"/>
      </w:tblGrid>
      <w:tr w:rsidR="006259C2" w:rsidRPr="00740214" w:rsidTr="000A1CBB">
        <w:tc>
          <w:tcPr>
            <w:tcW w:w="3686" w:type="dxa"/>
            <w:shd w:val="clear" w:color="auto" w:fill="D9D9D9" w:themeFill="background1" w:themeFillShade="D9"/>
          </w:tcPr>
          <w:p w:rsidR="006259C2" w:rsidRPr="00740214" w:rsidRDefault="006259C2" w:rsidP="006259C2">
            <w:pPr>
              <w:ind w:firstLine="1276"/>
              <w:jc w:val="both"/>
              <w:rPr>
                <w:rFonts w:asciiTheme="majorHAnsi" w:hAnsiTheme="majorHAnsi" w:cstheme="majorHAnsi"/>
                <w:b/>
                <w:bCs/>
                <w:sz w:val="18"/>
                <w:szCs w:val="18"/>
              </w:rPr>
            </w:pPr>
            <w:r w:rsidRPr="00740214">
              <w:rPr>
                <w:rFonts w:asciiTheme="majorHAnsi" w:hAnsiTheme="majorHAnsi" w:cstheme="majorHAnsi"/>
                <w:b/>
                <w:bCs/>
                <w:sz w:val="18"/>
                <w:szCs w:val="18"/>
              </w:rPr>
              <w:t>Texto Vigente</w:t>
            </w:r>
          </w:p>
          <w:p w:rsidR="006259C2" w:rsidRPr="00740214" w:rsidRDefault="006259C2" w:rsidP="006259C2">
            <w:pPr>
              <w:ind w:firstLine="1276"/>
              <w:jc w:val="both"/>
              <w:rPr>
                <w:rFonts w:asciiTheme="majorHAnsi" w:hAnsiTheme="majorHAnsi" w:cstheme="majorHAnsi"/>
                <w:b/>
                <w:bCs/>
                <w:sz w:val="18"/>
                <w:szCs w:val="18"/>
              </w:rPr>
            </w:pPr>
          </w:p>
        </w:tc>
        <w:tc>
          <w:tcPr>
            <w:tcW w:w="3827" w:type="dxa"/>
            <w:shd w:val="clear" w:color="auto" w:fill="D9D9D9" w:themeFill="background1" w:themeFillShade="D9"/>
          </w:tcPr>
          <w:p w:rsidR="006259C2" w:rsidRPr="00740214" w:rsidRDefault="006259C2" w:rsidP="006259C2">
            <w:pPr>
              <w:jc w:val="center"/>
              <w:rPr>
                <w:rFonts w:asciiTheme="majorHAnsi" w:hAnsiTheme="majorHAnsi" w:cstheme="majorHAnsi"/>
                <w:b/>
                <w:bCs/>
                <w:sz w:val="18"/>
                <w:szCs w:val="18"/>
              </w:rPr>
            </w:pPr>
            <w:r w:rsidRPr="00AB66E5">
              <w:rPr>
                <w:rFonts w:asciiTheme="majorHAnsi" w:hAnsiTheme="majorHAnsi" w:cstheme="majorHAnsi"/>
                <w:b/>
                <w:bCs/>
                <w:sz w:val="18"/>
                <w:szCs w:val="18"/>
              </w:rPr>
              <w:t>Proyecto de Modificación Parcial</w:t>
            </w:r>
          </w:p>
        </w:tc>
      </w:tr>
      <w:tr w:rsidR="006259C2" w:rsidRPr="00740214" w:rsidTr="000A1CBB">
        <w:tc>
          <w:tcPr>
            <w:tcW w:w="7513" w:type="dxa"/>
            <w:gridSpan w:val="2"/>
            <w:shd w:val="clear" w:color="auto" w:fill="BFBFBF" w:themeFill="background1" w:themeFillShade="BF"/>
          </w:tcPr>
          <w:p w:rsidR="006259C2" w:rsidRPr="00063630" w:rsidRDefault="006259C2" w:rsidP="006259C2">
            <w:pPr>
              <w:jc w:val="center"/>
              <w:rPr>
                <w:rFonts w:asciiTheme="majorHAnsi" w:hAnsiTheme="majorHAnsi" w:cstheme="majorHAnsi"/>
                <w:b/>
                <w:sz w:val="18"/>
                <w:szCs w:val="18"/>
              </w:rPr>
            </w:pPr>
            <w:r>
              <w:rPr>
                <w:rFonts w:asciiTheme="majorHAnsi" w:hAnsiTheme="majorHAnsi" w:cstheme="majorHAnsi"/>
                <w:b/>
                <w:sz w:val="18"/>
                <w:szCs w:val="18"/>
              </w:rPr>
              <w:t>DEL CONSEJO MUNICIPAL DE DESARROLLO URBANO</w:t>
            </w:r>
          </w:p>
        </w:tc>
      </w:tr>
      <w:tr w:rsidR="006259C2" w:rsidRPr="00740214" w:rsidTr="000A1CBB">
        <w:tc>
          <w:tcPr>
            <w:tcW w:w="3686" w:type="dxa"/>
          </w:tcPr>
          <w:p w:rsidR="006259C2" w:rsidRPr="00C64A49" w:rsidRDefault="006259C2" w:rsidP="006259C2">
            <w:pPr>
              <w:jc w:val="center"/>
              <w:rPr>
                <w:rFonts w:asciiTheme="majorHAnsi" w:hAnsiTheme="majorHAnsi" w:cstheme="majorHAnsi"/>
                <w:sz w:val="18"/>
                <w:szCs w:val="18"/>
              </w:rPr>
            </w:pPr>
            <w:r w:rsidRPr="00C64A49">
              <w:rPr>
                <w:rFonts w:asciiTheme="majorHAnsi" w:hAnsiTheme="majorHAnsi" w:cstheme="majorHAnsi"/>
                <w:sz w:val="18"/>
                <w:szCs w:val="18"/>
              </w:rPr>
              <w:t>SECCIÓN ÚNICA</w:t>
            </w:r>
          </w:p>
          <w:p w:rsidR="006259C2" w:rsidRPr="00C64A49" w:rsidRDefault="006259C2" w:rsidP="006259C2">
            <w:pPr>
              <w:jc w:val="center"/>
              <w:rPr>
                <w:rFonts w:asciiTheme="majorHAnsi" w:hAnsiTheme="majorHAnsi" w:cstheme="majorHAnsi"/>
                <w:sz w:val="18"/>
                <w:szCs w:val="18"/>
              </w:rPr>
            </w:pPr>
            <w:r w:rsidRPr="00C64A49">
              <w:rPr>
                <w:rFonts w:asciiTheme="majorHAnsi" w:hAnsiTheme="majorHAnsi" w:cstheme="majorHAnsi"/>
                <w:sz w:val="18"/>
                <w:szCs w:val="18"/>
              </w:rPr>
              <w:t>DEL CONSEJO MUNICIPAL DE DESARROLLO URBANO</w:t>
            </w:r>
          </w:p>
          <w:p w:rsidR="006259C2" w:rsidRPr="00C64A49"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r w:rsidRPr="00C64A49">
              <w:rPr>
                <w:rFonts w:asciiTheme="majorHAnsi" w:hAnsiTheme="majorHAnsi" w:cstheme="majorHAnsi"/>
                <w:b/>
                <w:bCs/>
                <w:sz w:val="18"/>
                <w:szCs w:val="18"/>
              </w:rPr>
              <w:t>Artículo 6.-</w:t>
            </w:r>
            <w:r w:rsidRPr="00C64A49">
              <w:rPr>
                <w:rFonts w:asciiTheme="majorHAnsi" w:hAnsiTheme="majorHAnsi" w:cstheme="majorHAnsi"/>
                <w:sz w:val="18"/>
                <w:szCs w:val="18"/>
              </w:rPr>
              <w:t xml:space="preserve"> El Consejo Municipal de Desarrollo Urbano, es el organismo de promoción, participación ciudadana, social, vecinal y de consulta del Municipio de Zapotlán el Grande, Jalisco, con el fin de impulsar la planeación del territorio y desarrollo urbano municipal.</w:t>
            </w:r>
          </w:p>
          <w:p w:rsidR="006259C2" w:rsidRPr="00C64A49" w:rsidRDefault="006259C2" w:rsidP="006259C2">
            <w:pPr>
              <w:jc w:val="both"/>
              <w:rPr>
                <w:rFonts w:asciiTheme="majorHAnsi" w:hAnsiTheme="majorHAnsi" w:cstheme="majorHAnsi"/>
                <w:sz w:val="18"/>
                <w:szCs w:val="18"/>
              </w:rPr>
            </w:pPr>
          </w:p>
          <w:p w:rsidR="006259C2" w:rsidRPr="00C64A49" w:rsidRDefault="006259C2" w:rsidP="006259C2">
            <w:pPr>
              <w:jc w:val="both"/>
              <w:rPr>
                <w:rFonts w:asciiTheme="majorHAnsi" w:hAnsiTheme="majorHAnsi" w:cstheme="majorHAnsi"/>
                <w:sz w:val="18"/>
                <w:szCs w:val="18"/>
              </w:rPr>
            </w:pPr>
            <w:r w:rsidRPr="00C64A49">
              <w:rPr>
                <w:rFonts w:asciiTheme="majorHAnsi" w:hAnsiTheme="majorHAnsi" w:cstheme="majorHAnsi"/>
                <w:b/>
                <w:bCs/>
                <w:sz w:val="18"/>
                <w:szCs w:val="18"/>
              </w:rPr>
              <w:t>Artículo 7.-</w:t>
            </w:r>
            <w:r w:rsidRPr="00C64A49">
              <w:rPr>
                <w:rFonts w:asciiTheme="majorHAnsi" w:hAnsiTheme="majorHAnsi" w:cstheme="majorHAnsi"/>
                <w:sz w:val="18"/>
                <w:szCs w:val="18"/>
              </w:rPr>
              <w:t xml:space="preserve"> Para la consecución de su objetivo y el desempeño de sus atribuciones, el Consejo Municipal de Desarrollo Urbano estará integrado por representantes de</w:t>
            </w:r>
            <w:r>
              <w:rPr>
                <w:rFonts w:asciiTheme="majorHAnsi" w:hAnsiTheme="majorHAnsi" w:cstheme="majorHAnsi"/>
                <w:sz w:val="18"/>
                <w:szCs w:val="18"/>
              </w:rPr>
              <w:t xml:space="preserve"> los sectores público, privado y</w:t>
            </w:r>
            <w:r w:rsidRPr="00C64A49">
              <w:rPr>
                <w:rFonts w:asciiTheme="majorHAnsi" w:hAnsiTheme="majorHAnsi" w:cstheme="majorHAnsi"/>
                <w:sz w:val="18"/>
                <w:szCs w:val="18"/>
              </w:rPr>
              <w:t xml:space="preserve"> social del Municipio, quienes se constituirá con miembros titulares que tendrán voz y voto, siendo los siguientes:</w:t>
            </w:r>
          </w:p>
          <w:p w:rsidR="006259C2" w:rsidRPr="00C64A49" w:rsidRDefault="006259C2" w:rsidP="006259C2">
            <w:pPr>
              <w:jc w:val="both"/>
              <w:rPr>
                <w:rFonts w:asciiTheme="majorHAnsi" w:hAnsiTheme="majorHAnsi" w:cstheme="majorHAnsi"/>
                <w:sz w:val="18"/>
                <w:szCs w:val="18"/>
              </w:rPr>
            </w:pP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lastRenderedPageBreak/>
              <w:t>Presidente Municipal; quien presidirá sus reuniones;</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Director de Ordenamiento Territorial; quien será el secretario técnico del Consejo;</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Regidor Presidente de la Comisión Edilicia de Obras Públicas, Desarrollo Urbano y Regularización de la Tenencia de la Tierra;</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Director de Medio Ambiente y Desarrollo Sustentable;</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Director (a) de Catastro Municipal;</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Titular de la Unidad Municipal de Protección Civil y Bomberos;</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Titular de Estudios y Proyectos d</w:t>
            </w:r>
            <w:r>
              <w:rPr>
                <w:rFonts w:asciiTheme="majorHAnsi" w:hAnsiTheme="majorHAnsi" w:cstheme="majorHAnsi"/>
                <w:sz w:val="18"/>
                <w:szCs w:val="18"/>
              </w:rPr>
              <w:t>el Sistema de Agua Potable y Alc</w:t>
            </w:r>
            <w:r w:rsidRPr="00C64A49">
              <w:rPr>
                <w:rFonts w:asciiTheme="majorHAnsi" w:hAnsiTheme="majorHAnsi" w:cstheme="majorHAnsi"/>
                <w:sz w:val="18"/>
                <w:szCs w:val="18"/>
              </w:rPr>
              <w:t>antarillado de Zapotlán El Grande;</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Síndico Municipal o quien éste designe;</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Presidente del Colegio de Ingenieros;</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Presidente del Colegio de Arquitectos del Sur del Estado de Jalisco;</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Un representante que designe del Instituto Tecnológico de Ciudad Guzmán;</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Un representante que designe el Centro Universitario del Sur; y</w:t>
            </w:r>
          </w:p>
          <w:p w:rsidR="006259C2" w:rsidRPr="00C64A49" w:rsidRDefault="006259C2" w:rsidP="006259C2">
            <w:pPr>
              <w:numPr>
                <w:ilvl w:val="0"/>
                <w:numId w:val="3"/>
              </w:numPr>
              <w:ind w:left="310" w:hanging="310"/>
              <w:contextualSpacing/>
              <w:jc w:val="both"/>
              <w:rPr>
                <w:rFonts w:asciiTheme="majorHAnsi" w:hAnsiTheme="majorHAnsi" w:cstheme="majorHAnsi"/>
                <w:sz w:val="18"/>
                <w:szCs w:val="18"/>
              </w:rPr>
            </w:pPr>
            <w:r w:rsidRPr="00C64A49">
              <w:rPr>
                <w:rFonts w:asciiTheme="majorHAnsi" w:hAnsiTheme="majorHAnsi" w:cstheme="majorHAnsi"/>
                <w:sz w:val="18"/>
                <w:szCs w:val="18"/>
              </w:rPr>
              <w:t>El Presidente (a) del Consejo Ciudadano Municipal.</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Pr="00C64A49" w:rsidRDefault="006259C2" w:rsidP="006259C2">
            <w:pPr>
              <w:jc w:val="both"/>
              <w:rPr>
                <w:rFonts w:asciiTheme="majorHAnsi" w:hAnsiTheme="majorHAnsi" w:cstheme="majorHAnsi"/>
                <w:sz w:val="18"/>
                <w:szCs w:val="18"/>
              </w:rPr>
            </w:pPr>
          </w:p>
          <w:p w:rsidR="006259C2" w:rsidRPr="00C64A49" w:rsidRDefault="006259C2" w:rsidP="006259C2">
            <w:pPr>
              <w:jc w:val="both"/>
              <w:rPr>
                <w:rFonts w:asciiTheme="majorHAnsi" w:hAnsiTheme="majorHAnsi" w:cstheme="majorHAnsi"/>
                <w:sz w:val="18"/>
                <w:szCs w:val="18"/>
              </w:rPr>
            </w:pPr>
            <w:r w:rsidRPr="00C64A49">
              <w:rPr>
                <w:rFonts w:asciiTheme="majorHAnsi" w:hAnsiTheme="majorHAnsi" w:cstheme="majorHAnsi"/>
                <w:b/>
                <w:bCs/>
                <w:sz w:val="18"/>
                <w:szCs w:val="18"/>
              </w:rPr>
              <w:t>Artículo 8.-</w:t>
            </w:r>
            <w:r w:rsidRPr="00C64A49">
              <w:rPr>
                <w:rFonts w:asciiTheme="majorHAnsi" w:hAnsiTheme="majorHAnsi" w:cstheme="majorHAnsi"/>
                <w:sz w:val="18"/>
                <w:szCs w:val="18"/>
              </w:rPr>
              <w:t xml:space="preserve"> El Consejo Municipal de Desarrollo Urbano será instalado durante el primer año de la administración municipal y sesionará al menos en forma bimestral.</w:t>
            </w:r>
          </w:p>
          <w:p w:rsidR="006259C2" w:rsidRPr="00C64A49" w:rsidRDefault="006259C2" w:rsidP="006259C2">
            <w:pPr>
              <w:jc w:val="both"/>
              <w:rPr>
                <w:rFonts w:asciiTheme="majorHAnsi" w:hAnsiTheme="majorHAnsi" w:cstheme="majorHAnsi"/>
                <w:sz w:val="18"/>
                <w:szCs w:val="18"/>
              </w:rPr>
            </w:pPr>
          </w:p>
          <w:p w:rsidR="006259C2" w:rsidRPr="00C64A49" w:rsidRDefault="006259C2" w:rsidP="006259C2">
            <w:pPr>
              <w:jc w:val="both"/>
              <w:rPr>
                <w:rFonts w:asciiTheme="majorHAnsi" w:hAnsiTheme="majorHAnsi" w:cstheme="majorHAnsi"/>
                <w:sz w:val="18"/>
                <w:szCs w:val="18"/>
              </w:rPr>
            </w:pPr>
            <w:r w:rsidRPr="00C64A49">
              <w:rPr>
                <w:rFonts w:asciiTheme="majorHAnsi" w:hAnsiTheme="majorHAnsi" w:cstheme="majorHAnsi"/>
                <w:sz w:val="18"/>
                <w:szCs w:val="18"/>
              </w:rPr>
              <w:t xml:space="preserve">El Consejo será renovado cada tres años a partir de la toma de protesta de sus miembros, salvo el caso de los servidores públicos quienes se renovarán al inicio de período de la administración municipal. </w:t>
            </w:r>
          </w:p>
          <w:p w:rsidR="006259C2" w:rsidRPr="00C64A49" w:rsidRDefault="006259C2" w:rsidP="006259C2">
            <w:pPr>
              <w:jc w:val="both"/>
              <w:rPr>
                <w:rFonts w:asciiTheme="majorHAnsi" w:hAnsiTheme="majorHAnsi" w:cstheme="majorHAnsi"/>
                <w:sz w:val="18"/>
                <w:szCs w:val="18"/>
              </w:rPr>
            </w:pPr>
          </w:p>
          <w:p w:rsidR="006259C2" w:rsidRPr="00FD4318" w:rsidRDefault="006259C2" w:rsidP="006259C2">
            <w:pPr>
              <w:jc w:val="both"/>
              <w:rPr>
                <w:rFonts w:asciiTheme="majorHAnsi" w:hAnsiTheme="majorHAnsi" w:cstheme="majorHAnsi"/>
                <w:sz w:val="18"/>
                <w:szCs w:val="18"/>
              </w:rPr>
            </w:pPr>
            <w:r w:rsidRPr="00C64A49">
              <w:rPr>
                <w:rFonts w:asciiTheme="majorHAnsi" w:hAnsiTheme="majorHAnsi" w:cstheme="majorHAnsi"/>
                <w:sz w:val="18"/>
                <w:szCs w:val="18"/>
              </w:rPr>
              <w:t>En todos los casos los cargos de los integrantes del consejo serán honoríficos.</w:t>
            </w:r>
          </w:p>
        </w:tc>
        <w:tc>
          <w:tcPr>
            <w:tcW w:w="3827" w:type="dxa"/>
          </w:tcPr>
          <w:p w:rsidR="006259C2" w:rsidRPr="00C64A49" w:rsidRDefault="006259C2" w:rsidP="006259C2">
            <w:pPr>
              <w:jc w:val="center"/>
              <w:rPr>
                <w:rFonts w:asciiTheme="majorHAnsi" w:hAnsiTheme="majorHAnsi" w:cstheme="majorHAnsi"/>
                <w:sz w:val="18"/>
                <w:szCs w:val="18"/>
              </w:rPr>
            </w:pPr>
            <w:r w:rsidRPr="00C64A49">
              <w:rPr>
                <w:rFonts w:asciiTheme="majorHAnsi" w:hAnsiTheme="majorHAnsi" w:cstheme="majorHAnsi"/>
                <w:sz w:val="18"/>
                <w:szCs w:val="18"/>
              </w:rPr>
              <w:lastRenderedPageBreak/>
              <w:t>SECCIÓN ÚNICA</w:t>
            </w:r>
          </w:p>
          <w:p w:rsidR="006259C2" w:rsidRPr="00C64A49" w:rsidRDefault="006259C2" w:rsidP="006259C2">
            <w:pPr>
              <w:jc w:val="center"/>
              <w:rPr>
                <w:rFonts w:asciiTheme="majorHAnsi" w:hAnsiTheme="majorHAnsi" w:cstheme="majorHAnsi"/>
                <w:sz w:val="18"/>
                <w:szCs w:val="18"/>
              </w:rPr>
            </w:pPr>
            <w:r w:rsidRPr="00C64A49">
              <w:rPr>
                <w:rFonts w:asciiTheme="majorHAnsi" w:hAnsiTheme="majorHAnsi" w:cstheme="majorHAnsi"/>
                <w:sz w:val="18"/>
                <w:szCs w:val="18"/>
              </w:rPr>
              <w:t>DEL CONSEJO MUNICIPAL DE DESARROLLO URBANO</w:t>
            </w:r>
          </w:p>
          <w:p w:rsidR="006259C2" w:rsidRDefault="006259C2" w:rsidP="006259C2">
            <w:pPr>
              <w:rPr>
                <w:rFonts w:asciiTheme="majorHAnsi" w:hAnsiTheme="majorHAnsi" w:cstheme="majorHAnsi"/>
                <w:b/>
                <w:bCs/>
                <w:sz w:val="18"/>
                <w:szCs w:val="18"/>
              </w:rPr>
            </w:pPr>
          </w:p>
          <w:p w:rsidR="006259C2" w:rsidRDefault="006259C2" w:rsidP="006259C2">
            <w:pPr>
              <w:rPr>
                <w:rFonts w:asciiTheme="majorHAnsi" w:hAnsiTheme="majorHAnsi" w:cstheme="majorHAnsi"/>
                <w:b/>
                <w:bCs/>
                <w:sz w:val="18"/>
                <w:szCs w:val="18"/>
                <w:u w:val="single"/>
                <w:lang w:val="es-ES"/>
              </w:rPr>
            </w:pPr>
            <w:r w:rsidRPr="0015560C">
              <w:rPr>
                <w:rFonts w:asciiTheme="majorHAnsi" w:hAnsiTheme="majorHAnsi" w:cstheme="majorHAnsi"/>
                <w:b/>
                <w:bCs/>
                <w:sz w:val="18"/>
                <w:szCs w:val="18"/>
              </w:rPr>
              <w:t>Artículo 6.-</w:t>
            </w:r>
            <w:r>
              <w:rPr>
                <w:rFonts w:asciiTheme="majorHAnsi" w:hAnsiTheme="majorHAnsi" w:cstheme="majorHAnsi"/>
                <w:b/>
                <w:bCs/>
                <w:sz w:val="18"/>
                <w:szCs w:val="18"/>
              </w:rPr>
              <w:t xml:space="preserve"> (---)</w:t>
            </w: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Pr="007F47D1" w:rsidRDefault="006259C2" w:rsidP="006259C2">
            <w:pPr>
              <w:jc w:val="both"/>
              <w:rPr>
                <w:rFonts w:asciiTheme="majorHAnsi" w:hAnsiTheme="majorHAnsi" w:cstheme="majorHAnsi"/>
                <w:b/>
                <w:bCs/>
                <w:sz w:val="18"/>
                <w:szCs w:val="18"/>
              </w:rPr>
            </w:pPr>
            <w:r w:rsidRPr="0015560C">
              <w:rPr>
                <w:rFonts w:asciiTheme="majorHAnsi" w:hAnsiTheme="majorHAnsi" w:cstheme="majorHAnsi"/>
                <w:b/>
                <w:bCs/>
                <w:sz w:val="18"/>
                <w:szCs w:val="18"/>
              </w:rPr>
              <w:t>Artículo 7.-</w:t>
            </w:r>
            <w:r>
              <w:rPr>
                <w:rFonts w:asciiTheme="majorHAnsi" w:hAnsiTheme="majorHAnsi" w:cstheme="majorHAnsi"/>
                <w:b/>
                <w:bCs/>
                <w:sz w:val="18"/>
                <w:szCs w:val="18"/>
              </w:rPr>
              <w:t xml:space="preserve"> </w:t>
            </w:r>
            <w:r w:rsidRPr="00823465">
              <w:rPr>
                <w:rFonts w:asciiTheme="majorHAnsi" w:hAnsiTheme="majorHAnsi" w:cstheme="majorHAnsi"/>
                <w:bCs/>
                <w:sz w:val="18"/>
                <w:szCs w:val="18"/>
              </w:rPr>
              <w:t xml:space="preserve">Para la consecución de su objetivo y el desempeño de sus atribuciones, el Consejo Municipal de Desarrollo Urbano estará integrado por </w:t>
            </w:r>
            <w:r w:rsidRPr="0043443F">
              <w:rPr>
                <w:rFonts w:asciiTheme="majorHAnsi" w:hAnsiTheme="majorHAnsi" w:cstheme="majorHAnsi"/>
                <w:bCs/>
                <w:sz w:val="18"/>
                <w:szCs w:val="18"/>
              </w:rPr>
              <w:t>representantes de los sectores público, privado y social del Municipio, quienes se constituirá con miembros titulares que tendrán voz y voto, siendo los siguientes:</w:t>
            </w:r>
          </w:p>
          <w:p w:rsidR="006259C2" w:rsidRDefault="006259C2" w:rsidP="006259C2">
            <w:pPr>
              <w:rPr>
                <w:rFonts w:asciiTheme="majorHAnsi" w:hAnsiTheme="majorHAnsi" w:cstheme="majorHAnsi"/>
                <w:b/>
                <w:bCs/>
                <w:sz w:val="18"/>
                <w:szCs w:val="18"/>
                <w:u w:val="single"/>
                <w:lang w:val="es-ES"/>
              </w:rPr>
            </w:pPr>
          </w:p>
          <w:p w:rsidR="006259C2" w:rsidRDefault="006259C2" w:rsidP="006259C2">
            <w:pPr>
              <w:pStyle w:val="Prrafodelista"/>
              <w:numPr>
                <w:ilvl w:val="0"/>
                <w:numId w:val="18"/>
              </w:numPr>
              <w:ind w:left="317" w:hanging="142"/>
              <w:jc w:val="both"/>
              <w:rPr>
                <w:rFonts w:asciiTheme="majorHAnsi" w:hAnsiTheme="majorHAnsi" w:cstheme="majorHAnsi"/>
                <w:b/>
                <w:sz w:val="18"/>
                <w:szCs w:val="18"/>
              </w:rPr>
            </w:pPr>
            <w:r w:rsidRPr="007F47D1">
              <w:rPr>
                <w:rFonts w:asciiTheme="majorHAnsi" w:hAnsiTheme="majorHAnsi" w:cstheme="majorHAnsi"/>
                <w:b/>
                <w:sz w:val="18"/>
                <w:szCs w:val="18"/>
              </w:rPr>
              <w:lastRenderedPageBreak/>
              <w:t>Presidente Municipal; quien presidirá sus reuniones;</w:t>
            </w:r>
          </w:p>
          <w:p w:rsidR="006259C2" w:rsidRDefault="006259C2" w:rsidP="006259C2">
            <w:pPr>
              <w:pStyle w:val="Prrafodelista"/>
              <w:numPr>
                <w:ilvl w:val="0"/>
                <w:numId w:val="18"/>
              </w:numPr>
              <w:ind w:left="317" w:hanging="142"/>
              <w:jc w:val="both"/>
              <w:rPr>
                <w:rFonts w:asciiTheme="majorHAnsi" w:hAnsiTheme="majorHAnsi" w:cstheme="majorHAnsi"/>
                <w:b/>
                <w:sz w:val="18"/>
                <w:szCs w:val="18"/>
              </w:rPr>
            </w:pPr>
            <w:r>
              <w:rPr>
                <w:rFonts w:asciiTheme="majorHAnsi" w:hAnsiTheme="majorHAnsi" w:cstheme="majorHAnsi"/>
                <w:b/>
                <w:sz w:val="18"/>
                <w:szCs w:val="18"/>
              </w:rPr>
              <w:t>El titular de la Dirección General de Gestión de la Ciudad;</w:t>
            </w:r>
          </w:p>
          <w:p w:rsidR="006259C2" w:rsidRPr="007F47D1" w:rsidRDefault="006259C2" w:rsidP="006259C2">
            <w:pPr>
              <w:pStyle w:val="Prrafodelista"/>
              <w:numPr>
                <w:ilvl w:val="0"/>
                <w:numId w:val="18"/>
              </w:numPr>
              <w:ind w:left="317" w:hanging="142"/>
              <w:jc w:val="both"/>
              <w:rPr>
                <w:rFonts w:asciiTheme="majorHAnsi" w:hAnsiTheme="majorHAnsi" w:cstheme="majorHAnsi"/>
                <w:b/>
                <w:sz w:val="18"/>
                <w:szCs w:val="18"/>
              </w:rPr>
            </w:pPr>
            <w:r>
              <w:rPr>
                <w:rFonts w:asciiTheme="majorHAnsi" w:hAnsiTheme="majorHAnsi" w:cstheme="majorHAnsi"/>
                <w:b/>
                <w:sz w:val="18"/>
                <w:szCs w:val="18"/>
              </w:rPr>
              <w:t>El titular de la Dirección</w:t>
            </w:r>
            <w:r w:rsidRPr="007F47D1">
              <w:rPr>
                <w:rFonts w:asciiTheme="majorHAnsi" w:hAnsiTheme="majorHAnsi" w:cstheme="majorHAnsi"/>
                <w:b/>
                <w:sz w:val="18"/>
                <w:szCs w:val="18"/>
              </w:rPr>
              <w:t xml:space="preserve"> de Ordenamiento Territorial; quien será el secretario técnico del Consejo;</w:t>
            </w:r>
          </w:p>
          <w:p w:rsidR="006259C2" w:rsidRPr="007F47D1" w:rsidRDefault="006259C2" w:rsidP="006259C2">
            <w:pPr>
              <w:pStyle w:val="Prrafodelista"/>
              <w:numPr>
                <w:ilvl w:val="0"/>
                <w:numId w:val="18"/>
              </w:numPr>
              <w:ind w:left="317" w:hanging="142"/>
              <w:jc w:val="both"/>
              <w:rPr>
                <w:rFonts w:asciiTheme="majorHAnsi" w:hAnsiTheme="majorHAnsi" w:cstheme="majorHAnsi"/>
                <w:b/>
                <w:sz w:val="18"/>
                <w:szCs w:val="18"/>
              </w:rPr>
            </w:pPr>
            <w:r>
              <w:rPr>
                <w:rFonts w:asciiTheme="majorHAnsi" w:hAnsiTheme="majorHAnsi" w:cstheme="majorHAnsi"/>
                <w:b/>
                <w:sz w:val="18"/>
                <w:szCs w:val="18"/>
              </w:rPr>
              <w:t>El titular de la Dirección</w:t>
            </w:r>
            <w:r w:rsidRPr="007F47D1">
              <w:rPr>
                <w:rFonts w:asciiTheme="majorHAnsi" w:hAnsiTheme="majorHAnsi" w:cstheme="majorHAnsi"/>
                <w:b/>
                <w:sz w:val="18"/>
                <w:szCs w:val="18"/>
              </w:rPr>
              <w:t xml:space="preserve"> de Medio Ambiente y Desarrollo Sustentable;</w:t>
            </w:r>
          </w:p>
          <w:p w:rsidR="006259C2" w:rsidRPr="007F47D1" w:rsidRDefault="006259C2" w:rsidP="006259C2">
            <w:pPr>
              <w:pStyle w:val="Prrafodelista"/>
              <w:numPr>
                <w:ilvl w:val="0"/>
                <w:numId w:val="18"/>
              </w:numPr>
              <w:ind w:left="317" w:hanging="142"/>
              <w:jc w:val="both"/>
              <w:rPr>
                <w:rFonts w:asciiTheme="majorHAnsi" w:hAnsiTheme="majorHAnsi" w:cstheme="majorHAnsi"/>
                <w:b/>
                <w:sz w:val="18"/>
                <w:szCs w:val="18"/>
              </w:rPr>
            </w:pPr>
            <w:r>
              <w:rPr>
                <w:rFonts w:asciiTheme="majorHAnsi" w:hAnsiTheme="majorHAnsi" w:cstheme="majorHAnsi"/>
                <w:b/>
                <w:sz w:val="18"/>
                <w:szCs w:val="18"/>
              </w:rPr>
              <w:t>El t</w:t>
            </w:r>
            <w:r w:rsidRPr="007F47D1">
              <w:rPr>
                <w:rFonts w:asciiTheme="majorHAnsi" w:hAnsiTheme="majorHAnsi" w:cstheme="majorHAnsi"/>
                <w:b/>
                <w:sz w:val="18"/>
                <w:szCs w:val="18"/>
              </w:rPr>
              <w:t xml:space="preserve">itular de </w:t>
            </w:r>
            <w:r>
              <w:rPr>
                <w:rFonts w:asciiTheme="majorHAnsi" w:hAnsiTheme="majorHAnsi" w:cstheme="majorHAnsi"/>
                <w:b/>
                <w:sz w:val="18"/>
                <w:szCs w:val="18"/>
              </w:rPr>
              <w:t xml:space="preserve">la Dirección </w:t>
            </w:r>
            <w:r w:rsidRPr="007F47D1">
              <w:rPr>
                <w:rFonts w:asciiTheme="majorHAnsi" w:hAnsiTheme="majorHAnsi" w:cstheme="majorHAnsi"/>
                <w:b/>
                <w:sz w:val="18"/>
                <w:szCs w:val="18"/>
              </w:rPr>
              <w:t>de Protección Civil y Bomberos;</w:t>
            </w:r>
          </w:p>
          <w:p w:rsidR="006259C2" w:rsidRPr="007F47D1" w:rsidRDefault="006259C2" w:rsidP="006259C2">
            <w:pPr>
              <w:pStyle w:val="Prrafodelista"/>
              <w:numPr>
                <w:ilvl w:val="0"/>
                <w:numId w:val="18"/>
              </w:numPr>
              <w:ind w:left="317" w:hanging="142"/>
              <w:jc w:val="both"/>
              <w:rPr>
                <w:rFonts w:asciiTheme="majorHAnsi" w:hAnsiTheme="majorHAnsi" w:cstheme="majorHAnsi"/>
                <w:b/>
                <w:sz w:val="18"/>
                <w:szCs w:val="18"/>
              </w:rPr>
            </w:pPr>
            <w:r>
              <w:rPr>
                <w:rFonts w:asciiTheme="majorHAnsi" w:hAnsiTheme="majorHAnsi" w:cstheme="majorHAnsi"/>
                <w:b/>
                <w:sz w:val="18"/>
                <w:szCs w:val="18"/>
              </w:rPr>
              <w:t xml:space="preserve">Titular </w:t>
            </w:r>
            <w:r w:rsidRPr="007F47D1">
              <w:rPr>
                <w:rFonts w:asciiTheme="majorHAnsi" w:hAnsiTheme="majorHAnsi" w:cstheme="majorHAnsi"/>
                <w:b/>
                <w:sz w:val="18"/>
                <w:szCs w:val="18"/>
              </w:rPr>
              <w:t>d</w:t>
            </w:r>
            <w:r>
              <w:rPr>
                <w:rFonts w:asciiTheme="majorHAnsi" w:hAnsiTheme="majorHAnsi" w:cstheme="majorHAnsi"/>
                <w:b/>
                <w:sz w:val="18"/>
                <w:szCs w:val="18"/>
              </w:rPr>
              <w:t>el Sistema de Agua Potable y Alc</w:t>
            </w:r>
            <w:r w:rsidRPr="007F47D1">
              <w:rPr>
                <w:rFonts w:asciiTheme="majorHAnsi" w:hAnsiTheme="majorHAnsi" w:cstheme="majorHAnsi"/>
                <w:b/>
                <w:sz w:val="18"/>
                <w:szCs w:val="18"/>
              </w:rPr>
              <w:t>antarillado de Zapotlán El Grande;</w:t>
            </w:r>
          </w:p>
          <w:p w:rsidR="006259C2" w:rsidRPr="007F47D1" w:rsidRDefault="006259C2" w:rsidP="006259C2">
            <w:pPr>
              <w:pStyle w:val="Prrafodelista"/>
              <w:numPr>
                <w:ilvl w:val="0"/>
                <w:numId w:val="18"/>
              </w:numPr>
              <w:ind w:left="317" w:hanging="142"/>
              <w:jc w:val="both"/>
              <w:rPr>
                <w:rFonts w:asciiTheme="majorHAnsi" w:hAnsiTheme="majorHAnsi" w:cstheme="majorHAnsi"/>
                <w:b/>
                <w:sz w:val="18"/>
                <w:szCs w:val="18"/>
              </w:rPr>
            </w:pPr>
            <w:r w:rsidRPr="007F47D1">
              <w:rPr>
                <w:rFonts w:asciiTheme="majorHAnsi" w:hAnsiTheme="majorHAnsi" w:cstheme="majorHAnsi"/>
                <w:b/>
                <w:sz w:val="18"/>
                <w:szCs w:val="18"/>
              </w:rPr>
              <w:t>Presidente del Colegio de Ingenieros;</w:t>
            </w:r>
          </w:p>
          <w:p w:rsidR="006259C2" w:rsidRPr="007F47D1" w:rsidRDefault="006259C2" w:rsidP="006259C2">
            <w:pPr>
              <w:pStyle w:val="Prrafodelista"/>
              <w:numPr>
                <w:ilvl w:val="0"/>
                <w:numId w:val="18"/>
              </w:numPr>
              <w:ind w:left="317" w:hanging="142"/>
              <w:jc w:val="both"/>
              <w:rPr>
                <w:rFonts w:asciiTheme="majorHAnsi" w:hAnsiTheme="majorHAnsi" w:cstheme="majorHAnsi"/>
                <w:b/>
                <w:sz w:val="18"/>
                <w:szCs w:val="18"/>
              </w:rPr>
            </w:pPr>
            <w:r w:rsidRPr="007F47D1">
              <w:rPr>
                <w:rFonts w:asciiTheme="majorHAnsi" w:hAnsiTheme="majorHAnsi" w:cstheme="majorHAnsi"/>
                <w:b/>
                <w:sz w:val="18"/>
                <w:szCs w:val="18"/>
              </w:rPr>
              <w:t>Presidente del Colegio de Arquitectos del Sur del Estado de Jalisco;</w:t>
            </w:r>
          </w:p>
          <w:p w:rsidR="006259C2" w:rsidRPr="007F47D1" w:rsidRDefault="006259C2" w:rsidP="006259C2">
            <w:pPr>
              <w:pStyle w:val="Prrafodelista"/>
              <w:numPr>
                <w:ilvl w:val="0"/>
                <w:numId w:val="18"/>
              </w:numPr>
              <w:ind w:left="317" w:hanging="142"/>
              <w:jc w:val="both"/>
              <w:rPr>
                <w:rFonts w:asciiTheme="majorHAnsi" w:hAnsiTheme="majorHAnsi" w:cstheme="majorHAnsi"/>
                <w:b/>
                <w:sz w:val="18"/>
                <w:szCs w:val="18"/>
              </w:rPr>
            </w:pPr>
            <w:r w:rsidRPr="007F47D1">
              <w:rPr>
                <w:rFonts w:asciiTheme="majorHAnsi" w:hAnsiTheme="majorHAnsi" w:cstheme="majorHAnsi"/>
                <w:b/>
                <w:sz w:val="18"/>
                <w:szCs w:val="18"/>
              </w:rPr>
              <w:t>Un representante que designe del Instituto Tecnológico de Ciudad Guzmán;</w:t>
            </w:r>
          </w:p>
          <w:p w:rsidR="006259C2" w:rsidRPr="007F47D1" w:rsidRDefault="006259C2" w:rsidP="006259C2">
            <w:pPr>
              <w:pStyle w:val="Prrafodelista"/>
              <w:numPr>
                <w:ilvl w:val="0"/>
                <w:numId w:val="18"/>
              </w:numPr>
              <w:ind w:left="317" w:hanging="142"/>
              <w:jc w:val="both"/>
              <w:rPr>
                <w:rFonts w:asciiTheme="majorHAnsi" w:hAnsiTheme="majorHAnsi" w:cstheme="majorHAnsi"/>
                <w:b/>
                <w:sz w:val="18"/>
                <w:szCs w:val="18"/>
              </w:rPr>
            </w:pPr>
            <w:r w:rsidRPr="007F47D1">
              <w:rPr>
                <w:rFonts w:asciiTheme="majorHAnsi" w:hAnsiTheme="majorHAnsi" w:cstheme="majorHAnsi"/>
                <w:b/>
                <w:sz w:val="18"/>
                <w:szCs w:val="18"/>
              </w:rPr>
              <w:t>Un representante que designe el Centro Universitario del Sur; y</w:t>
            </w: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Pr="00B46684" w:rsidRDefault="006259C2" w:rsidP="006259C2">
            <w:pPr>
              <w:jc w:val="both"/>
              <w:rPr>
                <w:rFonts w:asciiTheme="majorHAnsi" w:hAnsiTheme="majorHAnsi" w:cstheme="majorHAnsi"/>
                <w:b/>
                <w:sz w:val="18"/>
                <w:szCs w:val="18"/>
              </w:rPr>
            </w:pPr>
            <w:r>
              <w:rPr>
                <w:rFonts w:asciiTheme="majorHAnsi" w:hAnsiTheme="majorHAnsi" w:cstheme="majorHAnsi"/>
                <w:b/>
                <w:bCs/>
                <w:sz w:val="18"/>
                <w:szCs w:val="18"/>
              </w:rPr>
              <w:t>Artículo 8.</w:t>
            </w:r>
            <w:r w:rsidRPr="00CB4A65">
              <w:rPr>
                <w:rFonts w:asciiTheme="majorHAnsi" w:hAnsiTheme="majorHAnsi" w:cstheme="majorHAnsi"/>
                <w:b/>
                <w:bCs/>
                <w:sz w:val="18"/>
                <w:szCs w:val="18"/>
              </w:rPr>
              <w:t>-</w:t>
            </w:r>
            <w:r w:rsidRPr="00CB4A65">
              <w:rPr>
                <w:rFonts w:asciiTheme="majorHAnsi" w:hAnsiTheme="majorHAnsi" w:cstheme="majorHAnsi"/>
                <w:sz w:val="18"/>
                <w:szCs w:val="18"/>
              </w:rPr>
              <w:t xml:space="preserve"> El Consejo Municipal de Desarrollo Urbano será instalado durante el primer año de la administración municipal y sesionará al menos </w:t>
            </w:r>
            <w:r>
              <w:rPr>
                <w:rFonts w:asciiTheme="majorHAnsi" w:hAnsiTheme="majorHAnsi" w:cstheme="majorHAnsi"/>
                <w:b/>
                <w:sz w:val="18"/>
                <w:szCs w:val="18"/>
              </w:rPr>
              <w:t>tres veces al año.</w:t>
            </w:r>
          </w:p>
          <w:p w:rsidR="006259C2" w:rsidRPr="00CB4A65" w:rsidRDefault="006259C2" w:rsidP="006259C2">
            <w:pPr>
              <w:jc w:val="both"/>
              <w:rPr>
                <w:rFonts w:asciiTheme="majorHAnsi" w:hAnsiTheme="majorHAnsi" w:cstheme="majorHAnsi"/>
                <w:sz w:val="18"/>
                <w:szCs w:val="18"/>
              </w:rPr>
            </w:pPr>
            <w:r w:rsidRPr="00CB4A65">
              <w:rPr>
                <w:rFonts w:asciiTheme="majorHAnsi" w:hAnsiTheme="majorHAnsi" w:cstheme="majorHAnsi"/>
                <w:sz w:val="18"/>
                <w:szCs w:val="18"/>
              </w:rPr>
              <w:t>El Consejo será renovado cada tres años a partir de la toma de protesta de sus miembros, salvo el caso de los servidores públicos quienes se renovarán al inicio de período de la ad</w:t>
            </w:r>
            <w:r>
              <w:rPr>
                <w:rFonts w:asciiTheme="majorHAnsi" w:hAnsiTheme="majorHAnsi" w:cstheme="majorHAnsi"/>
                <w:sz w:val="18"/>
                <w:szCs w:val="18"/>
              </w:rPr>
              <w:t>ministración</w:t>
            </w:r>
            <w:r w:rsidRPr="00CB4A65">
              <w:rPr>
                <w:rFonts w:asciiTheme="majorHAnsi" w:hAnsiTheme="majorHAnsi" w:cstheme="majorHAnsi"/>
                <w:sz w:val="18"/>
                <w:szCs w:val="18"/>
              </w:rPr>
              <w:t xml:space="preserve"> </w:t>
            </w:r>
            <w:r>
              <w:rPr>
                <w:rFonts w:asciiTheme="majorHAnsi" w:hAnsiTheme="majorHAnsi" w:cstheme="majorHAnsi"/>
                <w:sz w:val="18"/>
                <w:szCs w:val="18"/>
              </w:rPr>
              <w:t>mu</w:t>
            </w:r>
            <w:r w:rsidRPr="00CB4A65">
              <w:rPr>
                <w:rFonts w:asciiTheme="majorHAnsi" w:hAnsiTheme="majorHAnsi" w:cstheme="majorHAnsi"/>
                <w:sz w:val="18"/>
                <w:szCs w:val="18"/>
              </w:rPr>
              <w:t xml:space="preserve">nicipal. </w:t>
            </w:r>
          </w:p>
          <w:p w:rsidR="006259C2" w:rsidRDefault="006259C2" w:rsidP="006259C2">
            <w:pPr>
              <w:jc w:val="both"/>
              <w:rPr>
                <w:rFonts w:asciiTheme="majorHAnsi" w:hAnsiTheme="majorHAnsi" w:cstheme="majorHAnsi"/>
                <w:sz w:val="18"/>
                <w:szCs w:val="18"/>
              </w:rPr>
            </w:pPr>
          </w:p>
          <w:p w:rsidR="006259C2" w:rsidRPr="00FD4318" w:rsidRDefault="006259C2" w:rsidP="006259C2">
            <w:pPr>
              <w:jc w:val="both"/>
              <w:rPr>
                <w:rFonts w:asciiTheme="majorHAnsi" w:hAnsiTheme="majorHAnsi" w:cstheme="majorHAnsi"/>
                <w:sz w:val="18"/>
                <w:szCs w:val="18"/>
              </w:rPr>
            </w:pPr>
            <w:r w:rsidRPr="00CB4A65">
              <w:rPr>
                <w:rFonts w:asciiTheme="majorHAnsi" w:hAnsiTheme="majorHAnsi" w:cstheme="majorHAnsi"/>
                <w:sz w:val="18"/>
                <w:szCs w:val="18"/>
              </w:rPr>
              <w:t>En</w:t>
            </w:r>
            <w:r>
              <w:rPr>
                <w:rFonts w:asciiTheme="majorHAnsi" w:hAnsiTheme="majorHAnsi" w:cstheme="majorHAnsi"/>
                <w:sz w:val="18"/>
                <w:szCs w:val="18"/>
              </w:rPr>
              <w:t xml:space="preserve"> </w:t>
            </w:r>
            <w:r w:rsidRPr="00CB4A65">
              <w:rPr>
                <w:rFonts w:asciiTheme="majorHAnsi" w:hAnsiTheme="majorHAnsi" w:cstheme="majorHAnsi"/>
                <w:sz w:val="18"/>
                <w:szCs w:val="18"/>
              </w:rPr>
              <w:t>todos los casos los cargos de los integrantes del consejo serán honoríficos.</w:t>
            </w:r>
          </w:p>
        </w:tc>
      </w:tr>
      <w:tr w:rsidR="006259C2" w:rsidRPr="00740214" w:rsidTr="000A1CBB">
        <w:tc>
          <w:tcPr>
            <w:tcW w:w="7513" w:type="dxa"/>
            <w:gridSpan w:val="2"/>
            <w:shd w:val="clear" w:color="auto" w:fill="BFBFBF" w:themeFill="background1" w:themeFillShade="BF"/>
          </w:tcPr>
          <w:p w:rsidR="006259C2" w:rsidRPr="00063630" w:rsidRDefault="006259C2" w:rsidP="006259C2">
            <w:pPr>
              <w:jc w:val="center"/>
              <w:rPr>
                <w:rFonts w:asciiTheme="majorHAnsi" w:hAnsiTheme="majorHAnsi" w:cstheme="majorHAnsi"/>
                <w:b/>
                <w:sz w:val="18"/>
                <w:szCs w:val="18"/>
              </w:rPr>
            </w:pPr>
            <w:r>
              <w:rPr>
                <w:rFonts w:asciiTheme="majorHAnsi" w:hAnsiTheme="majorHAnsi" w:cstheme="majorHAnsi"/>
                <w:b/>
                <w:sz w:val="18"/>
                <w:szCs w:val="18"/>
              </w:rPr>
              <w:lastRenderedPageBreak/>
              <w:t>DEL DESDOBLAMIENTO</w:t>
            </w:r>
          </w:p>
        </w:tc>
      </w:tr>
      <w:tr w:rsidR="006259C2" w:rsidRPr="00740214" w:rsidTr="000A1CBB">
        <w:tc>
          <w:tcPr>
            <w:tcW w:w="3686" w:type="dxa"/>
          </w:tcPr>
          <w:p w:rsidR="006259C2" w:rsidRDefault="006259C2" w:rsidP="006259C2">
            <w:pPr>
              <w:jc w:val="center"/>
              <w:rPr>
                <w:rFonts w:asciiTheme="majorHAnsi" w:hAnsiTheme="majorHAnsi" w:cstheme="majorHAnsi"/>
                <w:sz w:val="18"/>
                <w:szCs w:val="18"/>
              </w:rPr>
            </w:pPr>
            <w:r>
              <w:rPr>
                <w:rFonts w:asciiTheme="majorHAnsi" w:hAnsiTheme="majorHAnsi" w:cstheme="majorHAnsi"/>
                <w:sz w:val="18"/>
                <w:szCs w:val="18"/>
              </w:rPr>
              <w:t>CAPITULO SEGUNDO</w:t>
            </w:r>
          </w:p>
          <w:p w:rsidR="006259C2" w:rsidRDefault="006259C2" w:rsidP="006259C2">
            <w:pPr>
              <w:jc w:val="center"/>
              <w:rPr>
                <w:rFonts w:asciiTheme="majorHAnsi" w:hAnsiTheme="majorHAnsi" w:cstheme="majorHAnsi"/>
                <w:sz w:val="18"/>
                <w:szCs w:val="18"/>
              </w:rPr>
            </w:pPr>
            <w:r>
              <w:rPr>
                <w:rFonts w:asciiTheme="majorHAnsi" w:hAnsiTheme="majorHAnsi" w:cstheme="majorHAnsi"/>
                <w:sz w:val="18"/>
                <w:szCs w:val="18"/>
              </w:rPr>
              <w:t>DE LA ZONIFICACIÓN</w:t>
            </w:r>
          </w:p>
          <w:p w:rsidR="006259C2" w:rsidRDefault="006259C2" w:rsidP="006259C2">
            <w:pPr>
              <w:jc w:val="center"/>
              <w:rPr>
                <w:rFonts w:asciiTheme="majorHAnsi" w:hAnsiTheme="majorHAnsi" w:cstheme="majorHAnsi"/>
                <w:sz w:val="18"/>
                <w:szCs w:val="18"/>
              </w:rPr>
            </w:pPr>
            <w:r>
              <w:rPr>
                <w:rFonts w:asciiTheme="majorHAnsi" w:hAnsiTheme="majorHAnsi" w:cstheme="majorHAnsi"/>
                <w:sz w:val="18"/>
                <w:szCs w:val="18"/>
              </w:rPr>
              <w:t>SECCIÓN V</w:t>
            </w:r>
          </w:p>
          <w:p w:rsidR="006259C2" w:rsidRDefault="006259C2" w:rsidP="006259C2">
            <w:pPr>
              <w:jc w:val="center"/>
              <w:rPr>
                <w:rFonts w:asciiTheme="majorHAnsi" w:hAnsiTheme="majorHAnsi" w:cstheme="majorHAnsi"/>
                <w:sz w:val="18"/>
                <w:szCs w:val="18"/>
              </w:rPr>
            </w:pPr>
            <w:r>
              <w:rPr>
                <w:rFonts w:asciiTheme="majorHAnsi" w:hAnsiTheme="majorHAnsi" w:cstheme="majorHAnsi"/>
                <w:sz w:val="18"/>
                <w:szCs w:val="18"/>
              </w:rPr>
              <w:t>Reglamentación de Zonas Habitacionales</w:t>
            </w:r>
          </w:p>
          <w:p w:rsidR="006259C2" w:rsidRDefault="006259C2" w:rsidP="006259C2">
            <w:pPr>
              <w:jc w:val="both"/>
              <w:rPr>
                <w:rFonts w:asciiTheme="majorHAnsi" w:hAnsiTheme="majorHAnsi" w:cstheme="majorHAnsi"/>
                <w:sz w:val="18"/>
                <w:szCs w:val="18"/>
              </w:rPr>
            </w:pPr>
          </w:p>
          <w:p w:rsidR="006259C2" w:rsidRPr="00CD136C" w:rsidRDefault="006259C2" w:rsidP="006259C2">
            <w:pPr>
              <w:jc w:val="both"/>
              <w:rPr>
                <w:rFonts w:asciiTheme="majorHAnsi" w:hAnsiTheme="majorHAnsi" w:cstheme="majorHAnsi"/>
                <w:sz w:val="18"/>
                <w:szCs w:val="18"/>
              </w:rPr>
            </w:pPr>
            <w:r w:rsidRPr="00CD136C">
              <w:rPr>
                <w:rFonts w:asciiTheme="majorHAnsi" w:hAnsiTheme="majorHAnsi" w:cstheme="majorHAnsi"/>
                <w:b/>
                <w:bCs/>
                <w:sz w:val="18"/>
                <w:szCs w:val="18"/>
              </w:rPr>
              <w:t>Artículo 98</w:t>
            </w:r>
            <w:r w:rsidRPr="00CD136C">
              <w:rPr>
                <w:rFonts w:asciiTheme="majorHAnsi" w:hAnsiTheme="majorHAnsi" w:cstheme="majorHAnsi"/>
                <w:sz w:val="18"/>
                <w:szCs w:val="18"/>
              </w:rPr>
              <w:t>. En todas las zonas habitacionales, cuyos lineamientos se especifican en los artículos 101 al</w:t>
            </w:r>
            <w:r>
              <w:rPr>
                <w:rFonts w:asciiTheme="majorHAnsi" w:hAnsiTheme="majorHAnsi" w:cstheme="majorHAnsi"/>
                <w:sz w:val="18"/>
                <w:szCs w:val="18"/>
              </w:rPr>
              <w:t xml:space="preserve"> 106</w:t>
            </w:r>
            <w:r>
              <w:rPr>
                <w:rFonts w:asciiTheme="majorHAnsi" w:hAnsiTheme="majorHAnsi" w:cstheme="majorHAnsi"/>
                <w:b/>
                <w:sz w:val="18"/>
                <w:szCs w:val="18"/>
              </w:rPr>
              <w:t xml:space="preserve"> </w:t>
            </w:r>
            <w:r>
              <w:rPr>
                <w:rFonts w:asciiTheme="majorHAnsi" w:hAnsiTheme="majorHAnsi" w:cstheme="majorHAnsi"/>
                <w:sz w:val="18"/>
                <w:szCs w:val="18"/>
              </w:rPr>
              <w:t>e</w:t>
            </w:r>
            <w:r w:rsidRPr="00CD136C">
              <w:rPr>
                <w:rFonts w:asciiTheme="majorHAnsi" w:hAnsiTheme="majorHAnsi" w:cstheme="majorHAnsi"/>
                <w:sz w:val="18"/>
                <w:szCs w:val="18"/>
              </w:rPr>
              <w:t>ste</w:t>
            </w:r>
            <w:r>
              <w:rPr>
                <w:rFonts w:asciiTheme="majorHAnsi" w:hAnsiTheme="majorHAnsi" w:cstheme="majorHAnsi"/>
                <w:sz w:val="18"/>
                <w:szCs w:val="18"/>
              </w:rPr>
              <w:t xml:space="preserve"> </w:t>
            </w:r>
            <w:r w:rsidRPr="00CD136C">
              <w:rPr>
                <w:rFonts w:asciiTheme="majorHAnsi" w:hAnsiTheme="majorHAnsi" w:cstheme="majorHAnsi"/>
                <w:sz w:val="18"/>
                <w:szCs w:val="18"/>
              </w:rPr>
              <w:t>Reglamento, se observarán las</w:t>
            </w:r>
            <w:r>
              <w:rPr>
                <w:rFonts w:asciiTheme="majorHAnsi" w:hAnsiTheme="majorHAnsi" w:cstheme="majorHAnsi"/>
                <w:sz w:val="18"/>
                <w:szCs w:val="18"/>
              </w:rPr>
              <w:t xml:space="preserve"> consideraciones generales para la reglamentación de zonas establecidas en este Título de este Reglamento.</w:t>
            </w:r>
          </w:p>
          <w:p w:rsidR="006259C2" w:rsidRPr="00482351" w:rsidRDefault="006259C2" w:rsidP="006259C2">
            <w:pPr>
              <w:jc w:val="both"/>
              <w:rPr>
                <w:rFonts w:asciiTheme="majorHAnsi" w:hAnsiTheme="majorHAnsi" w:cstheme="majorHAnsi"/>
                <w:sz w:val="18"/>
                <w:szCs w:val="18"/>
              </w:rPr>
            </w:pPr>
          </w:p>
        </w:tc>
        <w:tc>
          <w:tcPr>
            <w:tcW w:w="3827" w:type="dxa"/>
          </w:tcPr>
          <w:p w:rsidR="006259C2" w:rsidRDefault="006259C2" w:rsidP="006259C2">
            <w:pPr>
              <w:jc w:val="center"/>
              <w:rPr>
                <w:rFonts w:asciiTheme="majorHAnsi" w:hAnsiTheme="majorHAnsi" w:cstheme="majorHAnsi"/>
                <w:sz w:val="18"/>
                <w:szCs w:val="18"/>
              </w:rPr>
            </w:pPr>
            <w:r>
              <w:rPr>
                <w:rFonts w:asciiTheme="majorHAnsi" w:hAnsiTheme="majorHAnsi" w:cstheme="majorHAnsi"/>
                <w:sz w:val="18"/>
                <w:szCs w:val="18"/>
              </w:rPr>
              <w:lastRenderedPageBreak/>
              <w:t>CAPITULO SEGUNDO</w:t>
            </w:r>
          </w:p>
          <w:p w:rsidR="006259C2" w:rsidRPr="00686F62" w:rsidRDefault="006259C2" w:rsidP="006259C2">
            <w:pPr>
              <w:jc w:val="center"/>
              <w:rPr>
                <w:rFonts w:asciiTheme="majorHAnsi" w:hAnsiTheme="majorHAnsi" w:cstheme="majorHAnsi"/>
                <w:sz w:val="18"/>
                <w:szCs w:val="18"/>
              </w:rPr>
            </w:pPr>
            <w:r>
              <w:rPr>
                <w:rFonts w:asciiTheme="majorHAnsi" w:hAnsiTheme="majorHAnsi" w:cstheme="majorHAnsi"/>
                <w:sz w:val="18"/>
                <w:szCs w:val="18"/>
              </w:rPr>
              <w:t>DE LA ZONIFICACIÓN</w:t>
            </w:r>
          </w:p>
          <w:p w:rsidR="006259C2" w:rsidRDefault="006259C2" w:rsidP="006259C2">
            <w:pPr>
              <w:jc w:val="center"/>
              <w:rPr>
                <w:rFonts w:asciiTheme="majorHAnsi" w:hAnsiTheme="majorHAnsi" w:cstheme="majorHAnsi"/>
                <w:sz w:val="18"/>
                <w:szCs w:val="18"/>
              </w:rPr>
            </w:pPr>
            <w:r>
              <w:rPr>
                <w:rFonts w:asciiTheme="majorHAnsi" w:hAnsiTheme="majorHAnsi" w:cstheme="majorHAnsi"/>
                <w:sz w:val="18"/>
                <w:szCs w:val="18"/>
              </w:rPr>
              <w:t>SECCIÓN V</w:t>
            </w:r>
          </w:p>
          <w:p w:rsidR="006259C2" w:rsidRDefault="006259C2" w:rsidP="006259C2">
            <w:pPr>
              <w:jc w:val="center"/>
              <w:rPr>
                <w:rFonts w:asciiTheme="majorHAnsi" w:hAnsiTheme="majorHAnsi" w:cstheme="majorHAnsi"/>
                <w:sz w:val="18"/>
                <w:szCs w:val="18"/>
              </w:rPr>
            </w:pPr>
            <w:r>
              <w:rPr>
                <w:rFonts w:asciiTheme="majorHAnsi" w:hAnsiTheme="majorHAnsi" w:cstheme="majorHAnsi"/>
                <w:sz w:val="18"/>
                <w:szCs w:val="18"/>
              </w:rPr>
              <w:t>Reglamentación de Zonas Habitacionales</w:t>
            </w:r>
          </w:p>
          <w:p w:rsidR="006259C2" w:rsidRDefault="006259C2" w:rsidP="006259C2">
            <w:pPr>
              <w:rPr>
                <w:rFonts w:asciiTheme="majorHAnsi" w:hAnsiTheme="majorHAnsi" w:cstheme="majorHAnsi"/>
                <w:b/>
                <w:bCs/>
                <w:sz w:val="18"/>
                <w:szCs w:val="18"/>
                <w:u w:val="single"/>
                <w:lang w:val="es-ES"/>
              </w:rPr>
            </w:pPr>
          </w:p>
          <w:p w:rsidR="006259C2" w:rsidRPr="00855009" w:rsidRDefault="006259C2" w:rsidP="006259C2">
            <w:pPr>
              <w:jc w:val="both"/>
              <w:rPr>
                <w:rFonts w:asciiTheme="majorHAnsi" w:hAnsiTheme="majorHAnsi" w:cstheme="majorHAnsi"/>
                <w:b/>
                <w:sz w:val="18"/>
                <w:szCs w:val="18"/>
              </w:rPr>
            </w:pPr>
            <w:r w:rsidRPr="00855009">
              <w:rPr>
                <w:rFonts w:asciiTheme="majorHAnsi" w:hAnsiTheme="majorHAnsi" w:cstheme="majorHAnsi"/>
                <w:b/>
                <w:bCs/>
                <w:sz w:val="18"/>
                <w:szCs w:val="18"/>
              </w:rPr>
              <w:t>Artículo 98</w:t>
            </w:r>
            <w:r w:rsidRPr="00855009">
              <w:rPr>
                <w:rFonts w:asciiTheme="majorHAnsi" w:hAnsiTheme="majorHAnsi" w:cstheme="majorHAnsi"/>
                <w:b/>
                <w:sz w:val="18"/>
                <w:szCs w:val="18"/>
              </w:rPr>
              <w:t>. En todas las zonas habitacionales, cuyos lineamientos se especifican en los artículos 101 al 106 ter de, se observarán las consideraciones generales para la reglamentación de zonas establecidas en este Título.</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r>
              <w:rPr>
                <w:rFonts w:asciiTheme="majorHAnsi" w:hAnsiTheme="majorHAnsi" w:cstheme="majorHAnsi"/>
                <w:b/>
                <w:sz w:val="18"/>
                <w:szCs w:val="18"/>
              </w:rPr>
              <w:t xml:space="preserve">Artículo 106 bis. - </w:t>
            </w:r>
            <w:r>
              <w:rPr>
                <w:rFonts w:asciiTheme="majorHAnsi" w:hAnsiTheme="majorHAnsi" w:cstheme="majorHAnsi"/>
                <w:sz w:val="18"/>
                <w:szCs w:val="18"/>
              </w:rPr>
              <w:t>Se entiende por desdoblamiento a la edificación de vivienda nueva, mediante la ampliación del espacio construido a través de la construcción adicional de cuartos, cocinas o baños, para albergar a una familia más en la vivienda original.</w:t>
            </w:r>
          </w:p>
          <w:p w:rsidR="006259C2" w:rsidRPr="00CF359D" w:rsidRDefault="006259C2" w:rsidP="006259C2">
            <w:pPr>
              <w:jc w:val="both"/>
              <w:rPr>
                <w:rFonts w:asciiTheme="majorHAnsi" w:hAnsiTheme="majorHAnsi" w:cstheme="majorHAnsi"/>
                <w:sz w:val="18"/>
                <w:szCs w:val="18"/>
              </w:rPr>
            </w:pPr>
          </w:p>
          <w:p w:rsidR="006259C2" w:rsidRPr="00556CDD" w:rsidRDefault="006259C2" w:rsidP="006259C2">
            <w:pPr>
              <w:jc w:val="both"/>
              <w:rPr>
                <w:rFonts w:asciiTheme="majorHAnsi" w:hAnsiTheme="majorHAnsi" w:cstheme="majorHAnsi"/>
                <w:b/>
                <w:sz w:val="18"/>
                <w:szCs w:val="18"/>
              </w:rPr>
            </w:pPr>
            <w:r w:rsidRPr="00556CDD">
              <w:rPr>
                <w:rFonts w:asciiTheme="majorHAnsi" w:hAnsiTheme="majorHAnsi" w:cstheme="majorHAnsi"/>
                <w:b/>
                <w:sz w:val="18"/>
                <w:szCs w:val="18"/>
              </w:rPr>
              <w:t>Artículo 106 ter. - Para el aprovechamiento de predios y fincas existentes para el desdoblamiento se aplicarán los siguientes criterios:</w:t>
            </w:r>
          </w:p>
          <w:p w:rsidR="006259C2" w:rsidRPr="00556CDD" w:rsidRDefault="006259C2" w:rsidP="006259C2">
            <w:pPr>
              <w:jc w:val="both"/>
              <w:rPr>
                <w:rFonts w:asciiTheme="majorHAnsi" w:hAnsiTheme="majorHAnsi" w:cstheme="majorHAnsi"/>
                <w:b/>
                <w:sz w:val="18"/>
                <w:szCs w:val="18"/>
              </w:rPr>
            </w:pPr>
          </w:p>
          <w:p w:rsidR="006259C2" w:rsidRPr="00556CDD"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t>Se permitirá edificar una segunda vivienda en un predio de uso habitacional unifamiliar densidad alta (H4-U), alcanzando la altura permitida en la zonificación para tal fin, aplicando para las propiedades un régimen de condominio;</w:t>
            </w:r>
          </w:p>
          <w:p w:rsidR="006259C2" w:rsidRPr="00556CDD"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t>La nueva edificación no deberá rebasar el COS ni el CUS máximos establecido en las normas de edificación;</w:t>
            </w:r>
          </w:p>
          <w:p w:rsidR="006259C2" w:rsidRPr="00556CDD"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t>Se podrá dividir una construcción de uso habitacional unifamiliar densidad alta (H4-U) para generar una segunda vivienda, aplicando para dichas propiedades un régimen de condominio;</w:t>
            </w:r>
          </w:p>
          <w:p w:rsidR="006259C2" w:rsidRPr="00556CDD"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t>El comercio y servicio será permitido en planta baja de conformidad con lo dispuesto por el artículo 109, 113 y 114 del presente Ordenamiento en comento.</w:t>
            </w:r>
          </w:p>
          <w:p w:rsidR="006259C2" w:rsidRPr="00556CDD"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t xml:space="preserve">Las escaleras podrán ubicarse dentro de la restricción frontal, siempre y cuando estos espacios no </w:t>
            </w:r>
            <w:proofErr w:type="spellStart"/>
            <w:r w:rsidRPr="00556CDD">
              <w:rPr>
                <w:rFonts w:asciiTheme="majorHAnsi" w:hAnsiTheme="majorHAnsi" w:cstheme="majorHAnsi"/>
                <w:b/>
                <w:sz w:val="18"/>
                <w:szCs w:val="18"/>
              </w:rPr>
              <w:t>esten</w:t>
            </w:r>
            <w:proofErr w:type="spellEnd"/>
            <w:r w:rsidRPr="00556CDD">
              <w:rPr>
                <w:rFonts w:asciiTheme="majorHAnsi" w:hAnsiTheme="majorHAnsi" w:cstheme="majorHAnsi"/>
                <w:b/>
                <w:sz w:val="18"/>
                <w:szCs w:val="18"/>
              </w:rPr>
              <w:t xml:space="preserve"> cubiertos, </w:t>
            </w:r>
            <w:proofErr w:type="spellStart"/>
            <w:r w:rsidRPr="00556CDD">
              <w:rPr>
                <w:rFonts w:asciiTheme="majorHAnsi" w:hAnsiTheme="majorHAnsi" w:cstheme="majorHAnsi"/>
                <w:b/>
                <w:sz w:val="18"/>
                <w:szCs w:val="18"/>
              </w:rPr>
              <w:t>esten</w:t>
            </w:r>
            <w:proofErr w:type="spellEnd"/>
            <w:r w:rsidRPr="00556CDD">
              <w:rPr>
                <w:rFonts w:asciiTheme="majorHAnsi" w:hAnsiTheme="majorHAnsi" w:cstheme="majorHAnsi"/>
                <w:b/>
                <w:sz w:val="18"/>
                <w:szCs w:val="18"/>
              </w:rPr>
              <w:t xml:space="preserve"> dentro de la propiedad, no obstruyan la iluminación y ventilación de un espacio habitable y no alteren de manera negativa la imagen urbana del contexto inmediato;</w:t>
            </w:r>
          </w:p>
          <w:p w:rsidR="006259C2" w:rsidRPr="00556CDD"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t>Para el trámite de desdoblamiento se requiere la emisión de un Dictamen de Trazo, Usos y Destinos Específicos.</w:t>
            </w:r>
          </w:p>
          <w:p w:rsidR="006259C2" w:rsidRPr="00556CDD"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t xml:space="preserve">Para la gestión de desdoblamiento se </w:t>
            </w:r>
            <w:proofErr w:type="spellStart"/>
            <w:r w:rsidRPr="00556CDD">
              <w:rPr>
                <w:rFonts w:asciiTheme="majorHAnsi" w:hAnsiTheme="majorHAnsi" w:cstheme="majorHAnsi"/>
                <w:b/>
                <w:sz w:val="18"/>
                <w:szCs w:val="18"/>
              </w:rPr>
              <w:t>requerira</w:t>
            </w:r>
            <w:proofErr w:type="spellEnd"/>
            <w:r w:rsidRPr="00556CDD">
              <w:rPr>
                <w:rFonts w:asciiTheme="majorHAnsi" w:hAnsiTheme="majorHAnsi" w:cstheme="majorHAnsi"/>
                <w:b/>
                <w:sz w:val="18"/>
                <w:szCs w:val="18"/>
              </w:rPr>
              <w:t xml:space="preserve"> una viabilidad para otorgar los servicios públicos de agua potable y drenaje sanitario por parte del Titular del Sistema de Agua Potable de Zapotlán El Grande, Jalisco (SAPAZA).</w:t>
            </w:r>
          </w:p>
          <w:p w:rsidR="006259C2" w:rsidRPr="00556CDD"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t>Para cualquier acción de desdoblamiento no será obligatorio otorgar cajones de estacionamiento.</w:t>
            </w:r>
          </w:p>
          <w:p w:rsidR="006259C2" w:rsidRPr="00556CDD"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lastRenderedPageBreak/>
              <w:t xml:space="preserve">Para el trámite de desdoblamiento, el predio no deberá encontrarse afectado por una zona de riesgo de acuerdo al </w:t>
            </w:r>
            <w:proofErr w:type="gramStart"/>
            <w:r w:rsidRPr="00556CDD">
              <w:rPr>
                <w:rFonts w:asciiTheme="majorHAnsi" w:hAnsiTheme="majorHAnsi" w:cstheme="majorHAnsi"/>
                <w:b/>
                <w:sz w:val="18"/>
                <w:szCs w:val="18"/>
              </w:rPr>
              <w:t>Atlas  Municipal</w:t>
            </w:r>
            <w:proofErr w:type="gramEnd"/>
            <w:r w:rsidRPr="00556CDD">
              <w:rPr>
                <w:rFonts w:asciiTheme="majorHAnsi" w:hAnsiTheme="majorHAnsi" w:cstheme="majorHAnsi"/>
                <w:b/>
                <w:sz w:val="18"/>
                <w:szCs w:val="18"/>
              </w:rPr>
              <w:t xml:space="preserve"> de Riesgo vigente  (Cauces y/o cuerpo de agua, escurrimientos, zonas de deslizamiento, avalancha, hundimiento, licuefacción, fallas y/o fracturas geológicas).</w:t>
            </w:r>
          </w:p>
          <w:p w:rsidR="006259C2" w:rsidRPr="00556CDD"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t>No se permitirá trámites de desdoblamiento en asentamientos humanos donde se exprese su prohibición en su reglamento interno autorizado por la Dirección de Ordenamiento Territorial.</w:t>
            </w:r>
          </w:p>
          <w:p w:rsidR="006259C2" w:rsidRPr="00556CDD"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t>No se permitirá el desdoblamiento en condominios habitacionales ya constituidos.</w:t>
            </w:r>
          </w:p>
          <w:p w:rsidR="006259C2" w:rsidRPr="003E6994" w:rsidRDefault="006259C2" w:rsidP="006259C2">
            <w:pPr>
              <w:pStyle w:val="Prrafodelista"/>
              <w:numPr>
                <w:ilvl w:val="0"/>
                <w:numId w:val="19"/>
              </w:numPr>
              <w:jc w:val="both"/>
              <w:rPr>
                <w:rFonts w:asciiTheme="majorHAnsi" w:hAnsiTheme="majorHAnsi" w:cstheme="majorHAnsi"/>
                <w:b/>
                <w:sz w:val="18"/>
                <w:szCs w:val="18"/>
              </w:rPr>
            </w:pPr>
            <w:r w:rsidRPr="00556CDD">
              <w:rPr>
                <w:rFonts w:asciiTheme="majorHAnsi" w:hAnsiTheme="majorHAnsi" w:cstheme="majorHAnsi"/>
                <w:b/>
                <w:sz w:val="18"/>
                <w:szCs w:val="18"/>
              </w:rPr>
              <w:t>No se permitirá acciones de desdoblamiento en predios que se encuentren frente a una vialidad menor a 11.00 metros de sección.</w:t>
            </w:r>
          </w:p>
          <w:p w:rsidR="006259C2" w:rsidRDefault="006259C2" w:rsidP="006259C2">
            <w:pPr>
              <w:jc w:val="both"/>
              <w:rPr>
                <w:rFonts w:asciiTheme="majorHAnsi" w:hAnsiTheme="majorHAnsi" w:cstheme="majorHAnsi"/>
                <w:sz w:val="18"/>
                <w:szCs w:val="18"/>
              </w:rPr>
            </w:pPr>
          </w:p>
          <w:p w:rsidR="006259C2" w:rsidRPr="00556CDD" w:rsidRDefault="006259C2" w:rsidP="006259C2">
            <w:pPr>
              <w:jc w:val="both"/>
              <w:rPr>
                <w:rFonts w:asciiTheme="majorHAnsi" w:hAnsiTheme="majorHAnsi" w:cstheme="majorHAnsi"/>
                <w:b/>
                <w:sz w:val="18"/>
                <w:szCs w:val="18"/>
              </w:rPr>
            </w:pPr>
            <w:r>
              <w:rPr>
                <w:rFonts w:asciiTheme="majorHAnsi" w:hAnsiTheme="majorHAnsi" w:cstheme="majorHAnsi"/>
                <w:b/>
                <w:sz w:val="18"/>
                <w:szCs w:val="18"/>
              </w:rPr>
              <w:t>Ver tabla 13ª</w:t>
            </w:r>
          </w:p>
          <w:p w:rsidR="006259C2" w:rsidRPr="003E6994" w:rsidRDefault="006259C2" w:rsidP="006259C2">
            <w:pPr>
              <w:jc w:val="both"/>
              <w:rPr>
                <w:rFonts w:asciiTheme="majorHAnsi" w:hAnsiTheme="majorHAnsi" w:cstheme="majorHAnsi"/>
                <w:bCs/>
                <w:sz w:val="18"/>
                <w:szCs w:val="18"/>
                <w:u w:val="single"/>
                <w:lang w:val="es-ES"/>
              </w:rPr>
            </w:pPr>
            <w:r>
              <w:rPr>
                <w:rFonts w:asciiTheme="majorHAnsi" w:hAnsiTheme="majorHAnsi" w:cstheme="majorHAnsi"/>
                <w:bCs/>
                <w:noProof/>
                <w:sz w:val="18"/>
                <w:szCs w:val="18"/>
                <w:u w:val="single"/>
                <w:lang w:eastAsia="es-MX"/>
              </w:rPr>
              <w:drawing>
                <wp:inline distT="0" distB="0" distL="0" distR="0" wp14:anchorId="2430F9AE" wp14:editId="05E73B9E">
                  <wp:extent cx="2562860" cy="1494790"/>
                  <wp:effectExtent l="0" t="0" r="889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259C2" w:rsidRPr="00D968CF" w:rsidRDefault="006259C2" w:rsidP="006259C2">
            <w:pPr>
              <w:rPr>
                <w:rFonts w:asciiTheme="majorHAnsi" w:hAnsiTheme="majorHAnsi" w:cstheme="majorHAnsi"/>
                <w:sz w:val="18"/>
                <w:szCs w:val="18"/>
              </w:rPr>
            </w:pPr>
          </w:p>
        </w:tc>
      </w:tr>
      <w:tr w:rsidR="006259C2" w:rsidRPr="00740214" w:rsidTr="000A1CBB">
        <w:tc>
          <w:tcPr>
            <w:tcW w:w="7513" w:type="dxa"/>
            <w:gridSpan w:val="2"/>
            <w:shd w:val="clear" w:color="auto" w:fill="BFBFBF" w:themeFill="background1" w:themeFillShade="BF"/>
          </w:tcPr>
          <w:p w:rsidR="006259C2" w:rsidRPr="004D259A" w:rsidRDefault="006259C2" w:rsidP="006259C2">
            <w:pPr>
              <w:jc w:val="center"/>
              <w:rPr>
                <w:rFonts w:asciiTheme="majorHAnsi" w:hAnsiTheme="majorHAnsi" w:cstheme="majorHAnsi"/>
                <w:b/>
                <w:sz w:val="18"/>
                <w:szCs w:val="18"/>
              </w:rPr>
            </w:pPr>
            <w:r>
              <w:rPr>
                <w:rFonts w:asciiTheme="majorHAnsi" w:hAnsiTheme="majorHAnsi" w:cstheme="majorHAnsi"/>
                <w:b/>
                <w:sz w:val="18"/>
                <w:szCs w:val="18"/>
              </w:rPr>
              <w:lastRenderedPageBreak/>
              <w:t>TABLAS DEL ANEXO 1</w:t>
            </w:r>
          </w:p>
        </w:tc>
      </w:tr>
      <w:tr w:rsidR="006259C2" w:rsidRPr="00740214" w:rsidTr="000A1CBB">
        <w:tc>
          <w:tcPr>
            <w:tcW w:w="3686" w:type="dxa"/>
          </w:tcPr>
          <w:p w:rsidR="006259C2" w:rsidRPr="004D259A" w:rsidRDefault="006259C2" w:rsidP="006259C2">
            <w:pPr>
              <w:jc w:val="both"/>
              <w:rPr>
                <w:rFonts w:asciiTheme="majorHAnsi" w:hAnsiTheme="majorHAnsi" w:cstheme="majorHAnsi"/>
                <w:b/>
                <w:bCs/>
                <w:sz w:val="18"/>
                <w:szCs w:val="18"/>
              </w:rPr>
            </w:pPr>
            <w:r w:rsidRPr="000641A1">
              <w:rPr>
                <w:rFonts w:asciiTheme="majorHAnsi" w:hAnsiTheme="majorHAnsi" w:cstheme="majorHAnsi"/>
                <w:b/>
                <w:bCs/>
                <w:sz w:val="18"/>
                <w:szCs w:val="18"/>
              </w:rPr>
              <w:t xml:space="preserve">Artículo 91. </w:t>
            </w:r>
            <w:r w:rsidRPr="000641A1">
              <w:rPr>
                <w:rFonts w:asciiTheme="majorHAnsi" w:hAnsiTheme="majorHAnsi" w:cstheme="majorHAnsi"/>
                <w:bCs/>
                <w:sz w:val="18"/>
                <w:szCs w:val="18"/>
              </w:rPr>
              <w:t>En las zonas turísticas la categoría de los usos y destinos permitidos son los que se indican en la siguiente tabla:</w:t>
            </w:r>
          </w:p>
        </w:tc>
        <w:tc>
          <w:tcPr>
            <w:tcW w:w="3827" w:type="dxa"/>
          </w:tcPr>
          <w:p w:rsidR="006259C2" w:rsidRDefault="006259C2" w:rsidP="006259C2">
            <w:pPr>
              <w:rPr>
                <w:rFonts w:asciiTheme="majorHAnsi" w:hAnsiTheme="majorHAnsi" w:cstheme="majorHAnsi"/>
                <w:b/>
                <w:sz w:val="18"/>
                <w:szCs w:val="18"/>
              </w:rPr>
            </w:pPr>
            <w:r w:rsidRPr="000641A1">
              <w:rPr>
                <w:rFonts w:asciiTheme="majorHAnsi" w:hAnsiTheme="majorHAnsi" w:cstheme="majorHAnsi"/>
                <w:b/>
                <w:bCs/>
                <w:sz w:val="18"/>
                <w:szCs w:val="18"/>
              </w:rPr>
              <w:t xml:space="preserve">Artículo 91. </w:t>
            </w:r>
            <w:r w:rsidRPr="000641A1">
              <w:rPr>
                <w:rFonts w:asciiTheme="majorHAnsi" w:hAnsiTheme="majorHAnsi" w:cstheme="majorHAnsi"/>
                <w:bCs/>
                <w:sz w:val="18"/>
                <w:szCs w:val="18"/>
              </w:rPr>
              <w:t xml:space="preserve">En las zonas turísticas la categoría de los usos y destinos permitidos son </w:t>
            </w:r>
            <w:r>
              <w:rPr>
                <w:rFonts w:asciiTheme="majorHAnsi" w:hAnsiTheme="majorHAnsi" w:cstheme="majorHAnsi"/>
                <w:b/>
                <w:bCs/>
                <w:sz w:val="18"/>
                <w:szCs w:val="18"/>
              </w:rPr>
              <w:t>los que se describen en la tabla del anexo 1.</w:t>
            </w:r>
          </w:p>
        </w:tc>
      </w:tr>
      <w:tr w:rsidR="006259C2" w:rsidRPr="00740214" w:rsidTr="000A1CBB">
        <w:tc>
          <w:tcPr>
            <w:tcW w:w="3686" w:type="dxa"/>
          </w:tcPr>
          <w:p w:rsidR="006259C2" w:rsidRDefault="006259C2" w:rsidP="006259C2">
            <w:pPr>
              <w:jc w:val="both"/>
              <w:rPr>
                <w:rFonts w:asciiTheme="majorHAnsi" w:hAnsiTheme="majorHAnsi" w:cstheme="majorHAnsi"/>
                <w:sz w:val="18"/>
                <w:szCs w:val="18"/>
              </w:rPr>
            </w:pPr>
            <w:r w:rsidRPr="004D259A">
              <w:rPr>
                <w:rFonts w:asciiTheme="majorHAnsi" w:hAnsiTheme="majorHAnsi" w:cstheme="majorHAnsi"/>
                <w:b/>
                <w:bCs/>
                <w:sz w:val="18"/>
                <w:szCs w:val="18"/>
              </w:rPr>
              <w:t>Artículo 113</w:t>
            </w:r>
            <w:r w:rsidRPr="004D259A">
              <w:rPr>
                <w:rFonts w:asciiTheme="majorHAnsi" w:hAnsiTheme="majorHAnsi" w:cstheme="majorHAnsi"/>
                <w:sz w:val="18"/>
                <w:szCs w:val="18"/>
              </w:rPr>
              <w:t>. En las zonas comerciales y de servicios, la categoría de los usos y destinos</w:t>
            </w:r>
            <w:r>
              <w:rPr>
                <w:rFonts w:asciiTheme="majorHAnsi" w:hAnsiTheme="majorHAnsi" w:cstheme="majorHAnsi"/>
                <w:sz w:val="18"/>
                <w:szCs w:val="18"/>
              </w:rPr>
              <w:t xml:space="preserve"> </w:t>
            </w:r>
            <w:r w:rsidRPr="004D259A">
              <w:rPr>
                <w:rFonts w:asciiTheme="majorHAnsi" w:hAnsiTheme="majorHAnsi" w:cstheme="majorHAnsi"/>
                <w:sz w:val="18"/>
                <w:szCs w:val="18"/>
              </w:rPr>
              <w:t>condicionados son los que se indican en las tablas del anexo 1 del presente Reglamento</w:t>
            </w:r>
          </w:p>
        </w:tc>
        <w:tc>
          <w:tcPr>
            <w:tcW w:w="3827" w:type="dxa"/>
          </w:tcPr>
          <w:p w:rsidR="006259C2" w:rsidRPr="004D259A" w:rsidRDefault="006259C2" w:rsidP="006259C2">
            <w:pPr>
              <w:rPr>
                <w:rFonts w:asciiTheme="majorHAnsi" w:hAnsiTheme="majorHAnsi" w:cstheme="majorHAnsi"/>
                <w:b/>
                <w:sz w:val="18"/>
                <w:szCs w:val="18"/>
              </w:rPr>
            </w:pPr>
            <w:r>
              <w:rPr>
                <w:rFonts w:asciiTheme="majorHAnsi" w:hAnsiTheme="majorHAnsi" w:cstheme="majorHAnsi"/>
                <w:b/>
                <w:sz w:val="18"/>
                <w:szCs w:val="18"/>
              </w:rPr>
              <w:t xml:space="preserve">Artículo 113. </w:t>
            </w:r>
            <w:r w:rsidRPr="000641A1">
              <w:rPr>
                <w:rFonts w:asciiTheme="majorHAnsi" w:hAnsiTheme="majorHAnsi" w:cstheme="majorHAnsi"/>
                <w:sz w:val="18"/>
                <w:szCs w:val="18"/>
              </w:rPr>
              <w:t>(---)</w:t>
            </w:r>
          </w:p>
        </w:tc>
      </w:tr>
      <w:tr w:rsidR="006259C2" w:rsidRPr="00740214" w:rsidTr="000A1CBB">
        <w:tc>
          <w:tcPr>
            <w:tcW w:w="3686" w:type="dxa"/>
          </w:tcPr>
          <w:p w:rsidR="006259C2" w:rsidRPr="006F2C0E" w:rsidRDefault="006259C2" w:rsidP="006259C2">
            <w:pPr>
              <w:jc w:val="both"/>
              <w:rPr>
                <w:rFonts w:asciiTheme="majorHAnsi" w:hAnsiTheme="majorHAnsi" w:cstheme="majorHAnsi"/>
                <w:bCs/>
                <w:sz w:val="18"/>
                <w:szCs w:val="18"/>
              </w:rPr>
            </w:pPr>
            <w:r w:rsidRPr="006F2C0E">
              <w:rPr>
                <w:rFonts w:asciiTheme="majorHAnsi" w:hAnsiTheme="majorHAnsi" w:cstheme="majorHAnsi"/>
                <w:b/>
                <w:bCs/>
                <w:sz w:val="18"/>
                <w:szCs w:val="18"/>
              </w:rPr>
              <w:t>Artículo 121.</w:t>
            </w:r>
            <w:r w:rsidRPr="006F2C0E">
              <w:rPr>
                <w:rFonts w:asciiTheme="majorHAnsi" w:hAnsiTheme="majorHAnsi" w:cstheme="majorHAnsi"/>
                <w:bCs/>
                <w:sz w:val="18"/>
                <w:szCs w:val="18"/>
              </w:rPr>
              <w:t xml:space="preserve"> Los grupos de usos y destinos, según la clasificación establecida en el cuadro 3, permitidos en los distintos tipos de zonas industriales son los que se indican en la tabla del anexo 1:</w:t>
            </w:r>
          </w:p>
        </w:tc>
        <w:tc>
          <w:tcPr>
            <w:tcW w:w="3827" w:type="dxa"/>
          </w:tcPr>
          <w:p w:rsidR="006259C2" w:rsidRDefault="006259C2" w:rsidP="006259C2">
            <w:pPr>
              <w:jc w:val="both"/>
              <w:rPr>
                <w:rFonts w:asciiTheme="majorHAnsi" w:hAnsiTheme="majorHAnsi" w:cstheme="majorHAnsi"/>
                <w:b/>
                <w:sz w:val="18"/>
                <w:szCs w:val="18"/>
              </w:rPr>
            </w:pPr>
            <w:r w:rsidRPr="006F2C0E">
              <w:rPr>
                <w:rFonts w:asciiTheme="majorHAnsi" w:hAnsiTheme="majorHAnsi" w:cstheme="majorHAnsi"/>
                <w:b/>
                <w:bCs/>
                <w:sz w:val="18"/>
                <w:szCs w:val="18"/>
              </w:rPr>
              <w:t>Artículo 121.</w:t>
            </w:r>
            <w:r w:rsidRPr="006F2C0E">
              <w:rPr>
                <w:rFonts w:asciiTheme="majorHAnsi" w:hAnsiTheme="majorHAnsi" w:cstheme="majorHAnsi"/>
                <w:bCs/>
                <w:sz w:val="18"/>
                <w:szCs w:val="18"/>
              </w:rPr>
              <w:t xml:space="preserve"> </w:t>
            </w:r>
            <w:r w:rsidRPr="003E6994">
              <w:rPr>
                <w:rFonts w:asciiTheme="majorHAnsi" w:hAnsiTheme="majorHAnsi" w:cstheme="majorHAnsi"/>
                <w:b/>
                <w:bCs/>
                <w:sz w:val="18"/>
                <w:szCs w:val="18"/>
              </w:rPr>
              <w:t xml:space="preserve">Los usos y destinos permitidos en las zonas </w:t>
            </w:r>
            <w:r>
              <w:rPr>
                <w:rFonts w:asciiTheme="majorHAnsi" w:hAnsiTheme="majorHAnsi" w:cstheme="majorHAnsi"/>
                <w:b/>
                <w:bCs/>
                <w:sz w:val="18"/>
                <w:szCs w:val="18"/>
              </w:rPr>
              <w:t>industriales</w:t>
            </w:r>
            <w:r w:rsidRPr="003E6994">
              <w:rPr>
                <w:rFonts w:asciiTheme="majorHAnsi" w:hAnsiTheme="majorHAnsi" w:cstheme="majorHAnsi"/>
                <w:b/>
                <w:bCs/>
                <w:sz w:val="18"/>
                <w:szCs w:val="18"/>
              </w:rPr>
              <w:t xml:space="preserve"> son los que se describen en la tabla del anexo 1.</w:t>
            </w:r>
          </w:p>
        </w:tc>
      </w:tr>
      <w:tr w:rsidR="006259C2" w:rsidRPr="00740214" w:rsidTr="000A1CBB">
        <w:tc>
          <w:tcPr>
            <w:tcW w:w="3686" w:type="dxa"/>
          </w:tcPr>
          <w:p w:rsidR="006259C2" w:rsidRPr="003E6994" w:rsidRDefault="006259C2" w:rsidP="006259C2">
            <w:pPr>
              <w:jc w:val="both"/>
              <w:rPr>
                <w:rFonts w:asciiTheme="majorHAnsi" w:hAnsiTheme="majorHAnsi" w:cstheme="majorHAnsi"/>
                <w:bCs/>
                <w:sz w:val="18"/>
                <w:szCs w:val="18"/>
              </w:rPr>
            </w:pPr>
            <w:r w:rsidRPr="003E6994">
              <w:rPr>
                <w:rFonts w:asciiTheme="majorHAnsi" w:hAnsiTheme="majorHAnsi" w:cstheme="majorHAnsi"/>
                <w:b/>
                <w:bCs/>
                <w:sz w:val="18"/>
                <w:szCs w:val="18"/>
              </w:rPr>
              <w:t xml:space="preserve">Artículo 150. </w:t>
            </w:r>
            <w:r w:rsidRPr="003E6994">
              <w:rPr>
                <w:rFonts w:asciiTheme="majorHAnsi" w:hAnsiTheme="majorHAnsi" w:cstheme="majorHAnsi"/>
                <w:bCs/>
                <w:sz w:val="18"/>
                <w:szCs w:val="18"/>
              </w:rPr>
              <w:t>Los usos y d</w:t>
            </w:r>
            <w:r>
              <w:rPr>
                <w:rFonts w:asciiTheme="majorHAnsi" w:hAnsiTheme="majorHAnsi" w:cstheme="majorHAnsi"/>
                <w:bCs/>
                <w:sz w:val="18"/>
                <w:szCs w:val="18"/>
              </w:rPr>
              <w:t xml:space="preserve">estinos permitidos en las zonas </w:t>
            </w:r>
            <w:r w:rsidRPr="003E6994">
              <w:rPr>
                <w:rFonts w:asciiTheme="majorHAnsi" w:hAnsiTheme="majorHAnsi" w:cstheme="majorHAnsi"/>
                <w:bCs/>
                <w:sz w:val="18"/>
                <w:szCs w:val="18"/>
              </w:rPr>
              <w:t>de equipamiento son los que se describen</w:t>
            </w:r>
            <w:r>
              <w:rPr>
                <w:rFonts w:asciiTheme="majorHAnsi" w:hAnsiTheme="majorHAnsi" w:cstheme="majorHAnsi"/>
                <w:bCs/>
                <w:sz w:val="18"/>
                <w:szCs w:val="18"/>
              </w:rPr>
              <w:t xml:space="preserve"> </w:t>
            </w:r>
            <w:r w:rsidRPr="003E6994">
              <w:rPr>
                <w:rFonts w:asciiTheme="majorHAnsi" w:hAnsiTheme="majorHAnsi" w:cstheme="majorHAnsi"/>
                <w:bCs/>
                <w:sz w:val="18"/>
                <w:szCs w:val="18"/>
              </w:rPr>
              <w:t>en la tabla del anexo 1.</w:t>
            </w:r>
          </w:p>
        </w:tc>
        <w:tc>
          <w:tcPr>
            <w:tcW w:w="3827" w:type="dxa"/>
          </w:tcPr>
          <w:p w:rsidR="006259C2" w:rsidRDefault="006259C2" w:rsidP="006259C2">
            <w:pPr>
              <w:jc w:val="both"/>
              <w:rPr>
                <w:rFonts w:asciiTheme="majorHAnsi" w:hAnsiTheme="majorHAnsi" w:cstheme="majorHAnsi"/>
                <w:b/>
                <w:sz w:val="18"/>
                <w:szCs w:val="18"/>
              </w:rPr>
            </w:pPr>
            <w:r w:rsidRPr="003E6994">
              <w:rPr>
                <w:rFonts w:asciiTheme="majorHAnsi" w:hAnsiTheme="majorHAnsi" w:cstheme="majorHAnsi"/>
                <w:b/>
                <w:bCs/>
                <w:sz w:val="18"/>
                <w:szCs w:val="18"/>
              </w:rPr>
              <w:t xml:space="preserve">Artículo 150. </w:t>
            </w:r>
            <w:r>
              <w:rPr>
                <w:rFonts w:asciiTheme="majorHAnsi" w:hAnsiTheme="majorHAnsi" w:cstheme="majorHAnsi"/>
                <w:bCs/>
                <w:sz w:val="18"/>
                <w:szCs w:val="18"/>
              </w:rPr>
              <w:t>(---)</w:t>
            </w:r>
          </w:p>
        </w:tc>
      </w:tr>
      <w:tr w:rsidR="006259C2" w:rsidRPr="00740214" w:rsidTr="000A1CBB">
        <w:tc>
          <w:tcPr>
            <w:tcW w:w="3686" w:type="dxa"/>
          </w:tcPr>
          <w:p w:rsidR="006259C2" w:rsidRPr="003E6994" w:rsidRDefault="006259C2" w:rsidP="006259C2">
            <w:pPr>
              <w:jc w:val="both"/>
              <w:rPr>
                <w:rFonts w:asciiTheme="majorHAnsi" w:hAnsiTheme="majorHAnsi" w:cstheme="majorHAnsi"/>
                <w:b/>
                <w:bCs/>
                <w:sz w:val="18"/>
                <w:szCs w:val="18"/>
              </w:rPr>
            </w:pPr>
            <w:r w:rsidRPr="003E6994">
              <w:rPr>
                <w:rFonts w:asciiTheme="majorHAnsi" w:hAnsiTheme="majorHAnsi" w:cstheme="majorHAnsi"/>
                <w:b/>
                <w:bCs/>
                <w:sz w:val="18"/>
                <w:szCs w:val="18"/>
              </w:rPr>
              <w:t xml:space="preserve">Artículo 153. </w:t>
            </w:r>
            <w:r w:rsidRPr="003E6994">
              <w:rPr>
                <w:rFonts w:asciiTheme="majorHAnsi" w:hAnsiTheme="majorHAnsi" w:cstheme="majorHAnsi"/>
                <w:bCs/>
                <w:sz w:val="18"/>
                <w:szCs w:val="18"/>
              </w:rPr>
              <w:t>Los usos y destinos permitidos en las zonas de espacios verdes, abiertos y recreativos son los que se describen en la tabla del anexo 1.</w:t>
            </w:r>
          </w:p>
        </w:tc>
        <w:tc>
          <w:tcPr>
            <w:tcW w:w="3827" w:type="dxa"/>
          </w:tcPr>
          <w:p w:rsidR="006259C2" w:rsidRPr="003E6994" w:rsidRDefault="006259C2" w:rsidP="006259C2">
            <w:pPr>
              <w:jc w:val="both"/>
              <w:rPr>
                <w:rFonts w:asciiTheme="majorHAnsi" w:hAnsiTheme="majorHAnsi" w:cstheme="majorHAnsi"/>
                <w:b/>
                <w:bCs/>
                <w:sz w:val="18"/>
                <w:szCs w:val="18"/>
              </w:rPr>
            </w:pPr>
            <w:r w:rsidRPr="003E6994">
              <w:rPr>
                <w:rFonts w:asciiTheme="majorHAnsi" w:hAnsiTheme="majorHAnsi" w:cstheme="majorHAnsi"/>
                <w:b/>
                <w:bCs/>
                <w:sz w:val="18"/>
                <w:szCs w:val="18"/>
              </w:rPr>
              <w:t xml:space="preserve">Artículo 153. </w:t>
            </w:r>
            <w:r>
              <w:rPr>
                <w:rFonts w:asciiTheme="majorHAnsi" w:hAnsiTheme="majorHAnsi" w:cstheme="majorHAnsi"/>
                <w:bCs/>
                <w:sz w:val="18"/>
                <w:szCs w:val="18"/>
              </w:rPr>
              <w:t>(---)</w:t>
            </w:r>
          </w:p>
        </w:tc>
      </w:tr>
      <w:tr w:rsidR="006259C2" w:rsidRPr="00740214" w:rsidTr="000A1CBB">
        <w:tc>
          <w:tcPr>
            <w:tcW w:w="3686" w:type="dxa"/>
          </w:tcPr>
          <w:p w:rsidR="006259C2" w:rsidRPr="003E6994" w:rsidRDefault="006259C2" w:rsidP="006259C2">
            <w:pPr>
              <w:jc w:val="both"/>
              <w:rPr>
                <w:rFonts w:asciiTheme="majorHAnsi" w:hAnsiTheme="majorHAnsi" w:cstheme="majorHAnsi"/>
                <w:b/>
                <w:bCs/>
                <w:sz w:val="18"/>
                <w:szCs w:val="18"/>
              </w:rPr>
            </w:pPr>
            <w:r w:rsidRPr="003E6994">
              <w:rPr>
                <w:rFonts w:asciiTheme="majorHAnsi" w:hAnsiTheme="majorHAnsi" w:cstheme="majorHAnsi"/>
                <w:b/>
                <w:bCs/>
                <w:sz w:val="18"/>
                <w:szCs w:val="18"/>
              </w:rPr>
              <w:t xml:space="preserve">Artículo 156. </w:t>
            </w:r>
            <w:r w:rsidRPr="003E6994">
              <w:rPr>
                <w:rFonts w:asciiTheme="majorHAnsi" w:hAnsiTheme="majorHAnsi" w:cstheme="majorHAnsi"/>
                <w:bCs/>
                <w:sz w:val="18"/>
                <w:szCs w:val="18"/>
              </w:rPr>
              <w:t xml:space="preserve">Los usos y destinos permitidos en las zonas de instalaciones especiales e </w:t>
            </w:r>
            <w:r w:rsidRPr="003E6994">
              <w:rPr>
                <w:rFonts w:asciiTheme="majorHAnsi" w:hAnsiTheme="majorHAnsi" w:cstheme="majorHAnsi"/>
                <w:bCs/>
                <w:sz w:val="18"/>
                <w:szCs w:val="18"/>
              </w:rPr>
              <w:lastRenderedPageBreak/>
              <w:t>infraestructura son los que se describen en la tabla del anexo 1.</w:t>
            </w:r>
          </w:p>
        </w:tc>
        <w:tc>
          <w:tcPr>
            <w:tcW w:w="3827" w:type="dxa"/>
          </w:tcPr>
          <w:p w:rsidR="006259C2" w:rsidRPr="003E6994" w:rsidRDefault="006259C2" w:rsidP="006259C2">
            <w:pPr>
              <w:jc w:val="both"/>
              <w:rPr>
                <w:rFonts w:asciiTheme="majorHAnsi" w:hAnsiTheme="majorHAnsi" w:cstheme="majorHAnsi"/>
                <w:b/>
                <w:bCs/>
                <w:sz w:val="18"/>
                <w:szCs w:val="18"/>
              </w:rPr>
            </w:pPr>
            <w:r w:rsidRPr="003E6994">
              <w:rPr>
                <w:rFonts w:asciiTheme="majorHAnsi" w:hAnsiTheme="majorHAnsi" w:cstheme="majorHAnsi"/>
                <w:b/>
                <w:bCs/>
                <w:sz w:val="18"/>
                <w:szCs w:val="18"/>
              </w:rPr>
              <w:lastRenderedPageBreak/>
              <w:t xml:space="preserve">Artículo 156. </w:t>
            </w:r>
            <w:r>
              <w:rPr>
                <w:rFonts w:asciiTheme="majorHAnsi" w:hAnsiTheme="majorHAnsi" w:cstheme="majorHAnsi"/>
                <w:bCs/>
                <w:sz w:val="18"/>
                <w:szCs w:val="18"/>
              </w:rPr>
              <w:t>(---)</w:t>
            </w:r>
          </w:p>
        </w:tc>
      </w:tr>
      <w:tr w:rsidR="006259C2" w:rsidRPr="00740214" w:rsidTr="000A1CBB">
        <w:tc>
          <w:tcPr>
            <w:tcW w:w="7513" w:type="dxa"/>
            <w:gridSpan w:val="2"/>
          </w:tcPr>
          <w:p w:rsidR="006259C2" w:rsidRPr="003E6994" w:rsidRDefault="006259C2" w:rsidP="006259C2">
            <w:pPr>
              <w:jc w:val="center"/>
              <w:rPr>
                <w:rFonts w:asciiTheme="majorHAnsi" w:hAnsiTheme="majorHAnsi" w:cstheme="majorHAnsi"/>
                <w:b/>
                <w:bCs/>
                <w:sz w:val="18"/>
                <w:szCs w:val="18"/>
              </w:rPr>
            </w:pPr>
            <w:r>
              <w:rPr>
                <w:rFonts w:asciiTheme="majorHAnsi" w:hAnsiTheme="majorHAnsi" w:cstheme="majorHAnsi"/>
                <w:b/>
                <w:bCs/>
                <w:sz w:val="18"/>
                <w:szCs w:val="18"/>
              </w:rPr>
              <w:lastRenderedPageBreak/>
              <w:t>TABLAS DEL ANEXO 1 SE DESCRIBEN AL FINAL</w:t>
            </w:r>
          </w:p>
        </w:tc>
      </w:tr>
      <w:tr w:rsidR="006259C2" w:rsidRPr="00740214" w:rsidTr="000A1CBB">
        <w:tc>
          <w:tcPr>
            <w:tcW w:w="7513" w:type="dxa"/>
            <w:gridSpan w:val="2"/>
            <w:shd w:val="clear" w:color="auto" w:fill="BFBFBF" w:themeFill="background1" w:themeFillShade="BF"/>
          </w:tcPr>
          <w:p w:rsidR="006259C2" w:rsidRPr="005927CD" w:rsidRDefault="006259C2" w:rsidP="006259C2">
            <w:pPr>
              <w:jc w:val="center"/>
              <w:rPr>
                <w:rFonts w:asciiTheme="majorHAnsi" w:hAnsiTheme="majorHAnsi" w:cstheme="majorHAnsi"/>
                <w:b/>
                <w:sz w:val="18"/>
                <w:szCs w:val="18"/>
              </w:rPr>
            </w:pPr>
            <w:r w:rsidRPr="005927CD">
              <w:rPr>
                <w:rFonts w:asciiTheme="majorHAnsi" w:hAnsiTheme="majorHAnsi" w:cstheme="majorHAnsi"/>
                <w:b/>
                <w:sz w:val="18"/>
                <w:szCs w:val="18"/>
              </w:rPr>
              <w:t>DICTAMENES</w:t>
            </w:r>
          </w:p>
        </w:tc>
      </w:tr>
      <w:tr w:rsidR="006259C2" w:rsidRPr="00740214" w:rsidTr="000A1CBB">
        <w:tc>
          <w:tcPr>
            <w:tcW w:w="3686" w:type="dxa"/>
          </w:tcPr>
          <w:p w:rsidR="006259C2" w:rsidRPr="005927CD" w:rsidRDefault="006259C2" w:rsidP="006259C2">
            <w:pPr>
              <w:jc w:val="both"/>
              <w:rPr>
                <w:rFonts w:asciiTheme="majorHAnsi" w:hAnsiTheme="majorHAnsi" w:cstheme="majorHAnsi"/>
                <w:sz w:val="18"/>
                <w:szCs w:val="18"/>
              </w:rPr>
            </w:pPr>
            <w:r>
              <w:rPr>
                <w:rFonts w:asciiTheme="majorHAnsi" w:hAnsiTheme="majorHAnsi" w:cstheme="majorHAnsi"/>
                <w:b/>
                <w:sz w:val="18"/>
                <w:szCs w:val="18"/>
              </w:rPr>
              <w:t>Artículo 456.</w:t>
            </w:r>
            <w:r w:rsidRPr="005927CD">
              <w:rPr>
                <w:rFonts w:asciiTheme="majorHAnsi" w:hAnsiTheme="majorHAnsi" w:cstheme="majorHAnsi"/>
                <w:sz w:val="18"/>
                <w:szCs w:val="18"/>
              </w:rPr>
              <w:t xml:space="preserve"> Recibida la solicitud por la Dirección de Ordenamiento Territorial, deberá expedir los dictámenes</w:t>
            </w:r>
            <w:r>
              <w:rPr>
                <w:rFonts w:asciiTheme="majorHAnsi" w:hAnsiTheme="majorHAnsi" w:cstheme="majorHAnsi"/>
                <w:sz w:val="18"/>
                <w:szCs w:val="18"/>
              </w:rPr>
              <w:t xml:space="preserve"> descritos en el artículo anterior, teniendo en cuenta las siguientes </w:t>
            </w:r>
            <w:r w:rsidRPr="005927CD">
              <w:rPr>
                <w:rFonts w:asciiTheme="majorHAnsi" w:hAnsiTheme="majorHAnsi" w:cstheme="majorHAnsi"/>
                <w:sz w:val="18"/>
                <w:szCs w:val="18"/>
              </w:rPr>
              <w:t>consideraciones:</w:t>
            </w:r>
          </w:p>
          <w:p w:rsidR="006259C2" w:rsidRPr="005927CD"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r w:rsidRPr="005927CD">
              <w:rPr>
                <w:rFonts w:asciiTheme="majorHAnsi" w:hAnsiTheme="majorHAnsi" w:cstheme="majorHAnsi"/>
                <w:sz w:val="18"/>
                <w:szCs w:val="18"/>
              </w:rPr>
              <w:t xml:space="preserve">I.  Se expedirán a cualquier </w:t>
            </w:r>
            <w:proofErr w:type="gramStart"/>
            <w:r w:rsidRPr="005927CD">
              <w:rPr>
                <w:rFonts w:asciiTheme="majorHAnsi" w:hAnsiTheme="majorHAnsi" w:cstheme="majorHAnsi"/>
                <w:sz w:val="18"/>
                <w:szCs w:val="18"/>
              </w:rPr>
              <w:t>persona  que</w:t>
            </w:r>
            <w:proofErr w:type="gramEnd"/>
            <w:r w:rsidRPr="005927CD">
              <w:rPr>
                <w:rFonts w:asciiTheme="majorHAnsi" w:hAnsiTheme="majorHAnsi" w:cstheme="majorHAnsi"/>
                <w:sz w:val="18"/>
                <w:szCs w:val="18"/>
              </w:rPr>
              <w:t xml:space="preserve">  los  solicite,  pr</w:t>
            </w:r>
            <w:r>
              <w:rPr>
                <w:rFonts w:asciiTheme="majorHAnsi" w:hAnsiTheme="majorHAnsi" w:cstheme="majorHAnsi"/>
                <w:sz w:val="18"/>
                <w:szCs w:val="18"/>
              </w:rPr>
              <w:t xml:space="preserve">evio  pago  del  derecho  que  </w:t>
            </w:r>
            <w:r w:rsidRPr="005927CD">
              <w:rPr>
                <w:rFonts w:asciiTheme="majorHAnsi" w:hAnsiTheme="majorHAnsi" w:cstheme="majorHAnsi"/>
                <w:sz w:val="18"/>
                <w:szCs w:val="18"/>
              </w:rPr>
              <w:t>fije  la  Ley  de  Ingresos Municipal;</w:t>
            </w:r>
          </w:p>
          <w:p w:rsidR="006259C2" w:rsidRPr="005927CD" w:rsidRDefault="006259C2" w:rsidP="006259C2">
            <w:pPr>
              <w:jc w:val="both"/>
              <w:rPr>
                <w:rFonts w:asciiTheme="majorHAnsi" w:hAnsiTheme="majorHAnsi" w:cstheme="majorHAnsi"/>
                <w:sz w:val="18"/>
                <w:szCs w:val="18"/>
              </w:rPr>
            </w:pPr>
          </w:p>
          <w:p w:rsidR="006259C2" w:rsidRPr="005927CD" w:rsidRDefault="006259C2" w:rsidP="006259C2">
            <w:pPr>
              <w:jc w:val="both"/>
              <w:rPr>
                <w:rFonts w:asciiTheme="majorHAnsi" w:hAnsiTheme="majorHAnsi" w:cstheme="majorHAnsi"/>
                <w:sz w:val="18"/>
                <w:szCs w:val="18"/>
              </w:rPr>
            </w:pPr>
            <w:r>
              <w:rPr>
                <w:rFonts w:asciiTheme="majorHAnsi" w:hAnsiTheme="majorHAnsi" w:cstheme="majorHAnsi"/>
                <w:sz w:val="18"/>
                <w:szCs w:val="18"/>
              </w:rPr>
              <w:t xml:space="preserve">II. </w:t>
            </w:r>
            <w:r w:rsidRPr="005927CD">
              <w:rPr>
                <w:rFonts w:asciiTheme="majorHAnsi" w:hAnsiTheme="majorHAnsi" w:cstheme="majorHAnsi"/>
                <w:sz w:val="18"/>
                <w:szCs w:val="18"/>
              </w:rPr>
              <w:t xml:space="preserve">La solicitud deberá contener nombre completo del propietario </w:t>
            </w:r>
            <w:r>
              <w:rPr>
                <w:rFonts w:asciiTheme="majorHAnsi" w:hAnsiTheme="majorHAnsi" w:cstheme="majorHAnsi"/>
                <w:sz w:val="18"/>
                <w:szCs w:val="18"/>
              </w:rPr>
              <w:t xml:space="preserve">y promotor, y de representante </w:t>
            </w:r>
            <w:r w:rsidRPr="005927CD">
              <w:rPr>
                <w:rFonts w:asciiTheme="majorHAnsi" w:hAnsiTheme="majorHAnsi" w:cstheme="majorHAnsi"/>
                <w:sz w:val="18"/>
                <w:szCs w:val="18"/>
              </w:rPr>
              <w:t>legal, en su caso, así como correo electrónico para recibir notifica</w:t>
            </w:r>
            <w:r>
              <w:rPr>
                <w:rFonts w:asciiTheme="majorHAnsi" w:hAnsiTheme="majorHAnsi" w:cstheme="majorHAnsi"/>
                <w:sz w:val="18"/>
                <w:szCs w:val="18"/>
              </w:rPr>
              <w:t xml:space="preserve">ciones; datos de ubicación del </w:t>
            </w:r>
            <w:r w:rsidRPr="005927CD">
              <w:rPr>
                <w:rFonts w:asciiTheme="majorHAnsi" w:hAnsiTheme="majorHAnsi" w:cstheme="majorHAnsi"/>
                <w:sz w:val="18"/>
                <w:szCs w:val="18"/>
              </w:rPr>
              <w:t>predio objeto del dictamen, colonia, croquis de ubicación que conte</w:t>
            </w:r>
            <w:r>
              <w:rPr>
                <w:rFonts w:asciiTheme="majorHAnsi" w:hAnsiTheme="majorHAnsi" w:cstheme="majorHAnsi"/>
                <w:sz w:val="18"/>
                <w:szCs w:val="18"/>
              </w:rPr>
              <w:t xml:space="preserve">nga medidas del predio y las 4 </w:t>
            </w:r>
            <w:r w:rsidRPr="005927CD">
              <w:rPr>
                <w:rFonts w:asciiTheme="majorHAnsi" w:hAnsiTheme="majorHAnsi" w:cstheme="majorHAnsi"/>
                <w:sz w:val="18"/>
                <w:szCs w:val="18"/>
              </w:rPr>
              <w:t xml:space="preserve">calles que circundan la manzana donde se localiza, clave catastral; superficie del predio, </w:t>
            </w:r>
          </w:p>
          <w:p w:rsidR="006259C2" w:rsidRPr="005927CD" w:rsidRDefault="006259C2" w:rsidP="006259C2">
            <w:pPr>
              <w:jc w:val="both"/>
              <w:rPr>
                <w:rFonts w:asciiTheme="majorHAnsi" w:hAnsiTheme="majorHAnsi" w:cstheme="majorHAnsi"/>
                <w:sz w:val="18"/>
                <w:szCs w:val="18"/>
              </w:rPr>
            </w:pPr>
            <w:r w:rsidRPr="005927CD">
              <w:rPr>
                <w:rFonts w:asciiTheme="majorHAnsi" w:hAnsiTheme="majorHAnsi" w:cstheme="majorHAnsi"/>
                <w:sz w:val="18"/>
                <w:szCs w:val="18"/>
              </w:rPr>
              <w:t>superficie de construcci</w:t>
            </w:r>
            <w:r>
              <w:rPr>
                <w:rFonts w:asciiTheme="majorHAnsi" w:hAnsiTheme="majorHAnsi" w:cstheme="majorHAnsi"/>
                <w:sz w:val="18"/>
                <w:szCs w:val="18"/>
              </w:rPr>
              <w:t xml:space="preserve">ón y niveles de la edificación; </w:t>
            </w:r>
            <w:r w:rsidRPr="005927CD">
              <w:rPr>
                <w:rFonts w:asciiTheme="majorHAnsi" w:hAnsiTheme="majorHAnsi" w:cstheme="majorHAnsi"/>
                <w:sz w:val="18"/>
                <w:szCs w:val="18"/>
              </w:rPr>
              <w:t>dato</w:t>
            </w:r>
            <w:r>
              <w:rPr>
                <w:rFonts w:asciiTheme="majorHAnsi" w:hAnsiTheme="majorHAnsi" w:cstheme="majorHAnsi"/>
                <w:sz w:val="18"/>
                <w:szCs w:val="18"/>
              </w:rPr>
              <w:t xml:space="preserve">s específicos sobre </w:t>
            </w:r>
            <w:proofErr w:type="gramStart"/>
            <w:r>
              <w:rPr>
                <w:rFonts w:asciiTheme="majorHAnsi" w:hAnsiTheme="majorHAnsi" w:cstheme="majorHAnsi"/>
                <w:sz w:val="18"/>
                <w:szCs w:val="18"/>
              </w:rPr>
              <w:t>el  uso</w:t>
            </w:r>
            <w:proofErr w:type="gramEnd"/>
            <w:r>
              <w:rPr>
                <w:rFonts w:asciiTheme="majorHAnsi" w:hAnsiTheme="majorHAnsi" w:cstheme="majorHAnsi"/>
                <w:sz w:val="18"/>
                <w:szCs w:val="18"/>
              </w:rPr>
              <w:t xml:space="preserve">  </w:t>
            </w:r>
            <w:r w:rsidRPr="005927CD">
              <w:rPr>
                <w:rFonts w:asciiTheme="majorHAnsi" w:hAnsiTheme="majorHAnsi" w:cstheme="majorHAnsi"/>
                <w:sz w:val="18"/>
                <w:szCs w:val="18"/>
              </w:rPr>
              <w:t>solicitado,  tratándose  de  uso  Habitacional,  número  de  viviendas  solicitadas  y tratán</w:t>
            </w:r>
            <w:r>
              <w:rPr>
                <w:rFonts w:asciiTheme="majorHAnsi" w:hAnsiTheme="majorHAnsi" w:cstheme="majorHAnsi"/>
                <w:sz w:val="18"/>
                <w:szCs w:val="18"/>
              </w:rPr>
              <w:t xml:space="preserve">dose  </w:t>
            </w:r>
            <w:r w:rsidRPr="005927CD">
              <w:rPr>
                <w:rFonts w:asciiTheme="majorHAnsi" w:hAnsiTheme="majorHAnsi" w:cstheme="majorHAnsi"/>
                <w:sz w:val="18"/>
                <w:szCs w:val="18"/>
              </w:rPr>
              <w:t>de uso comercial, industrial o equipamiento, superficie a u</w:t>
            </w:r>
            <w:r>
              <w:rPr>
                <w:rFonts w:asciiTheme="majorHAnsi" w:hAnsiTheme="majorHAnsi" w:cstheme="majorHAnsi"/>
                <w:sz w:val="18"/>
                <w:szCs w:val="18"/>
              </w:rPr>
              <w:t xml:space="preserve">tilizar del giro en el local o </w:t>
            </w:r>
            <w:r w:rsidRPr="005927CD">
              <w:rPr>
                <w:rFonts w:asciiTheme="majorHAnsi" w:hAnsiTheme="majorHAnsi" w:cstheme="majorHAnsi"/>
                <w:sz w:val="18"/>
                <w:szCs w:val="18"/>
              </w:rPr>
              <w:t>instalación y por último, deberá acompañarse en original para cotejo y copia simple lo siguiente:</w:t>
            </w:r>
          </w:p>
          <w:p w:rsidR="006259C2" w:rsidRPr="005927CD" w:rsidRDefault="006259C2" w:rsidP="006259C2">
            <w:pPr>
              <w:jc w:val="both"/>
              <w:rPr>
                <w:rFonts w:asciiTheme="majorHAnsi" w:hAnsiTheme="majorHAnsi" w:cstheme="majorHAnsi"/>
                <w:sz w:val="18"/>
                <w:szCs w:val="18"/>
              </w:rPr>
            </w:pPr>
          </w:p>
          <w:p w:rsidR="006259C2" w:rsidRDefault="006259C2" w:rsidP="006259C2">
            <w:pPr>
              <w:pStyle w:val="Prrafodelista"/>
              <w:numPr>
                <w:ilvl w:val="0"/>
                <w:numId w:val="44"/>
              </w:numPr>
              <w:jc w:val="both"/>
              <w:rPr>
                <w:rFonts w:asciiTheme="majorHAnsi" w:hAnsiTheme="majorHAnsi" w:cstheme="majorHAnsi"/>
                <w:sz w:val="18"/>
                <w:szCs w:val="18"/>
              </w:rPr>
            </w:pPr>
            <w:r w:rsidRPr="000205EB">
              <w:rPr>
                <w:rFonts w:asciiTheme="majorHAnsi" w:hAnsiTheme="majorHAnsi" w:cstheme="majorHAnsi"/>
                <w:sz w:val="18"/>
                <w:szCs w:val="18"/>
              </w:rPr>
              <w:t>Identificación oficial del propietario, del promotor o ambos que contenga fotografía y firma;</w:t>
            </w:r>
          </w:p>
          <w:p w:rsidR="006259C2" w:rsidRDefault="006259C2" w:rsidP="006259C2">
            <w:pPr>
              <w:pStyle w:val="Prrafodelista"/>
              <w:numPr>
                <w:ilvl w:val="0"/>
                <w:numId w:val="44"/>
              </w:numPr>
              <w:jc w:val="both"/>
              <w:rPr>
                <w:rFonts w:asciiTheme="majorHAnsi" w:hAnsiTheme="majorHAnsi" w:cstheme="majorHAnsi"/>
                <w:sz w:val="18"/>
                <w:szCs w:val="18"/>
              </w:rPr>
            </w:pPr>
            <w:r w:rsidRPr="000205EB">
              <w:rPr>
                <w:rFonts w:asciiTheme="majorHAnsi" w:hAnsiTheme="majorHAnsi" w:cstheme="majorHAnsi"/>
                <w:sz w:val="18"/>
                <w:szCs w:val="18"/>
              </w:rPr>
              <w:t>Pago de derechos para emisión del dictamen;</w:t>
            </w:r>
          </w:p>
          <w:p w:rsidR="006259C2" w:rsidRDefault="006259C2" w:rsidP="006259C2">
            <w:pPr>
              <w:pStyle w:val="Prrafodelista"/>
              <w:numPr>
                <w:ilvl w:val="0"/>
                <w:numId w:val="44"/>
              </w:numPr>
              <w:jc w:val="both"/>
              <w:rPr>
                <w:rFonts w:asciiTheme="majorHAnsi" w:hAnsiTheme="majorHAnsi" w:cstheme="majorHAnsi"/>
                <w:sz w:val="18"/>
                <w:szCs w:val="18"/>
              </w:rPr>
            </w:pPr>
            <w:proofErr w:type="gramStart"/>
            <w:r w:rsidRPr="000205EB">
              <w:rPr>
                <w:rFonts w:asciiTheme="majorHAnsi" w:hAnsiTheme="majorHAnsi" w:cstheme="majorHAnsi"/>
                <w:sz w:val="18"/>
                <w:szCs w:val="18"/>
              </w:rPr>
              <w:t>Boleta  de</w:t>
            </w:r>
            <w:proofErr w:type="gramEnd"/>
            <w:r w:rsidRPr="000205EB">
              <w:rPr>
                <w:rFonts w:asciiTheme="majorHAnsi" w:hAnsiTheme="majorHAnsi" w:cstheme="majorHAnsi"/>
                <w:sz w:val="18"/>
                <w:szCs w:val="18"/>
              </w:rPr>
              <w:t xml:space="preserve">  impuesto  predial  pagada  del  año  correspondiente  a  la  fecha  de  su  presentación  de  la solicitud.</w:t>
            </w:r>
          </w:p>
          <w:p w:rsidR="006259C2" w:rsidRDefault="006259C2" w:rsidP="006259C2">
            <w:pPr>
              <w:pStyle w:val="Prrafodelista"/>
              <w:numPr>
                <w:ilvl w:val="0"/>
                <w:numId w:val="44"/>
              </w:numPr>
              <w:jc w:val="both"/>
              <w:rPr>
                <w:rFonts w:asciiTheme="majorHAnsi" w:hAnsiTheme="majorHAnsi" w:cstheme="majorHAnsi"/>
                <w:sz w:val="18"/>
                <w:szCs w:val="18"/>
              </w:rPr>
            </w:pPr>
            <w:r w:rsidRPr="000205EB">
              <w:rPr>
                <w:rFonts w:asciiTheme="majorHAnsi" w:hAnsiTheme="majorHAnsi" w:cstheme="majorHAnsi"/>
                <w:sz w:val="18"/>
                <w:szCs w:val="18"/>
              </w:rPr>
              <w:t>Fotografía a color del predio o edificación promovidos, donde se aprecie el frente a la vía pública, así como una fotografía de cada predio o edificación colindante;</w:t>
            </w:r>
          </w:p>
          <w:p w:rsidR="006259C2" w:rsidRDefault="006259C2" w:rsidP="006259C2">
            <w:pPr>
              <w:pStyle w:val="Prrafodelista"/>
              <w:numPr>
                <w:ilvl w:val="0"/>
                <w:numId w:val="44"/>
              </w:numPr>
              <w:jc w:val="both"/>
              <w:rPr>
                <w:rFonts w:asciiTheme="majorHAnsi" w:hAnsiTheme="majorHAnsi" w:cstheme="majorHAnsi"/>
                <w:sz w:val="18"/>
                <w:szCs w:val="18"/>
              </w:rPr>
            </w:pPr>
            <w:r w:rsidRPr="000205EB">
              <w:rPr>
                <w:rFonts w:asciiTheme="majorHAnsi" w:hAnsiTheme="majorHAnsi" w:cstheme="majorHAnsi"/>
                <w:sz w:val="18"/>
                <w:szCs w:val="18"/>
              </w:rPr>
              <w:t>Poder notarial, o carta simple, en caso de designarse un representante legal. La solicitud deberá tener firma autógrafa del propietario o promotor; tratándose de personas jurídicas colectivas, deberá contener la firma autógrafa del representante legal.</w:t>
            </w:r>
          </w:p>
          <w:p w:rsidR="006259C2" w:rsidRDefault="006259C2" w:rsidP="006259C2">
            <w:pPr>
              <w:pStyle w:val="Prrafodelista"/>
              <w:numPr>
                <w:ilvl w:val="0"/>
                <w:numId w:val="44"/>
              </w:numPr>
              <w:jc w:val="both"/>
              <w:rPr>
                <w:rFonts w:asciiTheme="majorHAnsi" w:hAnsiTheme="majorHAnsi" w:cstheme="majorHAnsi"/>
                <w:sz w:val="18"/>
                <w:szCs w:val="18"/>
              </w:rPr>
            </w:pPr>
            <w:r w:rsidRPr="000205EB">
              <w:rPr>
                <w:rFonts w:asciiTheme="majorHAnsi" w:hAnsiTheme="majorHAnsi" w:cstheme="majorHAnsi"/>
                <w:sz w:val="18"/>
                <w:szCs w:val="18"/>
              </w:rPr>
              <w:t>Croquis de ubicación del predio a intervenir.</w:t>
            </w:r>
          </w:p>
          <w:p w:rsidR="006259C2" w:rsidRPr="000205EB" w:rsidRDefault="006259C2" w:rsidP="006259C2">
            <w:pPr>
              <w:pStyle w:val="Prrafodelista"/>
              <w:numPr>
                <w:ilvl w:val="0"/>
                <w:numId w:val="44"/>
              </w:numPr>
              <w:jc w:val="both"/>
              <w:rPr>
                <w:rFonts w:asciiTheme="majorHAnsi" w:hAnsiTheme="majorHAnsi" w:cstheme="majorHAnsi"/>
                <w:sz w:val="18"/>
                <w:szCs w:val="18"/>
              </w:rPr>
            </w:pPr>
            <w:r w:rsidRPr="000205EB">
              <w:rPr>
                <w:rFonts w:asciiTheme="majorHAnsi" w:hAnsiTheme="majorHAnsi" w:cstheme="majorHAnsi"/>
                <w:sz w:val="18"/>
                <w:szCs w:val="18"/>
              </w:rPr>
              <w:t xml:space="preserve">Constancia que acredite el derecho a construir como puede ser escritura pública o título de propiedad </w:t>
            </w:r>
            <w:r w:rsidRPr="000205EB">
              <w:rPr>
                <w:rFonts w:asciiTheme="majorHAnsi" w:hAnsiTheme="majorHAnsi" w:cstheme="majorHAnsi"/>
                <w:sz w:val="18"/>
                <w:szCs w:val="18"/>
              </w:rPr>
              <w:lastRenderedPageBreak/>
              <w:t>registrado ante el Registro Público de la Propiedad y del Comercio con sede en esta Ciudad.</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Pr="00E301CC" w:rsidRDefault="006259C2" w:rsidP="006259C2">
            <w:pPr>
              <w:jc w:val="both"/>
              <w:rPr>
                <w:rFonts w:asciiTheme="majorHAnsi" w:hAnsiTheme="majorHAnsi" w:cstheme="majorHAnsi"/>
                <w:sz w:val="18"/>
                <w:szCs w:val="18"/>
              </w:rPr>
            </w:pPr>
            <w:r>
              <w:rPr>
                <w:rFonts w:asciiTheme="majorHAnsi" w:hAnsiTheme="majorHAnsi" w:cstheme="majorHAnsi"/>
                <w:sz w:val="18"/>
                <w:szCs w:val="18"/>
              </w:rPr>
              <w:t xml:space="preserve">III. </w:t>
            </w:r>
            <w:r w:rsidRPr="00E301CC">
              <w:rPr>
                <w:rFonts w:asciiTheme="majorHAnsi" w:hAnsiTheme="majorHAnsi" w:cstheme="majorHAnsi"/>
                <w:sz w:val="18"/>
                <w:szCs w:val="18"/>
              </w:rPr>
              <w:t>Estos dictámenes tienen el carácter de certificaciones, tendrán vigencia indefinida y validez legal en tanto no se modifiquen o cancelen los planes o programas de los cuales se deriven;</w:t>
            </w:r>
          </w:p>
          <w:p w:rsidR="006259C2" w:rsidRDefault="006259C2" w:rsidP="006259C2">
            <w:pPr>
              <w:jc w:val="both"/>
              <w:rPr>
                <w:rFonts w:asciiTheme="majorHAnsi" w:hAnsiTheme="majorHAnsi" w:cstheme="majorHAnsi"/>
                <w:sz w:val="18"/>
                <w:szCs w:val="18"/>
              </w:rPr>
            </w:pPr>
          </w:p>
          <w:p w:rsidR="006259C2" w:rsidRPr="00E301CC" w:rsidRDefault="006259C2" w:rsidP="006259C2">
            <w:pPr>
              <w:jc w:val="both"/>
              <w:rPr>
                <w:rFonts w:asciiTheme="majorHAnsi" w:hAnsiTheme="majorHAnsi" w:cstheme="majorHAnsi"/>
                <w:sz w:val="18"/>
                <w:szCs w:val="18"/>
              </w:rPr>
            </w:pPr>
            <w:r>
              <w:rPr>
                <w:rFonts w:asciiTheme="majorHAnsi" w:hAnsiTheme="majorHAnsi" w:cstheme="majorHAnsi"/>
                <w:sz w:val="18"/>
                <w:szCs w:val="18"/>
              </w:rPr>
              <w:t xml:space="preserve">IV.- </w:t>
            </w:r>
            <w:r w:rsidRPr="00E301CC">
              <w:rPr>
                <w:rFonts w:asciiTheme="majorHAnsi" w:hAnsiTheme="majorHAnsi" w:cstheme="majorHAnsi"/>
                <w:sz w:val="18"/>
                <w:szCs w:val="18"/>
              </w:rPr>
              <w:t xml:space="preserve">Recibida la solicitud se expedirán los dictámenes solicitados, en un plazo no mayor de siete días hábiles. Si la Dirección de Ordenamiento Territorial no expide los dictámenes en los términos que se establecen en el plazo señalado, el </w:t>
            </w:r>
            <w:proofErr w:type="spellStart"/>
            <w:r w:rsidRPr="00E301CC">
              <w:rPr>
                <w:rFonts w:asciiTheme="majorHAnsi" w:hAnsiTheme="majorHAnsi" w:cstheme="majorHAnsi"/>
                <w:sz w:val="18"/>
                <w:szCs w:val="18"/>
              </w:rPr>
              <w:t>promovente</w:t>
            </w:r>
            <w:proofErr w:type="spellEnd"/>
            <w:r w:rsidRPr="00E301CC">
              <w:rPr>
                <w:rFonts w:asciiTheme="majorHAnsi" w:hAnsiTheme="majorHAnsi" w:cstheme="majorHAnsi"/>
                <w:sz w:val="18"/>
                <w:szCs w:val="18"/>
              </w:rPr>
              <w:t xml:space="preserve"> podrá impugnar la negativa ficta, conforme al</w:t>
            </w:r>
            <w:r>
              <w:rPr>
                <w:rFonts w:asciiTheme="majorHAnsi" w:hAnsiTheme="majorHAnsi" w:cstheme="majorHAnsi"/>
                <w:sz w:val="18"/>
                <w:szCs w:val="18"/>
              </w:rPr>
              <w:t xml:space="preserve"> </w:t>
            </w:r>
            <w:r w:rsidRPr="00E301CC">
              <w:rPr>
                <w:rFonts w:asciiTheme="majorHAnsi" w:hAnsiTheme="majorHAnsi" w:cstheme="majorHAnsi"/>
                <w:sz w:val="18"/>
                <w:szCs w:val="18"/>
              </w:rPr>
              <w:t>procedimiento que se indica en el Título Décimo Tercero del Código Urbano.</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tc>
        <w:tc>
          <w:tcPr>
            <w:tcW w:w="3827" w:type="dxa"/>
          </w:tcPr>
          <w:p w:rsidR="006259C2" w:rsidRPr="005927CD" w:rsidRDefault="006259C2" w:rsidP="006259C2">
            <w:pPr>
              <w:jc w:val="both"/>
              <w:rPr>
                <w:rFonts w:asciiTheme="majorHAnsi" w:hAnsiTheme="majorHAnsi" w:cstheme="majorHAnsi"/>
                <w:sz w:val="18"/>
                <w:szCs w:val="18"/>
              </w:rPr>
            </w:pPr>
            <w:r>
              <w:rPr>
                <w:rFonts w:asciiTheme="majorHAnsi" w:hAnsiTheme="majorHAnsi" w:cstheme="majorHAnsi"/>
                <w:b/>
                <w:sz w:val="18"/>
                <w:szCs w:val="18"/>
              </w:rPr>
              <w:lastRenderedPageBreak/>
              <w:t>Artículo 456.</w:t>
            </w:r>
            <w:r w:rsidRPr="005927CD">
              <w:rPr>
                <w:rFonts w:asciiTheme="majorHAnsi" w:hAnsiTheme="majorHAnsi" w:cstheme="majorHAnsi"/>
                <w:sz w:val="18"/>
                <w:szCs w:val="18"/>
              </w:rPr>
              <w:t xml:space="preserve"> </w:t>
            </w:r>
            <w:r>
              <w:rPr>
                <w:rFonts w:asciiTheme="majorHAnsi" w:hAnsiTheme="majorHAnsi" w:cstheme="majorHAnsi"/>
                <w:sz w:val="18"/>
                <w:szCs w:val="18"/>
              </w:rPr>
              <w:t>(--)</w:t>
            </w: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Pr="005927CD" w:rsidRDefault="006259C2" w:rsidP="006259C2">
            <w:pPr>
              <w:jc w:val="both"/>
              <w:rPr>
                <w:rFonts w:asciiTheme="majorHAnsi" w:hAnsiTheme="majorHAnsi" w:cstheme="majorHAnsi"/>
                <w:sz w:val="18"/>
                <w:szCs w:val="18"/>
              </w:rPr>
            </w:pPr>
            <w:r w:rsidRPr="005927CD">
              <w:rPr>
                <w:rFonts w:asciiTheme="majorHAnsi" w:hAnsiTheme="majorHAnsi" w:cstheme="majorHAnsi"/>
                <w:sz w:val="18"/>
                <w:szCs w:val="18"/>
              </w:rPr>
              <w:t xml:space="preserve">I.  </w:t>
            </w:r>
            <w:r>
              <w:rPr>
                <w:rFonts w:asciiTheme="majorHAnsi" w:hAnsiTheme="majorHAnsi" w:cstheme="majorHAnsi"/>
                <w:sz w:val="18"/>
                <w:szCs w:val="18"/>
              </w:rPr>
              <w:t>(---)</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b/>
                <w:sz w:val="18"/>
                <w:szCs w:val="18"/>
              </w:rPr>
            </w:pPr>
            <w:r w:rsidRPr="00655C77">
              <w:rPr>
                <w:rFonts w:asciiTheme="majorHAnsi" w:hAnsiTheme="majorHAnsi" w:cstheme="majorHAnsi"/>
                <w:b/>
                <w:sz w:val="18"/>
                <w:szCs w:val="18"/>
              </w:rPr>
              <w:t>II. La solicitud deberá contener</w:t>
            </w:r>
            <w:r>
              <w:rPr>
                <w:rFonts w:asciiTheme="majorHAnsi" w:hAnsiTheme="majorHAnsi" w:cstheme="majorHAnsi"/>
                <w:b/>
                <w:sz w:val="18"/>
                <w:szCs w:val="18"/>
              </w:rPr>
              <w:t>:</w:t>
            </w:r>
          </w:p>
          <w:p w:rsidR="006259C2" w:rsidRDefault="006259C2" w:rsidP="006259C2">
            <w:pPr>
              <w:jc w:val="both"/>
              <w:rPr>
                <w:rFonts w:asciiTheme="majorHAnsi" w:hAnsiTheme="majorHAnsi" w:cstheme="majorHAnsi"/>
                <w:b/>
                <w:sz w:val="18"/>
                <w:szCs w:val="18"/>
              </w:rPr>
            </w:pPr>
          </w:p>
          <w:p w:rsidR="006259C2" w:rsidRDefault="006259C2" w:rsidP="006259C2">
            <w:pPr>
              <w:pStyle w:val="Prrafodelista"/>
              <w:numPr>
                <w:ilvl w:val="0"/>
                <w:numId w:val="41"/>
              </w:numPr>
              <w:jc w:val="both"/>
              <w:rPr>
                <w:rFonts w:asciiTheme="majorHAnsi" w:hAnsiTheme="majorHAnsi" w:cstheme="majorHAnsi"/>
                <w:b/>
                <w:sz w:val="18"/>
                <w:szCs w:val="18"/>
              </w:rPr>
            </w:pPr>
            <w:r>
              <w:rPr>
                <w:rFonts w:asciiTheme="majorHAnsi" w:hAnsiTheme="majorHAnsi" w:cstheme="majorHAnsi"/>
                <w:b/>
                <w:sz w:val="18"/>
                <w:szCs w:val="18"/>
              </w:rPr>
              <w:t>Nombre completo y firma del propietario y/o promotor y/o representante legal.</w:t>
            </w:r>
          </w:p>
          <w:p w:rsidR="006259C2" w:rsidRDefault="006259C2" w:rsidP="006259C2">
            <w:pPr>
              <w:pStyle w:val="Prrafodelista"/>
              <w:numPr>
                <w:ilvl w:val="0"/>
                <w:numId w:val="41"/>
              </w:numPr>
              <w:jc w:val="both"/>
              <w:rPr>
                <w:rFonts w:asciiTheme="majorHAnsi" w:hAnsiTheme="majorHAnsi" w:cstheme="majorHAnsi"/>
                <w:b/>
                <w:sz w:val="18"/>
                <w:szCs w:val="18"/>
              </w:rPr>
            </w:pPr>
            <w:r>
              <w:rPr>
                <w:rFonts w:asciiTheme="majorHAnsi" w:hAnsiTheme="majorHAnsi" w:cstheme="majorHAnsi"/>
                <w:b/>
                <w:sz w:val="18"/>
                <w:szCs w:val="18"/>
              </w:rPr>
              <w:t>Teléfono</w:t>
            </w:r>
          </w:p>
          <w:p w:rsidR="006259C2" w:rsidRDefault="006259C2" w:rsidP="006259C2">
            <w:pPr>
              <w:pStyle w:val="Prrafodelista"/>
              <w:numPr>
                <w:ilvl w:val="0"/>
                <w:numId w:val="41"/>
              </w:numPr>
              <w:jc w:val="both"/>
              <w:rPr>
                <w:rFonts w:asciiTheme="majorHAnsi" w:hAnsiTheme="majorHAnsi" w:cstheme="majorHAnsi"/>
                <w:b/>
                <w:sz w:val="18"/>
                <w:szCs w:val="18"/>
              </w:rPr>
            </w:pPr>
            <w:r>
              <w:rPr>
                <w:rFonts w:asciiTheme="majorHAnsi" w:hAnsiTheme="majorHAnsi" w:cstheme="majorHAnsi"/>
                <w:b/>
                <w:sz w:val="18"/>
                <w:szCs w:val="18"/>
              </w:rPr>
              <w:t>Correo electrónico</w:t>
            </w:r>
          </w:p>
          <w:p w:rsidR="006259C2" w:rsidRDefault="006259C2" w:rsidP="006259C2">
            <w:pPr>
              <w:pStyle w:val="Prrafodelista"/>
              <w:numPr>
                <w:ilvl w:val="0"/>
                <w:numId w:val="41"/>
              </w:numPr>
              <w:jc w:val="both"/>
              <w:rPr>
                <w:rFonts w:asciiTheme="majorHAnsi" w:hAnsiTheme="majorHAnsi" w:cstheme="majorHAnsi"/>
                <w:b/>
                <w:sz w:val="18"/>
                <w:szCs w:val="18"/>
              </w:rPr>
            </w:pPr>
            <w:r>
              <w:rPr>
                <w:rFonts w:asciiTheme="majorHAnsi" w:hAnsiTheme="majorHAnsi" w:cstheme="majorHAnsi"/>
                <w:b/>
                <w:sz w:val="18"/>
                <w:szCs w:val="18"/>
              </w:rPr>
              <w:t>Datos de ubicación del predio (Calle, Colonia, Delegación, etc.)</w:t>
            </w:r>
          </w:p>
          <w:p w:rsidR="006259C2" w:rsidRDefault="006259C2" w:rsidP="006259C2">
            <w:pPr>
              <w:pStyle w:val="Prrafodelista"/>
              <w:numPr>
                <w:ilvl w:val="0"/>
                <w:numId w:val="41"/>
              </w:numPr>
              <w:jc w:val="both"/>
              <w:rPr>
                <w:rFonts w:asciiTheme="majorHAnsi" w:hAnsiTheme="majorHAnsi" w:cstheme="majorHAnsi"/>
                <w:b/>
                <w:sz w:val="18"/>
                <w:szCs w:val="18"/>
              </w:rPr>
            </w:pPr>
            <w:r>
              <w:rPr>
                <w:rFonts w:asciiTheme="majorHAnsi" w:hAnsiTheme="majorHAnsi" w:cstheme="majorHAnsi"/>
                <w:b/>
                <w:sz w:val="18"/>
                <w:szCs w:val="18"/>
              </w:rPr>
              <w:t>Uso actual del predio (Habitacional, Comercio y Servicio, Turístico, Industrial, Espacio Público, etc.)</w:t>
            </w:r>
          </w:p>
          <w:p w:rsidR="006259C2" w:rsidRDefault="006259C2" w:rsidP="006259C2">
            <w:pPr>
              <w:pStyle w:val="Prrafodelista"/>
              <w:numPr>
                <w:ilvl w:val="0"/>
                <w:numId w:val="41"/>
              </w:numPr>
              <w:jc w:val="both"/>
              <w:rPr>
                <w:rFonts w:asciiTheme="majorHAnsi" w:hAnsiTheme="majorHAnsi" w:cstheme="majorHAnsi"/>
                <w:b/>
                <w:sz w:val="18"/>
                <w:szCs w:val="18"/>
              </w:rPr>
            </w:pPr>
            <w:r>
              <w:rPr>
                <w:rFonts w:asciiTheme="majorHAnsi" w:hAnsiTheme="majorHAnsi" w:cstheme="majorHAnsi"/>
                <w:b/>
                <w:sz w:val="18"/>
                <w:szCs w:val="18"/>
              </w:rPr>
              <w:t xml:space="preserve"> Uso solicitado en específico.</w:t>
            </w:r>
          </w:p>
          <w:p w:rsidR="006259C2" w:rsidRDefault="006259C2" w:rsidP="006259C2">
            <w:pPr>
              <w:pStyle w:val="Prrafodelista"/>
              <w:jc w:val="both"/>
              <w:rPr>
                <w:rFonts w:asciiTheme="majorHAnsi" w:hAnsiTheme="majorHAnsi" w:cstheme="majorHAnsi"/>
                <w:b/>
                <w:sz w:val="18"/>
                <w:szCs w:val="18"/>
              </w:rPr>
            </w:pPr>
          </w:p>
          <w:p w:rsidR="006259C2" w:rsidRPr="00A44533" w:rsidRDefault="006259C2" w:rsidP="006259C2">
            <w:pPr>
              <w:jc w:val="both"/>
              <w:rPr>
                <w:rFonts w:asciiTheme="majorHAnsi" w:hAnsiTheme="majorHAnsi" w:cstheme="majorHAnsi"/>
                <w:b/>
                <w:sz w:val="18"/>
                <w:szCs w:val="18"/>
              </w:rPr>
            </w:pPr>
            <w:r>
              <w:rPr>
                <w:rFonts w:asciiTheme="majorHAnsi" w:hAnsiTheme="majorHAnsi" w:cstheme="majorHAnsi"/>
                <w:b/>
                <w:sz w:val="18"/>
                <w:szCs w:val="18"/>
              </w:rPr>
              <w:t>Asimismo, a</w:t>
            </w:r>
            <w:r w:rsidRPr="00A44533">
              <w:rPr>
                <w:rFonts w:asciiTheme="majorHAnsi" w:hAnsiTheme="majorHAnsi" w:cstheme="majorHAnsi"/>
                <w:b/>
                <w:sz w:val="18"/>
                <w:szCs w:val="18"/>
              </w:rPr>
              <w:t xml:space="preserve"> la solicitud deberá acompañarse copia simple de los siguientes documentos:</w:t>
            </w:r>
          </w:p>
          <w:p w:rsidR="006259C2" w:rsidRDefault="006259C2" w:rsidP="006259C2">
            <w:pPr>
              <w:pStyle w:val="Prrafodelista"/>
              <w:ind w:left="174"/>
              <w:jc w:val="both"/>
              <w:rPr>
                <w:rFonts w:asciiTheme="majorHAnsi" w:hAnsiTheme="majorHAnsi" w:cstheme="majorHAnsi"/>
                <w:b/>
                <w:sz w:val="18"/>
                <w:szCs w:val="18"/>
              </w:rPr>
            </w:pPr>
          </w:p>
          <w:p w:rsidR="006259C2" w:rsidRDefault="006259C2" w:rsidP="006259C2">
            <w:pPr>
              <w:pStyle w:val="Prrafodelista"/>
              <w:numPr>
                <w:ilvl w:val="1"/>
                <w:numId w:val="43"/>
              </w:numPr>
              <w:ind w:left="743"/>
              <w:jc w:val="both"/>
              <w:rPr>
                <w:rFonts w:asciiTheme="majorHAnsi" w:hAnsiTheme="majorHAnsi" w:cstheme="majorHAnsi"/>
                <w:b/>
                <w:sz w:val="18"/>
                <w:szCs w:val="18"/>
              </w:rPr>
            </w:pPr>
            <w:r>
              <w:rPr>
                <w:rFonts w:asciiTheme="majorHAnsi" w:hAnsiTheme="majorHAnsi" w:cstheme="majorHAnsi"/>
                <w:b/>
                <w:sz w:val="18"/>
                <w:szCs w:val="18"/>
              </w:rPr>
              <w:t>Identificación oficial del propietario y/o promotor y/o representante legal.</w:t>
            </w:r>
          </w:p>
          <w:p w:rsidR="006259C2" w:rsidRDefault="006259C2" w:rsidP="006259C2">
            <w:pPr>
              <w:pStyle w:val="Prrafodelista"/>
              <w:numPr>
                <w:ilvl w:val="1"/>
                <w:numId w:val="43"/>
              </w:numPr>
              <w:ind w:left="743"/>
              <w:jc w:val="both"/>
              <w:rPr>
                <w:rFonts w:asciiTheme="majorHAnsi" w:hAnsiTheme="majorHAnsi" w:cstheme="majorHAnsi"/>
                <w:b/>
                <w:sz w:val="18"/>
                <w:szCs w:val="18"/>
              </w:rPr>
            </w:pPr>
            <w:r>
              <w:rPr>
                <w:rFonts w:asciiTheme="majorHAnsi" w:hAnsiTheme="majorHAnsi" w:cstheme="majorHAnsi"/>
                <w:b/>
                <w:sz w:val="18"/>
                <w:szCs w:val="18"/>
              </w:rPr>
              <w:t>Boleta de impuesto predial pagada al año correspondiente a la fecha de su presentación de la solicitud.</w:t>
            </w:r>
          </w:p>
          <w:p w:rsidR="006259C2" w:rsidRDefault="006259C2" w:rsidP="006259C2">
            <w:pPr>
              <w:pStyle w:val="Prrafodelista"/>
              <w:numPr>
                <w:ilvl w:val="1"/>
                <w:numId w:val="43"/>
              </w:numPr>
              <w:ind w:left="743"/>
              <w:jc w:val="both"/>
              <w:rPr>
                <w:rFonts w:asciiTheme="majorHAnsi" w:hAnsiTheme="majorHAnsi" w:cstheme="majorHAnsi"/>
                <w:b/>
                <w:sz w:val="18"/>
                <w:szCs w:val="18"/>
              </w:rPr>
            </w:pPr>
            <w:r>
              <w:rPr>
                <w:rFonts w:asciiTheme="majorHAnsi" w:hAnsiTheme="majorHAnsi" w:cstheme="majorHAnsi"/>
                <w:b/>
                <w:sz w:val="18"/>
                <w:szCs w:val="18"/>
              </w:rPr>
              <w:t>Constancia que acredite el derecho a construir como puede ser Escritura Pública y/o Título de propiedad, registrado ante el Registro Público de la Propiedad y del Comercio con sede en esta Ciudad.</w:t>
            </w:r>
          </w:p>
          <w:p w:rsidR="006259C2" w:rsidRPr="00655C77" w:rsidRDefault="006259C2" w:rsidP="006259C2">
            <w:pPr>
              <w:pStyle w:val="Prrafodelista"/>
              <w:numPr>
                <w:ilvl w:val="1"/>
                <w:numId w:val="43"/>
              </w:numPr>
              <w:ind w:left="743"/>
              <w:jc w:val="both"/>
              <w:rPr>
                <w:rFonts w:asciiTheme="majorHAnsi" w:hAnsiTheme="majorHAnsi" w:cstheme="majorHAnsi"/>
                <w:b/>
                <w:sz w:val="18"/>
                <w:szCs w:val="18"/>
              </w:rPr>
            </w:pPr>
            <w:r>
              <w:rPr>
                <w:rFonts w:asciiTheme="majorHAnsi" w:hAnsiTheme="majorHAnsi" w:cstheme="majorHAnsi"/>
                <w:b/>
                <w:sz w:val="18"/>
                <w:szCs w:val="18"/>
              </w:rPr>
              <w:t xml:space="preserve">Localización del predio en imagen satelital, </w:t>
            </w:r>
            <w:proofErr w:type="spellStart"/>
            <w:r>
              <w:rPr>
                <w:rFonts w:asciiTheme="majorHAnsi" w:hAnsiTheme="majorHAnsi" w:cstheme="majorHAnsi"/>
                <w:b/>
                <w:sz w:val="18"/>
                <w:szCs w:val="18"/>
              </w:rPr>
              <w:t>tratandose</w:t>
            </w:r>
            <w:proofErr w:type="spellEnd"/>
            <w:r>
              <w:rPr>
                <w:rFonts w:asciiTheme="majorHAnsi" w:hAnsiTheme="majorHAnsi" w:cstheme="majorHAnsi"/>
                <w:b/>
                <w:sz w:val="18"/>
                <w:szCs w:val="18"/>
              </w:rPr>
              <w:t xml:space="preserve"> de predios rústicos y/o urbanos fuera de la Cabecera Municipal.</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pStyle w:val="Prrafodelista"/>
              <w:numPr>
                <w:ilvl w:val="0"/>
                <w:numId w:val="42"/>
              </w:numPr>
              <w:ind w:left="174" w:firstLine="0"/>
              <w:jc w:val="both"/>
              <w:rPr>
                <w:rFonts w:asciiTheme="majorHAnsi" w:hAnsiTheme="majorHAnsi" w:cstheme="majorHAnsi"/>
                <w:b/>
                <w:sz w:val="18"/>
                <w:szCs w:val="18"/>
              </w:rPr>
            </w:pPr>
            <w:r>
              <w:rPr>
                <w:rFonts w:asciiTheme="majorHAnsi" w:hAnsiTheme="majorHAnsi" w:cstheme="majorHAnsi"/>
                <w:b/>
                <w:sz w:val="18"/>
                <w:szCs w:val="18"/>
              </w:rPr>
              <w:t xml:space="preserve"> Éstos </w:t>
            </w:r>
            <w:proofErr w:type="spellStart"/>
            <w:r>
              <w:rPr>
                <w:rFonts w:asciiTheme="majorHAnsi" w:hAnsiTheme="majorHAnsi" w:cstheme="majorHAnsi"/>
                <w:b/>
                <w:sz w:val="18"/>
                <w:szCs w:val="18"/>
              </w:rPr>
              <w:t>dictamenes</w:t>
            </w:r>
            <w:proofErr w:type="spellEnd"/>
            <w:r>
              <w:rPr>
                <w:rFonts w:asciiTheme="majorHAnsi" w:hAnsiTheme="majorHAnsi" w:cstheme="majorHAnsi"/>
                <w:b/>
                <w:sz w:val="18"/>
                <w:szCs w:val="18"/>
              </w:rPr>
              <w:t xml:space="preserve"> tienen el carácter de certificaciones, </w:t>
            </w:r>
            <w:proofErr w:type="spellStart"/>
            <w:r>
              <w:rPr>
                <w:rFonts w:asciiTheme="majorHAnsi" w:hAnsiTheme="majorHAnsi" w:cstheme="majorHAnsi"/>
                <w:b/>
                <w:sz w:val="18"/>
                <w:szCs w:val="18"/>
              </w:rPr>
              <w:t>tendran</w:t>
            </w:r>
            <w:proofErr w:type="spellEnd"/>
            <w:r>
              <w:rPr>
                <w:rFonts w:asciiTheme="majorHAnsi" w:hAnsiTheme="majorHAnsi" w:cstheme="majorHAnsi"/>
                <w:b/>
                <w:sz w:val="18"/>
                <w:szCs w:val="18"/>
              </w:rPr>
              <w:t xml:space="preserve"> vigencia indefinida y validez legal en tanto no se modifiquen o cancelen los planes o </w:t>
            </w:r>
            <w:proofErr w:type="spellStart"/>
            <w:r>
              <w:rPr>
                <w:rFonts w:asciiTheme="majorHAnsi" w:hAnsiTheme="majorHAnsi" w:cstheme="majorHAnsi"/>
                <w:b/>
                <w:sz w:val="18"/>
                <w:szCs w:val="18"/>
              </w:rPr>
              <w:t>programaás</w:t>
            </w:r>
            <w:proofErr w:type="spellEnd"/>
            <w:r>
              <w:rPr>
                <w:rFonts w:asciiTheme="majorHAnsi" w:hAnsiTheme="majorHAnsi" w:cstheme="majorHAnsi"/>
                <w:b/>
                <w:sz w:val="18"/>
                <w:szCs w:val="18"/>
              </w:rPr>
              <w:t xml:space="preserve"> de los cuales se </w:t>
            </w:r>
            <w:proofErr w:type="spellStart"/>
            <w:r>
              <w:rPr>
                <w:rFonts w:asciiTheme="majorHAnsi" w:hAnsiTheme="majorHAnsi" w:cstheme="majorHAnsi"/>
                <w:b/>
                <w:sz w:val="18"/>
                <w:szCs w:val="18"/>
              </w:rPr>
              <w:t>derivien</w:t>
            </w:r>
            <w:proofErr w:type="spellEnd"/>
            <w:r>
              <w:rPr>
                <w:rFonts w:asciiTheme="majorHAnsi" w:hAnsiTheme="majorHAnsi" w:cstheme="majorHAnsi"/>
                <w:b/>
                <w:sz w:val="18"/>
                <w:szCs w:val="18"/>
              </w:rPr>
              <w:t>.</w:t>
            </w:r>
          </w:p>
          <w:p w:rsidR="006259C2" w:rsidRDefault="006259C2" w:rsidP="006259C2">
            <w:pPr>
              <w:pStyle w:val="Prrafodelista"/>
              <w:ind w:left="174"/>
              <w:jc w:val="both"/>
              <w:rPr>
                <w:rFonts w:asciiTheme="majorHAnsi" w:hAnsiTheme="majorHAnsi" w:cstheme="majorHAnsi"/>
                <w:b/>
                <w:sz w:val="18"/>
                <w:szCs w:val="18"/>
              </w:rPr>
            </w:pPr>
          </w:p>
          <w:p w:rsidR="006259C2" w:rsidRDefault="006259C2" w:rsidP="006259C2">
            <w:pPr>
              <w:pStyle w:val="Prrafodelista"/>
              <w:numPr>
                <w:ilvl w:val="0"/>
                <w:numId w:val="42"/>
              </w:numPr>
              <w:ind w:left="174" w:firstLine="0"/>
              <w:jc w:val="both"/>
              <w:rPr>
                <w:rFonts w:asciiTheme="majorHAnsi" w:hAnsiTheme="majorHAnsi" w:cstheme="majorHAnsi"/>
                <w:b/>
                <w:sz w:val="18"/>
                <w:szCs w:val="18"/>
              </w:rPr>
            </w:pPr>
            <w:r w:rsidRPr="000205EB">
              <w:rPr>
                <w:rFonts w:asciiTheme="majorHAnsi" w:hAnsiTheme="majorHAnsi" w:cstheme="majorHAnsi"/>
                <w:b/>
                <w:sz w:val="18"/>
                <w:szCs w:val="18"/>
              </w:rPr>
              <w:t xml:space="preserve"> Recibida la solicitud se expedirán los dict</w:t>
            </w:r>
            <w:r>
              <w:rPr>
                <w:rFonts w:asciiTheme="majorHAnsi" w:hAnsiTheme="majorHAnsi" w:cstheme="majorHAnsi"/>
                <w:b/>
                <w:sz w:val="18"/>
                <w:szCs w:val="18"/>
              </w:rPr>
              <w:t>ámenes solicitados, en un plazo</w:t>
            </w:r>
            <w:r w:rsidRPr="000205EB">
              <w:rPr>
                <w:rFonts w:asciiTheme="majorHAnsi" w:hAnsiTheme="majorHAnsi" w:cstheme="majorHAnsi"/>
                <w:b/>
                <w:sz w:val="18"/>
                <w:szCs w:val="18"/>
              </w:rPr>
              <w:t xml:space="preserve"> de siete días hábiles. Si la Dirección de Ordenamiento Territorial no expide los dictámenes en los términos que se establecen en el plazo señalado, el </w:t>
            </w:r>
            <w:proofErr w:type="spellStart"/>
            <w:r w:rsidRPr="000205EB">
              <w:rPr>
                <w:rFonts w:asciiTheme="majorHAnsi" w:hAnsiTheme="majorHAnsi" w:cstheme="majorHAnsi"/>
                <w:b/>
                <w:sz w:val="18"/>
                <w:szCs w:val="18"/>
              </w:rPr>
              <w:t>promovente</w:t>
            </w:r>
            <w:proofErr w:type="spellEnd"/>
            <w:r w:rsidRPr="000205EB">
              <w:rPr>
                <w:rFonts w:asciiTheme="majorHAnsi" w:hAnsiTheme="majorHAnsi" w:cstheme="majorHAnsi"/>
                <w:b/>
                <w:sz w:val="18"/>
                <w:szCs w:val="18"/>
              </w:rPr>
              <w:t xml:space="preserve"> podrá impu</w:t>
            </w:r>
            <w:r>
              <w:rPr>
                <w:rFonts w:asciiTheme="majorHAnsi" w:hAnsiTheme="majorHAnsi" w:cstheme="majorHAnsi"/>
                <w:b/>
                <w:sz w:val="18"/>
                <w:szCs w:val="18"/>
              </w:rPr>
              <w:t>gnar la negativa ficta, conforme al pro</w:t>
            </w:r>
            <w:r w:rsidRPr="000205EB">
              <w:rPr>
                <w:rFonts w:asciiTheme="majorHAnsi" w:hAnsiTheme="majorHAnsi" w:cstheme="majorHAnsi"/>
                <w:b/>
                <w:sz w:val="18"/>
                <w:szCs w:val="18"/>
              </w:rPr>
              <w:t>cedimiento que se indica en el</w:t>
            </w:r>
            <w:r>
              <w:rPr>
                <w:rFonts w:asciiTheme="majorHAnsi" w:hAnsiTheme="majorHAnsi" w:cstheme="majorHAnsi"/>
                <w:b/>
                <w:sz w:val="18"/>
                <w:szCs w:val="18"/>
              </w:rPr>
              <w:t xml:space="preserve"> </w:t>
            </w:r>
            <w:r w:rsidRPr="000205EB">
              <w:rPr>
                <w:rFonts w:asciiTheme="majorHAnsi" w:hAnsiTheme="majorHAnsi" w:cstheme="majorHAnsi"/>
                <w:b/>
                <w:sz w:val="18"/>
                <w:szCs w:val="18"/>
              </w:rPr>
              <w:t>Título Décimo Tercero del Código Urbano.</w:t>
            </w:r>
          </w:p>
          <w:p w:rsidR="006259C2" w:rsidRPr="00A44533" w:rsidRDefault="006259C2" w:rsidP="006259C2">
            <w:pPr>
              <w:pStyle w:val="Prrafodelista"/>
              <w:rPr>
                <w:rFonts w:asciiTheme="majorHAnsi" w:hAnsiTheme="majorHAnsi" w:cstheme="majorHAnsi"/>
                <w:b/>
                <w:sz w:val="18"/>
                <w:szCs w:val="18"/>
              </w:rPr>
            </w:pPr>
          </w:p>
          <w:p w:rsidR="006259C2" w:rsidRPr="00A44533" w:rsidRDefault="006259C2" w:rsidP="006259C2">
            <w:pPr>
              <w:pStyle w:val="Prrafodelista"/>
              <w:numPr>
                <w:ilvl w:val="0"/>
                <w:numId w:val="42"/>
              </w:numPr>
              <w:ind w:left="174" w:firstLine="0"/>
              <w:jc w:val="both"/>
              <w:rPr>
                <w:rFonts w:asciiTheme="majorHAnsi" w:hAnsiTheme="majorHAnsi" w:cstheme="majorHAnsi"/>
                <w:b/>
                <w:sz w:val="18"/>
                <w:szCs w:val="18"/>
              </w:rPr>
            </w:pPr>
            <w:r w:rsidRPr="00A44533">
              <w:rPr>
                <w:rFonts w:asciiTheme="majorHAnsi" w:hAnsiTheme="majorHAnsi" w:cstheme="majorHAnsi"/>
                <w:b/>
                <w:sz w:val="18"/>
                <w:szCs w:val="18"/>
              </w:rPr>
              <w:t xml:space="preserve">Expedidos los documentos en </w:t>
            </w:r>
            <w:r>
              <w:rPr>
                <w:rFonts w:asciiTheme="majorHAnsi" w:hAnsiTheme="majorHAnsi" w:cstheme="majorHAnsi"/>
                <w:b/>
                <w:sz w:val="18"/>
                <w:szCs w:val="18"/>
              </w:rPr>
              <w:t xml:space="preserve">el </w:t>
            </w:r>
            <w:r w:rsidRPr="00A44533">
              <w:rPr>
                <w:rFonts w:asciiTheme="majorHAnsi" w:hAnsiTheme="majorHAnsi" w:cstheme="majorHAnsi"/>
                <w:b/>
                <w:sz w:val="18"/>
                <w:szCs w:val="18"/>
              </w:rPr>
              <w:t xml:space="preserve">plazo precisado en el párrafo que antecede, los </w:t>
            </w:r>
            <w:proofErr w:type="spellStart"/>
            <w:r w:rsidRPr="00A44533">
              <w:rPr>
                <w:rFonts w:asciiTheme="majorHAnsi" w:hAnsiTheme="majorHAnsi" w:cstheme="majorHAnsi"/>
                <w:b/>
                <w:sz w:val="18"/>
                <w:szCs w:val="18"/>
              </w:rPr>
              <w:t>promoventes</w:t>
            </w:r>
            <w:proofErr w:type="spellEnd"/>
            <w:r w:rsidRPr="00A44533">
              <w:rPr>
                <w:rFonts w:asciiTheme="majorHAnsi" w:hAnsiTheme="majorHAnsi" w:cstheme="majorHAnsi"/>
                <w:b/>
                <w:sz w:val="18"/>
                <w:szCs w:val="18"/>
              </w:rPr>
              <w:t xml:space="preserve"> deberán recoger los dictámenes en un término quince días hábiles a partir de su expedición, de lo contrario se tendrá por desechado el trámite, teniendo que volver a gestionar los </w:t>
            </w:r>
            <w:proofErr w:type="spellStart"/>
            <w:r w:rsidRPr="00A44533">
              <w:rPr>
                <w:rFonts w:asciiTheme="majorHAnsi" w:hAnsiTheme="majorHAnsi" w:cstheme="majorHAnsi"/>
                <w:b/>
                <w:sz w:val="18"/>
                <w:szCs w:val="18"/>
              </w:rPr>
              <w:t>dictamenes</w:t>
            </w:r>
            <w:proofErr w:type="spellEnd"/>
            <w:r w:rsidRPr="00A44533">
              <w:rPr>
                <w:rFonts w:asciiTheme="majorHAnsi" w:hAnsiTheme="majorHAnsi" w:cstheme="majorHAnsi"/>
                <w:b/>
                <w:sz w:val="18"/>
                <w:szCs w:val="18"/>
              </w:rPr>
              <w:t xml:space="preserve"> correspondientes.</w:t>
            </w:r>
          </w:p>
          <w:p w:rsidR="006259C2" w:rsidRPr="001F0C0C" w:rsidRDefault="006259C2" w:rsidP="006259C2">
            <w:pPr>
              <w:ind w:left="174"/>
              <w:jc w:val="both"/>
              <w:rPr>
                <w:rFonts w:asciiTheme="majorHAnsi" w:hAnsiTheme="majorHAnsi" w:cstheme="majorHAnsi"/>
                <w:b/>
                <w:sz w:val="18"/>
                <w:szCs w:val="18"/>
              </w:rPr>
            </w:pPr>
          </w:p>
          <w:p w:rsidR="006259C2" w:rsidRDefault="006259C2" w:rsidP="006259C2">
            <w:pPr>
              <w:pStyle w:val="Prrafodelista"/>
              <w:ind w:left="174"/>
              <w:jc w:val="both"/>
              <w:rPr>
                <w:rFonts w:asciiTheme="majorHAnsi" w:hAnsiTheme="majorHAnsi" w:cstheme="majorHAnsi"/>
                <w:b/>
                <w:sz w:val="18"/>
                <w:szCs w:val="18"/>
              </w:rPr>
            </w:pPr>
          </w:p>
          <w:p w:rsidR="006259C2" w:rsidRDefault="006259C2" w:rsidP="006259C2">
            <w:pPr>
              <w:pStyle w:val="Prrafodelista"/>
              <w:ind w:left="174"/>
              <w:jc w:val="both"/>
              <w:rPr>
                <w:rFonts w:asciiTheme="majorHAnsi" w:hAnsiTheme="majorHAnsi" w:cstheme="majorHAnsi"/>
                <w:b/>
                <w:sz w:val="18"/>
                <w:szCs w:val="18"/>
              </w:rPr>
            </w:pPr>
          </w:p>
          <w:p w:rsidR="006259C2" w:rsidRDefault="006259C2" w:rsidP="006259C2">
            <w:pPr>
              <w:jc w:val="both"/>
              <w:rPr>
                <w:rFonts w:asciiTheme="majorHAnsi" w:hAnsiTheme="majorHAnsi" w:cstheme="majorHAnsi"/>
                <w:sz w:val="18"/>
                <w:szCs w:val="18"/>
              </w:rPr>
            </w:pPr>
          </w:p>
        </w:tc>
      </w:tr>
      <w:tr w:rsidR="006259C2" w:rsidRPr="00740214" w:rsidTr="000A1CBB">
        <w:tc>
          <w:tcPr>
            <w:tcW w:w="7513" w:type="dxa"/>
            <w:gridSpan w:val="2"/>
            <w:shd w:val="clear" w:color="auto" w:fill="BFBFBF" w:themeFill="background1" w:themeFillShade="BF"/>
          </w:tcPr>
          <w:p w:rsidR="006259C2" w:rsidRDefault="006259C2" w:rsidP="006259C2">
            <w:pPr>
              <w:jc w:val="center"/>
              <w:rPr>
                <w:rFonts w:asciiTheme="majorHAnsi" w:hAnsiTheme="majorHAnsi" w:cstheme="majorHAnsi"/>
                <w:b/>
                <w:sz w:val="18"/>
                <w:szCs w:val="18"/>
              </w:rPr>
            </w:pPr>
            <w:r>
              <w:rPr>
                <w:rFonts w:asciiTheme="majorHAnsi" w:hAnsiTheme="majorHAnsi" w:cstheme="majorHAnsi"/>
                <w:b/>
                <w:sz w:val="18"/>
                <w:szCs w:val="18"/>
              </w:rPr>
              <w:lastRenderedPageBreak/>
              <w:t>DE LAS SUBDIVISIONES</w:t>
            </w:r>
          </w:p>
        </w:tc>
      </w:tr>
      <w:tr w:rsidR="006259C2" w:rsidRPr="00740214" w:rsidTr="000A1CBB">
        <w:tc>
          <w:tcPr>
            <w:tcW w:w="3686" w:type="dxa"/>
          </w:tcPr>
          <w:p w:rsidR="006259C2" w:rsidRPr="00F51A7C"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r w:rsidRPr="00F51A7C">
              <w:rPr>
                <w:rFonts w:asciiTheme="majorHAnsi" w:hAnsiTheme="majorHAnsi" w:cstheme="majorHAnsi"/>
                <w:b/>
                <w:bCs/>
                <w:sz w:val="18"/>
                <w:szCs w:val="18"/>
              </w:rPr>
              <w:t>Artículo 461.</w:t>
            </w:r>
            <w:r w:rsidRPr="00F51A7C">
              <w:rPr>
                <w:rFonts w:asciiTheme="majorHAnsi" w:hAnsiTheme="majorHAnsi" w:cstheme="majorHAnsi"/>
                <w:bCs/>
                <w:sz w:val="18"/>
                <w:szCs w:val="18"/>
              </w:rPr>
              <w:t xml:space="preserve"> </w:t>
            </w:r>
            <w:r w:rsidRPr="00F51A7C">
              <w:rPr>
                <w:rFonts w:asciiTheme="majorHAnsi" w:hAnsiTheme="majorHAnsi" w:cstheme="majorHAnsi"/>
                <w:sz w:val="18"/>
                <w:szCs w:val="18"/>
              </w:rPr>
              <w:t xml:space="preserve">La subdivisión o </w:t>
            </w:r>
            <w:proofErr w:type="spellStart"/>
            <w:r w:rsidRPr="00F51A7C">
              <w:rPr>
                <w:rFonts w:asciiTheme="majorHAnsi" w:hAnsiTheme="majorHAnsi" w:cstheme="majorHAnsi"/>
                <w:sz w:val="18"/>
                <w:szCs w:val="18"/>
              </w:rPr>
              <w:t>relotificación</w:t>
            </w:r>
            <w:proofErr w:type="spellEnd"/>
            <w:r w:rsidRPr="00F51A7C">
              <w:rPr>
                <w:rFonts w:asciiTheme="majorHAnsi" w:hAnsiTheme="majorHAnsi" w:cstheme="majorHAnsi"/>
                <w:sz w:val="18"/>
                <w:szCs w:val="18"/>
              </w:rPr>
              <w:t xml:space="preserve"> de predios urbanizados se autorizará conforme a las siguientes disposiciones:</w:t>
            </w:r>
          </w:p>
          <w:p w:rsidR="006259C2" w:rsidRPr="00F51A7C" w:rsidRDefault="006259C2" w:rsidP="006259C2">
            <w:pPr>
              <w:jc w:val="both"/>
              <w:rPr>
                <w:rFonts w:asciiTheme="majorHAnsi" w:hAnsiTheme="majorHAnsi" w:cstheme="majorHAnsi"/>
                <w:sz w:val="18"/>
                <w:szCs w:val="18"/>
              </w:rPr>
            </w:pPr>
          </w:p>
          <w:p w:rsidR="006259C2" w:rsidRPr="00F51A7C" w:rsidRDefault="006259C2" w:rsidP="006259C2">
            <w:pPr>
              <w:jc w:val="both"/>
              <w:rPr>
                <w:rFonts w:asciiTheme="majorHAnsi" w:hAnsiTheme="majorHAnsi" w:cstheme="majorHAnsi"/>
                <w:sz w:val="18"/>
                <w:szCs w:val="18"/>
              </w:rPr>
            </w:pPr>
            <w:r w:rsidRPr="00F51A7C">
              <w:rPr>
                <w:rFonts w:asciiTheme="majorHAnsi" w:hAnsiTheme="majorHAnsi" w:cstheme="majorHAnsi"/>
                <w:sz w:val="18"/>
                <w:szCs w:val="18"/>
              </w:rPr>
              <w:t xml:space="preserve">I. El titular del predio al promover la subdivisión o </w:t>
            </w:r>
            <w:proofErr w:type="spellStart"/>
            <w:r w:rsidRPr="00F51A7C">
              <w:rPr>
                <w:rFonts w:asciiTheme="majorHAnsi" w:hAnsiTheme="majorHAnsi" w:cstheme="majorHAnsi"/>
                <w:sz w:val="18"/>
                <w:szCs w:val="18"/>
              </w:rPr>
              <w:t>relotificación</w:t>
            </w:r>
            <w:proofErr w:type="spellEnd"/>
            <w:r w:rsidRPr="00F51A7C">
              <w:rPr>
                <w:rFonts w:asciiTheme="majorHAnsi" w:hAnsiTheme="majorHAnsi" w:cstheme="majorHAnsi"/>
                <w:sz w:val="18"/>
                <w:szCs w:val="18"/>
              </w:rPr>
              <w:t>, solicitará el Dictamen de Trazo, Usos y Destinos Específicos, presentará una solicitud de subdivisión anexando documento que acredite la propiedad como escritura pública o título de propiedad con boleta registral, identificación oficial del propietario (S) o en su caso el del representante legal, recibos de pago de agua y predial actualizados, dos croquis de los predios involucrados, su localización, referencia del área donde se ubiquen, y la propuesta de subdivisión, firmados por el propietario y/o en su caso apoderado general para actos de dominio y Director Responsable de Proyecto de Urbanización con su registro actualizado</w:t>
            </w:r>
            <w:r>
              <w:rPr>
                <w:rFonts w:asciiTheme="majorHAnsi" w:hAnsiTheme="majorHAnsi" w:cstheme="majorHAnsi"/>
                <w:sz w:val="18"/>
                <w:szCs w:val="18"/>
              </w:rPr>
              <w:t xml:space="preserve"> e identificación oficial. En el caso de que el </w:t>
            </w:r>
            <w:proofErr w:type="spellStart"/>
            <w:r>
              <w:rPr>
                <w:rFonts w:asciiTheme="majorHAnsi" w:hAnsiTheme="majorHAnsi" w:cstheme="majorHAnsi"/>
                <w:sz w:val="18"/>
                <w:szCs w:val="18"/>
              </w:rPr>
              <w:t>promovente</w:t>
            </w:r>
            <w:proofErr w:type="spellEnd"/>
            <w:r>
              <w:rPr>
                <w:rFonts w:asciiTheme="majorHAnsi" w:hAnsiTheme="majorHAnsi" w:cstheme="majorHAnsi"/>
                <w:sz w:val="18"/>
                <w:szCs w:val="18"/>
              </w:rPr>
              <w:t xml:space="preserve"> sea persona jurídica la misma lo acreditará con el acta constitutiva correspondiente.</w:t>
            </w:r>
          </w:p>
          <w:p w:rsidR="006259C2" w:rsidRPr="00F51A7C" w:rsidRDefault="006259C2" w:rsidP="006259C2">
            <w:pPr>
              <w:jc w:val="both"/>
              <w:rPr>
                <w:rFonts w:asciiTheme="majorHAnsi" w:hAnsiTheme="majorHAnsi" w:cstheme="majorHAnsi"/>
                <w:sz w:val="18"/>
                <w:szCs w:val="18"/>
              </w:rPr>
            </w:pPr>
          </w:p>
        </w:tc>
        <w:tc>
          <w:tcPr>
            <w:tcW w:w="3827" w:type="dxa"/>
          </w:tcPr>
          <w:p w:rsidR="006259C2" w:rsidRDefault="006259C2" w:rsidP="006259C2">
            <w:pPr>
              <w:jc w:val="both"/>
              <w:rPr>
                <w:rFonts w:asciiTheme="majorHAnsi" w:hAnsiTheme="majorHAnsi" w:cstheme="majorHAnsi"/>
                <w:b/>
                <w:bCs/>
                <w:sz w:val="18"/>
                <w:szCs w:val="18"/>
              </w:rPr>
            </w:pPr>
          </w:p>
          <w:p w:rsidR="006259C2" w:rsidRPr="00636DFE" w:rsidRDefault="006259C2" w:rsidP="006259C2">
            <w:pPr>
              <w:jc w:val="both"/>
              <w:rPr>
                <w:rFonts w:asciiTheme="majorHAnsi" w:hAnsiTheme="majorHAnsi" w:cstheme="majorHAnsi"/>
                <w:b/>
                <w:sz w:val="18"/>
                <w:szCs w:val="18"/>
              </w:rPr>
            </w:pPr>
            <w:r>
              <w:rPr>
                <w:rFonts w:asciiTheme="majorHAnsi" w:hAnsiTheme="majorHAnsi" w:cstheme="majorHAnsi"/>
                <w:b/>
                <w:bCs/>
                <w:sz w:val="18"/>
                <w:szCs w:val="18"/>
              </w:rPr>
              <w:t>Artículo 461</w:t>
            </w:r>
            <w:r w:rsidRPr="00F51A7C">
              <w:rPr>
                <w:rFonts w:asciiTheme="majorHAnsi" w:hAnsiTheme="majorHAnsi" w:cstheme="majorHAnsi"/>
                <w:b/>
                <w:sz w:val="18"/>
                <w:szCs w:val="18"/>
              </w:rPr>
              <w:t>.</w:t>
            </w:r>
            <w:r>
              <w:rPr>
                <w:rFonts w:asciiTheme="majorHAnsi" w:hAnsiTheme="majorHAnsi" w:cstheme="majorHAnsi"/>
                <w:b/>
                <w:sz w:val="18"/>
                <w:szCs w:val="18"/>
              </w:rPr>
              <w:t xml:space="preserve"> </w:t>
            </w:r>
            <w:r w:rsidRPr="00636DFE">
              <w:rPr>
                <w:rFonts w:asciiTheme="majorHAnsi" w:hAnsiTheme="majorHAnsi" w:cstheme="majorHAnsi"/>
                <w:b/>
                <w:sz w:val="18"/>
                <w:szCs w:val="18"/>
              </w:rPr>
              <w:t xml:space="preserve">La subdivisión o </w:t>
            </w:r>
            <w:proofErr w:type="spellStart"/>
            <w:r w:rsidRPr="00636DFE">
              <w:rPr>
                <w:rFonts w:asciiTheme="majorHAnsi" w:hAnsiTheme="majorHAnsi" w:cstheme="majorHAnsi"/>
                <w:b/>
                <w:sz w:val="18"/>
                <w:szCs w:val="18"/>
              </w:rPr>
              <w:t>relotificación</w:t>
            </w:r>
            <w:proofErr w:type="spellEnd"/>
            <w:r w:rsidRPr="00636DFE">
              <w:rPr>
                <w:rFonts w:asciiTheme="majorHAnsi" w:hAnsiTheme="majorHAnsi" w:cstheme="majorHAnsi"/>
                <w:b/>
                <w:sz w:val="18"/>
                <w:szCs w:val="18"/>
              </w:rPr>
              <w:t xml:space="preserve"> de predios urbanizados se autorizará conforme a las siguientes disposiciones:</w:t>
            </w:r>
          </w:p>
          <w:p w:rsidR="006259C2" w:rsidRDefault="006259C2" w:rsidP="006259C2">
            <w:pPr>
              <w:jc w:val="both"/>
              <w:rPr>
                <w:rFonts w:asciiTheme="majorHAnsi" w:hAnsiTheme="majorHAnsi" w:cstheme="majorHAnsi"/>
                <w:b/>
                <w:sz w:val="18"/>
                <w:szCs w:val="18"/>
              </w:rPr>
            </w:pPr>
          </w:p>
          <w:p w:rsidR="006259C2" w:rsidRDefault="006259C2" w:rsidP="006259C2">
            <w:pPr>
              <w:jc w:val="both"/>
              <w:rPr>
                <w:rFonts w:asciiTheme="majorHAnsi" w:hAnsiTheme="majorHAnsi" w:cstheme="majorHAnsi"/>
                <w:b/>
                <w:sz w:val="18"/>
                <w:szCs w:val="18"/>
              </w:rPr>
            </w:pPr>
            <w:r w:rsidRPr="00636DFE">
              <w:rPr>
                <w:rFonts w:asciiTheme="majorHAnsi" w:hAnsiTheme="majorHAnsi" w:cstheme="majorHAnsi"/>
                <w:b/>
                <w:sz w:val="18"/>
                <w:szCs w:val="18"/>
              </w:rPr>
              <w:t xml:space="preserve">I. El titular del predio al promover la subdivisión o </w:t>
            </w:r>
            <w:proofErr w:type="spellStart"/>
            <w:r w:rsidRPr="00636DFE">
              <w:rPr>
                <w:rFonts w:asciiTheme="majorHAnsi" w:hAnsiTheme="majorHAnsi" w:cstheme="majorHAnsi"/>
                <w:b/>
                <w:sz w:val="18"/>
                <w:szCs w:val="18"/>
              </w:rPr>
              <w:t>relotificación</w:t>
            </w:r>
            <w:proofErr w:type="spellEnd"/>
            <w:r w:rsidRPr="00636DFE">
              <w:rPr>
                <w:rFonts w:asciiTheme="majorHAnsi" w:hAnsiTheme="majorHAnsi" w:cstheme="majorHAnsi"/>
                <w:b/>
                <w:sz w:val="18"/>
                <w:szCs w:val="18"/>
              </w:rPr>
              <w:t xml:space="preserve">, solicitará el Dictamen de Trazo, Usos y Destinos Específicos, presentará una solicitud de subdivisión anexando documento que acredite la propiedad como escritura pública o título de propiedad con boleta registral, identificación oficial del propietario (S) o en su caso el del representante legal, recibos de pago de agua y predial actualizados, dos croquis de los predios involucrados, su localización, referencia del área donde se ubiquen, y la propuesta de subdivisión, firmados por el propietario y/o en su caso apoderado general para actos de dominio y Director Responsable de Proyecto de Urbanización con su registro actualizado e identificación oficial. En el caso de que el </w:t>
            </w:r>
            <w:proofErr w:type="spellStart"/>
            <w:r w:rsidRPr="00636DFE">
              <w:rPr>
                <w:rFonts w:asciiTheme="majorHAnsi" w:hAnsiTheme="majorHAnsi" w:cstheme="majorHAnsi"/>
                <w:b/>
                <w:sz w:val="18"/>
                <w:szCs w:val="18"/>
              </w:rPr>
              <w:t>promovente</w:t>
            </w:r>
            <w:proofErr w:type="spellEnd"/>
            <w:r w:rsidRPr="00636DFE">
              <w:rPr>
                <w:rFonts w:asciiTheme="majorHAnsi" w:hAnsiTheme="majorHAnsi" w:cstheme="majorHAnsi"/>
                <w:b/>
                <w:sz w:val="18"/>
                <w:szCs w:val="18"/>
              </w:rPr>
              <w:t xml:space="preserve"> sea persona jurídica la misma lo acreditará con el acta constitutiva correspondiente.</w:t>
            </w:r>
            <w:r>
              <w:rPr>
                <w:rFonts w:asciiTheme="majorHAnsi" w:hAnsiTheme="majorHAnsi" w:cstheme="majorHAnsi"/>
                <w:b/>
                <w:sz w:val="18"/>
                <w:szCs w:val="18"/>
              </w:rPr>
              <w:t xml:space="preserve"> </w:t>
            </w:r>
          </w:p>
          <w:p w:rsidR="006259C2" w:rsidRDefault="006259C2" w:rsidP="006259C2">
            <w:pPr>
              <w:jc w:val="both"/>
              <w:rPr>
                <w:rFonts w:asciiTheme="majorHAnsi" w:hAnsiTheme="majorHAnsi" w:cstheme="majorHAnsi"/>
                <w:b/>
                <w:sz w:val="18"/>
                <w:szCs w:val="18"/>
              </w:rPr>
            </w:pPr>
          </w:p>
          <w:p w:rsidR="006259C2" w:rsidRDefault="006259C2" w:rsidP="006259C2">
            <w:pPr>
              <w:jc w:val="both"/>
              <w:rPr>
                <w:rFonts w:asciiTheme="majorHAnsi" w:hAnsiTheme="majorHAnsi" w:cstheme="majorHAnsi"/>
                <w:b/>
                <w:sz w:val="18"/>
                <w:szCs w:val="18"/>
              </w:rPr>
            </w:pPr>
            <w:r>
              <w:rPr>
                <w:rFonts w:asciiTheme="majorHAnsi" w:hAnsiTheme="majorHAnsi" w:cstheme="majorHAnsi"/>
                <w:b/>
                <w:sz w:val="18"/>
                <w:szCs w:val="18"/>
              </w:rPr>
              <w:t>Ahora bien, los croquis materia de la subdivisión deberán contener las siguientes características:</w:t>
            </w:r>
          </w:p>
          <w:p w:rsidR="006259C2" w:rsidRPr="00636DFE" w:rsidRDefault="006259C2" w:rsidP="006259C2">
            <w:pPr>
              <w:jc w:val="both"/>
              <w:rPr>
                <w:rFonts w:asciiTheme="majorHAnsi" w:hAnsiTheme="majorHAnsi" w:cstheme="majorHAnsi"/>
                <w:b/>
                <w:sz w:val="18"/>
                <w:szCs w:val="18"/>
              </w:rPr>
            </w:pPr>
            <w:r>
              <w:rPr>
                <w:rFonts w:asciiTheme="majorHAnsi" w:hAnsiTheme="majorHAnsi" w:cstheme="majorHAnsi"/>
                <w:b/>
                <w:noProof/>
                <w:sz w:val="18"/>
                <w:szCs w:val="18"/>
                <w:lang w:eastAsia="es-MX"/>
              </w:rPr>
              <w:drawing>
                <wp:inline distT="0" distB="0" distL="0" distR="0" wp14:anchorId="12E6C0BE" wp14:editId="397CF02C">
                  <wp:extent cx="2562860" cy="1944806"/>
                  <wp:effectExtent l="0" t="0" r="889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259C2" w:rsidRPr="00F51A7C" w:rsidRDefault="006259C2" w:rsidP="006259C2">
            <w:pPr>
              <w:jc w:val="both"/>
              <w:rPr>
                <w:rFonts w:asciiTheme="majorHAnsi" w:hAnsiTheme="majorHAnsi" w:cstheme="majorHAnsi"/>
                <w:sz w:val="18"/>
                <w:szCs w:val="18"/>
              </w:rPr>
            </w:pPr>
          </w:p>
        </w:tc>
      </w:tr>
      <w:tr w:rsidR="006259C2" w:rsidRPr="00740214" w:rsidTr="000A1CBB">
        <w:tc>
          <w:tcPr>
            <w:tcW w:w="7513" w:type="dxa"/>
            <w:gridSpan w:val="2"/>
            <w:shd w:val="clear" w:color="auto" w:fill="BFBFBF" w:themeFill="background1" w:themeFillShade="BF"/>
          </w:tcPr>
          <w:p w:rsidR="006259C2" w:rsidRPr="00B62825" w:rsidRDefault="006259C2" w:rsidP="006259C2">
            <w:pPr>
              <w:jc w:val="center"/>
              <w:rPr>
                <w:rFonts w:asciiTheme="majorHAnsi" w:hAnsiTheme="majorHAnsi" w:cstheme="majorHAnsi"/>
                <w:b/>
                <w:sz w:val="18"/>
                <w:szCs w:val="18"/>
              </w:rPr>
            </w:pPr>
            <w:r>
              <w:rPr>
                <w:rFonts w:asciiTheme="majorHAnsi" w:hAnsiTheme="majorHAnsi" w:cstheme="majorHAnsi"/>
                <w:b/>
                <w:sz w:val="18"/>
                <w:szCs w:val="18"/>
              </w:rPr>
              <w:lastRenderedPageBreak/>
              <w:t>DE LAS ACCIONES URBANÍSTICAS</w:t>
            </w:r>
          </w:p>
        </w:tc>
      </w:tr>
      <w:tr w:rsidR="006259C2" w:rsidRPr="00740214" w:rsidTr="000A1CBB">
        <w:tc>
          <w:tcPr>
            <w:tcW w:w="3686" w:type="dxa"/>
          </w:tcPr>
          <w:p w:rsidR="006259C2" w:rsidRPr="00B62825" w:rsidRDefault="006259C2" w:rsidP="006259C2">
            <w:pPr>
              <w:jc w:val="both"/>
              <w:rPr>
                <w:rFonts w:asciiTheme="majorHAnsi" w:hAnsiTheme="majorHAnsi" w:cstheme="majorHAnsi"/>
                <w:sz w:val="18"/>
                <w:szCs w:val="18"/>
              </w:rPr>
            </w:pPr>
            <w:r w:rsidRPr="00B62825">
              <w:rPr>
                <w:rFonts w:asciiTheme="majorHAnsi" w:hAnsiTheme="majorHAnsi" w:cstheme="majorHAnsi"/>
                <w:b/>
                <w:bCs/>
                <w:sz w:val="18"/>
                <w:szCs w:val="18"/>
              </w:rPr>
              <w:t xml:space="preserve">Artículo 464. </w:t>
            </w:r>
            <w:r w:rsidRPr="00B62825">
              <w:rPr>
                <w:rFonts w:asciiTheme="majorHAnsi" w:hAnsiTheme="majorHAnsi" w:cstheme="majorHAnsi"/>
                <w:sz w:val="18"/>
                <w:szCs w:val="18"/>
              </w:rPr>
              <w:t xml:space="preserve">Todo proyecto de urbanización o que se refiera a acciones urbanísticas mayores se ajustarán a la normatividad establecida en el dictamen de Trazo, Usos y Destinos Específicos, así como a </w:t>
            </w:r>
            <w:r>
              <w:rPr>
                <w:rFonts w:asciiTheme="majorHAnsi" w:hAnsiTheme="majorHAnsi" w:cstheme="majorHAnsi"/>
                <w:sz w:val="18"/>
                <w:szCs w:val="18"/>
              </w:rPr>
              <w:t xml:space="preserve">las normas </w:t>
            </w:r>
            <w:r w:rsidRPr="00B62825">
              <w:rPr>
                <w:rFonts w:asciiTheme="majorHAnsi" w:hAnsiTheme="majorHAnsi" w:cstheme="majorHAnsi"/>
                <w:sz w:val="18"/>
                <w:szCs w:val="18"/>
              </w:rPr>
              <w:t>aplicables establecidas en los títulos Tercero, Quinto, Sexto en su caso y Séptimo de este Reglamento.</w:t>
            </w: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rPr>
                <w:rFonts w:asciiTheme="majorHAnsi" w:hAnsiTheme="majorHAnsi" w:cstheme="majorHAnsi"/>
                <w:sz w:val="18"/>
                <w:szCs w:val="18"/>
              </w:rPr>
            </w:pPr>
          </w:p>
        </w:tc>
        <w:tc>
          <w:tcPr>
            <w:tcW w:w="3827" w:type="dxa"/>
          </w:tcPr>
          <w:p w:rsidR="006259C2" w:rsidRDefault="006259C2" w:rsidP="006259C2">
            <w:pPr>
              <w:jc w:val="both"/>
              <w:rPr>
                <w:rFonts w:asciiTheme="majorHAnsi" w:hAnsiTheme="majorHAnsi" w:cstheme="majorHAnsi"/>
                <w:b/>
                <w:sz w:val="18"/>
                <w:szCs w:val="18"/>
              </w:rPr>
            </w:pPr>
            <w:r w:rsidRPr="00B62825">
              <w:rPr>
                <w:rFonts w:asciiTheme="majorHAnsi" w:hAnsiTheme="majorHAnsi" w:cstheme="majorHAnsi"/>
                <w:b/>
                <w:bCs/>
                <w:sz w:val="18"/>
                <w:szCs w:val="18"/>
              </w:rPr>
              <w:lastRenderedPageBreak/>
              <w:t xml:space="preserve">Artículo 464. </w:t>
            </w:r>
            <w:r w:rsidRPr="00B62825">
              <w:rPr>
                <w:rFonts w:asciiTheme="majorHAnsi" w:hAnsiTheme="majorHAnsi" w:cstheme="majorHAnsi"/>
                <w:b/>
                <w:sz w:val="18"/>
                <w:szCs w:val="18"/>
              </w:rPr>
              <w:t>T</w:t>
            </w:r>
            <w:r>
              <w:rPr>
                <w:rFonts w:asciiTheme="majorHAnsi" w:hAnsiTheme="majorHAnsi" w:cstheme="majorHAnsi"/>
                <w:b/>
                <w:sz w:val="18"/>
                <w:szCs w:val="18"/>
              </w:rPr>
              <w:t>oda acción en áreas y predios que genere la transformación del suelo rústico a urbano; así como la autorización de subdivisiones de predios urbanos y rústicos, fusiones, desarrollo de condominios, conjuntos urbanos y habitacionales, fraccionamiento de terrenos, los cambios en la utilización de estos, la rehabilitación de fincas y zonas urbanas, así como la introducción, conservación o mejoramiento de las redes públicas de infraestructura y la edificación del equipamiento urbano; deberán atender lo conducente en las disposiciones aplicables en la materia, las disposiciones de los ordenamientos ecológicos regionales y locales, así como los Programas  y Planes de Desarrollo Urbano del Municipio, e instrumentos de Planeación Urbana, los reglamentos municipales e intermunicipales que correspondan.</w:t>
            </w:r>
          </w:p>
          <w:p w:rsidR="006259C2" w:rsidRDefault="006259C2" w:rsidP="006259C2">
            <w:pPr>
              <w:jc w:val="both"/>
              <w:rPr>
                <w:rFonts w:asciiTheme="majorHAnsi" w:hAnsiTheme="majorHAnsi" w:cstheme="majorHAnsi"/>
                <w:sz w:val="18"/>
                <w:szCs w:val="18"/>
              </w:rPr>
            </w:pPr>
          </w:p>
        </w:tc>
      </w:tr>
      <w:tr w:rsidR="006259C2" w:rsidRPr="00740214" w:rsidTr="000A1CBB">
        <w:tc>
          <w:tcPr>
            <w:tcW w:w="3686" w:type="dxa"/>
          </w:tcPr>
          <w:p w:rsidR="006259C2" w:rsidRPr="00A01ED8" w:rsidRDefault="006259C2" w:rsidP="006259C2">
            <w:pPr>
              <w:jc w:val="both"/>
              <w:rPr>
                <w:rFonts w:asciiTheme="majorHAnsi" w:hAnsiTheme="majorHAnsi" w:cstheme="majorHAnsi"/>
                <w:bCs/>
                <w:sz w:val="18"/>
                <w:szCs w:val="18"/>
              </w:rPr>
            </w:pPr>
            <w:r w:rsidRPr="00A01ED8">
              <w:rPr>
                <w:rFonts w:asciiTheme="majorHAnsi" w:hAnsiTheme="majorHAnsi" w:cstheme="majorHAnsi"/>
                <w:b/>
                <w:bCs/>
                <w:sz w:val="18"/>
                <w:szCs w:val="18"/>
              </w:rPr>
              <w:lastRenderedPageBreak/>
              <w:t xml:space="preserve">Artículo 465. </w:t>
            </w:r>
            <w:r w:rsidRPr="00A01ED8">
              <w:rPr>
                <w:rFonts w:asciiTheme="majorHAnsi" w:hAnsiTheme="majorHAnsi" w:cstheme="majorHAnsi"/>
                <w:bCs/>
                <w:sz w:val="18"/>
                <w:szCs w:val="18"/>
              </w:rPr>
              <w:t>Una vez recibida la solicitud para la revisión y aprobación de un proyecto definitivo de urbanización o que se refiera a acciones urbanísticas y revisada, la Dirección de Ordenamiento Territorial, deberá sellar de aprobado, previo pago de los derechos en los términos de la ley de ingresos municipal, en un plazo de quince días hábiles. Dicha aprobación no autoriza la ejecución de obras.</w:t>
            </w:r>
          </w:p>
          <w:p w:rsidR="006259C2" w:rsidRPr="00A01ED8" w:rsidRDefault="006259C2" w:rsidP="006259C2">
            <w:pPr>
              <w:jc w:val="both"/>
              <w:rPr>
                <w:rFonts w:asciiTheme="majorHAnsi" w:hAnsiTheme="majorHAnsi" w:cstheme="majorHAnsi"/>
                <w:bCs/>
                <w:sz w:val="18"/>
                <w:szCs w:val="18"/>
              </w:rPr>
            </w:pPr>
          </w:p>
          <w:p w:rsidR="006259C2" w:rsidRPr="00A01ED8" w:rsidRDefault="006259C2" w:rsidP="006259C2">
            <w:pPr>
              <w:jc w:val="both"/>
              <w:rPr>
                <w:rFonts w:asciiTheme="majorHAnsi" w:hAnsiTheme="majorHAnsi" w:cstheme="majorHAnsi"/>
                <w:bCs/>
                <w:sz w:val="18"/>
                <w:szCs w:val="18"/>
              </w:rPr>
            </w:pPr>
            <w:r w:rsidRPr="00A01ED8">
              <w:rPr>
                <w:rFonts w:asciiTheme="majorHAnsi" w:hAnsiTheme="majorHAnsi" w:cstheme="majorHAnsi"/>
                <w:bCs/>
                <w:sz w:val="18"/>
                <w:szCs w:val="18"/>
              </w:rPr>
              <w:t xml:space="preserve">En el caso de que el proyecto no cumpla con las normas estipuladas en el artículo 453 de este Reglamento, la Dirección de Ordenamiento Territorial procederá a responder por escrito las causas de incumplimiento, en el mismo término establecido en el </w:t>
            </w:r>
            <w:r>
              <w:rPr>
                <w:rFonts w:asciiTheme="majorHAnsi" w:hAnsiTheme="majorHAnsi" w:cstheme="majorHAnsi"/>
                <w:bCs/>
                <w:sz w:val="18"/>
                <w:szCs w:val="18"/>
              </w:rPr>
              <w:t>párrafo anterior, mismas que deberán contest</w:t>
            </w:r>
            <w:r w:rsidRPr="00A01ED8">
              <w:rPr>
                <w:rFonts w:asciiTheme="majorHAnsi" w:hAnsiTheme="majorHAnsi" w:cstheme="majorHAnsi"/>
                <w:bCs/>
                <w:sz w:val="18"/>
                <w:szCs w:val="18"/>
              </w:rPr>
              <w:t>arse señalando las omisiones o faltas a la reglamentación citada.</w:t>
            </w:r>
          </w:p>
          <w:p w:rsidR="006259C2" w:rsidRPr="00B62825" w:rsidRDefault="006259C2" w:rsidP="006259C2">
            <w:pPr>
              <w:jc w:val="both"/>
              <w:rPr>
                <w:rFonts w:asciiTheme="majorHAnsi" w:hAnsiTheme="majorHAnsi" w:cstheme="majorHAnsi"/>
                <w:b/>
                <w:bCs/>
                <w:sz w:val="18"/>
                <w:szCs w:val="18"/>
              </w:rPr>
            </w:pPr>
          </w:p>
        </w:tc>
        <w:tc>
          <w:tcPr>
            <w:tcW w:w="3827" w:type="dxa"/>
          </w:tcPr>
          <w:p w:rsidR="006259C2" w:rsidRPr="00147766" w:rsidRDefault="006259C2" w:rsidP="006259C2">
            <w:pPr>
              <w:jc w:val="both"/>
              <w:rPr>
                <w:rFonts w:asciiTheme="majorHAnsi" w:hAnsiTheme="majorHAnsi" w:cstheme="majorHAnsi"/>
                <w:b/>
                <w:bCs/>
                <w:sz w:val="18"/>
                <w:szCs w:val="18"/>
              </w:rPr>
            </w:pPr>
            <w:r w:rsidRPr="00147766">
              <w:rPr>
                <w:rFonts w:asciiTheme="majorHAnsi" w:hAnsiTheme="majorHAnsi" w:cstheme="majorHAnsi"/>
                <w:b/>
                <w:bCs/>
                <w:sz w:val="18"/>
                <w:szCs w:val="18"/>
              </w:rPr>
              <w:t>Artículo 465. Las autorizaciones, permisos o licencias para la realización de obras de urbanización, fraccionamiento de terrenos y los cambios en la utilización de los mismos, deberán otorgarse a:</w:t>
            </w:r>
          </w:p>
          <w:p w:rsidR="006259C2" w:rsidRPr="00147766" w:rsidRDefault="006259C2" w:rsidP="006259C2">
            <w:pPr>
              <w:pStyle w:val="Prrafodelista"/>
              <w:numPr>
                <w:ilvl w:val="0"/>
                <w:numId w:val="39"/>
              </w:numPr>
              <w:ind w:left="460" w:hanging="100"/>
              <w:jc w:val="both"/>
              <w:rPr>
                <w:rFonts w:asciiTheme="majorHAnsi" w:hAnsiTheme="majorHAnsi" w:cstheme="majorHAnsi"/>
                <w:b/>
                <w:bCs/>
                <w:sz w:val="18"/>
                <w:szCs w:val="18"/>
              </w:rPr>
            </w:pPr>
            <w:r w:rsidRPr="00147766">
              <w:rPr>
                <w:rFonts w:asciiTheme="majorHAnsi" w:hAnsiTheme="majorHAnsi" w:cstheme="majorHAnsi"/>
                <w:b/>
                <w:bCs/>
                <w:sz w:val="18"/>
                <w:szCs w:val="18"/>
              </w:rPr>
              <w:t>La persona física o jurídica que sea titular de los predios en donde se pretenda ejecutar dichas obras y se encuentre en legal posesión de los mismos;</w:t>
            </w:r>
          </w:p>
          <w:p w:rsidR="006259C2" w:rsidRPr="00147766" w:rsidRDefault="006259C2" w:rsidP="006259C2">
            <w:pPr>
              <w:pStyle w:val="Prrafodelista"/>
              <w:numPr>
                <w:ilvl w:val="0"/>
                <w:numId w:val="39"/>
              </w:numPr>
              <w:ind w:left="460" w:hanging="100"/>
              <w:jc w:val="both"/>
              <w:rPr>
                <w:rFonts w:asciiTheme="majorHAnsi" w:hAnsiTheme="majorHAnsi" w:cstheme="majorHAnsi"/>
                <w:b/>
                <w:bCs/>
                <w:sz w:val="18"/>
                <w:szCs w:val="18"/>
              </w:rPr>
            </w:pPr>
            <w:r w:rsidRPr="00147766">
              <w:rPr>
                <w:rFonts w:asciiTheme="majorHAnsi" w:hAnsiTheme="majorHAnsi" w:cstheme="majorHAnsi"/>
                <w:b/>
                <w:bCs/>
                <w:sz w:val="18"/>
                <w:szCs w:val="18"/>
              </w:rPr>
              <w:t>Al promotor inmobiliario legalmente autorizado, con quien el titular de los predios contrate el desarrollo de la urbanización; y</w:t>
            </w:r>
          </w:p>
          <w:p w:rsidR="006259C2" w:rsidRPr="00147766" w:rsidRDefault="006259C2" w:rsidP="006259C2">
            <w:pPr>
              <w:pStyle w:val="Prrafodelista"/>
              <w:numPr>
                <w:ilvl w:val="0"/>
                <w:numId w:val="39"/>
              </w:numPr>
              <w:ind w:left="460" w:hanging="100"/>
              <w:jc w:val="both"/>
              <w:rPr>
                <w:rFonts w:asciiTheme="majorHAnsi" w:hAnsiTheme="majorHAnsi" w:cstheme="majorHAnsi"/>
                <w:b/>
                <w:bCs/>
                <w:sz w:val="18"/>
                <w:szCs w:val="18"/>
              </w:rPr>
            </w:pPr>
            <w:proofErr w:type="spellStart"/>
            <w:r w:rsidRPr="00147766">
              <w:rPr>
                <w:rFonts w:asciiTheme="majorHAnsi" w:hAnsiTheme="majorHAnsi" w:cstheme="majorHAnsi"/>
                <w:b/>
                <w:bCs/>
                <w:sz w:val="18"/>
                <w:szCs w:val="18"/>
              </w:rPr>
              <w:t>Asumiran</w:t>
            </w:r>
            <w:proofErr w:type="spellEnd"/>
            <w:r w:rsidRPr="00147766">
              <w:rPr>
                <w:rFonts w:asciiTheme="majorHAnsi" w:hAnsiTheme="majorHAnsi" w:cstheme="majorHAnsi"/>
                <w:b/>
                <w:bCs/>
                <w:sz w:val="18"/>
                <w:szCs w:val="18"/>
              </w:rPr>
              <w:t xml:space="preserve"> el carácter jurídico de urbanizador o promotor las personas manifestadas en las fracciones anteriores, a partir del momento de la solicitud expresa de realizar obras de urbanización.</w:t>
            </w: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Pr="00B62825" w:rsidRDefault="006259C2" w:rsidP="006259C2">
            <w:pPr>
              <w:jc w:val="both"/>
              <w:rPr>
                <w:rFonts w:asciiTheme="majorHAnsi" w:hAnsiTheme="majorHAnsi" w:cstheme="majorHAnsi"/>
                <w:b/>
                <w:bCs/>
                <w:sz w:val="18"/>
                <w:szCs w:val="18"/>
              </w:rPr>
            </w:pPr>
          </w:p>
        </w:tc>
      </w:tr>
      <w:tr w:rsidR="006259C2" w:rsidRPr="00740214" w:rsidTr="000A1CBB">
        <w:tc>
          <w:tcPr>
            <w:tcW w:w="7513" w:type="dxa"/>
            <w:gridSpan w:val="2"/>
            <w:shd w:val="clear" w:color="auto" w:fill="BFBFBF" w:themeFill="background1" w:themeFillShade="BF"/>
          </w:tcPr>
          <w:p w:rsidR="006259C2" w:rsidRPr="000E4947" w:rsidRDefault="006259C2" w:rsidP="006259C2">
            <w:pPr>
              <w:jc w:val="center"/>
              <w:rPr>
                <w:rFonts w:asciiTheme="majorHAnsi" w:hAnsiTheme="majorHAnsi" w:cstheme="majorHAnsi"/>
                <w:b/>
                <w:bCs/>
                <w:sz w:val="18"/>
                <w:szCs w:val="18"/>
                <w:lang w:val="es-ES"/>
              </w:rPr>
            </w:pPr>
            <w:r>
              <w:rPr>
                <w:rFonts w:asciiTheme="majorHAnsi" w:hAnsiTheme="majorHAnsi" w:cstheme="majorHAnsi"/>
                <w:b/>
                <w:bCs/>
                <w:sz w:val="18"/>
                <w:szCs w:val="18"/>
                <w:lang w:val="es-ES"/>
              </w:rPr>
              <w:t>DE LA REVISIÓN DE PROYECTO PRELIMINAR DE URBANIZACIÓN</w:t>
            </w:r>
          </w:p>
        </w:tc>
      </w:tr>
      <w:tr w:rsidR="006259C2" w:rsidRPr="00740214" w:rsidTr="000A1CBB">
        <w:tc>
          <w:tcPr>
            <w:tcW w:w="3686" w:type="dxa"/>
          </w:tcPr>
          <w:p w:rsidR="006259C2" w:rsidRDefault="006259C2" w:rsidP="006259C2">
            <w:pPr>
              <w:jc w:val="both"/>
              <w:rPr>
                <w:rFonts w:asciiTheme="majorHAnsi" w:hAnsiTheme="majorHAnsi" w:cstheme="majorHAnsi"/>
                <w:sz w:val="18"/>
                <w:szCs w:val="18"/>
              </w:rPr>
            </w:pPr>
          </w:p>
        </w:tc>
        <w:tc>
          <w:tcPr>
            <w:tcW w:w="3827" w:type="dxa"/>
          </w:tcPr>
          <w:p w:rsidR="006259C2" w:rsidRPr="00B62825" w:rsidRDefault="006259C2" w:rsidP="006259C2">
            <w:pPr>
              <w:jc w:val="both"/>
              <w:rPr>
                <w:rFonts w:asciiTheme="majorHAnsi" w:hAnsiTheme="majorHAnsi" w:cstheme="majorHAnsi"/>
                <w:b/>
                <w:bCs/>
                <w:sz w:val="18"/>
                <w:szCs w:val="18"/>
              </w:rPr>
            </w:pPr>
            <w:r w:rsidRPr="00B62825">
              <w:rPr>
                <w:rFonts w:asciiTheme="majorHAnsi" w:hAnsiTheme="majorHAnsi" w:cstheme="majorHAnsi"/>
                <w:b/>
                <w:bCs/>
                <w:sz w:val="18"/>
                <w:szCs w:val="18"/>
              </w:rPr>
              <w:t>Artículo 46</w:t>
            </w:r>
            <w:r>
              <w:rPr>
                <w:rFonts w:asciiTheme="majorHAnsi" w:hAnsiTheme="majorHAnsi" w:cstheme="majorHAnsi"/>
                <w:b/>
                <w:bCs/>
                <w:sz w:val="18"/>
                <w:szCs w:val="18"/>
              </w:rPr>
              <w:t>5</w:t>
            </w:r>
            <w:r w:rsidRPr="00B62825">
              <w:rPr>
                <w:rFonts w:asciiTheme="majorHAnsi" w:hAnsiTheme="majorHAnsi" w:cstheme="majorHAnsi"/>
                <w:b/>
                <w:bCs/>
                <w:sz w:val="18"/>
                <w:szCs w:val="18"/>
              </w:rPr>
              <w:t xml:space="preserve"> BIS. Con el objeto de agilizar los trámites ante otras dependencias, los interesados en promover obras de urbanización, que no implique una modificación de uso de suelo, podrán solicitar a la Dirección de Ordenamiento Territorial, la revisión del Proyecto Preliminar de Urbanización, presentando:</w:t>
            </w:r>
          </w:p>
          <w:p w:rsidR="006259C2" w:rsidRPr="00B62825" w:rsidRDefault="006259C2" w:rsidP="006259C2">
            <w:pPr>
              <w:rPr>
                <w:rFonts w:asciiTheme="majorHAnsi" w:hAnsiTheme="majorHAnsi" w:cstheme="majorHAnsi"/>
                <w:b/>
                <w:bCs/>
                <w:sz w:val="18"/>
                <w:szCs w:val="18"/>
              </w:rPr>
            </w:pPr>
          </w:p>
          <w:p w:rsidR="006259C2" w:rsidRDefault="006259C2" w:rsidP="006259C2">
            <w:pPr>
              <w:rPr>
                <w:rFonts w:asciiTheme="majorHAnsi" w:hAnsiTheme="majorHAnsi" w:cstheme="majorHAnsi"/>
                <w:b/>
                <w:bCs/>
                <w:sz w:val="18"/>
                <w:szCs w:val="18"/>
              </w:rPr>
            </w:pPr>
            <w:r w:rsidRPr="00B62825">
              <w:rPr>
                <w:rFonts w:asciiTheme="majorHAnsi" w:hAnsiTheme="majorHAnsi" w:cstheme="majorHAnsi"/>
                <w:b/>
                <w:bCs/>
                <w:sz w:val="18"/>
                <w:szCs w:val="18"/>
              </w:rPr>
              <w:t>I. Plano Topográfico en los términos del artículo 466 del Ordenamiento de Leyes en comento;</w:t>
            </w:r>
          </w:p>
          <w:p w:rsidR="006259C2" w:rsidRPr="00B62825" w:rsidRDefault="006259C2" w:rsidP="006259C2">
            <w:pPr>
              <w:rPr>
                <w:rFonts w:asciiTheme="majorHAnsi" w:hAnsiTheme="majorHAnsi" w:cstheme="majorHAnsi"/>
                <w:b/>
                <w:bCs/>
                <w:sz w:val="18"/>
                <w:szCs w:val="18"/>
              </w:rPr>
            </w:pPr>
          </w:p>
          <w:p w:rsidR="006259C2" w:rsidRPr="00B62825" w:rsidRDefault="006259C2" w:rsidP="006259C2">
            <w:pPr>
              <w:jc w:val="both"/>
              <w:rPr>
                <w:rFonts w:asciiTheme="majorHAnsi" w:hAnsiTheme="majorHAnsi" w:cstheme="majorHAnsi"/>
                <w:b/>
                <w:bCs/>
                <w:sz w:val="18"/>
                <w:szCs w:val="18"/>
              </w:rPr>
            </w:pPr>
            <w:r w:rsidRPr="00B62825">
              <w:rPr>
                <w:rFonts w:asciiTheme="majorHAnsi" w:hAnsiTheme="majorHAnsi" w:cstheme="majorHAnsi"/>
                <w:b/>
                <w:bCs/>
                <w:sz w:val="18"/>
                <w:szCs w:val="18"/>
              </w:rPr>
              <w:t>II. Síntesis del análisis del sitio;</w:t>
            </w:r>
          </w:p>
          <w:p w:rsidR="006259C2" w:rsidRPr="00B62825" w:rsidRDefault="006259C2" w:rsidP="006259C2">
            <w:pPr>
              <w:numPr>
                <w:ilvl w:val="0"/>
                <w:numId w:val="38"/>
              </w:numPr>
              <w:jc w:val="both"/>
              <w:rPr>
                <w:rFonts w:asciiTheme="majorHAnsi" w:hAnsiTheme="majorHAnsi" w:cstheme="majorHAnsi"/>
                <w:b/>
                <w:bCs/>
                <w:sz w:val="18"/>
                <w:szCs w:val="18"/>
              </w:rPr>
            </w:pPr>
            <w:r w:rsidRPr="00B62825">
              <w:rPr>
                <w:rFonts w:asciiTheme="majorHAnsi" w:hAnsiTheme="majorHAnsi" w:cstheme="majorHAnsi"/>
                <w:b/>
                <w:bCs/>
                <w:sz w:val="18"/>
                <w:szCs w:val="18"/>
              </w:rPr>
              <w:t>El Nombre de la Acción Urbanística y datos generales del proyecto (Nombre del Propietario y/o Urbanizador; Delimitación y descripción del área de estudio y aplicación; Localización del predio; Sistema de Acción Urbanística; Régimen Jurídico; Descripción de la Topografía; Lotificación; Vialidades</w:t>
            </w:r>
            <w:r>
              <w:rPr>
                <w:rFonts w:asciiTheme="majorHAnsi" w:hAnsiTheme="majorHAnsi" w:cstheme="majorHAnsi"/>
                <w:b/>
                <w:bCs/>
                <w:sz w:val="18"/>
                <w:szCs w:val="18"/>
              </w:rPr>
              <w:t>; y Áreas de Cesión</w:t>
            </w:r>
            <w:r w:rsidRPr="00B62825">
              <w:rPr>
                <w:rFonts w:asciiTheme="majorHAnsi" w:hAnsiTheme="majorHAnsi" w:cstheme="majorHAnsi"/>
                <w:b/>
                <w:bCs/>
                <w:sz w:val="18"/>
                <w:szCs w:val="18"/>
              </w:rPr>
              <w:t>; Etapas de urbanización; Permuta de áreas de cesión para equipamiento sea el caso, etc.)</w:t>
            </w:r>
          </w:p>
          <w:p w:rsidR="006259C2" w:rsidRPr="00B62825" w:rsidRDefault="006259C2" w:rsidP="006259C2">
            <w:pPr>
              <w:rPr>
                <w:rFonts w:asciiTheme="majorHAnsi" w:hAnsiTheme="majorHAnsi" w:cstheme="majorHAnsi"/>
                <w:b/>
                <w:bCs/>
                <w:sz w:val="18"/>
                <w:szCs w:val="18"/>
              </w:rPr>
            </w:pPr>
          </w:p>
          <w:p w:rsidR="006259C2" w:rsidRPr="00B62825" w:rsidRDefault="006259C2" w:rsidP="006259C2">
            <w:pPr>
              <w:jc w:val="both"/>
              <w:rPr>
                <w:rFonts w:asciiTheme="majorHAnsi" w:hAnsiTheme="majorHAnsi" w:cstheme="majorHAnsi"/>
                <w:b/>
                <w:bCs/>
                <w:sz w:val="18"/>
                <w:szCs w:val="18"/>
              </w:rPr>
            </w:pPr>
            <w:r w:rsidRPr="00B62825">
              <w:rPr>
                <w:rFonts w:asciiTheme="majorHAnsi" w:hAnsiTheme="majorHAnsi" w:cstheme="majorHAnsi"/>
                <w:b/>
                <w:bCs/>
                <w:sz w:val="18"/>
                <w:szCs w:val="18"/>
              </w:rPr>
              <w:lastRenderedPageBreak/>
              <w:t>III. Plano de Lotificación en los términos del artículo 466 del Ordenamiento de Leyes en comento;</w:t>
            </w:r>
          </w:p>
          <w:p w:rsidR="006259C2" w:rsidRPr="00B62825" w:rsidRDefault="006259C2" w:rsidP="006259C2">
            <w:pPr>
              <w:jc w:val="both"/>
              <w:rPr>
                <w:rFonts w:asciiTheme="majorHAnsi" w:hAnsiTheme="majorHAnsi" w:cstheme="majorHAnsi"/>
                <w:b/>
                <w:bCs/>
                <w:sz w:val="18"/>
                <w:szCs w:val="18"/>
              </w:rPr>
            </w:pPr>
          </w:p>
          <w:p w:rsidR="006259C2" w:rsidRPr="00B62825" w:rsidRDefault="006259C2" w:rsidP="006259C2">
            <w:pPr>
              <w:jc w:val="both"/>
              <w:rPr>
                <w:rFonts w:asciiTheme="majorHAnsi" w:hAnsiTheme="majorHAnsi" w:cstheme="majorHAnsi"/>
                <w:b/>
                <w:bCs/>
                <w:sz w:val="18"/>
                <w:szCs w:val="18"/>
              </w:rPr>
            </w:pPr>
            <w:r w:rsidRPr="00B62825">
              <w:rPr>
                <w:rFonts w:asciiTheme="majorHAnsi" w:hAnsiTheme="majorHAnsi" w:cstheme="majorHAnsi"/>
                <w:b/>
                <w:bCs/>
                <w:sz w:val="18"/>
                <w:szCs w:val="18"/>
              </w:rPr>
              <w:t xml:space="preserve">IV. Plano de Vialidad en los términos del artículo 466 del Ordenamiento de Leyes en comento; </w:t>
            </w:r>
          </w:p>
          <w:p w:rsidR="006259C2" w:rsidRPr="00B62825" w:rsidRDefault="006259C2" w:rsidP="006259C2">
            <w:pPr>
              <w:jc w:val="both"/>
              <w:rPr>
                <w:rFonts w:asciiTheme="majorHAnsi" w:hAnsiTheme="majorHAnsi" w:cstheme="majorHAnsi"/>
                <w:b/>
                <w:bCs/>
                <w:sz w:val="18"/>
                <w:szCs w:val="18"/>
              </w:rPr>
            </w:pPr>
          </w:p>
          <w:p w:rsidR="006259C2" w:rsidRPr="00B62825" w:rsidRDefault="006259C2" w:rsidP="006259C2">
            <w:pPr>
              <w:jc w:val="both"/>
              <w:rPr>
                <w:rFonts w:asciiTheme="majorHAnsi" w:hAnsiTheme="majorHAnsi" w:cstheme="majorHAnsi"/>
                <w:b/>
                <w:bCs/>
                <w:sz w:val="18"/>
                <w:szCs w:val="18"/>
              </w:rPr>
            </w:pPr>
            <w:r w:rsidRPr="00B62825">
              <w:rPr>
                <w:rFonts w:asciiTheme="majorHAnsi" w:hAnsiTheme="majorHAnsi" w:cstheme="majorHAnsi"/>
                <w:b/>
                <w:bCs/>
                <w:sz w:val="18"/>
                <w:szCs w:val="18"/>
              </w:rPr>
              <w:t xml:space="preserve">V. Copia de la Escritura y/o Título de Propiedad debidamente inscrito en el Registro Público de la Propiedad y de Comercio con sede en esta Municipalidad, con certificado de existencia o inexistencia de gravámenes </w:t>
            </w:r>
            <w:r>
              <w:rPr>
                <w:rFonts w:asciiTheme="majorHAnsi" w:hAnsiTheme="majorHAnsi" w:cstheme="majorHAnsi"/>
                <w:b/>
                <w:bCs/>
                <w:sz w:val="18"/>
                <w:szCs w:val="18"/>
              </w:rPr>
              <w:t>con una vigencia mínima de seis meses</w:t>
            </w:r>
            <w:r w:rsidRPr="00B62825">
              <w:rPr>
                <w:rFonts w:asciiTheme="majorHAnsi" w:hAnsiTheme="majorHAnsi" w:cstheme="majorHAnsi"/>
                <w:b/>
                <w:bCs/>
                <w:sz w:val="18"/>
                <w:szCs w:val="18"/>
              </w:rPr>
              <w:t xml:space="preserve"> e identificación oficiales vigentes. </w:t>
            </w:r>
          </w:p>
          <w:p w:rsidR="006259C2" w:rsidRPr="00B62825" w:rsidRDefault="006259C2" w:rsidP="006259C2">
            <w:pPr>
              <w:jc w:val="both"/>
              <w:rPr>
                <w:rFonts w:asciiTheme="majorHAnsi" w:hAnsiTheme="majorHAnsi" w:cstheme="majorHAnsi"/>
                <w:b/>
                <w:bCs/>
                <w:sz w:val="18"/>
                <w:szCs w:val="18"/>
              </w:rPr>
            </w:pPr>
          </w:p>
          <w:p w:rsidR="006259C2" w:rsidRPr="00B62825" w:rsidRDefault="006259C2" w:rsidP="006259C2">
            <w:pPr>
              <w:jc w:val="both"/>
              <w:rPr>
                <w:rFonts w:asciiTheme="majorHAnsi" w:hAnsiTheme="majorHAnsi" w:cstheme="majorHAnsi"/>
                <w:b/>
                <w:bCs/>
                <w:sz w:val="18"/>
                <w:szCs w:val="18"/>
              </w:rPr>
            </w:pPr>
            <w:r w:rsidRPr="00B62825">
              <w:rPr>
                <w:rFonts w:asciiTheme="majorHAnsi" w:hAnsiTheme="majorHAnsi" w:cstheme="majorHAnsi"/>
                <w:b/>
                <w:bCs/>
                <w:sz w:val="18"/>
                <w:szCs w:val="18"/>
              </w:rPr>
              <w:t xml:space="preserve">VI.- Copia del recibo de pago del impuesto predial actualizado. </w:t>
            </w:r>
          </w:p>
          <w:p w:rsidR="006259C2" w:rsidRPr="00B62825"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r w:rsidRPr="00B62825">
              <w:rPr>
                <w:rFonts w:asciiTheme="majorHAnsi" w:hAnsiTheme="majorHAnsi" w:cstheme="majorHAnsi"/>
                <w:b/>
                <w:bCs/>
                <w:sz w:val="18"/>
                <w:szCs w:val="18"/>
              </w:rPr>
              <w:t>VII.- Carta de designación de Director Responsable por el propietario y aceptación del Director Responsable correspondiente, con copia del registro actualizado e identificación oficial.</w:t>
            </w:r>
          </w:p>
          <w:p w:rsidR="006259C2" w:rsidRPr="00B62825" w:rsidRDefault="006259C2" w:rsidP="006259C2">
            <w:pPr>
              <w:jc w:val="both"/>
              <w:rPr>
                <w:rFonts w:asciiTheme="majorHAnsi" w:hAnsiTheme="majorHAnsi" w:cstheme="majorHAnsi"/>
                <w:b/>
                <w:bCs/>
                <w:sz w:val="18"/>
                <w:szCs w:val="18"/>
              </w:rPr>
            </w:pPr>
          </w:p>
          <w:p w:rsidR="006259C2" w:rsidRPr="00B62825" w:rsidRDefault="006259C2" w:rsidP="006259C2">
            <w:pPr>
              <w:jc w:val="both"/>
              <w:rPr>
                <w:rFonts w:asciiTheme="majorHAnsi" w:hAnsiTheme="majorHAnsi" w:cstheme="majorHAnsi"/>
                <w:b/>
                <w:bCs/>
                <w:sz w:val="18"/>
                <w:szCs w:val="18"/>
              </w:rPr>
            </w:pPr>
            <w:r w:rsidRPr="00B62825">
              <w:rPr>
                <w:rFonts w:asciiTheme="majorHAnsi" w:hAnsiTheme="majorHAnsi" w:cstheme="majorHAnsi"/>
                <w:b/>
                <w:bCs/>
                <w:sz w:val="18"/>
                <w:szCs w:val="18"/>
              </w:rPr>
              <w:t>VIII. Copia del Dictamen de Usos y Destinos Específicos</w:t>
            </w:r>
            <w:r>
              <w:rPr>
                <w:rFonts w:asciiTheme="majorHAnsi" w:hAnsiTheme="majorHAnsi" w:cstheme="majorHAnsi"/>
                <w:b/>
                <w:bCs/>
                <w:sz w:val="18"/>
                <w:szCs w:val="18"/>
              </w:rPr>
              <w:t xml:space="preserve"> vigente</w:t>
            </w:r>
            <w:r w:rsidRPr="00B62825">
              <w:rPr>
                <w:rFonts w:asciiTheme="majorHAnsi" w:hAnsiTheme="majorHAnsi" w:cstheme="majorHAnsi"/>
                <w:b/>
                <w:bCs/>
                <w:sz w:val="18"/>
                <w:szCs w:val="18"/>
              </w:rPr>
              <w:t xml:space="preserve">, </w:t>
            </w:r>
            <w:r>
              <w:rPr>
                <w:rFonts w:asciiTheme="majorHAnsi" w:hAnsiTheme="majorHAnsi" w:cstheme="majorHAnsi"/>
                <w:b/>
                <w:bCs/>
                <w:sz w:val="18"/>
                <w:szCs w:val="18"/>
              </w:rPr>
              <w:t>y copia</w:t>
            </w:r>
            <w:r w:rsidRPr="00B62825">
              <w:rPr>
                <w:rFonts w:asciiTheme="majorHAnsi" w:hAnsiTheme="majorHAnsi" w:cstheme="majorHAnsi"/>
                <w:b/>
                <w:bCs/>
                <w:sz w:val="18"/>
                <w:szCs w:val="18"/>
              </w:rPr>
              <w:t xml:space="preserve"> </w:t>
            </w:r>
            <w:r>
              <w:rPr>
                <w:rFonts w:asciiTheme="majorHAnsi" w:hAnsiTheme="majorHAnsi" w:cstheme="majorHAnsi"/>
                <w:b/>
                <w:bCs/>
                <w:sz w:val="18"/>
                <w:szCs w:val="18"/>
              </w:rPr>
              <w:t>d</w:t>
            </w:r>
            <w:r w:rsidRPr="00B62825">
              <w:rPr>
                <w:rFonts w:asciiTheme="majorHAnsi" w:hAnsiTheme="majorHAnsi" w:cstheme="majorHAnsi"/>
                <w:b/>
                <w:bCs/>
                <w:sz w:val="18"/>
                <w:szCs w:val="18"/>
              </w:rPr>
              <w:t>el recibo de pago.</w:t>
            </w:r>
          </w:p>
          <w:p w:rsidR="006259C2" w:rsidRPr="00B62825" w:rsidRDefault="006259C2" w:rsidP="006259C2">
            <w:pPr>
              <w:jc w:val="both"/>
              <w:rPr>
                <w:rFonts w:asciiTheme="majorHAnsi" w:hAnsiTheme="majorHAnsi" w:cstheme="majorHAnsi"/>
                <w:b/>
                <w:bCs/>
                <w:sz w:val="18"/>
                <w:szCs w:val="18"/>
              </w:rPr>
            </w:pPr>
          </w:p>
          <w:p w:rsidR="006259C2" w:rsidRPr="00B62825" w:rsidRDefault="006259C2" w:rsidP="006259C2">
            <w:pPr>
              <w:jc w:val="both"/>
              <w:rPr>
                <w:rFonts w:asciiTheme="majorHAnsi" w:hAnsiTheme="majorHAnsi" w:cstheme="majorHAnsi"/>
                <w:b/>
                <w:bCs/>
                <w:sz w:val="18"/>
                <w:szCs w:val="18"/>
              </w:rPr>
            </w:pPr>
            <w:r w:rsidRPr="00B62825">
              <w:rPr>
                <w:rFonts w:asciiTheme="majorHAnsi" w:hAnsiTheme="majorHAnsi" w:cstheme="majorHAnsi"/>
                <w:b/>
                <w:bCs/>
                <w:sz w:val="18"/>
                <w:szCs w:val="18"/>
              </w:rPr>
              <w:t>IX. Copia del Dictamen de Trazos, Usos y Destinos Específicos</w:t>
            </w:r>
            <w:r>
              <w:rPr>
                <w:rFonts w:asciiTheme="majorHAnsi" w:hAnsiTheme="majorHAnsi" w:cstheme="majorHAnsi"/>
                <w:b/>
                <w:bCs/>
                <w:sz w:val="18"/>
                <w:szCs w:val="18"/>
              </w:rPr>
              <w:t xml:space="preserve"> vigente</w:t>
            </w:r>
            <w:r w:rsidRPr="00B62825">
              <w:rPr>
                <w:rFonts w:asciiTheme="majorHAnsi" w:hAnsiTheme="majorHAnsi" w:cstheme="majorHAnsi"/>
                <w:b/>
                <w:bCs/>
                <w:sz w:val="18"/>
                <w:szCs w:val="18"/>
              </w:rPr>
              <w:t xml:space="preserve">, </w:t>
            </w:r>
            <w:r>
              <w:rPr>
                <w:rFonts w:asciiTheme="majorHAnsi" w:hAnsiTheme="majorHAnsi" w:cstheme="majorHAnsi"/>
                <w:b/>
                <w:bCs/>
                <w:sz w:val="18"/>
                <w:szCs w:val="18"/>
              </w:rPr>
              <w:t>y copia del</w:t>
            </w:r>
            <w:r w:rsidRPr="00B62825">
              <w:rPr>
                <w:rFonts w:asciiTheme="majorHAnsi" w:hAnsiTheme="majorHAnsi" w:cstheme="majorHAnsi"/>
                <w:b/>
                <w:bCs/>
                <w:sz w:val="18"/>
                <w:szCs w:val="18"/>
              </w:rPr>
              <w:t xml:space="preserve"> recibo de pago.</w:t>
            </w:r>
          </w:p>
          <w:p w:rsidR="006259C2" w:rsidRDefault="006259C2" w:rsidP="006259C2">
            <w:pPr>
              <w:rPr>
                <w:rFonts w:asciiTheme="majorHAnsi" w:hAnsiTheme="majorHAnsi" w:cstheme="majorHAnsi"/>
                <w:bCs/>
                <w:sz w:val="18"/>
                <w:szCs w:val="18"/>
                <w:lang w:val="es-ES"/>
              </w:rPr>
            </w:pPr>
          </w:p>
          <w:p w:rsidR="006259C2" w:rsidRPr="00D06B21" w:rsidRDefault="006259C2" w:rsidP="006259C2">
            <w:pPr>
              <w:jc w:val="both"/>
              <w:rPr>
                <w:rFonts w:asciiTheme="majorHAnsi" w:hAnsiTheme="majorHAnsi" w:cstheme="majorHAnsi"/>
                <w:b/>
                <w:bCs/>
                <w:sz w:val="18"/>
                <w:szCs w:val="18"/>
                <w:lang w:val="es-ES"/>
              </w:rPr>
            </w:pPr>
            <w:r w:rsidRPr="00D06B21">
              <w:rPr>
                <w:rFonts w:asciiTheme="majorHAnsi" w:hAnsiTheme="majorHAnsi" w:cstheme="majorHAnsi"/>
                <w:b/>
                <w:bCs/>
                <w:sz w:val="18"/>
                <w:szCs w:val="18"/>
                <w:lang w:val="es-ES"/>
              </w:rPr>
              <w:t>La Dirección de Ordenamiento Territorial, tendrá la obligación de señalar las omisiones, errores, requerimientos e inconsistencias que deberán subsanarse o complementarse para proceder a la autorización del proyecto preliminar de urbanización</w:t>
            </w:r>
            <w:r>
              <w:rPr>
                <w:rFonts w:asciiTheme="majorHAnsi" w:hAnsiTheme="majorHAnsi" w:cstheme="majorHAnsi"/>
                <w:b/>
                <w:bCs/>
                <w:sz w:val="18"/>
                <w:szCs w:val="18"/>
                <w:lang w:val="es-ES"/>
              </w:rPr>
              <w:t xml:space="preserve"> previo pago de derechos establecido en la Ley de Ingresos Municipal, e iniciar la integración del proyecto definitivo de urbanización en los términos del artículo 466 del presente ordenamiento jurídico.</w:t>
            </w:r>
          </w:p>
          <w:p w:rsidR="006259C2" w:rsidRDefault="006259C2" w:rsidP="006259C2">
            <w:pPr>
              <w:rPr>
                <w:rFonts w:asciiTheme="majorHAnsi" w:hAnsiTheme="majorHAnsi" w:cstheme="majorHAnsi"/>
                <w:bCs/>
                <w:sz w:val="18"/>
                <w:szCs w:val="18"/>
                <w:lang w:val="es-ES"/>
              </w:rPr>
            </w:pPr>
          </w:p>
        </w:tc>
      </w:tr>
      <w:tr w:rsidR="006259C2" w:rsidRPr="00740214" w:rsidTr="000A1CBB">
        <w:tc>
          <w:tcPr>
            <w:tcW w:w="7513" w:type="dxa"/>
            <w:gridSpan w:val="2"/>
            <w:shd w:val="clear" w:color="auto" w:fill="BFBFBF" w:themeFill="background1" w:themeFillShade="BF"/>
          </w:tcPr>
          <w:p w:rsidR="006259C2" w:rsidRPr="00B62825" w:rsidRDefault="006259C2" w:rsidP="006259C2">
            <w:pPr>
              <w:jc w:val="center"/>
              <w:rPr>
                <w:rFonts w:asciiTheme="majorHAnsi" w:hAnsiTheme="majorHAnsi" w:cstheme="majorHAnsi"/>
                <w:b/>
                <w:bCs/>
                <w:sz w:val="18"/>
                <w:szCs w:val="18"/>
                <w:lang w:val="es-ES"/>
              </w:rPr>
            </w:pPr>
            <w:r>
              <w:rPr>
                <w:rFonts w:asciiTheme="majorHAnsi" w:hAnsiTheme="majorHAnsi" w:cstheme="majorHAnsi"/>
                <w:b/>
                <w:bCs/>
                <w:sz w:val="18"/>
                <w:szCs w:val="18"/>
                <w:lang w:val="es-ES"/>
              </w:rPr>
              <w:lastRenderedPageBreak/>
              <w:t>DE LA INTEGRACIÓN DEL PROYECTO DEFINITIVO DE URBANIZACIÓN</w:t>
            </w:r>
          </w:p>
        </w:tc>
      </w:tr>
      <w:tr w:rsidR="006259C2" w:rsidRPr="00740214" w:rsidTr="000A1CBB">
        <w:tc>
          <w:tcPr>
            <w:tcW w:w="3686" w:type="dxa"/>
          </w:tcPr>
          <w:p w:rsidR="006259C2" w:rsidRDefault="006259C2" w:rsidP="006259C2">
            <w:pPr>
              <w:jc w:val="both"/>
              <w:rPr>
                <w:rFonts w:asciiTheme="majorHAnsi" w:hAnsiTheme="majorHAnsi" w:cstheme="majorHAnsi"/>
                <w:sz w:val="18"/>
                <w:szCs w:val="18"/>
              </w:rPr>
            </w:pPr>
            <w:r w:rsidRPr="00D968CF">
              <w:rPr>
                <w:rFonts w:asciiTheme="majorHAnsi" w:hAnsiTheme="majorHAnsi" w:cstheme="majorHAnsi"/>
                <w:b/>
                <w:bCs/>
                <w:sz w:val="18"/>
                <w:szCs w:val="18"/>
              </w:rPr>
              <w:t>Artículo 466.</w:t>
            </w:r>
            <w:r w:rsidRPr="00D968CF">
              <w:rPr>
                <w:rFonts w:asciiTheme="majorHAnsi" w:hAnsiTheme="majorHAnsi" w:cstheme="majorHAnsi"/>
                <w:sz w:val="18"/>
                <w:szCs w:val="18"/>
              </w:rPr>
              <w:t xml:space="preserve"> El Proyecto Definitivo de Urbanización, se integrará con los siguientes documentos:</w:t>
            </w:r>
          </w:p>
          <w:p w:rsidR="006259C2" w:rsidRPr="00D968CF"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r w:rsidRPr="00250EE2">
              <w:rPr>
                <w:rFonts w:asciiTheme="majorHAnsi" w:hAnsiTheme="majorHAnsi" w:cstheme="majorHAnsi"/>
                <w:b/>
                <w:bCs/>
                <w:sz w:val="18"/>
                <w:szCs w:val="18"/>
              </w:rPr>
              <w:t>I.</w:t>
            </w:r>
            <w:r w:rsidRPr="00D968CF">
              <w:rPr>
                <w:rFonts w:asciiTheme="majorHAnsi" w:hAnsiTheme="majorHAnsi" w:cstheme="majorHAnsi"/>
                <w:sz w:val="18"/>
                <w:szCs w:val="18"/>
              </w:rPr>
              <w:t xml:space="preserve"> El proyecto de integración urbana impreso y digital (en formato PDF</w:t>
            </w:r>
            <w:r>
              <w:rPr>
                <w:rFonts w:asciiTheme="majorHAnsi" w:hAnsiTheme="majorHAnsi" w:cstheme="majorHAnsi"/>
                <w:sz w:val="18"/>
                <w:szCs w:val="18"/>
              </w:rPr>
              <w:t xml:space="preserve"> y DWG en coordenadas</w:t>
            </w:r>
            <w:r w:rsidRPr="00D968CF">
              <w:rPr>
                <w:rFonts w:asciiTheme="majorHAnsi" w:hAnsiTheme="majorHAnsi" w:cstheme="majorHAnsi"/>
                <w:sz w:val="18"/>
                <w:szCs w:val="18"/>
              </w:rPr>
              <w:t xml:space="preserve"> UTM)</w:t>
            </w:r>
            <w:r>
              <w:rPr>
                <w:rFonts w:asciiTheme="majorHAnsi" w:hAnsiTheme="majorHAnsi" w:cstheme="majorHAnsi"/>
                <w:sz w:val="18"/>
                <w:szCs w:val="18"/>
              </w:rPr>
              <w:t xml:space="preserve"> </w:t>
            </w:r>
            <w:r w:rsidRPr="00D968CF">
              <w:rPr>
                <w:rFonts w:asciiTheme="majorHAnsi" w:hAnsiTheme="majorHAnsi" w:cstheme="majorHAnsi"/>
                <w:sz w:val="18"/>
                <w:szCs w:val="18"/>
              </w:rPr>
              <w:t>Firmado</w:t>
            </w:r>
            <w:r>
              <w:rPr>
                <w:rFonts w:asciiTheme="majorHAnsi" w:hAnsiTheme="majorHAnsi" w:cstheme="majorHAnsi"/>
                <w:sz w:val="18"/>
                <w:szCs w:val="18"/>
              </w:rPr>
              <w:t xml:space="preserve"> </w:t>
            </w:r>
            <w:r w:rsidRPr="00D968CF">
              <w:rPr>
                <w:rFonts w:asciiTheme="majorHAnsi" w:hAnsiTheme="majorHAnsi" w:cstheme="majorHAnsi"/>
                <w:sz w:val="18"/>
                <w:szCs w:val="18"/>
              </w:rPr>
              <w:t>por el Director Responsable de Proyecto de Urbanización, que incluye:</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Pr="00D968CF" w:rsidRDefault="006259C2" w:rsidP="006259C2">
            <w:pPr>
              <w:pStyle w:val="Prrafodelista"/>
              <w:numPr>
                <w:ilvl w:val="0"/>
                <w:numId w:val="4"/>
              </w:numPr>
              <w:jc w:val="both"/>
              <w:rPr>
                <w:rFonts w:asciiTheme="majorHAnsi" w:hAnsiTheme="majorHAnsi" w:cstheme="majorHAnsi"/>
                <w:sz w:val="18"/>
                <w:szCs w:val="18"/>
              </w:rPr>
            </w:pPr>
            <w:r w:rsidRPr="00D968CF">
              <w:rPr>
                <w:rFonts w:asciiTheme="majorHAnsi" w:hAnsiTheme="majorHAnsi" w:cstheme="majorHAnsi"/>
                <w:sz w:val="18"/>
                <w:szCs w:val="18"/>
              </w:rPr>
              <w:t>El enunciado del proyecto y datos generales del proyecto;</w:t>
            </w:r>
          </w:p>
          <w:p w:rsidR="006259C2" w:rsidRPr="0064494D" w:rsidRDefault="006259C2" w:rsidP="006259C2">
            <w:pPr>
              <w:pStyle w:val="Prrafodelista"/>
              <w:numPr>
                <w:ilvl w:val="0"/>
                <w:numId w:val="4"/>
              </w:numPr>
              <w:jc w:val="both"/>
              <w:rPr>
                <w:rFonts w:asciiTheme="majorHAnsi" w:hAnsiTheme="majorHAnsi" w:cstheme="majorHAnsi"/>
                <w:sz w:val="18"/>
                <w:szCs w:val="18"/>
              </w:rPr>
            </w:pPr>
            <w:r w:rsidRPr="0064494D">
              <w:rPr>
                <w:rFonts w:asciiTheme="majorHAnsi" w:hAnsiTheme="majorHAnsi" w:cstheme="majorHAnsi"/>
                <w:sz w:val="18"/>
                <w:szCs w:val="18"/>
              </w:rPr>
              <w:t>La referencia al Plan de desarrollo urbano del centro de población del cual se deriva y en su caso del Parcial de Desarrollo Urbano, acreditándolo mediante su Dictamen de Trazo, Usos y Destinos Específicos.</w:t>
            </w:r>
          </w:p>
          <w:p w:rsidR="006259C2" w:rsidRPr="00D968CF" w:rsidRDefault="006259C2" w:rsidP="006259C2">
            <w:pPr>
              <w:pStyle w:val="Prrafodelista"/>
              <w:numPr>
                <w:ilvl w:val="0"/>
                <w:numId w:val="4"/>
              </w:numPr>
              <w:jc w:val="both"/>
              <w:rPr>
                <w:rFonts w:asciiTheme="majorHAnsi" w:hAnsiTheme="majorHAnsi" w:cstheme="majorHAnsi"/>
                <w:sz w:val="18"/>
                <w:szCs w:val="18"/>
              </w:rPr>
            </w:pPr>
            <w:r w:rsidRPr="00D968CF">
              <w:rPr>
                <w:rFonts w:asciiTheme="majorHAnsi" w:hAnsiTheme="majorHAnsi" w:cstheme="majorHAnsi"/>
                <w:sz w:val="18"/>
                <w:szCs w:val="18"/>
              </w:rPr>
              <w:t>La fundamentación jurídica;</w:t>
            </w:r>
          </w:p>
          <w:p w:rsidR="006259C2" w:rsidRPr="0064494D" w:rsidRDefault="006259C2" w:rsidP="006259C2">
            <w:pPr>
              <w:pStyle w:val="Prrafodelista"/>
              <w:numPr>
                <w:ilvl w:val="0"/>
                <w:numId w:val="4"/>
              </w:numPr>
              <w:jc w:val="both"/>
              <w:rPr>
                <w:rFonts w:asciiTheme="majorHAnsi" w:hAnsiTheme="majorHAnsi" w:cstheme="majorHAnsi"/>
                <w:sz w:val="18"/>
                <w:szCs w:val="18"/>
              </w:rPr>
            </w:pPr>
            <w:r w:rsidRPr="0064494D">
              <w:rPr>
                <w:rFonts w:asciiTheme="majorHAnsi" w:hAnsiTheme="majorHAnsi" w:cstheme="majorHAnsi"/>
                <w:sz w:val="18"/>
                <w:szCs w:val="18"/>
              </w:rPr>
              <w:t>La delimitación del área de estudio y de aplicación conforme a los criterios de zonificación establecidos en este Código;</w:t>
            </w:r>
          </w:p>
          <w:p w:rsidR="006259C2" w:rsidRPr="00D968CF" w:rsidRDefault="006259C2" w:rsidP="006259C2">
            <w:pPr>
              <w:pStyle w:val="Prrafodelista"/>
              <w:numPr>
                <w:ilvl w:val="0"/>
                <w:numId w:val="4"/>
              </w:numPr>
              <w:jc w:val="both"/>
              <w:rPr>
                <w:rFonts w:asciiTheme="majorHAnsi" w:hAnsiTheme="majorHAnsi" w:cstheme="majorHAnsi"/>
                <w:sz w:val="18"/>
                <w:szCs w:val="18"/>
              </w:rPr>
            </w:pPr>
            <w:r w:rsidRPr="00D968CF">
              <w:rPr>
                <w:rFonts w:asciiTheme="majorHAnsi" w:hAnsiTheme="majorHAnsi" w:cstheme="majorHAnsi"/>
                <w:sz w:val="18"/>
                <w:szCs w:val="18"/>
              </w:rPr>
              <w:t>El análisis y síntesis de los elementos condicionantes a la urbanización;</w:t>
            </w:r>
          </w:p>
          <w:p w:rsidR="006259C2" w:rsidRPr="00D968CF" w:rsidRDefault="006259C2" w:rsidP="006259C2">
            <w:pPr>
              <w:pStyle w:val="Prrafodelista"/>
              <w:numPr>
                <w:ilvl w:val="0"/>
                <w:numId w:val="4"/>
              </w:numPr>
              <w:jc w:val="both"/>
              <w:rPr>
                <w:rFonts w:asciiTheme="majorHAnsi" w:hAnsiTheme="majorHAnsi" w:cstheme="majorHAnsi"/>
                <w:sz w:val="18"/>
                <w:szCs w:val="18"/>
              </w:rPr>
            </w:pPr>
            <w:r w:rsidRPr="00D968CF">
              <w:rPr>
                <w:rFonts w:asciiTheme="majorHAnsi" w:hAnsiTheme="majorHAnsi" w:cstheme="majorHAnsi"/>
                <w:sz w:val="18"/>
                <w:szCs w:val="18"/>
              </w:rPr>
              <w:t xml:space="preserve">La determinación de los usos y destinos específicos del área de aplicación, conforme a la </w:t>
            </w:r>
          </w:p>
          <w:p w:rsidR="006259C2" w:rsidRDefault="006259C2" w:rsidP="006259C2">
            <w:pPr>
              <w:pStyle w:val="Prrafodelista"/>
              <w:jc w:val="both"/>
              <w:rPr>
                <w:rFonts w:asciiTheme="majorHAnsi" w:hAnsiTheme="majorHAnsi" w:cstheme="majorHAnsi"/>
                <w:sz w:val="18"/>
                <w:szCs w:val="18"/>
              </w:rPr>
            </w:pPr>
            <w:r w:rsidRPr="00D968CF">
              <w:rPr>
                <w:rFonts w:asciiTheme="majorHAnsi" w:hAnsiTheme="majorHAnsi" w:cstheme="majorHAnsi"/>
                <w:sz w:val="18"/>
                <w:szCs w:val="18"/>
              </w:rPr>
              <w:t xml:space="preserve">propuesta del proyecto de urbanización o de la </w:t>
            </w:r>
            <w:proofErr w:type="gramStart"/>
            <w:r w:rsidRPr="00D968CF">
              <w:rPr>
                <w:rFonts w:asciiTheme="majorHAnsi" w:hAnsiTheme="majorHAnsi" w:cstheme="majorHAnsi"/>
                <w:sz w:val="18"/>
                <w:szCs w:val="18"/>
              </w:rPr>
              <w:t>acción  normas</w:t>
            </w:r>
            <w:proofErr w:type="gramEnd"/>
            <w:r w:rsidRPr="00D968CF">
              <w:rPr>
                <w:rFonts w:asciiTheme="majorHAnsi" w:hAnsiTheme="majorHAnsi" w:cstheme="majorHAnsi"/>
                <w:sz w:val="18"/>
                <w:szCs w:val="18"/>
              </w:rPr>
              <w:t xml:space="preserve"> de control de densidad</w:t>
            </w:r>
            <w:r>
              <w:rPr>
                <w:rFonts w:asciiTheme="majorHAnsi" w:hAnsiTheme="majorHAnsi" w:cstheme="majorHAnsi"/>
                <w:sz w:val="18"/>
                <w:szCs w:val="18"/>
              </w:rPr>
              <w:t xml:space="preserve"> </w:t>
            </w:r>
            <w:r w:rsidRPr="00D968CF">
              <w:rPr>
                <w:rFonts w:asciiTheme="majorHAnsi" w:hAnsiTheme="majorHAnsi" w:cstheme="majorHAnsi"/>
                <w:sz w:val="18"/>
                <w:szCs w:val="18"/>
              </w:rPr>
              <w:t>de la edificación, por cada tipo de zona;</w:t>
            </w:r>
          </w:p>
          <w:p w:rsidR="006259C2" w:rsidRDefault="006259C2" w:rsidP="006259C2">
            <w:pPr>
              <w:pStyle w:val="Prrafodelista"/>
              <w:numPr>
                <w:ilvl w:val="0"/>
                <w:numId w:val="4"/>
              </w:numPr>
              <w:jc w:val="both"/>
              <w:rPr>
                <w:rFonts w:asciiTheme="majorHAnsi" w:hAnsiTheme="majorHAnsi" w:cstheme="majorHAnsi"/>
                <w:sz w:val="18"/>
                <w:szCs w:val="18"/>
              </w:rPr>
            </w:pPr>
            <w:r w:rsidRPr="0064494D">
              <w:rPr>
                <w:rFonts w:asciiTheme="majorHAnsi" w:hAnsiTheme="majorHAnsi" w:cstheme="majorHAnsi"/>
                <w:sz w:val="18"/>
                <w:szCs w:val="18"/>
              </w:rPr>
              <w:t>La referencia a las normas de diseño arquitectónico e ingeniería urbana, que determinen:</w:t>
            </w:r>
          </w:p>
          <w:p w:rsidR="006259C2" w:rsidRPr="0064494D" w:rsidRDefault="006259C2" w:rsidP="006259C2">
            <w:pPr>
              <w:jc w:val="both"/>
              <w:rPr>
                <w:rFonts w:asciiTheme="majorHAnsi" w:hAnsiTheme="majorHAnsi" w:cstheme="majorHAnsi"/>
                <w:sz w:val="18"/>
                <w:szCs w:val="18"/>
              </w:rPr>
            </w:pPr>
          </w:p>
          <w:p w:rsidR="006259C2" w:rsidRPr="0064494D" w:rsidRDefault="006259C2" w:rsidP="006259C2">
            <w:pPr>
              <w:pStyle w:val="Prrafodelista"/>
              <w:numPr>
                <w:ilvl w:val="0"/>
                <w:numId w:val="5"/>
              </w:numPr>
              <w:ind w:left="1014" w:hanging="283"/>
              <w:jc w:val="both"/>
              <w:rPr>
                <w:rFonts w:asciiTheme="majorHAnsi" w:hAnsiTheme="majorHAnsi" w:cstheme="majorHAnsi"/>
                <w:sz w:val="18"/>
                <w:szCs w:val="18"/>
              </w:rPr>
            </w:pPr>
            <w:r w:rsidRPr="0064494D">
              <w:rPr>
                <w:rFonts w:asciiTheme="majorHAnsi" w:hAnsiTheme="majorHAnsi" w:cstheme="majorHAnsi"/>
                <w:sz w:val="18"/>
                <w:szCs w:val="18"/>
              </w:rPr>
              <w:t>Los criterios de diseño de la vialidad, precisando las secciones mínimas y normas de trazo de las vialidades en función a su jerarquía;</w:t>
            </w:r>
          </w:p>
          <w:p w:rsidR="006259C2" w:rsidRPr="0064494D" w:rsidRDefault="006259C2" w:rsidP="006259C2">
            <w:pPr>
              <w:pStyle w:val="Prrafodelista"/>
              <w:numPr>
                <w:ilvl w:val="0"/>
                <w:numId w:val="5"/>
              </w:numPr>
              <w:ind w:left="1014" w:hanging="283"/>
              <w:jc w:val="both"/>
              <w:rPr>
                <w:rFonts w:asciiTheme="majorHAnsi" w:hAnsiTheme="majorHAnsi" w:cstheme="majorHAnsi"/>
                <w:sz w:val="18"/>
                <w:szCs w:val="18"/>
              </w:rPr>
            </w:pPr>
            <w:r w:rsidRPr="0064494D">
              <w:rPr>
                <w:rFonts w:asciiTheme="majorHAnsi" w:hAnsiTheme="majorHAnsi" w:cstheme="majorHAnsi"/>
                <w:sz w:val="18"/>
                <w:szCs w:val="18"/>
              </w:rPr>
              <w:t>Los criterios de diseño para obras de urbanización que faciliten el acceso y desplazamiento de personas con problemas de discapacidad;</w:t>
            </w:r>
          </w:p>
          <w:p w:rsidR="006259C2" w:rsidRPr="0064494D" w:rsidRDefault="006259C2" w:rsidP="006259C2">
            <w:pPr>
              <w:pStyle w:val="Prrafodelista"/>
              <w:numPr>
                <w:ilvl w:val="0"/>
                <w:numId w:val="5"/>
              </w:numPr>
              <w:ind w:left="1014" w:hanging="283"/>
              <w:jc w:val="both"/>
              <w:rPr>
                <w:rFonts w:asciiTheme="majorHAnsi" w:hAnsiTheme="majorHAnsi" w:cstheme="majorHAnsi"/>
                <w:sz w:val="18"/>
                <w:szCs w:val="18"/>
              </w:rPr>
            </w:pPr>
            <w:r w:rsidRPr="0064494D">
              <w:rPr>
                <w:rFonts w:asciiTheme="majorHAnsi" w:hAnsiTheme="majorHAnsi" w:cstheme="majorHAnsi"/>
                <w:sz w:val="18"/>
                <w:szCs w:val="18"/>
              </w:rPr>
              <w:t>Los criterios para la localización de infraestructura, incluyendo el trazo de redes, derecho de paso y zonas de protección;</w:t>
            </w:r>
          </w:p>
          <w:p w:rsidR="006259C2" w:rsidRPr="0064494D" w:rsidRDefault="006259C2" w:rsidP="006259C2">
            <w:pPr>
              <w:pStyle w:val="Prrafodelista"/>
              <w:numPr>
                <w:ilvl w:val="0"/>
                <w:numId w:val="5"/>
              </w:numPr>
              <w:ind w:left="1014" w:hanging="283"/>
              <w:jc w:val="both"/>
              <w:rPr>
                <w:rFonts w:asciiTheme="majorHAnsi" w:hAnsiTheme="majorHAnsi" w:cstheme="majorHAnsi"/>
                <w:sz w:val="18"/>
                <w:szCs w:val="18"/>
              </w:rPr>
            </w:pPr>
            <w:r w:rsidRPr="0064494D">
              <w:rPr>
                <w:rFonts w:asciiTheme="majorHAnsi" w:hAnsiTheme="majorHAnsi" w:cstheme="majorHAnsi"/>
                <w:sz w:val="18"/>
                <w:szCs w:val="18"/>
              </w:rPr>
              <w:t>Las obras mínimas de urbanización requeridas en cada tipo de zona;</w:t>
            </w:r>
          </w:p>
          <w:p w:rsidR="006259C2" w:rsidRPr="0064494D" w:rsidRDefault="006259C2" w:rsidP="006259C2">
            <w:pPr>
              <w:pStyle w:val="Prrafodelista"/>
              <w:numPr>
                <w:ilvl w:val="0"/>
                <w:numId w:val="5"/>
              </w:numPr>
              <w:ind w:left="1014" w:hanging="283"/>
              <w:jc w:val="both"/>
              <w:rPr>
                <w:rFonts w:asciiTheme="majorHAnsi" w:hAnsiTheme="majorHAnsi" w:cstheme="majorHAnsi"/>
                <w:sz w:val="18"/>
                <w:szCs w:val="18"/>
              </w:rPr>
            </w:pPr>
            <w:r w:rsidRPr="0064494D">
              <w:rPr>
                <w:rFonts w:asciiTheme="majorHAnsi" w:hAnsiTheme="majorHAnsi" w:cstheme="majorHAnsi"/>
                <w:sz w:val="18"/>
                <w:szCs w:val="18"/>
              </w:rPr>
              <w:t>La determinación de las áreas de cesión para destinos, en función de las características de cada zona, de reserva de espacios para actividades de fomento y difusión del deporte y la cultura; así como de los criterios para su localización, en especial, las destinadas para áreas verdes y escuelas;</w:t>
            </w:r>
          </w:p>
          <w:p w:rsidR="006259C2" w:rsidRPr="0064494D" w:rsidRDefault="006259C2" w:rsidP="006259C2">
            <w:pPr>
              <w:pStyle w:val="Prrafodelista"/>
              <w:numPr>
                <w:ilvl w:val="0"/>
                <w:numId w:val="5"/>
              </w:numPr>
              <w:ind w:left="1014" w:hanging="283"/>
              <w:jc w:val="both"/>
              <w:rPr>
                <w:rFonts w:asciiTheme="majorHAnsi" w:hAnsiTheme="majorHAnsi" w:cstheme="majorHAnsi"/>
                <w:sz w:val="18"/>
                <w:szCs w:val="18"/>
              </w:rPr>
            </w:pPr>
            <w:r w:rsidRPr="0064494D">
              <w:rPr>
                <w:rFonts w:asciiTheme="majorHAnsi" w:hAnsiTheme="majorHAnsi" w:cstheme="majorHAnsi"/>
                <w:sz w:val="18"/>
                <w:szCs w:val="18"/>
              </w:rPr>
              <w:t>Las obras mínimas de edificación para equipamiento urbano en las áreas de cesión para destinos requeridas en cada tipo de zona;</w:t>
            </w:r>
          </w:p>
          <w:p w:rsidR="006259C2" w:rsidRPr="0064494D" w:rsidRDefault="006259C2" w:rsidP="006259C2">
            <w:pPr>
              <w:pStyle w:val="Prrafodelista"/>
              <w:numPr>
                <w:ilvl w:val="0"/>
                <w:numId w:val="5"/>
              </w:numPr>
              <w:ind w:left="1014" w:hanging="283"/>
              <w:jc w:val="both"/>
              <w:rPr>
                <w:rFonts w:asciiTheme="majorHAnsi" w:hAnsiTheme="majorHAnsi" w:cstheme="majorHAnsi"/>
                <w:sz w:val="18"/>
                <w:szCs w:val="18"/>
              </w:rPr>
            </w:pPr>
            <w:r w:rsidRPr="0064494D">
              <w:rPr>
                <w:rFonts w:asciiTheme="majorHAnsi" w:hAnsiTheme="majorHAnsi" w:cstheme="majorHAnsi"/>
                <w:sz w:val="18"/>
                <w:szCs w:val="18"/>
              </w:rPr>
              <w:t>Las normas de configuración urbana e imagen visual; y</w:t>
            </w:r>
          </w:p>
          <w:p w:rsidR="006259C2" w:rsidRPr="0064494D" w:rsidRDefault="006259C2" w:rsidP="006259C2">
            <w:pPr>
              <w:pStyle w:val="Prrafodelista"/>
              <w:numPr>
                <w:ilvl w:val="0"/>
                <w:numId w:val="5"/>
              </w:numPr>
              <w:ind w:left="1014" w:hanging="283"/>
              <w:jc w:val="both"/>
              <w:rPr>
                <w:rFonts w:asciiTheme="majorHAnsi" w:hAnsiTheme="majorHAnsi" w:cstheme="majorHAnsi"/>
                <w:sz w:val="18"/>
                <w:szCs w:val="18"/>
              </w:rPr>
            </w:pPr>
            <w:r w:rsidRPr="0064494D">
              <w:rPr>
                <w:rFonts w:asciiTheme="majorHAnsi" w:hAnsiTheme="majorHAnsi" w:cstheme="majorHAnsi"/>
                <w:sz w:val="18"/>
                <w:szCs w:val="18"/>
              </w:rPr>
              <w:lastRenderedPageBreak/>
              <w:t>Otras normas específicas de carácter general o regional que se consideren necesarias.</w:t>
            </w:r>
          </w:p>
          <w:p w:rsidR="006259C2" w:rsidRDefault="006259C2" w:rsidP="006259C2">
            <w:pPr>
              <w:pStyle w:val="Prrafodelista"/>
              <w:jc w:val="both"/>
              <w:rPr>
                <w:rFonts w:asciiTheme="majorHAnsi" w:hAnsiTheme="majorHAnsi" w:cstheme="majorHAnsi"/>
                <w:sz w:val="18"/>
                <w:szCs w:val="18"/>
              </w:rPr>
            </w:pPr>
          </w:p>
          <w:p w:rsidR="006259C2" w:rsidRDefault="006259C2" w:rsidP="006259C2">
            <w:pPr>
              <w:pStyle w:val="Prrafodelista"/>
              <w:numPr>
                <w:ilvl w:val="0"/>
                <w:numId w:val="4"/>
              </w:numPr>
              <w:jc w:val="both"/>
              <w:rPr>
                <w:rFonts w:asciiTheme="majorHAnsi" w:hAnsiTheme="majorHAnsi" w:cstheme="majorHAnsi"/>
                <w:sz w:val="18"/>
                <w:szCs w:val="18"/>
              </w:rPr>
            </w:pPr>
            <w:r w:rsidRPr="0064494D">
              <w:rPr>
                <w:rFonts w:asciiTheme="majorHAnsi" w:hAnsiTheme="majorHAnsi" w:cstheme="majorHAnsi"/>
                <w:sz w:val="18"/>
                <w:szCs w:val="18"/>
              </w:rPr>
              <w:t>Los estudios de impacto ambiental elaborados                 dad con la Ley Estatal del Equilibrio Ecológico y la Protección al Ambiente.</w:t>
            </w:r>
          </w:p>
          <w:p w:rsidR="006259C2" w:rsidRDefault="006259C2" w:rsidP="006259C2">
            <w:pPr>
              <w:pStyle w:val="Prrafodelista"/>
              <w:jc w:val="both"/>
              <w:rPr>
                <w:rFonts w:asciiTheme="majorHAnsi" w:hAnsiTheme="majorHAnsi" w:cstheme="majorHAnsi"/>
                <w:sz w:val="18"/>
                <w:szCs w:val="18"/>
              </w:rPr>
            </w:pPr>
          </w:p>
          <w:p w:rsidR="006259C2" w:rsidRPr="00250EE2" w:rsidRDefault="006259C2" w:rsidP="006259C2">
            <w:pPr>
              <w:jc w:val="both"/>
              <w:rPr>
                <w:rFonts w:asciiTheme="majorHAnsi" w:hAnsiTheme="majorHAnsi" w:cstheme="majorHAnsi"/>
                <w:sz w:val="18"/>
                <w:szCs w:val="18"/>
              </w:rPr>
            </w:pPr>
            <w:r w:rsidRPr="00250EE2">
              <w:rPr>
                <w:rFonts w:asciiTheme="majorHAnsi" w:hAnsiTheme="majorHAnsi" w:cstheme="majorHAnsi"/>
                <w:b/>
                <w:bCs/>
                <w:sz w:val="18"/>
                <w:szCs w:val="18"/>
              </w:rPr>
              <w:t>II.</w:t>
            </w:r>
            <w:r w:rsidRPr="00250EE2">
              <w:rPr>
                <w:rFonts w:asciiTheme="majorHAnsi" w:hAnsiTheme="majorHAnsi" w:cstheme="majorHAnsi"/>
                <w:sz w:val="18"/>
                <w:szCs w:val="18"/>
              </w:rPr>
              <w:t xml:space="preserve"> Los planos propios de los proyectos impresos y digitales (en formato PDF y DWG en coordenadas UTM)</w:t>
            </w:r>
          </w:p>
          <w:p w:rsidR="006259C2" w:rsidRDefault="006259C2" w:rsidP="006259C2">
            <w:pPr>
              <w:jc w:val="both"/>
              <w:rPr>
                <w:rFonts w:asciiTheme="majorHAnsi" w:hAnsiTheme="majorHAnsi" w:cstheme="majorHAnsi"/>
                <w:sz w:val="18"/>
                <w:szCs w:val="18"/>
              </w:rPr>
            </w:pPr>
            <w:r w:rsidRPr="00250EE2">
              <w:rPr>
                <w:rFonts w:asciiTheme="majorHAnsi" w:hAnsiTheme="majorHAnsi" w:cstheme="majorHAnsi"/>
                <w:sz w:val="18"/>
                <w:szCs w:val="18"/>
              </w:rPr>
              <w:t>firmados por el Director Responsable de Proyecto de Urbanización, que incluyen:</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pStyle w:val="Prrafodelista"/>
              <w:numPr>
                <w:ilvl w:val="0"/>
                <w:numId w:val="6"/>
              </w:numPr>
              <w:jc w:val="both"/>
              <w:rPr>
                <w:rFonts w:asciiTheme="majorHAnsi" w:hAnsiTheme="majorHAnsi" w:cstheme="majorHAnsi"/>
                <w:sz w:val="18"/>
                <w:szCs w:val="18"/>
              </w:rPr>
            </w:pPr>
            <w:r w:rsidRPr="00250EE2">
              <w:rPr>
                <w:rFonts w:asciiTheme="majorHAnsi" w:hAnsiTheme="majorHAnsi" w:cstheme="majorHAnsi"/>
                <w:sz w:val="18"/>
                <w:szCs w:val="18"/>
              </w:rPr>
              <w:t>Los planos de ubicación en el contexto inmediato, marcando:</w:t>
            </w:r>
          </w:p>
          <w:p w:rsidR="006259C2" w:rsidRDefault="006259C2" w:rsidP="006259C2">
            <w:pPr>
              <w:pStyle w:val="Prrafodelista"/>
              <w:jc w:val="both"/>
              <w:rPr>
                <w:rFonts w:asciiTheme="majorHAnsi" w:hAnsiTheme="majorHAnsi" w:cstheme="majorHAnsi"/>
                <w:sz w:val="18"/>
                <w:szCs w:val="18"/>
              </w:rPr>
            </w:pPr>
          </w:p>
          <w:p w:rsidR="006259C2" w:rsidRPr="00250EE2" w:rsidRDefault="006259C2" w:rsidP="006259C2">
            <w:pPr>
              <w:pStyle w:val="Prrafodelista"/>
              <w:numPr>
                <w:ilvl w:val="0"/>
                <w:numId w:val="7"/>
              </w:numPr>
              <w:jc w:val="both"/>
              <w:rPr>
                <w:rFonts w:asciiTheme="majorHAnsi" w:hAnsiTheme="majorHAnsi" w:cstheme="majorHAnsi"/>
                <w:sz w:val="18"/>
                <w:szCs w:val="18"/>
              </w:rPr>
            </w:pPr>
            <w:r w:rsidRPr="00250EE2">
              <w:rPr>
                <w:rFonts w:asciiTheme="majorHAnsi" w:hAnsiTheme="majorHAnsi" w:cstheme="majorHAnsi"/>
                <w:sz w:val="18"/>
                <w:szCs w:val="18"/>
              </w:rPr>
              <w:t>La distancia exacta de zonas ya urbanizadas y sus conexiones con las mismas, y</w:t>
            </w:r>
          </w:p>
          <w:p w:rsidR="006259C2" w:rsidRPr="00250EE2" w:rsidRDefault="006259C2" w:rsidP="006259C2">
            <w:pPr>
              <w:pStyle w:val="Prrafodelista"/>
              <w:numPr>
                <w:ilvl w:val="0"/>
                <w:numId w:val="7"/>
              </w:numPr>
              <w:jc w:val="both"/>
              <w:rPr>
                <w:rFonts w:asciiTheme="majorHAnsi" w:hAnsiTheme="majorHAnsi" w:cstheme="majorHAnsi"/>
                <w:sz w:val="18"/>
                <w:szCs w:val="18"/>
              </w:rPr>
            </w:pPr>
            <w:r w:rsidRPr="00250EE2">
              <w:rPr>
                <w:rFonts w:asciiTheme="majorHAnsi" w:hAnsiTheme="majorHAnsi" w:cstheme="majorHAnsi"/>
                <w:sz w:val="18"/>
                <w:szCs w:val="18"/>
              </w:rPr>
              <w:t xml:space="preserve"> Las medidas, colindancias y superficies</w:t>
            </w:r>
            <w:r>
              <w:rPr>
                <w:rFonts w:asciiTheme="majorHAnsi" w:hAnsiTheme="majorHAnsi" w:cstheme="majorHAnsi"/>
                <w:sz w:val="18"/>
                <w:szCs w:val="18"/>
              </w:rPr>
              <w:t xml:space="preserve"> </w:t>
            </w:r>
            <w:r w:rsidRPr="00250EE2">
              <w:rPr>
                <w:rFonts w:asciiTheme="majorHAnsi" w:hAnsiTheme="majorHAnsi" w:cstheme="majorHAnsi"/>
                <w:sz w:val="18"/>
                <w:szCs w:val="18"/>
              </w:rPr>
              <w:t xml:space="preserve">del terreno, demarcándose si se trata de u       dios. </w:t>
            </w:r>
          </w:p>
          <w:p w:rsidR="006259C2" w:rsidRPr="00250EE2" w:rsidRDefault="006259C2" w:rsidP="006259C2">
            <w:pPr>
              <w:pStyle w:val="Prrafodelista"/>
              <w:ind w:left="1440"/>
              <w:jc w:val="both"/>
              <w:rPr>
                <w:rFonts w:asciiTheme="majorHAnsi" w:hAnsiTheme="majorHAnsi" w:cstheme="majorHAnsi"/>
                <w:sz w:val="18"/>
                <w:szCs w:val="18"/>
              </w:rPr>
            </w:pPr>
            <w:r w:rsidRPr="00250EE2">
              <w:rPr>
                <w:rFonts w:asciiTheme="majorHAnsi" w:hAnsiTheme="majorHAnsi" w:cstheme="majorHAnsi"/>
                <w:sz w:val="18"/>
                <w:szCs w:val="18"/>
              </w:rPr>
              <w:t>En caso de ur</w:t>
            </w:r>
            <w:r>
              <w:rPr>
                <w:rFonts w:asciiTheme="majorHAnsi" w:hAnsiTheme="majorHAnsi" w:cstheme="majorHAnsi"/>
                <w:sz w:val="18"/>
                <w:szCs w:val="18"/>
              </w:rPr>
              <w:t xml:space="preserve">banizaciones para la renovación </w:t>
            </w:r>
            <w:proofErr w:type="spellStart"/>
            <w:proofErr w:type="gramStart"/>
            <w:r>
              <w:rPr>
                <w:rFonts w:asciiTheme="majorHAnsi" w:hAnsiTheme="majorHAnsi" w:cstheme="majorHAnsi"/>
                <w:sz w:val="18"/>
                <w:szCs w:val="18"/>
              </w:rPr>
              <w:t>urbana,se</w:t>
            </w:r>
            <w:proofErr w:type="spellEnd"/>
            <w:proofErr w:type="gramEnd"/>
            <w:r>
              <w:rPr>
                <w:rFonts w:asciiTheme="majorHAnsi" w:hAnsiTheme="majorHAnsi" w:cstheme="majorHAnsi"/>
                <w:sz w:val="18"/>
                <w:szCs w:val="18"/>
              </w:rPr>
              <w:t xml:space="preserve"> incluirán</w:t>
            </w:r>
            <w:r w:rsidRPr="00250EE2">
              <w:rPr>
                <w:rFonts w:asciiTheme="majorHAnsi" w:hAnsiTheme="majorHAnsi" w:cstheme="majorHAnsi"/>
                <w:sz w:val="18"/>
                <w:szCs w:val="18"/>
              </w:rPr>
              <w:t xml:space="preserve">                            </w:t>
            </w:r>
            <w:r>
              <w:rPr>
                <w:rFonts w:asciiTheme="majorHAnsi" w:hAnsiTheme="majorHAnsi" w:cstheme="majorHAnsi"/>
                <w:sz w:val="18"/>
                <w:szCs w:val="18"/>
              </w:rPr>
              <w:t>t</w:t>
            </w:r>
            <w:r w:rsidRPr="00250EE2">
              <w:rPr>
                <w:rFonts w:asciiTheme="majorHAnsi" w:hAnsiTheme="majorHAnsi" w:cstheme="majorHAnsi"/>
                <w:sz w:val="18"/>
                <w:szCs w:val="18"/>
              </w:rPr>
              <w:t>ambién estos datos referidos a los edificios</w:t>
            </w:r>
          </w:p>
          <w:p w:rsidR="006259C2" w:rsidRDefault="006259C2" w:rsidP="006259C2">
            <w:pPr>
              <w:pStyle w:val="Prrafodelista"/>
              <w:ind w:left="1440"/>
              <w:jc w:val="both"/>
              <w:rPr>
                <w:rFonts w:asciiTheme="majorHAnsi" w:hAnsiTheme="majorHAnsi" w:cstheme="majorHAnsi"/>
                <w:sz w:val="18"/>
                <w:szCs w:val="18"/>
              </w:rPr>
            </w:pPr>
            <w:r w:rsidRPr="00250EE2">
              <w:rPr>
                <w:rFonts w:asciiTheme="majorHAnsi" w:hAnsiTheme="majorHAnsi" w:cstheme="majorHAnsi"/>
                <w:sz w:val="18"/>
                <w:szCs w:val="18"/>
              </w:rPr>
              <w:t>existentes,</w:t>
            </w:r>
          </w:p>
          <w:p w:rsidR="006259C2" w:rsidRDefault="006259C2" w:rsidP="006259C2">
            <w:pPr>
              <w:pStyle w:val="Prrafodelista"/>
              <w:ind w:left="1440"/>
              <w:jc w:val="both"/>
              <w:rPr>
                <w:rFonts w:asciiTheme="majorHAnsi" w:hAnsiTheme="majorHAnsi" w:cstheme="majorHAnsi"/>
                <w:sz w:val="18"/>
                <w:szCs w:val="18"/>
              </w:rPr>
            </w:pPr>
          </w:p>
          <w:p w:rsidR="006259C2" w:rsidRDefault="006259C2" w:rsidP="006259C2">
            <w:pPr>
              <w:pStyle w:val="Prrafodelista"/>
              <w:ind w:left="1440"/>
              <w:jc w:val="both"/>
              <w:rPr>
                <w:rFonts w:asciiTheme="majorHAnsi" w:hAnsiTheme="majorHAnsi" w:cstheme="majorHAnsi"/>
                <w:sz w:val="18"/>
                <w:szCs w:val="18"/>
              </w:rPr>
            </w:pPr>
          </w:p>
          <w:p w:rsidR="006259C2" w:rsidRPr="00393563" w:rsidRDefault="006259C2" w:rsidP="006259C2">
            <w:pPr>
              <w:pStyle w:val="Prrafodelista"/>
              <w:numPr>
                <w:ilvl w:val="0"/>
                <w:numId w:val="6"/>
              </w:numPr>
              <w:jc w:val="both"/>
              <w:rPr>
                <w:rFonts w:asciiTheme="majorHAnsi" w:hAnsiTheme="majorHAnsi" w:cstheme="majorHAnsi"/>
                <w:sz w:val="18"/>
                <w:szCs w:val="18"/>
              </w:rPr>
            </w:pPr>
            <w:r w:rsidRPr="00485510">
              <w:rPr>
                <w:rFonts w:asciiTheme="majorHAnsi" w:hAnsiTheme="majorHAnsi" w:cstheme="majorHAnsi"/>
                <w:sz w:val="18"/>
                <w:szCs w:val="18"/>
              </w:rPr>
              <w:t>El plano topográfico firmado por el Director Responsable de Proyecto Infraestructura que contenga:</w:t>
            </w:r>
          </w:p>
          <w:p w:rsidR="006259C2" w:rsidRDefault="006259C2" w:rsidP="006259C2">
            <w:pPr>
              <w:pStyle w:val="Prrafodelista"/>
              <w:numPr>
                <w:ilvl w:val="0"/>
                <w:numId w:val="8"/>
              </w:numPr>
              <w:ind w:left="1440" w:hanging="284"/>
              <w:jc w:val="both"/>
              <w:rPr>
                <w:rFonts w:asciiTheme="majorHAnsi" w:hAnsiTheme="majorHAnsi" w:cstheme="majorHAnsi"/>
                <w:sz w:val="18"/>
                <w:szCs w:val="18"/>
              </w:rPr>
            </w:pPr>
            <w:r w:rsidRPr="00485510">
              <w:rPr>
                <w:rFonts w:asciiTheme="majorHAnsi" w:hAnsiTheme="majorHAnsi" w:cstheme="majorHAnsi"/>
                <w:sz w:val="18"/>
                <w:szCs w:val="18"/>
              </w:rPr>
              <w:t xml:space="preserve">El polígono de los límites de propiedad con su cuadro de </w:t>
            </w:r>
            <w:r>
              <w:rPr>
                <w:rFonts w:asciiTheme="majorHAnsi" w:hAnsiTheme="majorHAnsi" w:cstheme="majorHAnsi"/>
                <w:sz w:val="18"/>
                <w:szCs w:val="18"/>
              </w:rPr>
              <w:t>construcción.</w:t>
            </w:r>
          </w:p>
          <w:p w:rsidR="006259C2" w:rsidRDefault="006259C2" w:rsidP="006259C2">
            <w:pPr>
              <w:pStyle w:val="Prrafodelista"/>
              <w:ind w:left="1440"/>
              <w:jc w:val="both"/>
              <w:rPr>
                <w:rFonts w:asciiTheme="majorHAnsi" w:hAnsiTheme="majorHAnsi" w:cstheme="majorHAnsi"/>
                <w:sz w:val="18"/>
                <w:szCs w:val="18"/>
              </w:rPr>
            </w:pPr>
          </w:p>
          <w:p w:rsidR="006259C2" w:rsidRDefault="006259C2" w:rsidP="006259C2">
            <w:pPr>
              <w:pStyle w:val="Prrafodelista"/>
              <w:ind w:left="1440"/>
              <w:jc w:val="both"/>
              <w:rPr>
                <w:rFonts w:asciiTheme="majorHAnsi" w:hAnsiTheme="majorHAnsi" w:cstheme="majorHAnsi"/>
                <w:sz w:val="18"/>
                <w:szCs w:val="18"/>
              </w:rPr>
            </w:pPr>
          </w:p>
          <w:p w:rsidR="006259C2" w:rsidRDefault="006259C2" w:rsidP="006259C2">
            <w:pPr>
              <w:pStyle w:val="Prrafodelista"/>
              <w:numPr>
                <w:ilvl w:val="0"/>
                <w:numId w:val="8"/>
              </w:numPr>
              <w:ind w:left="1440" w:hanging="284"/>
              <w:jc w:val="both"/>
              <w:rPr>
                <w:rFonts w:asciiTheme="majorHAnsi" w:hAnsiTheme="majorHAnsi" w:cstheme="majorHAnsi"/>
                <w:sz w:val="18"/>
                <w:szCs w:val="18"/>
              </w:rPr>
            </w:pPr>
            <w:r>
              <w:rPr>
                <w:rFonts w:asciiTheme="majorHAnsi" w:hAnsiTheme="majorHAnsi" w:cstheme="majorHAnsi"/>
                <w:sz w:val="18"/>
                <w:szCs w:val="18"/>
              </w:rPr>
              <w:t>Curvas de nivel a cada metro.</w:t>
            </w:r>
          </w:p>
          <w:p w:rsidR="006259C2" w:rsidRDefault="006259C2" w:rsidP="006259C2">
            <w:pPr>
              <w:pStyle w:val="Prrafodelista"/>
              <w:ind w:left="1440"/>
              <w:jc w:val="both"/>
              <w:rPr>
                <w:rFonts w:asciiTheme="majorHAnsi" w:hAnsiTheme="majorHAnsi" w:cstheme="majorHAnsi"/>
                <w:sz w:val="18"/>
                <w:szCs w:val="18"/>
              </w:rPr>
            </w:pPr>
          </w:p>
          <w:p w:rsidR="006259C2" w:rsidRDefault="006259C2" w:rsidP="006259C2">
            <w:pPr>
              <w:pStyle w:val="Prrafodelista"/>
              <w:numPr>
                <w:ilvl w:val="0"/>
                <w:numId w:val="8"/>
              </w:numPr>
              <w:ind w:left="1440" w:hanging="284"/>
              <w:jc w:val="both"/>
              <w:rPr>
                <w:rFonts w:asciiTheme="majorHAnsi" w:hAnsiTheme="majorHAnsi" w:cstheme="majorHAnsi"/>
                <w:sz w:val="18"/>
                <w:szCs w:val="18"/>
              </w:rPr>
            </w:pPr>
            <w:r w:rsidRPr="00485510">
              <w:rPr>
                <w:rFonts w:asciiTheme="majorHAnsi" w:hAnsiTheme="majorHAnsi" w:cstheme="majorHAnsi"/>
                <w:sz w:val="18"/>
                <w:szCs w:val="18"/>
              </w:rPr>
              <w:t>Ubicación de arbolados importantes, si los hubiese, así como de escurrimientos, cuerpos de agua u otros elementos naturales significativos,</w:t>
            </w:r>
          </w:p>
          <w:p w:rsidR="006259C2" w:rsidRPr="00485510" w:rsidRDefault="006259C2" w:rsidP="006259C2">
            <w:pPr>
              <w:pStyle w:val="Prrafodelista"/>
              <w:ind w:left="1440"/>
              <w:jc w:val="both"/>
              <w:rPr>
                <w:rFonts w:asciiTheme="majorHAnsi" w:hAnsiTheme="majorHAnsi" w:cstheme="majorHAnsi"/>
                <w:sz w:val="18"/>
                <w:szCs w:val="18"/>
              </w:rPr>
            </w:pPr>
          </w:p>
          <w:p w:rsidR="006259C2" w:rsidRPr="00485510" w:rsidRDefault="006259C2" w:rsidP="006259C2">
            <w:pPr>
              <w:pStyle w:val="Prrafodelista"/>
              <w:numPr>
                <w:ilvl w:val="0"/>
                <w:numId w:val="8"/>
              </w:numPr>
              <w:ind w:left="1440" w:hanging="284"/>
              <w:jc w:val="both"/>
              <w:rPr>
                <w:rFonts w:asciiTheme="majorHAnsi" w:hAnsiTheme="majorHAnsi" w:cstheme="majorHAnsi"/>
                <w:sz w:val="18"/>
                <w:szCs w:val="18"/>
              </w:rPr>
            </w:pPr>
            <w:r w:rsidRPr="00485510">
              <w:rPr>
                <w:rFonts w:asciiTheme="majorHAnsi" w:hAnsiTheme="majorHAnsi" w:cstheme="majorHAnsi"/>
                <w:sz w:val="18"/>
                <w:szCs w:val="18"/>
              </w:rPr>
              <w:t xml:space="preserve">Ubicación de caminos, líneas de </w:t>
            </w:r>
            <w:proofErr w:type="spellStart"/>
            <w:r w:rsidRPr="00485510">
              <w:rPr>
                <w:rFonts w:asciiTheme="majorHAnsi" w:hAnsiTheme="majorHAnsi" w:cstheme="majorHAnsi"/>
                <w:sz w:val="18"/>
                <w:szCs w:val="18"/>
              </w:rPr>
              <w:t>instal</w:t>
            </w:r>
            <w:proofErr w:type="spellEnd"/>
            <w:r w:rsidRPr="00485510">
              <w:rPr>
                <w:rFonts w:asciiTheme="majorHAnsi" w:hAnsiTheme="majorHAnsi" w:cstheme="majorHAnsi"/>
                <w:sz w:val="18"/>
                <w:szCs w:val="18"/>
              </w:rPr>
              <w:t xml:space="preserve"> infraestructuras existentes en el predio, y</w:t>
            </w:r>
          </w:p>
          <w:p w:rsidR="006259C2" w:rsidRDefault="006259C2" w:rsidP="006259C2">
            <w:pPr>
              <w:ind w:firstLine="1276"/>
              <w:jc w:val="both"/>
              <w:rPr>
                <w:rFonts w:asciiTheme="majorHAnsi" w:hAnsiTheme="majorHAnsi" w:cstheme="majorHAnsi"/>
                <w:sz w:val="18"/>
                <w:szCs w:val="18"/>
              </w:rPr>
            </w:pPr>
          </w:p>
          <w:p w:rsidR="006259C2" w:rsidRDefault="006259C2" w:rsidP="006259C2">
            <w:pPr>
              <w:ind w:firstLine="1276"/>
              <w:jc w:val="both"/>
              <w:rPr>
                <w:rFonts w:asciiTheme="majorHAnsi" w:hAnsiTheme="majorHAnsi" w:cstheme="majorHAnsi"/>
                <w:sz w:val="18"/>
                <w:szCs w:val="18"/>
              </w:rPr>
            </w:pPr>
          </w:p>
          <w:p w:rsidR="006259C2" w:rsidRDefault="006259C2" w:rsidP="006259C2">
            <w:pPr>
              <w:ind w:firstLine="1276"/>
              <w:jc w:val="both"/>
              <w:rPr>
                <w:rFonts w:asciiTheme="majorHAnsi" w:hAnsiTheme="majorHAnsi" w:cstheme="majorHAnsi"/>
                <w:sz w:val="18"/>
                <w:szCs w:val="18"/>
              </w:rPr>
            </w:pPr>
          </w:p>
          <w:p w:rsidR="006259C2" w:rsidRDefault="006259C2" w:rsidP="006259C2">
            <w:pPr>
              <w:ind w:firstLine="1276"/>
              <w:jc w:val="both"/>
              <w:rPr>
                <w:rFonts w:asciiTheme="majorHAnsi" w:hAnsiTheme="majorHAnsi" w:cstheme="majorHAnsi"/>
                <w:sz w:val="18"/>
                <w:szCs w:val="18"/>
              </w:rPr>
            </w:pPr>
          </w:p>
          <w:p w:rsidR="006259C2" w:rsidRDefault="006259C2" w:rsidP="006259C2">
            <w:pPr>
              <w:ind w:firstLine="1276"/>
              <w:jc w:val="both"/>
              <w:rPr>
                <w:rFonts w:asciiTheme="majorHAnsi" w:hAnsiTheme="majorHAnsi" w:cstheme="majorHAnsi"/>
                <w:sz w:val="18"/>
                <w:szCs w:val="18"/>
              </w:rPr>
            </w:pPr>
          </w:p>
          <w:p w:rsidR="006259C2" w:rsidRDefault="006259C2" w:rsidP="006259C2">
            <w:pPr>
              <w:ind w:firstLine="1276"/>
              <w:jc w:val="both"/>
              <w:rPr>
                <w:rFonts w:asciiTheme="majorHAnsi" w:hAnsiTheme="majorHAnsi" w:cstheme="majorHAnsi"/>
                <w:sz w:val="18"/>
                <w:szCs w:val="18"/>
              </w:rPr>
            </w:pPr>
          </w:p>
          <w:p w:rsidR="006259C2" w:rsidRDefault="006259C2" w:rsidP="006259C2">
            <w:pPr>
              <w:ind w:firstLine="1276"/>
              <w:jc w:val="both"/>
              <w:rPr>
                <w:rFonts w:asciiTheme="majorHAnsi" w:hAnsiTheme="majorHAnsi" w:cstheme="majorHAnsi"/>
                <w:sz w:val="18"/>
                <w:szCs w:val="18"/>
              </w:rPr>
            </w:pPr>
          </w:p>
          <w:p w:rsidR="006259C2" w:rsidRDefault="006259C2" w:rsidP="006259C2">
            <w:pPr>
              <w:pStyle w:val="Prrafodelista"/>
              <w:numPr>
                <w:ilvl w:val="0"/>
                <w:numId w:val="6"/>
              </w:numPr>
              <w:jc w:val="both"/>
              <w:rPr>
                <w:rFonts w:asciiTheme="majorHAnsi" w:hAnsiTheme="majorHAnsi" w:cstheme="majorHAnsi"/>
                <w:sz w:val="18"/>
                <w:szCs w:val="18"/>
              </w:rPr>
            </w:pPr>
            <w:r w:rsidRPr="00485510">
              <w:rPr>
                <w:rFonts w:asciiTheme="majorHAnsi" w:hAnsiTheme="majorHAnsi" w:cstheme="majorHAnsi"/>
                <w:sz w:val="18"/>
                <w:szCs w:val="18"/>
              </w:rPr>
              <w:t>Plano de usos y destinos señalando:</w:t>
            </w:r>
          </w:p>
          <w:p w:rsidR="006259C2" w:rsidRDefault="006259C2" w:rsidP="006259C2">
            <w:pPr>
              <w:pStyle w:val="Prrafodelista"/>
              <w:jc w:val="both"/>
              <w:rPr>
                <w:rFonts w:asciiTheme="majorHAnsi" w:hAnsiTheme="majorHAnsi" w:cstheme="majorHAnsi"/>
                <w:sz w:val="18"/>
                <w:szCs w:val="18"/>
              </w:rPr>
            </w:pPr>
          </w:p>
          <w:p w:rsidR="006259C2" w:rsidRPr="00485510" w:rsidRDefault="006259C2" w:rsidP="006259C2">
            <w:pPr>
              <w:pStyle w:val="Prrafodelista"/>
              <w:numPr>
                <w:ilvl w:val="0"/>
                <w:numId w:val="9"/>
              </w:numPr>
              <w:ind w:left="1440" w:hanging="284"/>
              <w:jc w:val="both"/>
              <w:rPr>
                <w:rFonts w:asciiTheme="majorHAnsi" w:hAnsiTheme="majorHAnsi" w:cstheme="majorHAnsi"/>
                <w:sz w:val="18"/>
                <w:szCs w:val="18"/>
              </w:rPr>
            </w:pPr>
            <w:r w:rsidRPr="00485510">
              <w:rPr>
                <w:rFonts w:asciiTheme="majorHAnsi" w:hAnsiTheme="majorHAnsi" w:cstheme="majorHAnsi"/>
                <w:sz w:val="18"/>
                <w:szCs w:val="18"/>
              </w:rPr>
              <w:t>Su zonificación interna marcando los usos y destinos, indicando los tipos y densidad de edificación,</w:t>
            </w:r>
          </w:p>
          <w:p w:rsidR="006259C2" w:rsidRDefault="006259C2" w:rsidP="006259C2">
            <w:pPr>
              <w:pStyle w:val="Prrafodelista"/>
              <w:numPr>
                <w:ilvl w:val="0"/>
                <w:numId w:val="10"/>
              </w:numPr>
              <w:ind w:firstLine="436"/>
              <w:jc w:val="both"/>
              <w:rPr>
                <w:rFonts w:asciiTheme="majorHAnsi" w:hAnsiTheme="majorHAnsi" w:cstheme="majorHAnsi"/>
                <w:sz w:val="18"/>
                <w:szCs w:val="18"/>
              </w:rPr>
            </w:pPr>
            <w:r w:rsidRPr="00485510">
              <w:rPr>
                <w:rFonts w:asciiTheme="majorHAnsi" w:hAnsiTheme="majorHAnsi" w:cstheme="majorHAnsi"/>
                <w:sz w:val="18"/>
                <w:szCs w:val="18"/>
              </w:rPr>
              <w:t>Las áreas d</w:t>
            </w:r>
            <w:r>
              <w:rPr>
                <w:rFonts w:asciiTheme="majorHAnsi" w:hAnsiTheme="majorHAnsi" w:cstheme="majorHAnsi"/>
                <w:sz w:val="18"/>
                <w:szCs w:val="18"/>
              </w:rPr>
              <w:t xml:space="preserve">e cesión para </w:t>
            </w:r>
            <w:r w:rsidRPr="00485510">
              <w:rPr>
                <w:rFonts w:asciiTheme="majorHAnsi" w:hAnsiTheme="majorHAnsi" w:cstheme="majorHAnsi"/>
                <w:sz w:val="18"/>
                <w:szCs w:val="18"/>
              </w:rPr>
              <w:t>destinos, y</w:t>
            </w:r>
          </w:p>
          <w:p w:rsidR="006259C2" w:rsidRDefault="006259C2" w:rsidP="006259C2">
            <w:pPr>
              <w:pStyle w:val="Prrafodelista"/>
              <w:ind w:left="1156"/>
              <w:jc w:val="both"/>
              <w:rPr>
                <w:rFonts w:asciiTheme="majorHAnsi" w:hAnsiTheme="majorHAnsi" w:cstheme="majorHAnsi"/>
                <w:sz w:val="18"/>
                <w:szCs w:val="18"/>
              </w:rPr>
            </w:pPr>
          </w:p>
          <w:p w:rsidR="006259C2" w:rsidRDefault="006259C2" w:rsidP="006259C2">
            <w:pPr>
              <w:pStyle w:val="Prrafodelista"/>
              <w:ind w:left="1156"/>
              <w:jc w:val="both"/>
              <w:rPr>
                <w:rFonts w:asciiTheme="majorHAnsi" w:hAnsiTheme="majorHAnsi" w:cstheme="majorHAnsi"/>
                <w:sz w:val="18"/>
                <w:szCs w:val="18"/>
              </w:rPr>
            </w:pPr>
          </w:p>
          <w:p w:rsidR="006259C2" w:rsidRDefault="006259C2" w:rsidP="006259C2">
            <w:pPr>
              <w:pStyle w:val="Prrafodelista"/>
              <w:ind w:left="1156"/>
              <w:jc w:val="both"/>
              <w:rPr>
                <w:rFonts w:asciiTheme="majorHAnsi" w:hAnsiTheme="majorHAnsi" w:cstheme="majorHAnsi"/>
                <w:sz w:val="18"/>
                <w:szCs w:val="18"/>
              </w:rPr>
            </w:pPr>
          </w:p>
          <w:p w:rsidR="006259C2" w:rsidRDefault="006259C2" w:rsidP="006259C2">
            <w:pPr>
              <w:pStyle w:val="Prrafodelista"/>
              <w:ind w:left="1156"/>
              <w:jc w:val="both"/>
              <w:rPr>
                <w:rFonts w:asciiTheme="majorHAnsi" w:hAnsiTheme="majorHAnsi" w:cstheme="majorHAnsi"/>
                <w:sz w:val="18"/>
                <w:szCs w:val="18"/>
              </w:rPr>
            </w:pPr>
          </w:p>
          <w:p w:rsidR="006259C2" w:rsidRDefault="006259C2" w:rsidP="006259C2">
            <w:pPr>
              <w:pStyle w:val="Prrafodelista"/>
              <w:ind w:left="1156"/>
              <w:jc w:val="both"/>
              <w:rPr>
                <w:rFonts w:asciiTheme="majorHAnsi" w:hAnsiTheme="majorHAnsi" w:cstheme="majorHAnsi"/>
                <w:sz w:val="18"/>
                <w:szCs w:val="18"/>
              </w:rPr>
            </w:pPr>
          </w:p>
          <w:p w:rsidR="006259C2" w:rsidRDefault="006259C2" w:rsidP="006259C2">
            <w:pPr>
              <w:pStyle w:val="Prrafodelista"/>
              <w:ind w:left="1156"/>
              <w:jc w:val="both"/>
              <w:rPr>
                <w:rFonts w:asciiTheme="majorHAnsi" w:hAnsiTheme="majorHAnsi" w:cstheme="majorHAnsi"/>
                <w:sz w:val="18"/>
                <w:szCs w:val="18"/>
              </w:rPr>
            </w:pPr>
          </w:p>
          <w:p w:rsidR="006259C2" w:rsidRPr="00561CA2" w:rsidRDefault="006259C2" w:rsidP="006259C2">
            <w:pPr>
              <w:jc w:val="both"/>
              <w:rPr>
                <w:rFonts w:asciiTheme="majorHAnsi" w:hAnsiTheme="majorHAnsi" w:cstheme="majorHAnsi"/>
                <w:sz w:val="18"/>
                <w:szCs w:val="18"/>
              </w:rPr>
            </w:pPr>
          </w:p>
          <w:p w:rsidR="006259C2" w:rsidRDefault="006259C2" w:rsidP="006259C2">
            <w:pPr>
              <w:pStyle w:val="Prrafodelista"/>
              <w:numPr>
                <w:ilvl w:val="0"/>
                <w:numId w:val="6"/>
              </w:numPr>
              <w:jc w:val="both"/>
              <w:rPr>
                <w:rFonts w:asciiTheme="majorHAnsi" w:hAnsiTheme="majorHAnsi" w:cstheme="majorHAnsi"/>
                <w:sz w:val="18"/>
                <w:szCs w:val="18"/>
              </w:rPr>
            </w:pPr>
            <w:r w:rsidRPr="00E60D8D">
              <w:rPr>
                <w:rFonts w:asciiTheme="majorHAnsi" w:hAnsiTheme="majorHAnsi" w:cstheme="majorHAnsi"/>
                <w:sz w:val="18"/>
                <w:szCs w:val="18"/>
              </w:rPr>
              <w:t>El plano de vialidad con la nomenclatura propuesta, donde se marquen las áreas destinadas</w:t>
            </w:r>
            <w:r>
              <w:rPr>
                <w:rFonts w:asciiTheme="majorHAnsi" w:hAnsiTheme="majorHAnsi" w:cstheme="majorHAnsi"/>
                <w:sz w:val="18"/>
                <w:szCs w:val="18"/>
              </w:rPr>
              <w:t xml:space="preserve"> </w:t>
            </w:r>
            <w:r w:rsidRPr="00E60D8D">
              <w:rPr>
                <w:rFonts w:asciiTheme="majorHAnsi" w:hAnsiTheme="majorHAnsi" w:cstheme="majorHAnsi"/>
                <w:sz w:val="18"/>
                <w:szCs w:val="18"/>
              </w:rPr>
              <w:t>a las calles, especificando sus características:</w:t>
            </w:r>
          </w:p>
          <w:p w:rsidR="006259C2" w:rsidRDefault="006259C2" w:rsidP="006259C2">
            <w:pPr>
              <w:jc w:val="both"/>
              <w:rPr>
                <w:rFonts w:asciiTheme="majorHAnsi" w:hAnsiTheme="majorHAnsi" w:cstheme="majorHAnsi"/>
                <w:sz w:val="18"/>
                <w:szCs w:val="18"/>
              </w:rPr>
            </w:pPr>
          </w:p>
          <w:p w:rsidR="006259C2" w:rsidRPr="00E60D8D" w:rsidRDefault="006259C2" w:rsidP="006259C2">
            <w:pPr>
              <w:pStyle w:val="Prrafodelista"/>
              <w:numPr>
                <w:ilvl w:val="0"/>
                <w:numId w:val="11"/>
              </w:numPr>
              <w:ind w:left="735" w:hanging="284"/>
              <w:jc w:val="both"/>
              <w:rPr>
                <w:rFonts w:asciiTheme="majorHAnsi" w:hAnsiTheme="majorHAnsi" w:cstheme="majorHAnsi"/>
                <w:sz w:val="18"/>
                <w:szCs w:val="18"/>
              </w:rPr>
            </w:pPr>
            <w:r w:rsidRPr="00E60D8D">
              <w:rPr>
                <w:rFonts w:asciiTheme="majorHAnsi" w:hAnsiTheme="majorHAnsi" w:cstheme="majorHAnsi"/>
                <w:sz w:val="18"/>
                <w:szCs w:val="18"/>
              </w:rPr>
              <w:t>El trazo de los ejes de esas calles referid</w:t>
            </w:r>
            <w:r>
              <w:rPr>
                <w:rFonts w:asciiTheme="majorHAnsi" w:hAnsiTheme="majorHAnsi" w:cstheme="majorHAnsi"/>
                <w:sz w:val="18"/>
                <w:szCs w:val="18"/>
              </w:rPr>
              <w:t xml:space="preserve">o geométricamente a los </w:t>
            </w:r>
            <w:r w:rsidRPr="00E60D8D">
              <w:rPr>
                <w:rFonts w:asciiTheme="majorHAnsi" w:hAnsiTheme="majorHAnsi" w:cstheme="majorHAnsi"/>
                <w:sz w:val="18"/>
                <w:szCs w:val="18"/>
              </w:rPr>
              <w:t xml:space="preserve">         linderos del terreno,</w:t>
            </w:r>
          </w:p>
          <w:p w:rsidR="006259C2" w:rsidRDefault="006259C2" w:rsidP="006259C2">
            <w:pPr>
              <w:pStyle w:val="Prrafodelista"/>
              <w:numPr>
                <w:ilvl w:val="0"/>
                <w:numId w:val="11"/>
              </w:numPr>
              <w:ind w:left="735" w:hanging="284"/>
              <w:jc w:val="both"/>
              <w:rPr>
                <w:rFonts w:asciiTheme="majorHAnsi" w:hAnsiTheme="majorHAnsi" w:cstheme="majorHAnsi"/>
                <w:sz w:val="18"/>
                <w:szCs w:val="18"/>
              </w:rPr>
            </w:pPr>
            <w:r w:rsidRPr="00E60D8D">
              <w:rPr>
                <w:rFonts w:asciiTheme="majorHAnsi" w:hAnsiTheme="majorHAnsi" w:cstheme="majorHAnsi"/>
                <w:sz w:val="18"/>
                <w:szCs w:val="18"/>
              </w:rPr>
              <w:t xml:space="preserve">Los ángulos de intersección de los ejes, </w:t>
            </w:r>
          </w:p>
          <w:p w:rsidR="006259C2" w:rsidRPr="00E60D8D" w:rsidRDefault="006259C2" w:rsidP="006259C2">
            <w:pPr>
              <w:pStyle w:val="Prrafodelista"/>
              <w:numPr>
                <w:ilvl w:val="0"/>
                <w:numId w:val="11"/>
              </w:numPr>
              <w:ind w:left="735" w:hanging="284"/>
              <w:jc w:val="both"/>
              <w:rPr>
                <w:rFonts w:asciiTheme="majorHAnsi" w:hAnsiTheme="majorHAnsi" w:cstheme="majorHAnsi"/>
                <w:sz w:val="18"/>
                <w:szCs w:val="18"/>
              </w:rPr>
            </w:pPr>
            <w:r w:rsidRPr="00E60D8D">
              <w:rPr>
                <w:rFonts w:asciiTheme="majorHAnsi" w:hAnsiTheme="majorHAnsi" w:cstheme="majorHAnsi"/>
                <w:sz w:val="18"/>
                <w:szCs w:val="18"/>
              </w:rPr>
              <w:t>Las distancias entre los ejes,</w:t>
            </w:r>
          </w:p>
          <w:p w:rsidR="006259C2" w:rsidRDefault="006259C2" w:rsidP="006259C2">
            <w:pPr>
              <w:pStyle w:val="Prrafodelista"/>
              <w:numPr>
                <w:ilvl w:val="0"/>
                <w:numId w:val="11"/>
              </w:numPr>
              <w:ind w:left="735" w:hanging="284"/>
              <w:jc w:val="both"/>
              <w:rPr>
                <w:rFonts w:asciiTheme="majorHAnsi" w:hAnsiTheme="majorHAnsi" w:cstheme="majorHAnsi"/>
                <w:sz w:val="18"/>
                <w:szCs w:val="18"/>
              </w:rPr>
            </w:pPr>
            <w:r w:rsidRPr="00E60D8D">
              <w:rPr>
                <w:rFonts w:asciiTheme="majorHAnsi" w:hAnsiTheme="majorHAnsi" w:cstheme="majorHAnsi"/>
                <w:sz w:val="18"/>
                <w:szCs w:val="18"/>
              </w:rPr>
              <w:t xml:space="preserve">El detalle de las secciones transversales   </w:t>
            </w:r>
            <w:r>
              <w:rPr>
                <w:rFonts w:asciiTheme="majorHAnsi" w:hAnsiTheme="majorHAnsi" w:cstheme="majorHAnsi"/>
                <w:sz w:val="18"/>
                <w:szCs w:val="18"/>
              </w:rPr>
              <w:t>de las</w:t>
            </w:r>
            <w:r w:rsidRPr="00E60D8D">
              <w:rPr>
                <w:rFonts w:asciiTheme="majorHAnsi" w:hAnsiTheme="majorHAnsi" w:cstheme="majorHAnsi"/>
                <w:sz w:val="18"/>
                <w:szCs w:val="18"/>
              </w:rPr>
              <w:t xml:space="preserve"> </w:t>
            </w:r>
            <w:r>
              <w:rPr>
                <w:rFonts w:asciiTheme="majorHAnsi" w:hAnsiTheme="majorHAnsi" w:cstheme="majorHAnsi"/>
                <w:sz w:val="18"/>
                <w:szCs w:val="18"/>
              </w:rPr>
              <w:t>c</w:t>
            </w:r>
            <w:r w:rsidRPr="00E60D8D">
              <w:rPr>
                <w:rFonts w:asciiTheme="majorHAnsi" w:hAnsiTheme="majorHAnsi" w:cstheme="majorHAnsi"/>
                <w:sz w:val="18"/>
                <w:szCs w:val="18"/>
              </w:rPr>
              <w:t>alles,</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pStyle w:val="Prrafodelista"/>
              <w:numPr>
                <w:ilvl w:val="0"/>
                <w:numId w:val="6"/>
              </w:numPr>
              <w:jc w:val="both"/>
              <w:rPr>
                <w:rFonts w:asciiTheme="majorHAnsi" w:hAnsiTheme="majorHAnsi" w:cstheme="majorHAnsi"/>
                <w:sz w:val="18"/>
                <w:szCs w:val="18"/>
              </w:rPr>
            </w:pPr>
            <w:r w:rsidRPr="00AD7550">
              <w:rPr>
                <w:rFonts w:asciiTheme="majorHAnsi" w:hAnsiTheme="majorHAnsi" w:cstheme="majorHAnsi"/>
                <w:sz w:val="18"/>
                <w:szCs w:val="18"/>
              </w:rPr>
              <w:t>El plano de proyecto de arbolado para las vías y espacios públicos aprobado por el área de Ecología del Ayuntamiento.</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Pr="00094943" w:rsidRDefault="006259C2" w:rsidP="006259C2">
            <w:pPr>
              <w:jc w:val="both"/>
              <w:rPr>
                <w:rFonts w:asciiTheme="majorHAnsi" w:hAnsiTheme="majorHAnsi" w:cstheme="majorHAnsi"/>
                <w:sz w:val="18"/>
                <w:szCs w:val="18"/>
              </w:rPr>
            </w:pPr>
          </w:p>
          <w:p w:rsidR="006259C2" w:rsidRDefault="006259C2" w:rsidP="006259C2">
            <w:pPr>
              <w:pStyle w:val="Prrafodelista"/>
              <w:numPr>
                <w:ilvl w:val="0"/>
                <w:numId w:val="6"/>
              </w:numPr>
              <w:jc w:val="both"/>
              <w:rPr>
                <w:rFonts w:asciiTheme="majorHAnsi" w:hAnsiTheme="majorHAnsi" w:cstheme="majorHAnsi"/>
                <w:sz w:val="18"/>
                <w:szCs w:val="18"/>
              </w:rPr>
            </w:pPr>
            <w:r w:rsidRPr="00AD7550">
              <w:rPr>
                <w:rFonts w:asciiTheme="majorHAnsi" w:hAnsiTheme="majorHAnsi" w:cstheme="majorHAnsi"/>
                <w:sz w:val="18"/>
                <w:szCs w:val="18"/>
              </w:rPr>
              <w:t>Los planos manzaneros, conteniendo:</w:t>
            </w:r>
          </w:p>
          <w:p w:rsidR="006259C2" w:rsidRPr="00AD7550" w:rsidRDefault="006259C2" w:rsidP="006259C2">
            <w:pPr>
              <w:jc w:val="both"/>
              <w:rPr>
                <w:rFonts w:asciiTheme="majorHAnsi" w:hAnsiTheme="majorHAnsi" w:cstheme="majorHAnsi"/>
                <w:sz w:val="18"/>
                <w:szCs w:val="18"/>
              </w:rPr>
            </w:pPr>
          </w:p>
          <w:p w:rsidR="006259C2" w:rsidRPr="00AD7550" w:rsidRDefault="006259C2" w:rsidP="006259C2">
            <w:pPr>
              <w:pStyle w:val="Prrafodelista"/>
              <w:numPr>
                <w:ilvl w:val="0"/>
                <w:numId w:val="12"/>
              </w:numPr>
              <w:ind w:left="593" w:hanging="142"/>
              <w:jc w:val="both"/>
              <w:rPr>
                <w:rFonts w:asciiTheme="majorHAnsi" w:hAnsiTheme="majorHAnsi" w:cstheme="majorHAnsi"/>
                <w:sz w:val="18"/>
                <w:szCs w:val="18"/>
              </w:rPr>
            </w:pPr>
            <w:r w:rsidRPr="00AD7550">
              <w:rPr>
                <w:rFonts w:asciiTheme="majorHAnsi" w:hAnsiTheme="majorHAnsi" w:cstheme="majorHAnsi"/>
                <w:sz w:val="18"/>
                <w:szCs w:val="18"/>
              </w:rPr>
              <w:t>Las dimensiones y superficies de cada lote,</w:t>
            </w:r>
          </w:p>
          <w:p w:rsidR="006259C2" w:rsidRPr="00AD7550" w:rsidRDefault="006259C2" w:rsidP="006259C2">
            <w:pPr>
              <w:pStyle w:val="Prrafodelista"/>
              <w:numPr>
                <w:ilvl w:val="0"/>
                <w:numId w:val="12"/>
              </w:numPr>
              <w:ind w:left="593" w:hanging="142"/>
              <w:jc w:val="both"/>
              <w:rPr>
                <w:rFonts w:asciiTheme="majorHAnsi" w:hAnsiTheme="majorHAnsi" w:cstheme="majorHAnsi"/>
                <w:sz w:val="18"/>
                <w:szCs w:val="18"/>
              </w:rPr>
            </w:pPr>
            <w:r w:rsidRPr="00AD7550">
              <w:rPr>
                <w:rFonts w:asciiTheme="majorHAnsi" w:hAnsiTheme="majorHAnsi" w:cstheme="majorHAnsi"/>
                <w:sz w:val="18"/>
                <w:szCs w:val="18"/>
              </w:rPr>
              <w:t>Los usos que se proponen para los mismos, y</w:t>
            </w:r>
          </w:p>
          <w:p w:rsidR="006259C2" w:rsidRDefault="006259C2" w:rsidP="006259C2">
            <w:pPr>
              <w:pStyle w:val="Prrafodelista"/>
              <w:numPr>
                <w:ilvl w:val="0"/>
                <w:numId w:val="12"/>
              </w:numPr>
              <w:ind w:left="593" w:hanging="142"/>
              <w:jc w:val="both"/>
              <w:rPr>
                <w:rFonts w:asciiTheme="majorHAnsi" w:hAnsiTheme="majorHAnsi" w:cstheme="majorHAnsi"/>
                <w:sz w:val="18"/>
                <w:szCs w:val="18"/>
              </w:rPr>
            </w:pPr>
            <w:r w:rsidRPr="00AD7550">
              <w:rPr>
                <w:rFonts w:asciiTheme="majorHAnsi" w:hAnsiTheme="majorHAnsi" w:cstheme="majorHAnsi"/>
                <w:sz w:val="18"/>
                <w:szCs w:val="18"/>
              </w:rPr>
              <w:t>Los tipos y densidad de edificación. En el caso de urbanizaciones para la renovación urbana, también se</w:t>
            </w:r>
            <w:r>
              <w:rPr>
                <w:rFonts w:asciiTheme="majorHAnsi" w:hAnsiTheme="majorHAnsi" w:cstheme="majorHAnsi"/>
                <w:sz w:val="18"/>
                <w:szCs w:val="18"/>
              </w:rPr>
              <w:t xml:space="preserve"> </w:t>
            </w:r>
            <w:r w:rsidRPr="00AD7550">
              <w:rPr>
                <w:rFonts w:asciiTheme="majorHAnsi" w:hAnsiTheme="majorHAnsi" w:cstheme="majorHAnsi"/>
                <w:sz w:val="18"/>
                <w:szCs w:val="18"/>
              </w:rPr>
              <w:t>indicarán las modificaciones que se proponen practicar en las edificaciones existentes, y</w:t>
            </w:r>
          </w:p>
          <w:p w:rsidR="006259C2" w:rsidRDefault="006259C2" w:rsidP="006259C2">
            <w:pPr>
              <w:pStyle w:val="Prrafodelista"/>
              <w:ind w:left="1440"/>
              <w:jc w:val="both"/>
              <w:rPr>
                <w:rFonts w:asciiTheme="majorHAnsi" w:hAnsiTheme="majorHAnsi" w:cstheme="majorHAnsi"/>
                <w:sz w:val="18"/>
                <w:szCs w:val="18"/>
              </w:rPr>
            </w:pPr>
          </w:p>
          <w:p w:rsidR="006259C2" w:rsidRDefault="006259C2" w:rsidP="006259C2">
            <w:pPr>
              <w:pStyle w:val="Prrafodelista"/>
              <w:ind w:left="1440"/>
              <w:jc w:val="both"/>
              <w:rPr>
                <w:rFonts w:asciiTheme="majorHAnsi" w:hAnsiTheme="majorHAnsi" w:cstheme="majorHAnsi"/>
                <w:sz w:val="18"/>
                <w:szCs w:val="18"/>
              </w:rPr>
            </w:pPr>
          </w:p>
          <w:p w:rsidR="006259C2" w:rsidRDefault="006259C2" w:rsidP="006259C2">
            <w:pPr>
              <w:pStyle w:val="Prrafodelista"/>
              <w:ind w:left="1440"/>
              <w:jc w:val="both"/>
              <w:rPr>
                <w:rFonts w:asciiTheme="majorHAnsi" w:hAnsiTheme="majorHAnsi" w:cstheme="majorHAnsi"/>
                <w:sz w:val="18"/>
                <w:szCs w:val="18"/>
              </w:rPr>
            </w:pPr>
          </w:p>
          <w:p w:rsidR="006259C2" w:rsidRDefault="006259C2" w:rsidP="006259C2">
            <w:pPr>
              <w:pStyle w:val="Prrafodelista"/>
              <w:ind w:left="1440"/>
              <w:jc w:val="both"/>
              <w:rPr>
                <w:rFonts w:asciiTheme="majorHAnsi" w:hAnsiTheme="majorHAnsi" w:cstheme="majorHAnsi"/>
                <w:sz w:val="18"/>
                <w:szCs w:val="18"/>
              </w:rPr>
            </w:pPr>
          </w:p>
          <w:p w:rsidR="006259C2" w:rsidRDefault="006259C2" w:rsidP="006259C2">
            <w:pPr>
              <w:pStyle w:val="Prrafodelista"/>
              <w:ind w:left="1440"/>
              <w:jc w:val="both"/>
              <w:rPr>
                <w:rFonts w:asciiTheme="majorHAnsi" w:hAnsiTheme="majorHAnsi" w:cstheme="majorHAnsi"/>
                <w:sz w:val="18"/>
                <w:szCs w:val="18"/>
              </w:rPr>
            </w:pPr>
          </w:p>
          <w:p w:rsidR="006259C2" w:rsidRPr="00BE7AEF" w:rsidRDefault="006259C2" w:rsidP="006259C2">
            <w:pPr>
              <w:jc w:val="both"/>
              <w:rPr>
                <w:rFonts w:asciiTheme="majorHAnsi" w:hAnsiTheme="majorHAnsi" w:cstheme="majorHAnsi"/>
                <w:sz w:val="18"/>
                <w:szCs w:val="18"/>
              </w:rPr>
            </w:pPr>
          </w:p>
          <w:p w:rsidR="006259C2" w:rsidRPr="00BE7AEF" w:rsidRDefault="006259C2" w:rsidP="006259C2">
            <w:pPr>
              <w:pStyle w:val="Prrafodelista"/>
              <w:numPr>
                <w:ilvl w:val="0"/>
                <w:numId w:val="6"/>
              </w:numPr>
              <w:jc w:val="both"/>
              <w:rPr>
                <w:rFonts w:asciiTheme="majorHAnsi" w:hAnsiTheme="majorHAnsi" w:cstheme="majorHAnsi"/>
                <w:sz w:val="18"/>
                <w:szCs w:val="18"/>
              </w:rPr>
            </w:pPr>
            <w:r w:rsidRPr="00AD7550">
              <w:rPr>
                <w:rFonts w:asciiTheme="majorHAnsi" w:hAnsiTheme="majorHAnsi" w:cstheme="majorHAnsi"/>
                <w:sz w:val="18"/>
                <w:szCs w:val="18"/>
              </w:rPr>
              <w:t>En el caso de urbanizaciones para la renovación urbana, el plano indicando el estado de la edificación existente y el grado de intervención de la misma.</w:t>
            </w:r>
          </w:p>
          <w:p w:rsidR="006259C2" w:rsidRPr="00AD7550"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r w:rsidRPr="00AD7550">
              <w:rPr>
                <w:rFonts w:asciiTheme="majorHAnsi" w:hAnsiTheme="majorHAnsi" w:cstheme="majorHAnsi"/>
                <w:b/>
                <w:bCs/>
                <w:sz w:val="18"/>
                <w:szCs w:val="18"/>
              </w:rPr>
              <w:t xml:space="preserve">III. </w:t>
            </w:r>
            <w:r w:rsidRPr="00AD7550">
              <w:rPr>
                <w:rFonts w:asciiTheme="majorHAnsi" w:hAnsiTheme="majorHAnsi" w:cstheme="majorHAnsi"/>
                <w:sz w:val="18"/>
                <w:szCs w:val="18"/>
              </w:rPr>
              <w:t>Los planos de servicio impresos y digitales (en formato PDF y DWG), que incluyen:</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pStyle w:val="Prrafodelista"/>
              <w:numPr>
                <w:ilvl w:val="0"/>
                <w:numId w:val="13"/>
              </w:numPr>
              <w:jc w:val="both"/>
              <w:rPr>
                <w:rFonts w:asciiTheme="majorHAnsi" w:hAnsiTheme="majorHAnsi" w:cstheme="majorHAnsi"/>
                <w:sz w:val="18"/>
                <w:szCs w:val="18"/>
              </w:rPr>
            </w:pPr>
            <w:r w:rsidRPr="00AD7550">
              <w:rPr>
                <w:rFonts w:asciiTheme="majorHAnsi" w:hAnsiTheme="majorHAnsi" w:cstheme="majorHAnsi"/>
                <w:sz w:val="18"/>
                <w:szCs w:val="18"/>
              </w:rPr>
              <w:t>Planos del proyecto de obras e instalaciones téc</w:t>
            </w:r>
            <w:r>
              <w:rPr>
                <w:rFonts w:asciiTheme="majorHAnsi" w:hAnsiTheme="majorHAnsi" w:cstheme="majorHAnsi"/>
                <w:sz w:val="18"/>
                <w:szCs w:val="18"/>
              </w:rPr>
              <w:t>nicas, propias de la urba</w:t>
            </w:r>
            <w:r w:rsidRPr="00AD7550">
              <w:rPr>
                <w:rFonts w:asciiTheme="majorHAnsi" w:hAnsiTheme="majorHAnsi" w:cstheme="majorHAnsi"/>
                <w:sz w:val="18"/>
                <w:szCs w:val="18"/>
              </w:rPr>
              <w:t>nización con sus</w:t>
            </w:r>
            <w:r>
              <w:rPr>
                <w:rFonts w:asciiTheme="majorHAnsi" w:hAnsiTheme="majorHAnsi" w:cstheme="majorHAnsi"/>
                <w:sz w:val="18"/>
                <w:szCs w:val="18"/>
              </w:rPr>
              <w:t xml:space="preserve"> </w:t>
            </w:r>
            <w:r w:rsidRPr="00AD7550">
              <w:rPr>
                <w:rFonts w:asciiTheme="majorHAnsi" w:hAnsiTheme="majorHAnsi" w:cstheme="majorHAnsi"/>
                <w:sz w:val="18"/>
                <w:szCs w:val="18"/>
              </w:rPr>
              <w:t>descripciones</w:t>
            </w:r>
            <w:r>
              <w:rPr>
                <w:rFonts w:asciiTheme="majorHAnsi" w:hAnsiTheme="majorHAnsi" w:cstheme="majorHAnsi"/>
                <w:sz w:val="18"/>
                <w:szCs w:val="18"/>
              </w:rPr>
              <w:t xml:space="preserve"> </w:t>
            </w:r>
            <w:r w:rsidRPr="00AD7550">
              <w:rPr>
                <w:rFonts w:asciiTheme="majorHAnsi" w:hAnsiTheme="majorHAnsi" w:cstheme="majorHAnsi"/>
                <w:sz w:val="18"/>
                <w:szCs w:val="18"/>
              </w:rPr>
              <w:t>correspondientes, que comprenden:</w:t>
            </w:r>
          </w:p>
          <w:p w:rsidR="006259C2" w:rsidRDefault="006259C2" w:rsidP="006259C2">
            <w:pPr>
              <w:jc w:val="both"/>
              <w:rPr>
                <w:rFonts w:asciiTheme="majorHAnsi" w:hAnsiTheme="majorHAnsi" w:cstheme="majorHAnsi"/>
                <w:sz w:val="18"/>
                <w:szCs w:val="18"/>
              </w:rPr>
            </w:pPr>
          </w:p>
          <w:p w:rsidR="006259C2" w:rsidRDefault="006259C2" w:rsidP="006259C2">
            <w:pPr>
              <w:pStyle w:val="Prrafodelista"/>
              <w:numPr>
                <w:ilvl w:val="0"/>
                <w:numId w:val="14"/>
              </w:numPr>
              <w:ind w:left="735" w:hanging="142"/>
              <w:jc w:val="both"/>
              <w:rPr>
                <w:rFonts w:asciiTheme="majorHAnsi" w:hAnsiTheme="majorHAnsi" w:cstheme="majorHAnsi"/>
                <w:sz w:val="18"/>
                <w:szCs w:val="18"/>
              </w:rPr>
            </w:pPr>
            <w:r w:rsidRPr="00AD7550">
              <w:rPr>
                <w:rFonts w:asciiTheme="majorHAnsi" w:hAnsiTheme="majorHAnsi" w:cstheme="majorHAnsi"/>
                <w:sz w:val="18"/>
                <w:szCs w:val="18"/>
              </w:rPr>
              <w:t>El plano de niveles de rasantes y plataformas indicando las zonas de cortes y rellenos,</w:t>
            </w:r>
          </w:p>
          <w:p w:rsidR="006259C2" w:rsidRDefault="006259C2" w:rsidP="006259C2">
            <w:pPr>
              <w:pStyle w:val="Prrafodelista"/>
              <w:ind w:left="735" w:hanging="142"/>
              <w:jc w:val="both"/>
              <w:rPr>
                <w:rFonts w:asciiTheme="majorHAnsi" w:hAnsiTheme="majorHAnsi" w:cstheme="majorHAnsi"/>
                <w:sz w:val="18"/>
                <w:szCs w:val="18"/>
              </w:rPr>
            </w:pPr>
          </w:p>
          <w:p w:rsidR="006259C2" w:rsidRPr="00BE7AEF" w:rsidRDefault="006259C2" w:rsidP="006259C2">
            <w:pPr>
              <w:jc w:val="both"/>
              <w:rPr>
                <w:rFonts w:asciiTheme="majorHAnsi" w:hAnsiTheme="majorHAnsi" w:cstheme="majorHAnsi"/>
                <w:sz w:val="18"/>
                <w:szCs w:val="18"/>
              </w:rPr>
            </w:pPr>
          </w:p>
          <w:p w:rsidR="006259C2" w:rsidRPr="00AD7550" w:rsidRDefault="006259C2" w:rsidP="006259C2">
            <w:pPr>
              <w:pStyle w:val="Prrafodelista"/>
              <w:numPr>
                <w:ilvl w:val="0"/>
                <w:numId w:val="14"/>
              </w:numPr>
              <w:ind w:left="735" w:hanging="142"/>
              <w:jc w:val="both"/>
              <w:rPr>
                <w:rFonts w:asciiTheme="majorHAnsi" w:hAnsiTheme="majorHAnsi" w:cstheme="majorHAnsi"/>
                <w:sz w:val="18"/>
                <w:szCs w:val="18"/>
              </w:rPr>
            </w:pPr>
            <w:r w:rsidRPr="00AD7550">
              <w:rPr>
                <w:rFonts w:asciiTheme="majorHAnsi" w:hAnsiTheme="majorHAnsi" w:cstheme="majorHAnsi"/>
                <w:sz w:val="18"/>
                <w:szCs w:val="18"/>
              </w:rPr>
              <w:t>El proyecto de la red de agua potable,</w:t>
            </w:r>
          </w:p>
          <w:p w:rsidR="006259C2" w:rsidRDefault="006259C2" w:rsidP="006259C2">
            <w:pPr>
              <w:pStyle w:val="Prrafodelista"/>
              <w:ind w:left="735" w:hanging="142"/>
              <w:jc w:val="both"/>
              <w:rPr>
                <w:rFonts w:asciiTheme="majorHAnsi" w:hAnsiTheme="majorHAnsi" w:cstheme="majorHAnsi"/>
                <w:sz w:val="18"/>
                <w:szCs w:val="18"/>
              </w:rPr>
            </w:pPr>
          </w:p>
          <w:p w:rsidR="006259C2" w:rsidRPr="00BE7AEF" w:rsidRDefault="006259C2" w:rsidP="006259C2">
            <w:pPr>
              <w:rPr>
                <w:rFonts w:asciiTheme="majorHAnsi" w:hAnsiTheme="majorHAnsi" w:cstheme="majorHAnsi"/>
                <w:sz w:val="18"/>
                <w:szCs w:val="18"/>
              </w:rPr>
            </w:pPr>
          </w:p>
          <w:p w:rsidR="006259C2" w:rsidRPr="00AD7550" w:rsidRDefault="006259C2" w:rsidP="006259C2">
            <w:pPr>
              <w:pStyle w:val="Prrafodelista"/>
              <w:numPr>
                <w:ilvl w:val="0"/>
                <w:numId w:val="14"/>
              </w:numPr>
              <w:ind w:left="735" w:hanging="142"/>
              <w:jc w:val="both"/>
              <w:rPr>
                <w:rFonts w:asciiTheme="majorHAnsi" w:hAnsiTheme="majorHAnsi" w:cstheme="majorHAnsi"/>
                <w:sz w:val="18"/>
                <w:szCs w:val="18"/>
              </w:rPr>
            </w:pPr>
            <w:r w:rsidRPr="00AD7550">
              <w:rPr>
                <w:rFonts w:asciiTheme="majorHAnsi" w:hAnsiTheme="majorHAnsi" w:cstheme="majorHAnsi"/>
                <w:sz w:val="18"/>
                <w:szCs w:val="18"/>
              </w:rPr>
              <w:t>El proyecto de la red o del sistema de desalojo de las aguas res</w:t>
            </w:r>
            <w:r>
              <w:rPr>
                <w:rFonts w:asciiTheme="majorHAnsi" w:hAnsiTheme="majorHAnsi" w:cstheme="majorHAnsi"/>
                <w:sz w:val="18"/>
                <w:szCs w:val="18"/>
              </w:rPr>
              <w:t>iduales y pluviales</w:t>
            </w:r>
            <w:r w:rsidRPr="00AD7550">
              <w:rPr>
                <w:rFonts w:asciiTheme="majorHAnsi" w:hAnsiTheme="majorHAnsi" w:cstheme="majorHAnsi"/>
                <w:sz w:val="18"/>
                <w:szCs w:val="18"/>
              </w:rPr>
              <w:t>, y</w:t>
            </w:r>
          </w:p>
          <w:p w:rsidR="006259C2" w:rsidRPr="0029559A" w:rsidRDefault="006259C2" w:rsidP="006259C2">
            <w:pPr>
              <w:ind w:left="735" w:hanging="142"/>
              <w:jc w:val="both"/>
              <w:rPr>
                <w:rFonts w:asciiTheme="majorHAnsi" w:hAnsiTheme="majorHAnsi" w:cstheme="majorHAnsi"/>
                <w:sz w:val="18"/>
                <w:szCs w:val="18"/>
              </w:rPr>
            </w:pPr>
          </w:p>
          <w:p w:rsidR="006259C2" w:rsidRDefault="006259C2" w:rsidP="006259C2">
            <w:pPr>
              <w:pStyle w:val="Prrafodelista"/>
              <w:ind w:left="735" w:hanging="142"/>
              <w:rPr>
                <w:rFonts w:asciiTheme="majorHAnsi" w:hAnsiTheme="majorHAnsi" w:cstheme="majorHAnsi"/>
                <w:sz w:val="18"/>
                <w:szCs w:val="18"/>
              </w:rPr>
            </w:pPr>
          </w:p>
          <w:p w:rsidR="006259C2" w:rsidRDefault="006259C2" w:rsidP="006259C2">
            <w:pPr>
              <w:pStyle w:val="Prrafodelista"/>
              <w:ind w:left="735" w:hanging="142"/>
              <w:rPr>
                <w:rFonts w:asciiTheme="majorHAnsi" w:hAnsiTheme="majorHAnsi" w:cstheme="majorHAnsi"/>
                <w:sz w:val="18"/>
                <w:szCs w:val="18"/>
              </w:rPr>
            </w:pPr>
          </w:p>
          <w:p w:rsidR="006259C2" w:rsidRDefault="006259C2" w:rsidP="006259C2">
            <w:pPr>
              <w:pStyle w:val="Prrafodelista"/>
              <w:ind w:left="735" w:hanging="142"/>
              <w:rPr>
                <w:rFonts w:asciiTheme="majorHAnsi" w:hAnsiTheme="majorHAnsi" w:cstheme="majorHAnsi"/>
                <w:sz w:val="18"/>
                <w:szCs w:val="18"/>
              </w:rPr>
            </w:pPr>
          </w:p>
          <w:p w:rsidR="006259C2" w:rsidRPr="0029559A" w:rsidRDefault="006259C2" w:rsidP="006259C2">
            <w:pPr>
              <w:pStyle w:val="Prrafodelista"/>
              <w:ind w:left="735" w:hanging="142"/>
              <w:rPr>
                <w:rFonts w:asciiTheme="majorHAnsi" w:hAnsiTheme="majorHAnsi" w:cstheme="majorHAnsi"/>
                <w:sz w:val="18"/>
                <w:szCs w:val="18"/>
              </w:rPr>
            </w:pPr>
          </w:p>
          <w:p w:rsidR="006259C2" w:rsidRDefault="006259C2" w:rsidP="006259C2">
            <w:pPr>
              <w:pStyle w:val="Prrafodelista"/>
              <w:numPr>
                <w:ilvl w:val="0"/>
                <w:numId w:val="14"/>
              </w:numPr>
              <w:ind w:left="735" w:hanging="142"/>
              <w:jc w:val="both"/>
              <w:rPr>
                <w:rFonts w:asciiTheme="majorHAnsi" w:hAnsiTheme="majorHAnsi" w:cstheme="majorHAnsi"/>
                <w:sz w:val="18"/>
                <w:szCs w:val="18"/>
              </w:rPr>
            </w:pPr>
            <w:r w:rsidRPr="00AD7550">
              <w:rPr>
                <w:rFonts w:asciiTheme="majorHAnsi" w:hAnsiTheme="majorHAnsi" w:cstheme="majorHAnsi"/>
                <w:sz w:val="18"/>
                <w:szCs w:val="18"/>
              </w:rPr>
              <w:t>El proyecto de la red de electrificación y del alumbrado público,</w:t>
            </w:r>
          </w:p>
          <w:p w:rsidR="006259C2" w:rsidRDefault="006259C2" w:rsidP="006259C2">
            <w:pPr>
              <w:jc w:val="both"/>
              <w:rPr>
                <w:rFonts w:asciiTheme="majorHAnsi" w:hAnsiTheme="majorHAnsi" w:cstheme="majorHAnsi"/>
                <w:sz w:val="18"/>
                <w:szCs w:val="18"/>
              </w:rPr>
            </w:pPr>
          </w:p>
          <w:p w:rsidR="006259C2" w:rsidRDefault="006259C2" w:rsidP="006259C2">
            <w:pPr>
              <w:pStyle w:val="Prrafodelista"/>
              <w:jc w:val="both"/>
              <w:rPr>
                <w:rFonts w:asciiTheme="majorHAnsi" w:hAnsiTheme="majorHAnsi" w:cstheme="majorHAnsi"/>
                <w:sz w:val="18"/>
                <w:szCs w:val="18"/>
              </w:rPr>
            </w:pPr>
          </w:p>
          <w:p w:rsidR="006259C2" w:rsidRPr="00BE7AEF" w:rsidRDefault="006259C2" w:rsidP="006259C2">
            <w:pPr>
              <w:jc w:val="both"/>
              <w:rPr>
                <w:rFonts w:asciiTheme="majorHAnsi" w:hAnsiTheme="majorHAnsi" w:cstheme="majorHAnsi"/>
                <w:sz w:val="18"/>
                <w:szCs w:val="18"/>
              </w:rPr>
            </w:pPr>
          </w:p>
          <w:p w:rsidR="006259C2" w:rsidRDefault="006259C2" w:rsidP="006259C2">
            <w:pPr>
              <w:pStyle w:val="Prrafodelista"/>
              <w:numPr>
                <w:ilvl w:val="0"/>
                <w:numId w:val="13"/>
              </w:numPr>
              <w:jc w:val="both"/>
              <w:rPr>
                <w:rFonts w:asciiTheme="majorHAnsi" w:hAnsiTheme="majorHAnsi" w:cstheme="majorHAnsi"/>
                <w:sz w:val="18"/>
                <w:szCs w:val="18"/>
              </w:rPr>
            </w:pPr>
            <w:r w:rsidRPr="00BE0EB7">
              <w:rPr>
                <w:rFonts w:asciiTheme="majorHAnsi" w:hAnsiTheme="majorHAnsi" w:cstheme="majorHAnsi"/>
                <w:sz w:val="18"/>
                <w:szCs w:val="18"/>
              </w:rPr>
              <w:t>El plano que indique fuentes de aprovisionamiento de agua potable, sitios de descarga de los drenajes, alimentaciones eléctricas, telefónicas e instalaciones especiales y su conexión con el predio a urbanizar; Los planos mencionados en esta fracción deberán ser firmados por el director responsable en Proyecto de Infraestructura.</w:t>
            </w:r>
          </w:p>
          <w:p w:rsidR="006259C2" w:rsidRDefault="006259C2" w:rsidP="006259C2">
            <w:pPr>
              <w:pStyle w:val="Prrafodelista"/>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r w:rsidRPr="00BE0EB7">
              <w:rPr>
                <w:rFonts w:asciiTheme="majorHAnsi" w:hAnsiTheme="majorHAnsi" w:cstheme="majorHAnsi"/>
                <w:b/>
                <w:bCs/>
                <w:sz w:val="18"/>
                <w:szCs w:val="18"/>
              </w:rPr>
              <w:t xml:space="preserve">IV. </w:t>
            </w:r>
            <w:r w:rsidRPr="00BE0EB7">
              <w:rPr>
                <w:rFonts w:asciiTheme="majorHAnsi" w:hAnsiTheme="majorHAnsi" w:cstheme="majorHAnsi"/>
                <w:sz w:val="18"/>
                <w:szCs w:val="18"/>
              </w:rPr>
              <w:t>Las especificaciones generales, como son:</w:t>
            </w:r>
          </w:p>
          <w:p w:rsidR="006259C2" w:rsidRDefault="006259C2" w:rsidP="006259C2">
            <w:pPr>
              <w:pStyle w:val="Prrafodelista"/>
              <w:numPr>
                <w:ilvl w:val="0"/>
                <w:numId w:val="15"/>
              </w:numPr>
              <w:jc w:val="both"/>
              <w:rPr>
                <w:rFonts w:asciiTheme="majorHAnsi" w:hAnsiTheme="majorHAnsi" w:cstheme="majorHAnsi"/>
                <w:sz w:val="18"/>
                <w:szCs w:val="18"/>
              </w:rPr>
            </w:pPr>
            <w:r w:rsidRPr="00BE0EB7">
              <w:rPr>
                <w:rFonts w:asciiTheme="majorHAnsi" w:hAnsiTheme="majorHAnsi" w:cstheme="majorHAnsi"/>
                <w:sz w:val="18"/>
                <w:szCs w:val="18"/>
              </w:rPr>
              <w:t>La memoria descriptiva del proyecto, donde se presente:</w:t>
            </w:r>
          </w:p>
          <w:p w:rsidR="006259C2" w:rsidRPr="00BE0EB7" w:rsidRDefault="006259C2" w:rsidP="006259C2">
            <w:pPr>
              <w:pStyle w:val="Prrafodelista"/>
              <w:numPr>
                <w:ilvl w:val="0"/>
                <w:numId w:val="16"/>
              </w:numPr>
              <w:ind w:left="1440" w:hanging="284"/>
              <w:jc w:val="both"/>
              <w:rPr>
                <w:rFonts w:asciiTheme="majorHAnsi" w:hAnsiTheme="majorHAnsi" w:cstheme="majorHAnsi"/>
                <w:sz w:val="18"/>
                <w:szCs w:val="18"/>
              </w:rPr>
            </w:pPr>
            <w:r w:rsidRPr="00BE0EB7">
              <w:rPr>
                <w:rFonts w:asciiTheme="majorHAnsi" w:hAnsiTheme="majorHAnsi" w:cstheme="majorHAnsi"/>
                <w:sz w:val="18"/>
                <w:szCs w:val="18"/>
              </w:rPr>
              <w:t>La clasificación de la urbanización, de acuerdo a la normatividad aplicable,</w:t>
            </w:r>
          </w:p>
          <w:p w:rsidR="006259C2" w:rsidRPr="00BE0EB7" w:rsidRDefault="006259C2" w:rsidP="006259C2">
            <w:pPr>
              <w:pStyle w:val="Prrafodelista"/>
              <w:numPr>
                <w:ilvl w:val="0"/>
                <w:numId w:val="16"/>
              </w:numPr>
              <w:ind w:left="1440" w:hanging="284"/>
              <w:jc w:val="both"/>
              <w:rPr>
                <w:rFonts w:asciiTheme="majorHAnsi" w:hAnsiTheme="majorHAnsi" w:cstheme="majorHAnsi"/>
                <w:sz w:val="18"/>
                <w:szCs w:val="18"/>
              </w:rPr>
            </w:pPr>
            <w:r w:rsidRPr="00BE0EB7">
              <w:rPr>
                <w:rFonts w:asciiTheme="majorHAnsi" w:hAnsiTheme="majorHAnsi" w:cstheme="majorHAnsi"/>
                <w:sz w:val="18"/>
                <w:szCs w:val="18"/>
              </w:rPr>
              <w:t>Las normas de calidad de las obras,</w:t>
            </w:r>
          </w:p>
          <w:p w:rsidR="006259C2" w:rsidRPr="00BE0EB7" w:rsidRDefault="006259C2" w:rsidP="006259C2">
            <w:pPr>
              <w:pStyle w:val="Prrafodelista"/>
              <w:numPr>
                <w:ilvl w:val="0"/>
                <w:numId w:val="16"/>
              </w:numPr>
              <w:ind w:left="1440" w:hanging="284"/>
              <w:jc w:val="both"/>
              <w:rPr>
                <w:rFonts w:asciiTheme="majorHAnsi" w:hAnsiTheme="majorHAnsi" w:cstheme="majorHAnsi"/>
                <w:sz w:val="18"/>
                <w:szCs w:val="18"/>
              </w:rPr>
            </w:pPr>
            <w:r w:rsidRPr="00BE0EB7">
              <w:rPr>
                <w:rFonts w:asciiTheme="majorHAnsi" w:hAnsiTheme="majorHAnsi" w:cstheme="majorHAnsi"/>
                <w:sz w:val="18"/>
                <w:szCs w:val="18"/>
              </w:rPr>
              <w:t>Las especificaciones de construcción, y</w:t>
            </w:r>
          </w:p>
          <w:p w:rsidR="006259C2" w:rsidRDefault="006259C2" w:rsidP="006259C2">
            <w:pPr>
              <w:pStyle w:val="Prrafodelista"/>
              <w:numPr>
                <w:ilvl w:val="0"/>
                <w:numId w:val="16"/>
              </w:numPr>
              <w:ind w:left="1440" w:hanging="284"/>
              <w:jc w:val="both"/>
              <w:rPr>
                <w:rFonts w:asciiTheme="majorHAnsi" w:hAnsiTheme="majorHAnsi" w:cstheme="majorHAnsi"/>
                <w:sz w:val="18"/>
                <w:szCs w:val="18"/>
              </w:rPr>
            </w:pPr>
            <w:r w:rsidRPr="00BE0EB7">
              <w:rPr>
                <w:rFonts w:asciiTheme="majorHAnsi" w:hAnsiTheme="majorHAnsi" w:cstheme="majorHAnsi"/>
                <w:sz w:val="18"/>
                <w:szCs w:val="18"/>
              </w:rPr>
              <w:t>La proposición de restricciones a las que debe estar sujeta la urbanización;</w:t>
            </w:r>
          </w:p>
          <w:p w:rsidR="006259C2" w:rsidRDefault="006259C2" w:rsidP="006259C2">
            <w:pPr>
              <w:pStyle w:val="Prrafodelista"/>
              <w:ind w:left="1440"/>
              <w:jc w:val="both"/>
              <w:rPr>
                <w:rFonts w:asciiTheme="majorHAnsi" w:hAnsiTheme="majorHAnsi" w:cstheme="majorHAnsi"/>
                <w:sz w:val="18"/>
                <w:szCs w:val="18"/>
              </w:rPr>
            </w:pPr>
          </w:p>
          <w:p w:rsidR="006259C2" w:rsidRPr="00BE0EB7" w:rsidRDefault="006259C2" w:rsidP="006259C2">
            <w:pPr>
              <w:pStyle w:val="Prrafodelista"/>
              <w:numPr>
                <w:ilvl w:val="0"/>
                <w:numId w:val="15"/>
              </w:numPr>
              <w:jc w:val="both"/>
              <w:rPr>
                <w:rFonts w:asciiTheme="majorHAnsi" w:hAnsiTheme="majorHAnsi" w:cstheme="majorHAnsi"/>
                <w:sz w:val="18"/>
                <w:szCs w:val="18"/>
              </w:rPr>
            </w:pPr>
            <w:r w:rsidRPr="00BE0EB7">
              <w:rPr>
                <w:rFonts w:asciiTheme="majorHAnsi" w:hAnsiTheme="majorHAnsi" w:cstheme="majorHAnsi"/>
                <w:sz w:val="18"/>
                <w:szCs w:val="18"/>
              </w:rPr>
              <w:t>El plano que, en su caso, defina las etapas de ejecución y la secuencia de las obras, con su calendario de obras correspondiente, así como firma del director responsable en Proyecto de Infraestructura.</w:t>
            </w:r>
          </w:p>
          <w:p w:rsidR="006259C2" w:rsidRDefault="006259C2" w:rsidP="006259C2">
            <w:pPr>
              <w:pStyle w:val="Prrafodelista"/>
              <w:numPr>
                <w:ilvl w:val="0"/>
                <w:numId w:val="15"/>
              </w:numPr>
              <w:jc w:val="both"/>
              <w:rPr>
                <w:rFonts w:asciiTheme="majorHAnsi" w:hAnsiTheme="majorHAnsi" w:cstheme="majorHAnsi"/>
                <w:sz w:val="18"/>
                <w:szCs w:val="18"/>
              </w:rPr>
            </w:pPr>
            <w:r w:rsidRPr="00BE0EB7">
              <w:rPr>
                <w:rFonts w:asciiTheme="majorHAnsi" w:hAnsiTheme="majorHAnsi" w:cstheme="majorHAnsi"/>
                <w:sz w:val="18"/>
                <w:szCs w:val="18"/>
              </w:rPr>
              <w:t xml:space="preserve">En su caso, los planteamientos de afectaciones a la vialidad durante la ejecución de las obras, incluyendo los desvíos del tránsito por                               etapas y el proyecto de señalamiento </w:t>
            </w:r>
            <w:proofErr w:type="gramStart"/>
            <w:r w:rsidRPr="00BE0EB7">
              <w:rPr>
                <w:rFonts w:asciiTheme="majorHAnsi" w:hAnsiTheme="majorHAnsi" w:cstheme="majorHAnsi"/>
                <w:sz w:val="18"/>
                <w:szCs w:val="18"/>
              </w:rPr>
              <w:t>de  orientación</w:t>
            </w:r>
            <w:proofErr w:type="gramEnd"/>
            <w:r w:rsidRPr="00BE0EB7">
              <w:rPr>
                <w:rFonts w:asciiTheme="majorHAnsi" w:hAnsiTheme="majorHAnsi" w:cstheme="majorHAnsi"/>
                <w:sz w:val="18"/>
                <w:szCs w:val="18"/>
              </w:rPr>
              <w:t xml:space="preserve"> del tránsito y de protección de las obras, y</w:t>
            </w:r>
          </w:p>
          <w:p w:rsidR="006259C2" w:rsidRPr="00BE7AEF" w:rsidRDefault="006259C2" w:rsidP="006259C2">
            <w:pPr>
              <w:pStyle w:val="Prrafodelista"/>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r w:rsidRPr="00482351">
              <w:rPr>
                <w:rFonts w:asciiTheme="majorHAnsi" w:hAnsiTheme="majorHAnsi" w:cstheme="majorHAnsi"/>
                <w:b/>
                <w:bCs/>
                <w:sz w:val="18"/>
                <w:szCs w:val="18"/>
              </w:rPr>
              <w:t xml:space="preserve">V. </w:t>
            </w:r>
            <w:r w:rsidRPr="00482351">
              <w:rPr>
                <w:rFonts w:asciiTheme="majorHAnsi" w:hAnsiTheme="majorHAnsi" w:cstheme="majorHAnsi"/>
                <w:sz w:val="18"/>
                <w:szCs w:val="18"/>
              </w:rPr>
              <w:t>La documentación complementaria impresa y digital (en formato PDF y DWG), en su caso, consistente en:</w:t>
            </w:r>
          </w:p>
          <w:p w:rsidR="006259C2" w:rsidRDefault="006259C2" w:rsidP="006259C2">
            <w:pPr>
              <w:jc w:val="both"/>
              <w:rPr>
                <w:rFonts w:asciiTheme="majorHAnsi" w:hAnsiTheme="majorHAnsi" w:cstheme="majorHAnsi"/>
                <w:sz w:val="18"/>
                <w:szCs w:val="18"/>
              </w:rPr>
            </w:pP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El proyecto de reglamento al que se sujetarán los adquirentes de los predios o fincas, y</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Dictamen de Usos y Destinos Específicos.</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Copia del Recibo de Pago del Dictamen de Usos y Destinos Específicos.</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Dictamen de Trazos, Usos y Destinos.</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Copia del Recibo de pago del Dictamen de Trazos, Usos y Destinos Específicos.</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La Factibilidad por parte de la Dirección de Protección Civil y Bomberos Municipal.</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La Factibilidad por parte de la Dirección de Protección Civil y Bomberos Estatal.</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La Factibilidad por parte de Comisión Federal de Electricidad.</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La Factibilidad de Servicios por parte de la Dirección de Servicios Públicos del Municipio.</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La Factibilidad por parte de la Dirección de Medio Ambiente y Desarrollo Sustentable de esta Municipalidad.</w:t>
            </w:r>
          </w:p>
          <w:p w:rsidR="006259C2"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La Factibilidad de servicios por parte del Sistema de Agua Potable y Alcantarillado de Zapotlán (SAPAZA).</w:t>
            </w:r>
          </w:p>
          <w:p w:rsidR="006259C2" w:rsidRPr="00482351" w:rsidRDefault="006259C2" w:rsidP="006259C2">
            <w:pPr>
              <w:pStyle w:val="Prrafodelista"/>
              <w:jc w:val="both"/>
              <w:rPr>
                <w:rFonts w:asciiTheme="majorHAnsi" w:hAnsiTheme="majorHAnsi" w:cstheme="majorHAnsi"/>
                <w:sz w:val="18"/>
                <w:szCs w:val="18"/>
              </w:rPr>
            </w:pPr>
          </w:p>
          <w:p w:rsidR="006259C2"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 xml:space="preserve">La Factibilidad por parte de empresa de Telefonía </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La carta de aceptación de los directores responsables en Proyecto de Urbanización, Proyecto de Infraestructura, y Obra de Urbanización según sea el caso, responsables de su elaboración y ejecución, con autorización legal del propietario, donde asuman la responsabilidad de la ejecución, control, y construcción de las obras en los términos del Código Urbano para el Estado de Jalisco.</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Carta compromiso de terminación de tiempo y forma el calendario de obra con las especificaciones descritas</w:t>
            </w:r>
            <w:r>
              <w:rPr>
                <w:rFonts w:asciiTheme="majorHAnsi" w:hAnsiTheme="majorHAnsi" w:cstheme="majorHAnsi"/>
                <w:sz w:val="18"/>
                <w:szCs w:val="18"/>
              </w:rPr>
              <w:t xml:space="preserve"> </w:t>
            </w:r>
            <w:r w:rsidRPr="00482351">
              <w:rPr>
                <w:rFonts w:asciiTheme="majorHAnsi" w:hAnsiTheme="majorHAnsi" w:cstheme="majorHAnsi"/>
                <w:sz w:val="18"/>
                <w:szCs w:val="18"/>
              </w:rPr>
              <w:t>en su memoria descriptiva firmada por el Propietario y Director Responsable de Obras de Urbanización.</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 xml:space="preserve">Carta compromiso por parte del propietario para escriturar a título gratuito a favor de Ayuntamiento las áreas de cesión para destino y las áreas de cesión para vialidades cuya </w:t>
            </w:r>
            <w:r w:rsidRPr="00482351">
              <w:rPr>
                <w:rFonts w:asciiTheme="majorHAnsi" w:hAnsiTheme="majorHAnsi" w:cstheme="majorHAnsi"/>
                <w:sz w:val="18"/>
                <w:szCs w:val="18"/>
              </w:rPr>
              <w:lastRenderedPageBreak/>
              <w:t>propiedad le corresponde al municipio.</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Cuenta Predial.</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 xml:space="preserve">Calendario de Obra firmado por el Director Responsable </w:t>
            </w:r>
            <w:r>
              <w:rPr>
                <w:rFonts w:asciiTheme="majorHAnsi" w:hAnsiTheme="majorHAnsi" w:cstheme="majorHAnsi"/>
                <w:sz w:val="18"/>
                <w:szCs w:val="18"/>
              </w:rPr>
              <w:t>d</w:t>
            </w:r>
            <w:r w:rsidRPr="00482351">
              <w:rPr>
                <w:rFonts w:asciiTheme="majorHAnsi" w:hAnsiTheme="majorHAnsi" w:cstheme="majorHAnsi"/>
                <w:sz w:val="18"/>
                <w:szCs w:val="18"/>
              </w:rPr>
              <w:t>e Proyecto de Infraestructura.</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Presupuesto de obra firmado por el Director Responsable de Obra de Urbanización, anexando análisis de precios unitarios y explosión de insumos en formato impreso y digital.</w:t>
            </w:r>
          </w:p>
          <w:p w:rsidR="006259C2" w:rsidRPr="00482351"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Carta compromiso por parte del urbanizador de realizar los pagos correspondientes, previstos en la ley de ingresos municipal.</w:t>
            </w:r>
          </w:p>
          <w:p w:rsidR="006259C2" w:rsidRDefault="006259C2" w:rsidP="006259C2">
            <w:pPr>
              <w:pStyle w:val="Prrafodelista"/>
              <w:numPr>
                <w:ilvl w:val="0"/>
                <w:numId w:val="17"/>
              </w:numPr>
              <w:jc w:val="both"/>
              <w:rPr>
                <w:rFonts w:asciiTheme="majorHAnsi" w:hAnsiTheme="majorHAnsi" w:cstheme="majorHAnsi"/>
                <w:sz w:val="18"/>
                <w:szCs w:val="18"/>
              </w:rPr>
            </w:pPr>
            <w:r w:rsidRPr="00482351">
              <w:rPr>
                <w:rFonts w:asciiTheme="majorHAnsi" w:hAnsiTheme="majorHAnsi" w:cstheme="majorHAnsi"/>
                <w:sz w:val="18"/>
                <w:szCs w:val="18"/>
              </w:rPr>
              <w:t>Dictamen técnico de impacto de tránsito</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r w:rsidRPr="00482351">
              <w:rPr>
                <w:rFonts w:asciiTheme="majorHAnsi" w:hAnsiTheme="majorHAnsi" w:cstheme="majorHAnsi"/>
                <w:sz w:val="18"/>
                <w:szCs w:val="18"/>
              </w:rPr>
              <w:t>No se podrá recibir solicitud que no venga acompañada de información completa, por tanto, queda prohibido a</w:t>
            </w:r>
            <w:r>
              <w:rPr>
                <w:rFonts w:asciiTheme="majorHAnsi" w:hAnsiTheme="majorHAnsi" w:cstheme="majorHAnsi"/>
                <w:sz w:val="18"/>
                <w:szCs w:val="18"/>
              </w:rPr>
              <w:t xml:space="preserve"> </w:t>
            </w:r>
            <w:r w:rsidRPr="00482351">
              <w:rPr>
                <w:rFonts w:asciiTheme="majorHAnsi" w:hAnsiTheme="majorHAnsi" w:cstheme="majorHAnsi"/>
                <w:sz w:val="18"/>
                <w:szCs w:val="18"/>
              </w:rPr>
              <w:t>los funcionarios que tengan a su cargo la revisión de expedientes relativos a obras de urbanización y</w:t>
            </w:r>
            <w:r>
              <w:rPr>
                <w:rFonts w:asciiTheme="majorHAnsi" w:hAnsiTheme="majorHAnsi" w:cstheme="majorHAnsi"/>
                <w:sz w:val="18"/>
                <w:szCs w:val="18"/>
              </w:rPr>
              <w:t xml:space="preserve"> </w:t>
            </w:r>
            <w:r w:rsidRPr="00482351">
              <w:rPr>
                <w:rFonts w:asciiTheme="majorHAnsi" w:hAnsiTheme="majorHAnsi" w:cstheme="majorHAnsi"/>
                <w:sz w:val="18"/>
                <w:szCs w:val="18"/>
              </w:rPr>
              <w:t xml:space="preserve">edificación, bajo su estricta responsabilidad, dar trámite a expedientes incompletos o solicitudes condicionadas, al cumplimiento posterior de requisitos por parte de su </w:t>
            </w:r>
            <w:proofErr w:type="spellStart"/>
            <w:r w:rsidRPr="00482351">
              <w:rPr>
                <w:rFonts w:asciiTheme="majorHAnsi" w:hAnsiTheme="majorHAnsi" w:cstheme="majorHAnsi"/>
                <w:sz w:val="18"/>
                <w:szCs w:val="18"/>
              </w:rPr>
              <w:t>promovente</w:t>
            </w:r>
            <w:proofErr w:type="spellEnd"/>
            <w:r w:rsidRPr="00482351">
              <w:rPr>
                <w:rFonts w:asciiTheme="majorHAnsi" w:hAnsiTheme="majorHAnsi" w:cstheme="majorHAnsi"/>
                <w:sz w:val="18"/>
                <w:szCs w:val="18"/>
              </w:rPr>
              <w:t>.</w:t>
            </w:r>
          </w:p>
        </w:tc>
        <w:tc>
          <w:tcPr>
            <w:tcW w:w="3827" w:type="dxa"/>
          </w:tcPr>
          <w:p w:rsidR="006259C2" w:rsidRDefault="006259C2" w:rsidP="006259C2">
            <w:pPr>
              <w:jc w:val="both"/>
              <w:rPr>
                <w:rFonts w:asciiTheme="majorHAnsi" w:hAnsiTheme="majorHAnsi" w:cstheme="majorHAnsi"/>
                <w:sz w:val="18"/>
                <w:szCs w:val="18"/>
              </w:rPr>
            </w:pPr>
            <w:r w:rsidRPr="00D968CF">
              <w:rPr>
                <w:rFonts w:asciiTheme="majorHAnsi" w:hAnsiTheme="majorHAnsi" w:cstheme="majorHAnsi"/>
                <w:b/>
                <w:bCs/>
                <w:sz w:val="18"/>
                <w:szCs w:val="18"/>
              </w:rPr>
              <w:lastRenderedPageBreak/>
              <w:t>Artículo 466.</w:t>
            </w:r>
            <w:r w:rsidRPr="00D968CF">
              <w:rPr>
                <w:rFonts w:asciiTheme="majorHAnsi" w:hAnsiTheme="majorHAnsi" w:cstheme="majorHAnsi"/>
                <w:sz w:val="18"/>
                <w:szCs w:val="18"/>
              </w:rPr>
              <w:t xml:space="preserve"> El Proyecto Definitivo de Urbanización, se integrará con</w:t>
            </w:r>
            <w:r>
              <w:rPr>
                <w:rFonts w:asciiTheme="majorHAnsi" w:hAnsiTheme="majorHAnsi" w:cstheme="majorHAnsi"/>
                <w:sz w:val="18"/>
                <w:szCs w:val="18"/>
              </w:rPr>
              <w:t xml:space="preserve"> </w:t>
            </w:r>
            <w:r>
              <w:rPr>
                <w:rFonts w:asciiTheme="majorHAnsi" w:hAnsiTheme="majorHAnsi" w:cstheme="majorHAnsi"/>
                <w:b/>
                <w:sz w:val="18"/>
                <w:szCs w:val="18"/>
              </w:rPr>
              <w:t>dos legajos de</w:t>
            </w:r>
            <w:r w:rsidRPr="00D968CF">
              <w:rPr>
                <w:rFonts w:asciiTheme="majorHAnsi" w:hAnsiTheme="majorHAnsi" w:cstheme="majorHAnsi"/>
                <w:sz w:val="18"/>
                <w:szCs w:val="18"/>
              </w:rPr>
              <w:t xml:space="preserve"> los siguientes documentos:</w:t>
            </w:r>
          </w:p>
          <w:p w:rsidR="006259C2" w:rsidRPr="00D968CF"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r w:rsidRPr="00250EE2">
              <w:rPr>
                <w:rFonts w:asciiTheme="majorHAnsi" w:hAnsiTheme="majorHAnsi" w:cstheme="majorHAnsi"/>
                <w:b/>
                <w:bCs/>
                <w:sz w:val="18"/>
                <w:szCs w:val="18"/>
              </w:rPr>
              <w:t>I.</w:t>
            </w:r>
            <w:r w:rsidRPr="00D968CF">
              <w:rPr>
                <w:rFonts w:asciiTheme="majorHAnsi" w:hAnsiTheme="majorHAnsi" w:cstheme="majorHAnsi"/>
                <w:sz w:val="18"/>
                <w:szCs w:val="18"/>
              </w:rPr>
              <w:t xml:space="preserve"> </w:t>
            </w:r>
            <w:r>
              <w:rPr>
                <w:rFonts w:asciiTheme="majorHAnsi" w:hAnsiTheme="majorHAnsi" w:cstheme="majorHAnsi"/>
                <w:sz w:val="18"/>
                <w:szCs w:val="18"/>
              </w:rPr>
              <w:t>(---)</w:t>
            </w: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jc w:val="both"/>
              <w:rPr>
                <w:rFonts w:asciiTheme="majorHAnsi" w:hAnsiTheme="majorHAnsi" w:cstheme="majorHAnsi"/>
                <w:sz w:val="18"/>
                <w:szCs w:val="18"/>
              </w:rPr>
            </w:pPr>
            <w:r w:rsidRPr="00250EE2">
              <w:rPr>
                <w:rFonts w:asciiTheme="majorHAnsi" w:hAnsiTheme="majorHAnsi" w:cstheme="majorHAnsi"/>
                <w:b/>
                <w:bCs/>
                <w:sz w:val="18"/>
                <w:szCs w:val="18"/>
              </w:rPr>
              <w:t>II.</w:t>
            </w:r>
            <w:r w:rsidRPr="00250EE2">
              <w:rPr>
                <w:rFonts w:asciiTheme="majorHAnsi" w:hAnsiTheme="majorHAnsi" w:cstheme="majorHAnsi"/>
                <w:sz w:val="18"/>
                <w:szCs w:val="18"/>
              </w:rPr>
              <w:t xml:space="preserve"> </w:t>
            </w:r>
            <w:r>
              <w:rPr>
                <w:rFonts w:asciiTheme="majorHAnsi" w:hAnsiTheme="majorHAnsi" w:cstheme="majorHAnsi"/>
                <w:sz w:val="18"/>
                <w:szCs w:val="18"/>
              </w:rPr>
              <w:t>L</w:t>
            </w:r>
            <w:r w:rsidRPr="00250EE2">
              <w:rPr>
                <w:rFonts w:asciiTheme="majorHAnsi" w:hAnsiTheme="majorHAnsi" w:cstheme="majorHAnsi"/>
                <w:sz w:val="18"/>
                <w:szCs w:val="18"/>
              </w:rPr>
              <w:t>os planos propios de los proyectos impresos y digitales (en formato PDF y DWG en coordenadas UTM)</w:t>
            </w:r>
            <w:r>
              <w:rPr>
                <w:rFonts w:asciiTheme="majorHAnsi" w:hAnsiTheme="majorHAnsi" w:cstheme="majorHAnsi"/>
                <w:sz w:val="18"/>
                <w:szCs w:val="18"/>
              </w:rPr>
              <w:t xml:space="preserve"> </w:t>
            </w:r>
            <w:r w:rsidRPr="00250EE2">
              <w:rPr>
                <w:rFonts w:asciiTheme="majorHAnsi" w:hAnsiTheme="majorHAnsi" w:cstheme="majorHAnsi"/>
                <w:sz w:val="18"/>
                <w:szCs w:val="18"/>
              </w:rPr>
              <w:t>firmados por el Director Responsable de Proyecto de Urbanización, que incluyen:</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pStyle w:val="Prrafodelista"/>
              <w:numPr>
                <w:ilvl w:val="0"/>
                <w:numId w:val="20"/>
              </w:numPr>
              <w:jc w:val="both"/>
              <w:rPr>
                <w:rFonts w:asciiTheme="majorHAnsi" w:hAnsiTheme="majorHAnsi" w:cstheme="majorHAnsi"/>
                <w:sz w:val="18"/>
                <w:szCs w:val="18"/>
              </w:rPr>
            </w:pPr>
            <w:r w:rsidRPr="00250EE2">
              <w:rPr>
                <w:rFonts w:asciiTheme="majorHAnsi" w:hAnsiTheme="majorHAnsi" w:cstheme="majorHAnsi"/>
                <w:sz w:val="18"/>
                <w:szCs w:val="18"/>
              </w:rPr>
              <w:t>Los planos de ubicación en el contexto inmediato, marcando:</w:t>
            </w:r>
          </w:p>
          <w:p w:rsidR="006259C2" w:rsidRDefault="006259C2" w:rsidP="006259C2">
            <w:pPr>
              <w:pStyle w:val="Prrafodelista"/>
              <w:jc w:val="both"/>
              <w:rPr>
                <w:rFonts w:asciiTheme="majorHAnsi" w:hAnsiTheme="majorHAnsi" w:cstheme="majorHAnsi"/>
                <w:sz w:val="18"/>
                <w:szCs w:val="18"/>
              </w:rPr>
            </w:pPr>
          </w:p>
          <w:p w:rsidR="006259C2" w:rsidRPr="00250EE2" w:rsidRDefault="006259C2" w:rsidP="006259C2">
            <w:pPr>
              <w:pStyle w:val="Prrafodelista"/>
              <w:numPr>
                <w:ilvl w:val="1"/>
                <w:numId w:val="20"/>
              </w:numPr>
              <w:jc w:val="both"/>
              <w:rPr>
                <w:rFonts w:asciiTheme="majorHAnsi" w:hAnsiTheme="majorHAnsi" w:cstheme="majorHAnsi"/>
                <w:sz w:val="18"/>
                <w:szCs w:val="18"/>
              </w:rPr>
            </w:pPr>
            <w:r w:rsidRPr="00250EE2">
              <w:rPr>
                <w:rFonts w:asciiTheme="majorHAnsi" w:hAnsiTheme="majorHAnsi" w:cstheme="majorHAnsi"/>
                <w:sz w:val="18"/>
                <w:szCs w:val="18"/>
              </w:rPr>
              <w:t>La distancia exacta de zonas ya urbanizadas y sus conexiones con las mismas, y</w:t>
            </w:r>
          </w:p>
          <w:p w:rsidR="006259C2" w:rsidRPr="00250EE2" w:rsidRDefault="006259C2" w:rsidP="006259C2">
            <w:pPr>
              <w:pStyle w:val="Prrafodelista"/>
              <w:numPr>
                <w:ilvl w:val="1"/>
                <w:numId w:val="20"/>
              </w:numPr>
              <w:jc w:val="both"/>
              <w:rPr>
                <w:rFonts w:asciiTheme="majorHAnsi" w:hAnsiTheme="majorHAnsi" w:cstheme="majorHAnsi"/>
                <w:sz w:val="18"/>
                <w:szCs w:val="18"/>
              </w:rPr>
            </w:pPr>
            <w:r w:rsidRPr="00250EE2">
              <w:rPr>
                <w:rFonts w:asciiTheme="majorHAnsi" w:hAnsiTheme="majorHAnsi" w:cstheme="majorHAnsi"/>
                <w:sz w:val="18"/>
                <w:szCs w:val="18"/>
              </w:rPr>
              <w:t xml:space="preserve"> Las medidas, colindancias y superficies</w:t>
            </w:r>
            <w:r>
              <w:rPr>
                <w:rFonts w:asciiTheme="majorHAnsi" w:hAnsiTheme="majorHAnsi" w:cstheme="majorHAnsi"/>
                <w:sz w:val="18"/>
                <w:szCs w:val="18"/>
              </w:rPr>
              <w:t xml:space="preserve"> </w:t>
            </w:r>
            <w:r w:rsidRPr="00250EE2">
              <w:rPr>
                <w:rFonts w:asciiTheme="majorHAnsi" w:hAnsiTheme="majorHAnsi" w:cstheme="majorHAnsi"/>
                <w:sz w:val="18"/>
                <w:szCs w:val="18"/>
              </w:rPr>
              <w:t>del terreno, demarcándose si se trata de u</w:t>
            </w:r>
            <w:r>
              <w:rPr>
                <w:rFonts w:asciiTheme="majorHAnsi" w:hAnsiTheme="majorHAnsi" w:cstheme="majorHAnsi"/>
                <w:sz w:val="18"/>
                <w:szCs w:val="18"/>
              </w:rPr>
              <w:t>no o varios predios</w:t>
            </w:r>
            <w:r w:rsidRPr="00250EE2">
              <w:rPr>
                <w:rFonts w:asciiTheme="majorHAnsi" w:hAnsiTheme="majorHAnsi" w:cstheme="majorHAnsi"/>
                <w:sz w:val="18"/>
                <w:szCs w:val="18"/>
              </w:rPr>
              <w:t xml:space="preserve">. </w:t>
            </w:r>
          </w:p>
          <w:p w:rsidR="006259C2" w:rsidRPr="00914F6C" w:rsidRDefault="006259C2" w:rsidP="006259C2">
            <w:pPr>
              <w:pStyle w:val="Prrafodelista"/>
              <w:ind w:left="1440"/>
              <w:jc w:val="both"/>
              <w:rPr>
                <w:rFonts w:asciiTheme="majorHAnsi" w:hAnsiTheme="majorHAnsi" w:cstheme="majorHAnsi"/>
                <w:sz w:val="18"/>
                <w:szCs w:val="18"/>
              </w:rPr>
            </w:pPr>
            <w:r w:rsidRPr="00250EE2">
              <w:rPr>
                <w:rFonts w:asciiTheme="majorHAnsi" w:hAnsiTheme="majorHAnsi" w:cstheme="majorHAnsi"/>
                <w:sz w:val="18"/>
                <w:szCs w:val="18"/>
              </w:rPr>
              <w:t>En caso de ur</w:t>
            </w:r>
            <w:r>
              <w:rPr>
                <w:rFonts w:asciiTheme="majorHAnsi" w:hAnsiTheme="majorHAnsi" w:cstheme="majorHAnsi"/>
                <w:sz w:val="18"/>
                <w:szCs w:val="18"/>
              </w:rPr>
              <w:t xml:space="preserve">banizaciones para la renovación </w:t>
            </w:r>
            <w:proofErr w:type="spellStart"/>
            <w:proofErr w:type="gramStart"/>
            <w:r>
              <w:rPr>
                <w:rFonts w:asciiTheme="majorHAnsi" w:hAnsiTheme="majorHAnsi" w:cstheme="majorHAnsi"/>
                <w:sz w:val="18"/>
                <w:szCs w:val="18"/>
              </w:rPr>
              <w:t>urbana,se</w:t>
            </w:r>
            <w:proofErr w:type="spellEnd"/>
            <w:proofErr w:type="gramEnd"/>
            <w:r>
              <w:rPr>
                <w:rFonts w:asciiTheme="majorHAnsi" w:hAnsiTheme="majorHAnsi" w:cstheme="majorHAnsi"/>
                <w:sz w:val="18"/>
                <w:szCs w:val="18"/>
              </w:rPr>
              <w:t xml:space="preserve"> incluirán</w:t>
            </w:r>
            <w:r w:rsidRPr="00250EE2">
              <w:rPr>
                <w:rFonts w:asciiTheme="majorHAnsi" w:hAnsiTheme="majorHAnsi" w:cstheme="majorHAnsi"/>
                <w:sz w:val="18"/>
                <w:szCs w:val="18"/>
              </w:rPr>
              <w:t xml:space="preserve">                            </w:t>
            </w:r>
            <w:r>
              <w:rPr>
                <w:rFonts w:asciiTheme="majorHAnsi" w:hAnsiTheme="majorHAnsi" w:cstheme="majorHAnsi"/>
                <w:sz w:val="18"/>
                <w:szCs w:val="18"/>
              </w:rPr>
              <w:t>t</w:t>
            </w:r>
            <w:r w:rsidRPr="00250EE2">
              <w:rPr>
                <w:rFonts w:asciiTheme="majorHAnsi" w:hAnsiTheme="majorHAnsi" w:cstheme="majorHAnsi"/>
                <w:sz w:val="18"/>
                <w:szCs w:val="18"/>
              </w:rPr>
              <w:t>ambién estos datos referidos a los edificios</w:t>
            </w:r>
            <w:r>
              <w:rPr>
                <w:rFonts w:asciiTheme="majorHAnsi" w:hAnsiTheme="majorHAnsi" w:cstheme="majorHAnsi"/>
                <w:sz w:val="18"/>
                <w:szCs w:val="18"/>
              </w:rPr>
              <w:t xml:space="preserve"> </w:t>
            </w:r>
            <w:r w:rsidRPr="00914F6C">
              <w:rPr>
                <w:rFonts w:asciiTheme="majorHAnsi" w:hAnsiTheme="majorHAnsi" w:cstheme="majorHAnsi"/>
                <w:sz w:val="18"/>
                <w:szCs w:val="18"/>
              </w:rPr>
              <w:t>existentes,</w:t>
            </w:r>
          </w:p>
          <w:p w:rsidR="006259C2" w:rsidRDefault="006259C2" w:rsidP="006259C2">
            <w:pPr>
              <w:jc w:val="both"/>
              <w:rPr>
                <w:rFonts w:asciiTheme="majorHAnsi" w:hAnsiTheme="majorHAnsi" w:cstheme="majorHAnsi"/>
                <w:b/>
                <w:bCs/>
                <w:sz w:val="18"/>
                <w:szCs w:val="18"/>
                <w:u w:val="single"/>
                <w:lang w:val="es-ES"/>
              </w:rPr>
            </w:pPr>
          </w:p>
          <w:p w:rsidR="006259C2" w:rsidRDefault="006259C2" w:rsidP="006259C2">
            <w:pPr>
              <w:jc w:val="both"/>
              <w:rPr>
                <w:rFonts w:asciiTheme="majorHAnsi" w:hAnsiTheme="majorHAnsi" w:cstheme="majorHAnsi"/>
                <w:b/>
                <w:bCs/>
                <w:sz w:val="18"/>
                <w:szCs w:val="18"/>
                <w:u w:val="single"/>
                <w:lang w:val="es-ES"/>
              </w:rPr>
            </w:pPr>
          </w:p>
          <w:p w:rsidR="006259C2" w:rsidRDefault="006259C2" w:rsidP="006259C2">
            <w:pPr>
              <w:pStyle w:val="Prrafodelista"/>
              <w:numPr>
                <w:ilvl w:val="0"/>
                <w:numId w:val="20"/>
              </w:numPr>
              <w:jc w:val="both"/>
              <w:rPr>
                <w:rFonts w:asciiTheme="majorHAnsi" w:hAnsiTheme="majorHAnsi" w:cstheme="majorHAnsi"/>
                <w:sz w:val="18"/>
                <w:szCs w:val="18"/>
              </w:rPr>
            </w:pPr>
            <w:r w:rsidRPr="00485510">
              <w:rPr>
                <w:rFonts w:asciiTheme="majorHAnsi" w:hAnsiTheme="majorHAnsi" w:cstheme="majorHAnsi"/>
                <w:sz w:val="18"/>
                <w:szCs w:val="18"/>
              </w:rPr>
              <w:t xml:space="preserve">El plano topográfico firmado por el Director Responsable </w:t>
            </w:r>
            <w:r>
              <w:rPr>
                <w:rFonts w:asciiTheme="majorHAnsi" w:hAnsiTheme="majorHAnsi" w:cstheme="majorHAnsi"/>
                <w:b/>
                <w:sz w:val="18"/>
                <w:szCs w:val="18"/>
              </w:rPr>
              <w:t>correspondiente</w:t>
            </w:r>
            <w:r w:rsidRPr="00485510">
              <w:rPr>
                <w:rFonts w:asciiTheme="majorHAnsi" w:hAnsiTheme="majorHAnsi" w:cstheme="majorHAnsi"/>
                <w:sz w:val="18"/>
                <w:szCs w:val="18"/>
              </w:rPr>
              <w:t xml:space="preserve"> que contenga:</w:t>
            </w:r>
          </w:p>
          <w:p w:rsidR="006259C2" w:rsidRDefault="006259C2" w:rsidP="006259C2">
            <w:pPr>
              <w:jc w:val="both"/>
              <w:rPr>
                <w:rFonts w:asciiTheme="majorHAnsi" w:hAnsiTheme="majorHAnsi" w:cstheme="majorHAnsi"/>
                <w:b/>
                <w:bCs/>
                <w:sz w:val="18"/>
                <w:szCs w:val="18"/>
                <w:u w:val="single"/>
                <w:lang w:val="es-ES"/>
              </w:rPr>
            </w:pPr>
          </w:p>
          <w:p w:rsidR="006259C2" w:rsidRDefault="006259C2" w:rsidP="006259C2">
            <w:pPr>
              <w:pStyle w:val="Prrafodelista"/>
              <w:numPr>
                <w:ilvl w:val="1"/>
                <w:numId w:val="20"/>
              </w:numPr>
              <w:jc w:val="both"/>
              <w:rPr>
                <w:rFonts w:asciiTheme="majorHAnsi" w:hAnsiTheme="majorHAnsi" w:cstheme="majorHAnsi"/>
                <w:sz w:val="18"/>
                <w:szCs w:val="18"/>
              </w:rPr>
            </w:pPr>
            <w:r w:rsidRPr="00485510">
              <w:rPr>
                <w:rFonts w:asciiTheme="majorHAnsi" w:hAnsiTheme="majorHAnsi" w:cstheme="majorHAnsi"/>
                <w:sz w:val="18"/>
                <w:szCs w:val="18"/>
              </w:rPr>
              <w:t>El polígono de los límites de propiedad con su cuadro de construcción</w:t>
            </w:r>
            <w:r>
              <w:rPr>
                <w:rFonts w:asciiTheme="majorHAnsi" w:hAnsiTheme="majorHAnsi" w:cstheme="majorHAnsi"/>
                <w:sz w:val="18"/>
                <w:szCs w:val="18"/>
              </w:rPr>
              <w:t xml:space="preserve">, </w:t>
            </w:r>
            <w:r>
              <w:rPr>
                <w:rFonts w:asciiTheme="majorHAnsi" w:hAnsiTheme="majorHAnsi" w:cstheme="majorHAnsi"/>
                <w:b/>
                <w:sz w:val="18"/>
                <w:szCs w:val="18"/>
              </w:rPr>
              <w:t>debidamente georreferenciado en coordenadas UTM.</w:t>
            </w:r>
          </w:p>
          <w:p w:rsidR="006259C2" w:rsidRDefault="006259C2" w:rsidP="006259C2">
            <w:pPr>
              <w:pStyle w:val="Prrafodelista"/>
              <w:numPr>
                <w:ilvl w:val="1"/>
                <w:numId w:val="20"/>
              </w:numPr>
              <w:jc w:val="both"/>
              <w:rPr>
                <w:rFonts w:asciiTheme="majorHAnsi" w:hAnsiTheme="majorHAnsi" w:cstheme="majorHAnsi"/>
                <w:sz w:val="18"/>
                <w:szCs w:val="18"/>
              </w:rPr>
            </w:pPr>
            <w:r>
              <w:rPr>
                <w:rFonts w:asciiTheme="majorHAnsi" w:hAnsiTheme="majorHAnsi" w:cstheme="majorHAnsi"/>
                <w:sz w:val="18"/>
                <w:szCs w:val="18"/>
              </w:rPr>
              <w:t xml:space="preserve">Curvas de nivel a cada metro </w:t>
            </w:r>
            <w:r>
              <w:rPr>
                <w:rFonts w:asciiTheme="majorHAnsi" w:hAnsiTheme="majorHAnsi" w:cstheme="majorHAnsi"/>
                <w:b/>
                <w:sz w:val="18"/>
                <w:szCs w:val="18"/>
              </w:rPr>
              <w:t>de altura</w:t>
            </w:r>
            <w:r>
              <w:rPr>
                <w:rFonts w:asciiTheme="majorHAnsi" w:hAnsiTheme="majorHAnsi" w:cstheme="majorHAnsi"/>
                <w:sz w:val="18"/>
                <w:szCs w:val="18"/>
              </w:rPr>
              <w:t>.</w:t>
            </w:r>
          </w:p>
          <w:p w:rsidR="006259C2" w:rsidRPr="00A2492E" w:rsidRDefault="006259C2" w:rsidP="006259C2">
            <w:pPr>
              <w:pStyle w:val="Prrafodelista"/>
              <w:numPr>
                <w:ilvl w:val="1"/>
                <w:numId w:val="20"/>
              </w:numPr>
              <w:jc w:val="both"/>
              <w:rPr>
                <w:rFonts w:asciiTheme="majorHAnsi" w:hAnsiTheme="majorHAnsi" w:cstheme="majorHAnsi"/>
                <w:sz w:val="18"/>
                <w:szCs w:val="18"/>
              </w:rPr>
            </w:pPr>
            <w:r w:rsidRPr="00215149">
              <w:rPr>
                <w:rFonts w:asciiTheme="majorHAnsi" w:hAnsiTheme="majorHAnsi" w:cstheme="majorHAnsi"/>
                <w:sz w:val="18"/>
                <w:szCs w:val="18"/>
              </w:rPr>
              <w:t>Ubicación de arbolados importantes, si los hubiese, así como de escurrimientos, cuerpos de agua</w:t>
            </w:r>
            <w:r>
              <w:rPr>
                <w:rFonts w:asciiTheme="majorHAnsi" w:hAnsiTheme="majorHAnsi" w:cstheme="majorHAnsi"/>
                <w:sz w:val="18"/>
                <w:szCs w:val="18"/>
              </w:rPr>
              <w:t xml:space="preserve"> </w:t>
            </w:r>
            <w:r>
              <w:rPr>
                <w:rFonts w:asciiTheme="majorHAnsi" w:hAnsiTheme="majorHAnsi" w:cstheme="majorHAnsi"/>
                <w:b/>
                <w:sz w:val="18"/>
                <w:szCs w:val="18"/>
              </w:rPr>
              <w:t>(eje y hombro del cauce)</w:t>
            </w:r>
            <w:r w:rsidRPr="00215149">
              <w:rPr>
                <w:rFonts w:asciiTheme="majorHAnsi" w:hAnsiTheme="majorHAnsi" w:cstheme="majorHAnsi"/>
                <w:sz w:val="18"/>
                <w:szCs w:val="18"/>
              </w:rPr>
              <w:t xml:space="preserve"> u otros elementos naturales significativos,</w:t>
            </w:r>
          </w:p>
          <w:p w:rsidR="006259C2" w:rsidRPr="00485510" w:rsidRDefault="006259C2" w:rsidP="006259C2">
            <w:pPr>
              <w:pStyle w:val="Prrafodelista"/>
              <w:numPr>
                <w:ilvl w:val="1"/>
                <w:numId w:val="20"/>
              </w:numPr>
              <w:jc w:val="both"/>
              <w:rPr>
                <w:rFonts w:asciiTheme="majorHAnsi" w:hAnsiTheme="majorHAnsi" w:cstheme="majorHAnsi"/>
                <w:sz w:val="18"/>
                <w:szCs w:val="18"/>
              </w:rPr>
            </w:pPr>
            <w:r w:rsidRPr="00485510">
              <w:rPr>
                <w:rFonts w:asciiTheme="majorHAnsi" w:hAnsiTheme="majorHAnsi" w:cstheme="majorHAnsi"/>
                <w:sz w:val="18"/>
                <w:szCs w:val="18"/>
              </w:rPr>
              <w:t>Ubicación de caminos</w:t>
            </w:r>
            <w:r>
              <w:rPr>
                <w:rFonts w:asciiTheme="majorHAnsi" w:hAnsiTheme="majorHAnsi" w:cstheme="majorHAnsi"/>
                <w:sz w:val="18"/>
                <w:szCs w:val="18"/>
              </w:rPr>
              <w:t xml:space="preserve"> </w:t>
            </w:r>
            <w:r>
              <w:rPr>
                <w:rFonts w:asciiTheme="majorHAnsi" w:hAnsiTheme="majorHAnsi" w:cstheme="majorHAnsi"/>
                <w:b/>
                <w:sz w:val="18"/>
                <w:szCs w:val="18"/>
              </w:rPr>
              <w:t xml:space="preserve">(machuelos, banquetas, paños de </w:t>
            </w:r>
            <w:proofErr w:type="spellStart"/>
            <w:r>
              <w:rPr>
                <w:rFonts w:asciiTheme="majorHAnsi" w:hAnsiTheme="majorHAnsi" w:cstheme="majorHAnsi"/>
                <w:b/>
                <w:sz w:val="18"/>
                <w:szCs w:val="18"/>
              </w:rPr>
              <w:t>edificaciónes</w:t>
            </w:r>
            <w:proofErr w:type="spellEnd"/>
            <w:r>
              <w:rPr>
                <w:rFonts w:asciiTheme="majorHAnsi" w:hAnsiTheme="majorHAnsi" w:cstheme="majorHAnsi"/>
                <w:b/>
                <w:sz w:val="18"/>
                <w:szCs w:val="18"/>
              </w:rPr>
              <w:t xml:space="preserve"> existentes </w:t>
            </w:r>
            <w:proofErr w:type="spellStart"/>
            <w:r>
              <w:rPr>
                <w:rFonts w:asciiTheme="majorHAnsi" w:hAnsiTheme="majorHAnsi" w:cstheme="majorHAnsi"/>
                <w:b/>
                <w:sz w:val="18"/>
                <w:szCs w:val="18"/>
              </w:rPr>
              <w:t>etc</w:t>
            </w:r>
            <w:proofErr w:type="spellEnd"/>
            <w:r>
              <w:rPr>
                <w:rFonts w:asciiTheme="majorHAnsi" w:hAnsiTheme="majorHAnsi" w:cstheme="majorHAnsi"/>
                <w:b/>
                <w:sz w:val="18"/>
                <w:szCs w:val="18"/>
              </w:rPr>
              <w:t>)</w:t>
            </w:r>
            <w:r w:rsidRPr="00485510">
              <w:rPr>
                <w:rFonts w:asciiTheme="majorHAnsi" w:hAnsiTheme="majorHAnsi" w:cstheme="majorHAnsi"/>
                <w:sz w:val="18"/>
                <w:szCs w:val="18"/>
              </w:rPr>
              <w:t>, líneas de instal</w:t>
            </w:r>
            <w:r>
              <w:rPr>
                <w:rFonts w:asciiTheme="majorHAnsi" w:hAnsiTheme="majorHAnsi" w:cstheme="majorHAnsi"/>
                <w:sz w:val="18"/>
                <w:szCs w:val="18"/>
              </w:rPr>
              <w:t xml:space="preserve">aciones, así como otras obras de infraestructuras </w:t>
            </w:r>
            <w:r>
              <w:rPr>
                <w:rFonts w:asciiTheme="majorHAnsi" w:hAnsiTheme="majorHAnsi" w:cstheme="majorHAnsi"/>
                <w:b/>
                <w:sz w:val="18"/>
                <w:szCs w:val="18"/>
              </w:rPr>
              <w:t xml:space="preserve">(pozos de visita, bocas de tormenta, cajas de válvulas, postes de </w:t>
            </w:r>
            <w:proofErr w:type="spellStart"/>
            <w:r>
              <w:rPr>
                <w:rFonts w:asciiTheme="majorHAnsi" w:hAnsiTheme="majorHAnsi" w:cstheme="majorHAnsi"/>
                <w:b/>
                <w:sz w:val="18"/>
                <w:szCs w:val="18"/>
              </w:rPr>
              <w:t>cfe</w:t>
            </w:r>
            <w:proofErr w:type="spellEnd"/>
            <w:r>
              <w:rPr>
                <w:rFonts w:asciiTheme="majorHAnsi" w:hAnsiTheme="majorHAnsi" w:cstheme="majorHAnsi"/>
                <w:b/>
                <w:sz w:val="18"/>
                <w:szCs w:val="18"/>
              </w:rPr>
              <w:t>, postes de telefonía etc.)</w:t>
            </w:r>
            <w:r>
              <w:rPr>
                <w:rFonts w:asciiTheme="majorHAnsi" w:hAnsiTheme="majorHAnsi" w:cstheme="majorHAnsi"/>
                <w:sz w:val="18"/>
                <w:szCs w:val="18"/>
              </w:rPr>
              <w:t>.</w:t>
            </w:r>
          </w:p>
          <w:p w:rsidR="006259C2" w:rsidRDefault="006259C2" w:rsidP="006259C2">
            <w:pPr>
              <w:jc w:val="both"/>
              <w:rPr>
                <w:rFonts w:asciiTheme="majorHAnsi" w:hAnsiTheme="majorHAnsi" w:cstheme="majorHAnsi"/>
                <w:b/>
                <w:bCs/>
                <w:sz w:val="18"/>
                <w:szCs w:val="18"/>
                <w:u w:val="single"/>
                <w:lang w:val="es-ES"/>
              </w:rPr>
            </w:pPr>
          </w:p>
          <w:p w:rsidR="006259C2" w:rsidRDefault="006259C2" w:rsidP="006259C2">
            <w:pPr>
              <w:jc w:val="both"/>
              <w:rPr>
                <w:rFonts w:asciiTheme="majorHAnsi" w:hAnsiTheme="majorHAnsi" w:cstheme="majorHAnsi"/>
                <w:b/>
                <w:bCs/>
                <w:sz w:val="18"/>
                <w:szCs w:val="18"/>
                <w:u w:val="single"/>
                <w:lang w:val="es-ES"/>
              </w:rPr>
            </w:pPr>
          </w:p>
          <w:p w:rsidR="006259C2" w:rsidRPr="0097576D" w:rsidRDefault="006259C2" w:rsidP="006259C2">
            <w:pPr>
              <w:ind w:left="177" w:firstLine="142"/>
              <w:jc w:val="both"/>
              <w:rPr>
                <w:rFonts w:asciiTheme="majorHAnsi" w:hAnsiTheme="majorHAnsi" w:cstheme="majorHAnsi"/>
                <w:bCs/>
                <w:sz w:val="18"/>
                <w:szCs w:val="18"/>
                <w:lang w:val="es-ES"/>
              </w:rPr>
            </w:pPr>
            <w:r w:rsidRPr="0097576D">
              <w:rPr>
                <w:rFonts w:asciiTheme="majorHAnsi" w:hAnsiTheme="majorHAnsi" w:cstheme="majorHAnsi"/>
                <w:bCs/>
                <w:sz w:val="18"/>
                <w:szCs w:val="18"/>
                <w:lang w:val="es-ES"/>
              </w:rPr>
              <w:t>c)</w:t>
            </w:r>
            <w:r w:rsidRPr="0097576D">
              <w:rPr>
                <w:rFonts w:asciiTheme="majorHAnsi" w:hAnsiTheme="majorHAnsi" w:cstheme="majorHAnsi"/>
                <w:bCs/>
                <w:sz w:val="18"/>
                <w:szCs w:val="18"/>
                <w:lang w:val="es-ES"/>
              </w:rPr>
              <w:tab/>
              <w:t>Plano de usos y destinos señalando:</w:t>
            </w:r>
          </w:p>
          <w:p w:rsidR="006259C2" w:rsidRPr="0097576D" w:rsidRDefault="006259C2" w:rsidP="006259C2">
            <w:pPr>
              <w:jc w:val="both"/>
              <w:rPr>
                <w:rFonts w:asciiTheme="majorHAnsi" w:hAnsiTheme="majorHAnsi" w:cstheme="majorHAnsi"/>
                <w:bCs/>
                <w:sz w:val="18"/>
                <w:szCs w:val="18"/>
                <w:lang w:val="es-ES"/>
              </w:rPr>
            </w:pPr>
          </w:p>
          <w:p w:rsidR="006259C2" w:rsidRPr="0097576D" w:rsidRDefault="006259C2" w:rsidP="006259C2">
            <w:pPr>
              <w:ind w:left="602" w:hanging="283"/>
              <w:jc w:val="both"/>
              <w:rPr>
                <w:rFonts w:asciiTheme="majorHAnsi" w:hAnsiTheme="majorHAnsi" w:cstheme="majorHAnsi"/>
                <w:bCs/>
                <w:sz w:val="18"/>
                <w:szCs w:val="18"/>
                <w:lang w:val="es-ES"/>
              </w:rPr>
            </w:pPr>
            <w:r w:rsidRPr="0097576D">
              <w:rPr>
                <w:rFonts w:asciiTheme="majorHAnsi" w:hAnsiTheme="majorHAnsi" w:cstheme="majorHAnsi"/>
                <w:bCs/>
                <w:sz w:val="18"/>
                <w:szCs w:val="18"/>
                <w:lang w:val="es-ES"/>
              </w:rPr>
              <w:t>1.</w:t>
            </w:r>
            <w:r w:rsidRPr="0097576D">
              <w:rPr>
                <w:rFonts w:asciiTheme="majorHAnsi" w:hAnsiTheme="majorHAnsi" w:cstheme="majorHAnsi"/>
                <w:bCs/>
                <w:sz w:val="18"/>
                <w:szCs w:val="18"/>
                <w:lang w:val="es-ES"/>
              </w:rPr>
              <w:tab/>
            </w:r>
            <w:r>
              <w:rPr>
                <w:rFonts w:asciiTheme="majorHAnsi" w:hAnsiTheme="majorHAnsi" w:cstheme="majorHAnsi"/>
                <w:b/>
                <w:bCs/>
                <w:sz w:val="18"/>
                <w:szCs w:val="18"/>
                <w:lang w:val="es-ES"/>
              </w:rPr>
              <w:t xml:space="preserve">La propuesta de </w:t>
            </w:r>
            <w:r>
              <w:rPr>
                <w:rFonts w:asciiTheme="majorHAnsi" w:hAnsiTheme="majorHAnsi" w:cstheme="majorHAnsi"/>
                <w:bCs/>
                <w:sz w:val="18"/>
                <w:szCs w:val="18"/>
                <w:lang w:val="es-ES"/>
              </w:rPr>
              <w:t xml:space="preserve">zonificación marcando </w:t>
            </w:r>
            <w:r w:rsidRPr="0097576D">
              <w:rPr>
                <w:rFonts w:asciiTheme="majorHAnsi" w:hAnsiTheme="majorHAnsi" w:cstheme="majorHAnsi"/>
                <w:bCs/>
                <w:sz w:val="18"/>
                <w:szCs w:val="18"/>
                <w:lang w:val="es-ES"/>
              </w:rPr>
              <w:t>los usos y destinos, indicando los tipos y densidad de edificación,</w:t>
            </w:r>
          </w:p>
          <w:p w:rsidR="006259C2" w:rsidRDefault="006259C2" w:rsidP="006259C2">
            <w:pPr>
              <w:ind w:left="602" w:hanging="283"/>
              <w:jc w:val="both"/>
              <w:rPr>
                <w:rFonts w:asciiTheme="majorHAnsi" w:hAnsiTheme="majorHAnsi" w:cstheme="majorHAnsi"/>
                <w:b/>
                <w:bCs/>
                <w:sz w:val="18"/>
                <w:szCs w:val="18"/>
                <w:lang w:val="es-ES"/>
              </w:rPr>
            </w:pPr>
            <w:r w:rsidRPr="0097576D">
              <w:rPr>
                <w:rFonts w:asciiTheme="majorHAnsi" w:hAnsiTheme="majorHAnsi" w:cstheme="majorHAnsi"/>
                <w:bCs/>
                <w:sz w:val="18"/>
                <w:szCs w:val="18"/>
                <w:lang w:val="es-ES"/>
              </w:rPr>
              <w:t>2.</w:t>
            </w:r>
            <w:r w:rsidRPr="0097576D">
              <w:rPr>
                <w:rFonts w:asciiTheme="majorHAnsi" w:hAnsiTheme="majorHAnsi" w:cstheme="majorHAnsi"/>
                <w:bCs/>
                <w:sz w:val="18"/>
                <w:szCs w:val="18"/>
                <w:lang w:val="es-ES"/>
              </w:rPr>
              <w:tab/>
              <w:t>Las</w:t>
            </w:r>
            <w:r>
              <w:rPr>
                <w:rFonts w:asciiTheme="majorHAnsi" w:hAnsiTheme="majorHAnsi" w:cstheme="majorHAnsi"/>
                <w:bCs/>
                <w:sz w:val="18"/>
                <w:szCs w:val="18"/>
                <w:lang w:val="es-ES"/>
              </w:rPr>
              <w:t xml:space="preserve"> áreas de cesión para destinos </w:t>
            </w:r>
            <w:r>
              <w:rPr>
                <w:rFonts w:asciiTheme="majorHAnsi" w:hAnsiTheme="majorHAnsi" w:cstheme="majorHAnsi"/>
                <w:b/>
                <w:bCs/>
                <w:sz w:val="18"/>
                <w:szCs w:val="18"/>
                <w:lang w:val="es-ES"/>
              </w:rPr>
              <w:t>marcando los usos y destinos, indicando los tipos de densidad de edificación.</w:t>
            </w:r>
          </w:p>
          <w:p w:rsidR="006259C2" w:rsidRPr="00215149" w:rsidRDefault="006259C2" w:rsidP="006259C2">
            <w:pPr>
              <w:ind w:left="602" w:hanging="283"/>
              <w:jc w:val="both"/>
              <w:rPr>
                <w:rFonts w:asciiTheme="majorHAnsi" w:hAnsiTheme="majorHAnsi" w:cstheme="majorHAnsi"/>
                <w:b/>
                <w:bCs/>
                <w:sz w:val="18"/>
                <w:szCs w:val="18"/>
                <w:lang w:val="es-ES"/>
              </w:rPr>
            </w:pPr>
            <w:r>
              <w:rPr>
                <w:rFonts w:asciiTheme="majorHAnsi" w:hAnsiTheme="majorHAnsi" w:cstheme="majorHAnsi"/>
                <w:b/>
                <w:bCs/>
                <w:sz w:val="18"/>
                <w:szCs w:val="18"/>
                <w:lang w:val="es-ES"/>
              </w:rPr>
              <w:t>3.    Elementos naturales significativos (Cauces y/o Cuerpos de agua, Servidumbres Federal, Fallas Geológicas, etc.) indicando usos y destinos.</w:t>
            </w:r>
          </w:p>
          <w:p w:rsidR="006259C2" w:rsidRDefault="006259C2" w:rsidP="006259C2">
            <w:pPr>
              <w:ind w:left="602" w:hanging="283"/>
              <w:jc w:val="both"/>
              <w:rPr>
                <w:rFonts w:asciiTheme="majorHAnsi" w:hAnsiTheme="majorHAnsi" w:cstheme="majorHAnsi"/>
                <w:b/>
                <w:bCs/>
                <w:sz w:val="18"/>
                <w:szCs w:val="18"/>
                <w:lang w:val="es-ES"/>
              </w:rPr>
            </w:pPr>
            <w:r>
              <w:rPr>
                <w:rFonts w:asciiTheme="majorHAnsi" w:hAnsiTheme="majorHAnsi" w:cstheme="majorHAnsi"/>
                <w:b/>
                <w:bCs/>
                <w:sz w:val="18"/>
                <w:szCs w:val="18"/>
                <w:lang w:val="es-ES"/>
              </w:rPr>
              <w:t>4.    La tabla de superficies de los usos de suelo.</w:t>
            </w:r>
          </w:p>
          <w:p w:rsidR="006259C2" w:rsidRDefault="006259C2" w:rsidP="006259C2">
            <w:pPr>
              <w:rPr>
                <w:rFonts w:asciiTheme="majorHAnsi" w:hAnsiTheme="majorHAnsi" w:cstheme="majorHAnsi"/>
                <w:b/>
                <w:bCs/>
                <w:sz w:val="18"/>
                <w:szCs w:val="18"/>
                <w:u w:val="single"/>
                <w:lang w:val="es-ES"/>
              </w:rPr>
            </w:pPr>
          </w:p>
          <w:p w:rsidR="006259C2" w:rsidRPr="0097576D" w:rsidRDefault="006259C2" w:rsidP="006259C2">
            <w:pPr>
              <w:numPr>
                <w:ilvl w:val="0"/>
                <w:numId w:val="21"/>
              </w:numPr>
              <w:jc w:val="both"/>
              <w:rPr>
                <w:rFonts w:asciiTheme="majorHAnsi" w:hAnsiTheme="majorHAnsi" w:cstheme="majorHAnsi"/>
                <w:bCs/>
                <w:sz w:val="18"/>
                <w:szCs w:val="18"/>
              </w:rPr>
            </w:pPr>
            <w:r w:rsidRPr="0097576D">
              <w:rPr>
                <w:rFonts w:asciiTheme="majorHAnsi" w:hAnsiTheme="majorHAnsi" w:cstheme="majorHAnsi"/>
                <w:bCs/>
                <w:sz w:val="18"/>
                <w:szCs w:val="18"/>
              </w:rPr>
              <w:t>El plano de vialidad con</w:t>
            </w:r>
            <w:r>
              <w:rPr>
                <w:rFonts w:asciiTheme="majorHAnsi" w:hAnsiTheme="majorHAnsi" w:cstheme="majorHAnsi"/>
                <w:bCs/>
                <w:sz w:val="18"/>
                <w:szCs w:val="18"/>
              </w:rPr>
              <w:t xml:space="preserve"> </w:t>
            </w:r>
            <w:r>
              <w:rPr>
                <w:rFonts w:asciiTheme="majorHAnsi" w:hAnsiTheme="majorHAnsi" w:cstheme="majorHAnsi"/>
                <w:b/>
                <w:bCs/>
                <w:sz w:val="18"/>
                <w:szCs w:val="18"/>
              </w:rPr>
              <w:t>su clasificación (VT, VL, VSC, VCM, VC, VP, VAC, VR, etc.)</w:t>
            </w:r>
            <w:r w:rsidRPr="0097576D">
              <w:rPr>
                <w:rFonts w:asciiTheme="majorHAnsi" w:hAnsiTheme="majorHAnsi" w:cstheme="majorHAnsi"/>
                <w:bCs/>
                <w:sz w:val="18"/>
                <w:szCs w:val="18"/>
              </w:rPr>
              <w:t>, donde se marquen las áreas destinadas a las calles, especificando sus características:</w:t>
            </w:r>
          </w:p>
          <w:p w:rsidR="006259C2" w:rsidRPr="0097576D" w:rsidRDefault="006259C2" w:rsidP="006259C2">
            <w:pPr>
              <w:rPr>
                <w:rFonts w:asciiTheme="majorHAnsi" w:hAnsiTheme="majorHAnsi" w:cstheme="majorHAnsi"/>
                <w:bCs/>
                <w:sz w:val="18"/>
                <w:szCs w:val="18"/>
              </w:rPr>
            </w:pPr>
          </w:p>
          <w:p w:rsidR="006259C2" w:rsidRPr="0097576D" w:rsidRDefault="006259C2" w:rsidP="006259C2">
            <w:pPr>
              <w:numPr>
                <w:ilvl w:val="1"/>
                <w:numId w:val="22"/>
              </w:numPr>
              <w:ind w:left="884" w:hanging="284"/>
              <w:jc w:val="both"/>
              <w:rPr>
                <w:rFonts w:asciiTheme="majorHAnsi" w:hAnsiTheme="majorHAnsi" w:cstheme="majorHAnsi"/>
                <w:bCs/>
                <w:sz w:val="18"/>
                <w:szCs w:val="18"/>
              </w:rPr>
            </w:pPr>
            <w:r w:rsidRPr="0097576D">
              <w:rPr>
                <w:rFonts w:asciiTheme="majorHAnsi" w:hAnsiTheme="majorHAnsi" w:cstheme="majorHAnsi"/>
                <w:bCs/>
                <w:sz w:val="18"/>
                <w:szCs w:val="18"/>
              </w:rPr>
              <w:lastRenderedPageBreak/>
              <w:t>El trazo de los ejes de esas calles referid</w:t>
            </w:r>
            <w:r>
              <w:rPr>
                <w:rFonts w:asciiTheme="majorHAnsi" w:hAnsiTheme="majorHAnsi" w:cstheme="majorHAnsi"/>
                <w:bCs/>
                <w:sz w:val="18"/>
                <w:szCs w:val="18"/>
              </w:rPr>
              <w:t>o. geométricamente a los linderos del terreno.</w:t>
            </w:r>
          </w:p>
          <w:p w:rsidR="006259C2" w:rsidRPr="0097576D" w:rsidRDefault="006259C2" w:rsidP="006259C2">
            <w:pPr>
              <w:numPr>
                <w:ilvl w:val="1"/>
                <w:numId w:val="22"/>
              </w:numPr>
              <w:ind w:left="884" w:hanging="284"/>
              <w:jc w:val="both"/>
              <w:rPr>
                <w:rFonts w:asciiTheme="majorHAnsi" w:hAnsiTheme="majorHAnsi" w:cstheme="majorHAnsi"/>
                <w:bCs/>
                <w:sz w:val="18"/>
                <w:szCs w:val="18"/>
              </w:rPr>
            </w:pPr>
            <w:r w:rsidRPr="0097576D">
              <w:rPr>
                <w:rFonts w:asciiTheme="majorHAnsi" w:hAnsiTheme="majorHAnsi" w:cstheme="majorHAnsi"/>
                <w:bCs/>
                <w:sz w:val="18"/>
                <w:szCs w:val="18"/>
              </w:rPr>
              <w:t>Los ángu</w:t>
            </w:r>
            <w:r>
              <w:rPr>
                <w:rFonts w:asciiTheme="majorHAnsi" w:hAnsiTheme="majorHAnsi" w:cstheme="majorHAnsi"/>
                <w:bCs/>
                <w:sz w:val="18"/>
                <w:szCs w:val="18"/>
              </w:rPr>
              <w:t>los de intersección de los ejes.</w:t>
            </w:r>
            <w:r w:rsidRPr="0097576D">
              <w:rPr>
                <w:rFonts w:asciiTheme="majorHAnsi" w:hAnsiTheme="majorHAnsi" w:cstheme="majorHAnsi"/>
                <w:bCs/>
                <w:sz w:val="18"/>
                <w:szCs w:val="18"/>
              </w:rPr>
              <w:t xml:space="preserve"> </w:t>
            </w:r>
          </w:p>
          <w:p w:rsidR="006259C2" w:rsidRPr="0097576D" w:rsidRDefault="006259C2" w:rsidP="006259C2">
            <w:pPr>
              <w:numPr>
                <w:ilvl w:val="1"/>
                <w:numId w:val="22"/>
              </w:numPr>
              <w:ind w:left="884" w:hanging="284"/>
              <w:jc w:val="both"/>
              <w:rPr>
                <w:rFonts w:asciiTheme="majorHAnsi" w:hAnsiTheme="majorHAnsi" w:cstheme="majorHAnsi"/>
                <w:bCs/>
                <w:sz w:val="18"/>
                <w:szCs w:val="18"/>
              </w:rPr>
            </w:pPr>
            <w:r>
              <w:rPr>
                <w:rFonts w:asciiTheme="majorHAnsi" w:hAnsiTheme="majorHAnsi" w:cstheme="majorHAnsi"/>
                <w:bCs/>
                <w:sz w:val="18"/>
                <w:szCs w:val="18"/>
              </w:rPr>
              <w:t>Las distancias entre los ejes.</w:t>
            </w:r>
          </w:p>
          <w:p w:rsidR="006259C2" w:rsidRDefault="006259C2" w:rsidP="006259C2">
            <w:pPr>
              <w:numPr>
                <w:ilvl w:val="1"/>
                <w:numId w:val="22"/>
              </w:numPr>
              <w:ind w:left="884" w:hanging="284"/>
              <w:jc w:val="both"/>
              <w:rPr>
                <w:rFonts w:asciiTheme="majorHAnsi" w:hAnsiTheme="majorHAnsi" w:cstheme="majorHAnsi"/>
                <w:bCs/>
                <w:sz w:val="18"/>
                <w:szCs w:val="18"/>
              </w:rPr>
            </w:pPr>
            <w:r w:rsidRPr="0097576D">
              <w:rPr>
                <w:rFonts w:asciiTheme="majorHAnsi" w:hAnsiTheme="majorHAnsi" w:cstheme="majorHAnsi"/>
                <w:bCs/>
                <w:sz w:val="18"/>
                <w:szCs w:val="18"/>
              </w:rPr>
              <w:t xml:space="preserve">El detalle de las secciones transversales </w:t>
            </w:r>
            <w:r>
              <w:rPr>
                <w:rFonts w:asciiTheme="majorHAnsi" w:hAnsiTheme="majorHAnsi" w:cstheme="majorHAnsi"/>
                <w:bCs/>
                <w:sz w:val="18"/>
                <w:szCs w:val="18"/>
              </w:rPr>
              <w:t xml:space="preserve">de las calles </w:t>
            </w:r>
            <w:r>
              <w:rPr>
                <w:rFonts w:asciiTheme="majorHAnsi" w:hAnsiTheme="majorHAnsi" w:cstheme="majorHAnsi"/>
                <w:b/>
                <w:bCs/>
                <w:sz w:val="18"/>
                <w:szCs w:val="18"/>
              </w:rPr>
              <w:t xml:space="preserve">(ancho de banquetas, carriles de circulación, franja de estacionamiento, </w:t>
            </w:r>
            <w:proofErr w:type="spellStart"/>
            <w:r>
              <w:rPr>
                <w:rFonts w:asciiTheme="majorHAnsi" w:hAnsiTheme="majorHAnsi" w:cstheme="majorHAnsi"/>
                <w:b/>
                <w:bCs/>
                <w:sz w:val="18"/>
                <w:szCs w:val="18"/>
              </w:rPr>
              <w:t>ciclovia</w:t>
            </w:r>
            <w:proofErr w:type="spellEnd"/>
            <w:r>
              <w:rPr>
                <w:rFonts w:asciiTheme="majorHAnsi" w:hAnsiTheme="majorHAnsi" w:cstheme="majorHAnsi"/>
                <w:b/>
                <w:bCs/>
                <w:sz w:val="18"/>
                <w:szCs w:val="18"/>
              </w:rPr>
              <w:t>, jardineras, mobiliario urbano, etc.)</w:t>
            </w:r>
            <w:r>
              <w:rPr>
                <w:rFonts w:asciiTheme="majorHAnsi" w:hAnsiTheme="majorHAnsi" w:cstheme="majorHAnsi"/>
                <w:bCs/>
                <w:sz w:val="18"/>
                <w:szCs w:val="18"/>
              </w:rPr>
              <w:t>.</w:t>
            </w:r>
          </w:p>
          <w:p w:rsidR="006259C2" w:rsidRPr="00FF7257" w:rsidRDefault="006259C2" w:rsidP="006259C2">
            <w:pPr>
              <w:numPr>
                <w:ilvl w:val="1"/>
                <w:numId w:val="22"/>
              </w:numPr>
              <w:ind w:left="884" w:hanging="284"/>
              <w:jc w:val="both"/>
              <w:rPr>
                <w:rFonts w:asciiTheme="majorHAnsi" w:hAnsiTheme="majorHAnsi" w:cstheme="majorHAnsi"/>
                <w:bCs/>
                <w:sz w:val="18"/>
                <w:szCs w:val="18"/>
              </w:rPr>
            </w:pPr>
            <w:r>
              <w:rPr>
                <w:rFonts w:asciiTheme="majorHAnsi" w:hAnsiTheme="majorHAnsi" w:cstheme="majorHAnsi"/>
                <w:b/>
                <w:bCs/>
                <w:sz w:val="18"/>
                <w:szCs w:val="18"/>
              </w:rPr>
              <w:t>Los radios de giro en intersecciones (radio de giro, y radio de curvatura de la esquina).</w:t>
            </w:r>
          </w:p>
          <w:p w:rsidR="006259C2" w:rsidRPr="00215149" w:rsidRDefault="006259C2" w:rsidP="006259C2">
            <w:pPr>
              <w:numPr>
                <w:ilvl w:val="1"/>
                <w:numId w:val="22"/>
              </w:numPr>
              <w:ind w:left="884" w:hanging="284"/>
              <w:jc w:val="both"/>
              <w:rPr>
                <w:rFonts w:asciiTheme="majorHAnsi" w:hAnsiTheme="majorHAnsi" w:cstheme="majorHAnsi"/>
                <w:bCs/>
                <w:sz w:val="18"/>
                <w:szCs w:val="18"/>
              </w:rPr>
            </w:pPr>
            <w:r>
              <w:rPr>
                <w:rFonts w:asciiTheme="majorHAnsi" w:hAnsiTheme="majorHAnsi" w:cstheme="majorHAnsi"/>
                <w:b/>
                <w:bCs/>
                <w:sz w:val="18"/>
                <w:szCs w:val="18"/>
              </w:rPr>
              <w:t>Los radios de giro, cruce peatonal y rampas para discapacitados.</w:t>
            </w:r>
          </w:p>
          <w:p w:rsidR="006259C2" w:rsidRPr="0097576D" w:rsidRDefault="006259C2" w:rsidP="006259C2">
            <w:pPr>
              <w:numPr>
                <w:ilvl w:val="1"/>
                <w:numId w:val="22"/>
              </w:numPr>
              <w:ind w:left="884" w:hanging="284"/>
              <w:jc w:val="both"/>
              <w:rPr>
                <w:rFonts w:asciiTheme="majorHAnsi" w:hAnsiTheme="majorHAnsi" w:cstheme="majorHAnsi"/>
                <w:bCs/>
                <w:sz w:val="18"/>
                <w:szCs w:val="18"/>
              </w:rPr>
            </w:pPr>
            <w:r>
              <w:rPr>
                <w:rFonts w:asciiTheme="majorHAnsi" w:hAnsiTheme="majorHAnsi" w:cstheme="majorHAnsi"/>
                <w:b/>
                <w:bCs/>
                <w:sz w:val="18"/>
                <w:szCs w:val="18"/>
              </w:rPr>
              <w:t>Tabla de superficies de vialidad (superficie de banquetas, machuelos, arroyo vehicular etc.)</w:t>
            </w:r>
          </w:p>
          <w:p w:rsidR="006259C2" w:rsidRDefault="006259C2" w:rsidP="006259C2">
            <w:pPr>
              <w:rPr>
                <w:rFonts w:asciiTheme="majorHAnsi" w:hAnsiTheme="majorHAnsi" w:cstheme="majorHAnsi"/>
                <w:b/>
                <w:bCs/>
                <w:sz w:val="18"/>
                <w:szCs w:val="18"/>
                <w:u w:val="single"/>
                <w:lang w:val="es-ES"/>
              </w:rPr>
            </w:pPr>
          </w:p>
          <w:p w:rsidR="006259C2" w:rsidRDefault="006259C2" w:rsidP="006259C2">
            <w:pPr>
              <w:pStyle w:val="Prrafodelista"/>
              <w:numPr>
                <w:ilvl w:val="0"/>
                <w:numId w:val="21"/>
              </w:numPr>
              <w:jc w:val="both"/>
              <w:rPr>
                <w:rFonts w:asciiTheme="majorHAnsi" w:hAnsiTheme="majorHAnsi" w:cstheme="majorHAnsi"/>
                <w:sz w:val="18"/>
                <w:szCs w:val="18"/>
              </w:rPr>
            </w:pPr>
            <w:r w:rsidRPr="00AD7550">
              <w:rPr>
                <w:rFonts w:asciiTheme="majorHAnsi" w:hAnsiTheme="majorHAnsi" w:cstheme="majorHAnsi"/>
                <w:sz w:val="18"/>
                <w:szCs w:val="18"/>
              </w:rPr>
              <w:t xml:space="preserve">El plano de proyecto de arbolado para las vías y espacios públicos aprobado </w:t>
            </w:r>
            <w:r>
              <w:rPr>
                <w:rFonts w:asciiTheme="majorHAnsi" w:hAnsiTheme="majorHAnsi" w:cstheme="majorHAnsi"/>
                <w:sz w:val="18"/>
                <w:szCs w:val="18"/>
              </w:rPr>
              <w:t xml:space="preserve">por la </w:t>
            </w:r>
            <w:r w:rsidRPr="00D30D9B">
              <w:rPr>
                <w:rFonts w:asciiTheme="majorHAnsi" w:hAnsiTheme="majorHAnsi" w:cstheme="majorHAnsi"/>
                <w:b/>
                <w:sz w:val="18"/>
                <w:szCs w:val="18"/>
              </w:rPr>
              <w:t>Dirección de Medio Ambiente</w:t>
            </w:r>
            <w:r>
              <w:rPr>
                <w:rFonts w:asciiTheme="majorHAnsi" w:hAnsiTheme="majorHAnsi" w:cstheme="majorHAnsi"/>
                <w:b/>
                <w:sz w:val="18"/>
                <w:szCs w:val="18"/>
              </w:rPr>
              <w:t xml:space="preserve"> y Desarrollo Sustentable</w:t>
            </w:r>
            <w:r>
              <w:rPr>
                <w:rFonts w:asciiTheme="majorHAnsi" w:hAnsiTheme="majorHAnsi" w:cstheme="majorHAnsi"/>
                <w:sz w:val="18"/>
                <w:szCs w:val="18"/>
              </w:rPr>
              <w:t xml:space="preserve">, </w:t>
            </w:r>
            <w:r>
              <w:rPr>
                <w:rFonts w:asciiTheme="majorHAnsi" w:hAnsiTheme="majorHAnsi" w:cstheme="majorHAnsi"/>
                <w:b/>
                <w:sz w:val="18"/>
                <w:szCs w:val="18"/>
              </w:rPr>
              <w:t>señalando:</w:t>
            </w:r>
          </w:p>
          <w:p w:rsidR="006259C2" w:rsidRDefault="006259C2" w:rsidP="006259C2">
            <w:pPr>
              <w:rPr>
                <w:rFonts w:asciiTheme="majorHAnsi" w:hAnsiTheme="majorHAnsi" w:cstheme="majorHAnsi"/>
                <w:b/>
                <w:bCs/>
                <w:sz w:val="18"/>
                <w:szCs w:val="18"/>
                <w:u w:val="single"/>
                <w:lang w:val="es-ES"/>
              </w:rPr>
            </w:pPr>
          </w:p>
          <w:p w:rsidR="006259C2" w:rsidRPr="00094943" w:rsidRDefault="006259C2" w:rsidP="006259C2">
            <w:pPr>
              <w:numPr>
                <w:ilvl w:val="0"/>
                <w:numId w:val="23"/>
              </w:numPr>
              <w:ind w:left="600" w:hanging="283"/>
              <w:jc w:val="both"/>
              <w:rPr>
                <w:rFonts w:asciiTheme="majorHAnsi" w:hAnsiTheme="majorHAnsi" w:cstheme="majorHAnsi"/>
                <w:b/>
                <w:bCs/>
                <w:sz w:val="18"/>
                <w:szCs w:val="18"/>
              </w:rPr>
            </w:pPr>
            <w:r w:rsidRPr="00094943">
              <w:rPr>
                <w:rFonts w:asciiTheme="majorHAnsi" w:hAnsiTheme="majorHAnsi" w:cstheme="majorHAnsi"/>
                <w:b/>
                <w:bCs/>
                <w:sz w:val="18"/>
                <w:szCs w:val="18"/>
              </w:rPr>
              <w:t>La ubicación del arbolado</w:t>
            </w:r>
            <w:r>
              <w:rPr>
                <w:rFonts w:asciiTheme="majorHAnsi" w:hAnsiTheme="majorHAnsi" w:cstheme="majorHAnsi"/>
                <w:b/>
                <w:bCs/>
                <w:sz w:val="18"/>
                <w:szCs w:val="18"/>
              </w:rPr>
              <w:t xml:space="preserve"> (Distancia entre cada especie y las intersecciones viales).</w:t>
            </w:r>
          </w:p>
          <w:p w:rsidR="006259C2" w:rsidRDefault="006259C2" w:rsidP="006259C2">
            <w:pPr>
              <w:numPr>
                <w:ilvl w:val="0"/>
                <w:numId w:val="23"/>
              </w:numPr>
              <w:ind w:left="600" w:hanging="283"/>
              <w:jc w:val="both"/>
              <w:rPr>
                <w:rFonts w:asciiTheme="majorHAnsi" w:hAnsiTheme="majorHAnsi" w:cstheme="majorHAnsi"/>
                <w:b/>
                <w:bCs/>
                <w:sz w:val="18"/>
                <w:szCs w:val="18"/>
              </w:rPr>
            </w:pPr>
            <w:r w:rsidRPr="00094943">
              <w:rPr>
                <w:rFonts w:asciiTheme="majorHAnsi" w:hAnsiTheme="majorHAnsi" w:cstheme="majorHAnsi"/>
                <w:b/>
                <w:bCs/>
                <w:sz w:val="18"/>
                <w:szCs w:val="18"/>
              </w:rPr>
              <w:t>El detalle de las secciones transversales del área donde se ubica el arbolado</w:t>
            </w:r>
            <w:r>
              <w:rPr>
                <w:rFonts w:asciiTheme="majorHAnsi" w:hAnsiTheme="majorHAnsi" w:cstheme="majorHAnsi"/>
                <w:b/>
                <w:bCs/>
                <w:sz w:val="18"/>
                <w:szCs w:val="18"/>
              </w:rPr>
              <w:t xml:space="preserve"> y su altura mínima</w:t>
            </w:r>
            <w:r w:rsidRPr="00094943">
              <w:rPr>
                <w:rFonts w:asciiTheme="majorHAnsi" w:hAnsiTheme="majorHAnsi" w:cstheme="majorHAnsi"/>
                <w:b/>
                <w:bCs/>
                <w:sz w:val="18"/>
                <w:szCs w:val="18"/>
              </w:rPr>
              <w:t>.</w:t>
            </w:r>
          </w:p>
          <w:p w:rsidR="006259C2" w:rsidRPr="00094943" w:rsidRDefault="006259C2" w:rsidP="006259C2">
            <w:pPr>
              <w:numPr>
                <w:ilvl w:val="0"/>
                <w:numId w:val="23"/>
              </w:numPr>
              <w:ind w:left="600" w:hanging="283"/>
              <w:jc w:val="both"/>
              <w:rPr>
                <w:rFonts w:asciiTheme="majorHAnsi" w:hAnsiTheme="majorHAnsi" w:cstheme="majorHAnsi"/>
                <w:b/>
                <w:bCs/>
                <w:sz w:val="18"/>
                <w:szCs w:val="18"/>
              </w:rPr>
            </w:pPr>
            <w:r>
              <w:rPr>
                <w:rFonts w:asciiTheme="majorHAnsi" w:hAnsiTheme="majorHAnsi" w:cstheme="majorHAnsi"/>
                <w:b/>
                <w:bCs/>
                <w:sz w:val="18"/>
                <w:szCs w:val="18"/>
              </w:rPr>
              <w:t>La tabla de las características y propiedades de la especie (Nombre común, nombre científico, lugar de origen y tipo de espacio).</w:t>
            </w:r>
          </w:p>
          <w:p w:rsidR="006259C2" w:rsidRPr="0097576D" w:rsidRDefault="006259C2" w:rsidP="006259C2">
            <w:pPr>
              <w:rPr>
                <w:rFonts w:asciiTheme="majorHAnsi" w:hAnsiTheme="majorHAnsi" w:cstheme="majorHAnsi"/>
                <w:bCs/>
                <w:sz w:val="18"/>
                <w:szCs w:val="18"/>
              </w:rPr>
            </w:pPr>
          </w:p>
          <w:p w:rsidR="006259C2" w:rsidRDefault="006259C2" w:rsidP="006259C2">
            <w:pPr>
              <w:pStyle w:val="Prrafodelista"/>
              <w:numPr>
                <w:ilvl w:val="0"/>
                <w:numId w:val="21"/>
              </w:numPr>
              <w:jc w:val="both"/>
              <w:rPr>
                <w:rFonts w:asciiTheme="majorHAnsi" w:hAnsiTheme="majorHAnsi" w:cstheme="majorHAnsi"/>
                <w:sz w:val="18"/>
                <w:szCs w:val="18"/>
              </w:rPr>
            </w:pPr>
            <w:r>
              <w:rPr>
                <w:rFonts w:asciiTheme="majorHAnsi" w:hAnsiTheme="majorHAnsi" w:cstheme="majorHAnsi"/>
                <w:b/>
                <w:sz w:val="18"/>
                <w:szCs w:val="18"/>
              </w:rPr>
              <w:t>El plano de lotificación</w:t>
            </w:r>
            <w:r w:rsidRPr="00AD7550">
              <w:rPr>
                <w:rFonts w:asciiTheme="majorHAnsi" w:hAnsiTheme="majorHAnsi" w:cstheme="majorHAnsi"/>
                <w:sz w:val="18"/>
                <w:szCs w:val="18"/>
              </w:rPr>
              <w:t>, conteniendo:</w:t>
            </w:r>
          </w:p>
          <w:p w:rsidR="006259C2" w:rsidRPr="00AD7550" w:rsidRDefault="006259C2" w:rsidP="006259C2">
            <w:pPr>
              <w:jc w:val="both"/>
              <w:rPr>
                <w:rFonts w:asciiTheme="majorHAnsi" w:hAnsiTheme="majorHAnsi" w:cstheme="majorHAnsi"/>
                <w:sz w:val="18"/>
                <w:szCs w:val="18"/>
              </w:rPr>
            </w:pPr>
          </w:p>
          <w:p w:rsidR="006259C2" w:rsidRPr="00AD7550" w:rsidRDefault="006259C2" w:rsidP="006259C2">
            <w:pPr>
              <w:pStyle w:val="Prrafodelista"/>
              <w:numPr>
                <w:ilvl w:val="0"/>
                <w:numId w:val="24"/>
              </w:numPr>
              <w:ind w:left="884" w:hanging="284"/>
              <w:jc w:val="both"/>
              <w:rPr>
                <w:rFonts w:asciiTheme="majorHAnsi" w:hAnsiTheme="majorHAnsi" w:cstheme="majorHAnsi"/>
                <w:sz w:val="18"/>
                <w:szCs w:val="18"/>
              </w:rPr>
            </w:pPr>
            <w:r w:rsidRPr="00AD7550">
              <w:rPr>
                <w:rFonts w:asciiTheme="majorHAnsi" w:hAnsiTheme="majorHAnsi" w:cstheme="majorHAnsi"/>
                <w:sz w:val="18"/>
                <w:szCs w:val="18"/>
              </w:rPr>
              <w:t>Las dimensiones y superficies de cada lote</w:t>
            </w:r>
            <w:r>
              <w:rPr>
                <w:rFonts w:asciiTheme="majorHAnsi" w:hAnsiTheme="majorHAnsi" w:cstheme="majorHAnsi"/>
                <w:sz w:val="18"/>
                <w:szCs w:val="18"/>
              </w:rPr>
              <w:t>.</w:t>
            </w:r>
          </w:p>
          <w:p w:rsidR="006259C2" w:rsidRPr="00AD7550" w:rsidRDefault="006259C2" w:rsidP="006259C2">
            <w:pPr>
              <w:pStyle w:val="Prrafodelista"/>
              <w:numPr>
                <w:ilvl w:val="0"/>
                <w:numId w:val="24"/>
              </w:numPr>
              <w:ind w:left="884" w:hanging="284"/>
              <w:jc w:val="both"/>
              <w:rPr>
                <w:rFonts w:asciiTheme="majorHAnsi" w:hAnsiTheme="majorHAnsi" w:cstheme="majorHAnsi"/>
                <w:sz w:val="18"/>
                <w:szCs w:val="18"/>
              </w:rPr>
            </w:pPr>
            <w:r w:rsidRPr="00AD7550">
              <w:rPr>
                <w:rFonts w:asciiTheme="majorHAnsi" w:hAnsiTheme="majorHAnsi" w:cstheme="majorHAnsi"/>
                <w:sz w:val="18"/>
                <w:szCs w:val="18"/>
              </w:rPr>
              <w:t>Los usos que se proponen para los mismos</w:t>
            </w:r>
            <w:r>
              <w:rPr>
                <w:rFonts w:asciiTheme="majorHAnsi" w:hAnsiTheme="majorHAnsi" w:cstheme="majorHAnsi"/>
                <w:sz w:val="18"/>
                <w:szCs w:val="18"/>
              </w:rPr>
              <w:t>.</w:t>
            </w:r>
          </w:p>
          <w:p w:rsidR="006259C2" w:rsidRDefault="006259C2" w:rsidP="006259C2">
            <w:pPr>
              <w:pStyle w:val="Prrafodelista"/>
              <w:numPr>
                <w:ilvl w:val="0"/>
                <w:numId w:val="24"/>
              </w:numPr>
              <w:ind w:left="884" w:hanging="284"/>
              <w:jc w:val="both"/>
              <w:rPr>
                <w:rFonts w:asciiTheme="majorHAnsi" w:hAnsiTheme="majorHAnsi" w:cstheme="majorHAnsi"/>
                <w:sz w:val="18"/>
                <w:szCs w:val="18"/>
              </w:rPr>
            </w:pPr>
            <w:r w:rsidRPr="00AD7550">
              <w:rPr>
                <w:rFonts w:asciiTheme="majorHAnsi" w:hAnsiTheme="majorHAnsi" w:cstheme="majorHAnsi"/>
                <w:sz w:val="18"/>
                <w:szCs w:val="18"/>
              </w:rPr>
              <w:t>Los tipos y densidad de edificación. En el caso de urbanizaciones para la renovación urbana, también se</w:t>
            </w:r>
            <w:r>
              <w:rPr>
                <w:rFonts w:asciiTheme="majorHAnsi" w:hAnsiTheme="majorHAnsi" w:cstheme="majorHAnsi"/>
                <w:sz w:val="18"/>
                <w:szCs w:val="18"/>
              </w:rPr>
              <w:t xml:space="preserve"> </w:t>
            </w:r>
            <w:r w:rsidRPr="00AD7550">
              <w:rPr>
                <w:rFonts w:asciiTheme="majorHAnsi" w:hAnsiTheme="majorHAnsi" w:cstheme="majorHAnsi"/>
                <w:sz w:val="18"/>
                <w:szCs w:val="18"/>
              </w:rPr>
              <w:t>indicarán las modificaciones que se proponen practicar en las edificaciones existentes, y</w:t>
            </w:r>
          </w:p>
          <w:p w:rsidR="006259C2" w:rsidRDefault="006259C2" w:rsidP="006259C2">
            <w:pPr>
              <w:pStyle w:val="Prrafodelista"/>
              <w:numPr>
                <w:ilvl w:val="0"/>
                <w:numId w:val="24"/>
              </w:numPr>
              <w:ind w:left="884" w:hanging="284"/>
              <w:jc w:val="both"/>
              <w:rPr>
                <w:rFonts w:asciiTheme="majorHAnsi" w:hAnsiTheme="majorHAnsi" w:cstheme="majorHAnsi"/>
                <w:sz w:val="18"/>
                <w:szCs w:val="18"/>
              </w:rPr>
            </w:pPr>
            <w:r>
              <w:rPr>
                <w:rFonts w:asciiTheme="majorHAnsi" w:hAnsiTheme="majorHAnsi" w:cstheme="majorHAnsi"/>
                <w:b/>
                <w:sz w:val="18"/>
                <w:szCs w:val="18"/>
              </w:rPr>
              <w:t>La tabla de superficies de lotificación (</w:t>
            </w:r>
            <w:proofErr w:type="spellStart"/>
            <w:r>
              <w:rPr>
                <w:rFonts w:asciiTheme="majorHAnsi" w:hAnsiTheme="majorHAnsi" w:cstheme="majorHAnsi"/>
                <w:b/>
                <w:sz w:val="18"/>
                <w:szCs w:val="18"/>
              </w:rPr>
              <w:t>superfice</w:t>
            </w:r>
            <w:proofErr w:type="spellEnd"/>
            <w:r>
              <w:rPr>
                <w:rFonts w:asciiTheme="majorHAnsi" w:hAnsiTheme="majorHAnsi" w:cstheme="majorHAnsi"/>
                <w:b/>
                <w:sz w:val="18"/>
                <w:szCs w:val="18"/>
              </w:rPr>
              <w:t xml:space="preserve"> y número de lotes, manzanas, usos, áreas de cesión para equipamientos, áreas de cesión para vialidad, área vendible y elementos naturales significativos).</w:t>
            </w:r>
          </w:p>
          <w:p w:rsidR="006259C2" w:rsidRDefault="006259C2" w:rsidP="006259C2">
            <w:pPr>
              <w:rPr>
                <w:rFonts w:asciiTheme="majorHAnsi" w:hAnsiTheme="majorHAnsi" w:cstheme="majorHAnsi"/>
                <w:b/>
                <w:bCs/>
                <w:sz w:val="18"/>
                <w:szCs w:val="18"/>
                <w:u w:val="single"/>
                <w:lang w:val="es-ES"/>
              </w:rPr>
            </w:pPr>
          </w:p>
          <w:p w:rsidR="006259C2" w:rsidRDefault="006259C2" w:rsidP="006259C2">
            <w:pPr>
              <w:pStyle w:val="Prrafodelista"/>
              <w:numPr>
                <w:ilvl w:val="0"/>
                <w:numId w:val="21"/>
              </w:numPr>
              <w:jc w:val="both"/>
              <w:rPr>
                <w:rFonts w:asciiTheme="majorHAnsi" w:hAnsiTheme="majorHAnsi" w:cstheme="majorHAnsi"/>
                <w:sz w:val="18"/>
                <w:szCs w:val="18"/>
              </w:rPr>
            </w:pPr>
            <w:r>
              <w:rPr>
                <w:rFonts w:asciiTheme="majorHAnsi" w:hAnsiTheme="majorHAnsi" w:cstheme="majorHAnsi"/>
                <w:sz w:val="18"/>
                <w:szCs w:val="18"/>
              </w:rPr>
              <w:t>(---)</w:t>
            </w: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jc w:val="both"/>
              <w:rPr>
                <w:rFonts w:asciiTheme="majorHAnsi" w:hAnsiTheme="majorHAnsi" w:cstheme="majorHAnsi"/>
                <w:sz w:val="18"/>
                <w:szCs w:val="18"/>
              </w:rPr>
            </w:pPr>
            <w:r w:rsidRPr="00AD7550">
              <w:rPr>
                <w:rFonts w:asciiTheme="majorHAnsi" w:hAnsiTheme="majorHAnsi" w:cstheme="majorHAnsi"/>
                <w:b/>
                <w:bCs/>
                <w:sz w:val="18"/>
                <w:szCs w:val="18"/>
              </w:rPr>
              <w:t xml:space="preserve">III. </w:t>
            </w:r>
            <w:r w:rsidRPr="00AD7550">
              <w:rPr>
                <w:rFonts w:asciiTheme="majorHAnsi" w:hAnsiTheme="majorHAnsi" w:cstheme="majorHAnsi"/>
                <w:sz w:val="18"/>
                <w:szCs w:val="18"/>
              </w:rPr>
              <w:t>Los planos de servicio impresos y digitales (en formato PDF y DWG), que incluyen:</w:t>
            </w: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pStyle w:val="Prrafodelista"/>
              <w:numPr>
                <w:ilvl w:val="0"/>
                <w:numId w:val="26"/>
              </w:numPr>
              <w:jc w:val="both"/>
              <w:rPr>
                <w:rFonts w:asciiTheme="majorHAnsi" w:hAnsiTheme="majorHAnsi" w:cstheme="majorHAnsi"/>
                <w:sz w:val="18"/>
                <w:szCs w:val="18"/>
              </w:rPr>
            </w:pPr>
            <w:r w:rsidRPr="00AD7550">
              <w:rPr>
                <w:rFonts w:asciiTheme="majorHAnsi" w:hAnsiTheme="majorHAnsi" w:cstheme="majorHAnsi"/>
                <w:sz w:val="18"/>
                <w:szCs w:val="18"/>
              </w:rPr>
              <w:t>Planos del proyecto de obras e instalaciones téc</w:t>
            </w:r>
            <w:r>
              <w:rPr>
                <w:rFonts w:asciiTheme="majorHAnsi" w:hAnsiTheme="majorHAnsi" w:cstheme="majorHAnsi"/>
                <w:sz w:val="18"/>
                <w:szCs w:val="18"/>
              </w:rPr>
              <w:t>nicas, propias de la urba</w:t>
            </w:r>
            <w:r w:rsidRPr="00AD7550">
              <w:rPr>
                <w:rFonts w:asciiTheme="majorHAnsi" w:hAnsiTheme="majorHAnsi" w:cstheme="majorHAnsi"/>
                <w:sz w:val="18"/>
                <w:szCs w:val="18"/>
              </w:rPr>
              <w:t>nización con sus</w:t>
            </w:r>
            <w:r>
              <w:rPr>
                <w:rFonts w:asciiTheme="majorHAnsi" w:hAnsiTheme="majorHAnsi" w:cstheme="majorHAnsi"/>
                <w:sz w:val="18"/>
                <w:szCs w:val="18"/>
              </w:rPr>
              <w:t xml:space="preserve"> </w:t>
            </w:r>
            <w:r w:rsidRPr="00AD7550">
              <w:rPr>
                <w:rFonts w:asciiTheme="majorHAnsi" w:hAnsiTheme="majorHAnsi" w:cstheme="majorHAnsi"/>
                <w:sz w:val="18"/>
                <w:szCs w:val="18"/>
              </w:rPr>
              <w:t>descripciones</w:t>
            </w:r>
            <w:r>
              <w:rPr>
                <w:rFonts w:asciiTheme="majorHAnsi" w:hAnsiTheme="majorHAnsi" w:cstheme="majorHAnsi"/>
                <w:sz w:val="18"/>
                <w:szCs w:val="18"/>
              </w:rPr>
              <w:t xml:space="preserve"> </w:t>
            </w:r>
            <w:r w:rsidRPr="00AD7550">
              <w:rPr>
                <w:rFonts w:asciiTheme="majorHAnsi" w:hAnsiTheme="majorHAnsi" w:cstheme="majorHAnsi"/>
                <w:sz w:val="18"/>
                <w:szCs w:val="18"/>
              </w:rPr>
              <w:t>correspondientes, que comprenden:</w:t>
            </w:r>
          </w:p>
          <w:p w:rsidR="006259C2" w:rsidRDefault="006259C2" w:rsidP="006259C2">
            <w:pPr>
              <w:jc w:val="both"/>
              <w:rPr>
                <w:rFonts w:asciiTheme="majorHAnsi" w:hAnsiTheme="majorHAnsi" w:cstheme="majorHAnsi"/>
                <w:sz w:val="18"/>
                <w:szCs w:val="18"/>
              </w:rPr>
            </w:pPr>
          </w:p>
          <w:p w:rsidR="006259C2" w:rsidRPr="00BE7AEF" w:rsidRDefault="006259C2" w:rsidP="006259C2">
            <w:pPr>
              <w:pStyle w:val="Prrafodelista"/>
              <w:numPr>
                <w:ilvl w:val="0"/>
                <w:numId w:val="25"/>
              </w:numPr>
              <w:ind w:left="600" w:hanging="141"/>
              <w:jc w:val="both"/>
              <w:rPr>
                <w:rFonts w:asciiTheme="majorHAnsi" w:hAnsiTheme="majorHAnsi" w:cstheme="majorHAnsi"/>
                <w:sz w:val="18"/>
                <w:szCs w:val="18"/>
              </w:rPr>
            </w:pPr>
            <w:r w:rsidRPr="00AD7550">
              <w:rPr>
                <w:rFonts w:asciiTheme="majorHAnsi" w:hAnsiTheme="majorHAnsi" w:cstheme="majorHAnsi"/>
                <w:sz w:val="18"/>
                <w:szCs w:val="18"/>
              </w:rPr>
              <w:t>El plano de niveles de rasantes y plataformas indicando las zonas de cortes y rellenos,</w:t>
            </w:r>
            <w:r>
              <w:rPr>
                <w:rFonts w:asciiTheme="majorHAnsi" w:hAnsiTheme="majorHAnsi" w:cstheme="majorHAnsi"/>
                <w:sz w:val="18"/>
                <w:szCs w:val="18"/>
              </w:rPr>
              <w:t xml:space="preserve"> </w:t>
            </w:r>
            <w:r>
              <w:rPr>
                <w:rFonts w:asciiTheme="majorHAnsi" w:hAnsiTheme="majorHAnsi" w:cstheme="majorHAnsi"/>
                <w:b/>
                <w:sz w:val="18"/>
                <w:szCs w:val="18"/>
              </w:rPr>
              <w:t>firmado y sellado por el Titular de la Dirección de Obras Públicas Municipal.</w:t>
            </w:r>
          </w:p>
          <w:p w:rsidR="006259C2" w:rsidRPr="00BE7AEF" w:rsidRDefault="006259C2" w:rsidP="006259C2">
            <w:pPr>
              <w:pStyle w:val="Prrafodelista"/>
              <w:numPr>
                <w:ilvl w:val="0"/>
                <w:numId w:val="25"/>
              </w:numPr>
              <w:ind w:left="600" w:hanging="141"/>
              <w:jc w:val="both"/>
              <w:rPr>
                <w:rFonts w:asciiTheme="majorHAnsi" w:hAnsiTheme="majorHAnsi" w:cstheme="majorHAnsi"/>
                <w:sz w:val="18"/>
                <w:szCs w:val="18"/>
              </w:rPr>
            </w:pPr>
            <w:r w:rsidRPr="00AD7550">
              <w:rPr>
                <w:rFonts w:asciiTheme="majorHAnsi" w:hAnsiTheme="majorHAnsi" w:cstheme="majorHAnsi"/>
                <w:sz w:val="18"/>
                <w:szCs w:val="18"/>
              </w:rPr>
              <w:t>El proyecto de la red de agua potable,</w:t>
            </w:r>
            <w:r>
              <w:rPr>
                <w:rFonts w:asciiTheme="majorHAnsi" w:hAnsiTheme="majorHAnsi" w:cstheme="majorHAnsi"/>
                <w:sz w:val="18"/>
                <w:szCs w:val="18"/>
              </w:rPr>
              <w:t xml:space="preserve"> </w:t>
            </w:r>
            <w:r>
              <w:rPr>
                <w:rFonts w:asciiTheme="majorHAnsi" w:hAnsiTheme="majorHAnsi" w:cstheme="majorHAnsi"/>
                <w:b/>
                <w:sz w:val="18"/>
                <w:szCs w:val="18"/>
              </w:rPr>
              <w:t>firmado y sellado por el Titular del Sistema de Agua Potable de Zapotlán El Grande, Jalisco (SAPAZA).</w:t>
            </w:r>
          </w:p>
          <w:p w:rsidR="006259C2" w:rsidRPr="00AD7550" w:rsidRDefault="006259C2" w:rsidP="006259C2">
            <w:pPr>
              <w:pStyle w:val="Prrafodelista"/>
              <w:numPr>
                <w:ilvl w:val="0"/>
                <w:numId w:val="25"/>
              </w:numPr>
              <w:ind w:left="600" w:hanging="141"/>
              <w:jc w:val="both"/>
              <w:rPr>
                <w:rFonts w:asciiTheme="majorHAnsi" w:hAnsiTheme="majorHAnsi" w:cstheme="majorHAnsi"/>
                <w:sz w:val="18"/>
                <w:szCs w:val="18"/>
              </w:rPr>
            </w:pPr>
            <w:r w:rsidRPr="00AD7550">
              <w:rPr>
                <w:rFonts w:asciiTheme="majorHAnsi" w:hAnsiTheme="majorHAnsi" w:cstheme="majorHAnsi"/>
                <w:sz w:val="18"/>
                <w:szCs w:val="18"/>
              </w:rPr>
              <w:t>El proyecto de la red o del sistema de desalojo de las aguas res</w:t>
            </w:r>
            <w:r>
              <w:rPr>
                <w:rFonts w:asciiTheme="majorHAnsi" w:hAnsiTheme="majorHAnsi" w:cstheme="majorHAnsi"/>
                <w:sz w:val="18"/>
                <w:szCs w:val="18"/>
              </w:rPr>
              <w:t>iduales y pluviales</w:t>
            </w:r>
            <w:r w:rsidRPr="00AD7550">
              <w:rPr>
                <w:rFonts w:asciiTheme="majorHAnsi" w:hAnsiTheme="majorHAnsi" w:cstheme="majorHAnsi"/>
                <w:sz w:val="18"/>
                <w:szCs w:val="18"/>
              </w:rPr>
              <w:t xml:space="preserve">, </w:t>
            </w:r>
            <w:r>
              <w:rPr>
                <w:rFonts w:asciiTheme="majorHAnsi" w:hAnsiTheme="majorHAnsi" w:cstheme="majorHAnsi"/>
                <w:b/>
                <w:sz w:val="18"/>
                <w:szCs w:val="18"/>
              </w:rPr>
              <w:t>firmado y sellado por el Titular del Sistema de Agua Potable de Zapotlán El Grande, Jalisco (SAPAZA).</w:t>
            </w:r>
          </w:p>
          <w:p w:rsidR="006259C2" w:rsidRPr="00756D5D" w:rsidRDefault="006259C2" w:rsidP="006259C2">
            <w:pPr>
              <w:rPr>
                <w:rFonts w:asciiTheme="majorHAnsi" w:hAnsiTheme="majorHAnsi" w:cstheme="majorHAnsi"/>
                <w:sz w:val="18"/>
                <w:szCs w:val="18"/>
              </w:rPr>
            </w:pPr>
          </w:p>
          <w:p w:rsidR="006259C2" w:rsidRPr="004F2E74" w:rsidRDefault="006259C2" w:rsidP="006259C2">
            <w:pPr>
              <w:pStyle w:val="Prrafodelista"/>
              <w:numPr>
                <w:ilvl w:val="0"/>
                <w:numId w:val="25"/>
              </w:numPr>
              <w:ind w:left="600" w:hanging="141"/>
              <w:jc w:val="both"/>
              <w:rPr>
                <w:rFonts w:asciiTheme="majorHAnsi" w:hAnsiTheme="majorHAnsi" w:cstheme="majorHAnsi"/>
                <w:sz w:val="18"/>
                <w:szCs w:val="18"/>
              </w:rPr>
            </w:pPr>
            <w:r w:rsidRPr="00AD7550">
              <w:rPr>
                <w:rFonts w:asciiTheme="majorHAnsi" w:hAnsiTheme="majorHAnsi" w:cstheme="majorHAnsi"/>
                <w:sz w:val="18"/>
                <w:szCs w:val="18"/>
              </w:rPr>
              <w:t>El proyecto de la red de electrificación y del alumbrado público,</w:t>
            </w:r>
            <w:r>
              <w:rPr>
                <w:rFonts w:asciiTheme="majorHAnsi" w:hAnsiTheme="majorHAnsi" w:cstheme="majorHAnsi"/>
                <w:b/>
                <w:sz w:val="18"/>
                <w:szCs w:val="18"/>
              </w:rPr>
              <w:t xml:space="preserve"> firmado y sellado por el Superintendente de Comisión Federal de Electricidad (CFE), y el Titular de Alumbrado Público Municipal.</w:t>
            </w:r>
          </w:p>
          <w:p w:rsidR="006259C2" w:rsidRDefault="006259C2" w:rsidP="006259C2">
            <w:pPr>
              <w:pStyle w:val="Prrafodelista"/>
              <w:numPr>
                <w:ilvl w:val="0"/>
                <w:numId w:val="26"/>
              </w:numPr>
              <w:jc w:val="both"/>
              <w:rPr>
                <w:rFonts w:asciiTheme="majorHAnsi" w:hAnsiTheme="majorHAnsi" w:cstheme="majorHAnsi"/>
                <w:sz w:val="18"/>
                <w:szCs w:val="18"/>
              </w:rPr>
            </w:pPr>
            <w:r>
              <w:rPr>
                <w:rFonts w:asciiTheme="majorHAnsi" w:hAnsiTheme="majorHAnsi" w:cstheme="majorHAnsi"/>
                <w:sz w:val="18"/>
                <w:szCs w:val="18"/>
              </w:rPr>
              <w:t>(---)</w:t>
            </w: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Pr="00B01F40" w:rsidRDefault="006259C2" w:rsidP="006259C2">
            <w:pPr>
              <w:rPr>
                <w:rFonts w:asciiTheme="majorHAnsi" w:hAnsiTheme="majorHAnsi" w:cstheme="majorHAnsi"/>
                <w:b/>
                <w:bCs/>
                <w:sz w:val="18"/>
                <w:szCs w:val="18"/>
                <w:lang w:val="es-ES"/>
              </w:rPr>
            </w:pPr>
            <w:r>
              <w:rPr>
                <w:rFonts w:asciiTheme="majorHAnsi" w:hAnsiTheme="majorHAnsi" w:cstheme="majorHAnsi"/>
                <w:b/>
                <w:bCs/>
                <w:sz w:val="18"/>
                <w:szCs w:val="18"/>
                <w:lang w:val="es-ES"/>
              </w:rPr>
              <w:t>IV. (---)</w:t>
            </w: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Pr="00B01F40" w:rsidRDefault="006259C2" w:rsidP="006259C2">
            <w:pPr>
              <w:rPr>
                <w:rFonts w:asciiTheme="majorHAnsi" w:hAnsiTheme="majorHAnsi" w:cstheme="majorHAnsi"/>
                <w:b/>
                <w:bCs/>
                <w:sz w:val="18"/>
                <w:szCs w:val="18"/>
                <w:lang w:val="es-ES"/>
              </w:rPr>
            </w:pPr>
            <w:r>
              <w:rPr>
                <w:rFonts w:asciiTheme="majorHAnsi" w:hAnsiTheme="majorHAnsi" w:cstheme="majorHAnsi"/>
                <w:b/>
                <w:bCs/>
                <w:sz w:val="18"/>
                <w:szCs w:val="18"/>
                <w:lang w:val="es-ES"/>
              </w:rPr>
              <w:t>V.</w:t>
            </w:r>
            <w:r w:rsidRPr="00B01F40">
              <w:rPr>
                <w:rFonts w:asciiTheme="majorHAnsi" w:hAnsiTheme="majorHAnsi" w:cstheme="majorHAnsi"/>
                <w:sz w:val="18"/>
                <w:szCs w:val="18"/>
              </w:rPr>
              <w:t xml:space="preserve"> </w:t>
            </w:r>
            <w:r w:rsidRPr="00B01F40">
              <w:rPr>
                <w:rFonts w:asciiTheme="majorHAnsi" w:hAnsiTheme="majorHAnsi" w:cstheme="majorHAnsi"/>
                <w:b/>
                <w:bCs/>
                <w:sz w:val="18"/>
                <w:szCs w:val="18"/>
              </w:rPr>
              <w:t>La documentación complementaria impresa y digital (en formato PDF), en su caso, consistente en:</w:t>
            </w:r>
          </w:p>
          <w:p w:rsidR="006259C2" w:rsidRDefault="006259C2" w:rsidP="006259C2">
            <w:pPr>
              <w:rPr>
                <w:rFonts w:asciiTheme="majorHAnsi" w:hAnsiTheme="majorHAnsi" w:cstheme="majorHAnsi"/>
                <w:b/>
                <w:bCs/>
                <w:sz w:val="18"/>
                <w:szCs w:val="18"/>
                <w:u w:val="single"/>
                <w:lang w:val="es-ES"/>
              </w:rPr>
            </w:pP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El proyecto de reglamento al que se sujetarán los adquirentes de los predios o fincas, y</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Copia del Dictamen de Usos y Destinos Específicos, anexando copia del recibo de pago por ese concepto.</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Copia del Dictamen de Trazos, Usos y Destinos, anexando copia del recibo de pago por ese concepto.</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La Factibilidad por parte de la Dirección de Protección Civil y Bomberos Municipal, en el caso de encontrarse en una zon</w:t>
            </w:r>
            <w:r w:rsidR="0056360E">
              <w:rPr>
                <w:rFonts w:asciiTheme="majorHAnsi" w:hAnsiTheme="majorHAnsi" w:cstheme="majorHAnsi"/>
                <w:b/>
                <w:sz w:val="18"/>
                <w:szCs w:val="18"/>
              </w:rPr>
              <w:t>a de riesgo de acuerdo al Atlas</w:t>
            </w:r>
            <w:r w:rsidRPr="00BE7AEF">
              <w:rPr>
                <w:rFonts w:asciiTheme="majorHAnsi" w:hAnsiTheme="majorHAnsi" w:cstheme="majorHAnsi"/>
                <w:b/>
                <w:sz w:val="18"/>
                <w:szCs w:val="18"/>
              </w:rPr>
              <w:t xml:space="preserve"> Municipal de </w:t>
            </w:r>
            <w:proofErr w:type="gramStart"/>
            <w:r w:rsidRPr="00BE7AEF">
              <w:rPr>
                <w:rFonts w:asciiTheme="majorHAnsi" w:hAnsiTheme="majorHAnsi" w:cstheme="majorHAnsi"/>
                <w:b/>
                <w:sz w:val="18"/>
                <w:szCs w:val="18"/>
              </w:rPr>
              <w:t>Riesgo  (</w:t>
            </w:r>
            <w:proofErr w:type="gramEnd"/>
            <w:r w:rsidRPr="00BE7AEF">
              <w:rPr>
                <w:rFonts w:asciiTheme="majorHAnsi" w:hAnsiTheme="majorHAnsi" w:cstheme="majorHAnsi"/>
                <w:b/>
                <w:sz w:val="18"/>
                <w:szCs w:val="18"/>
              </w:rPr>
              <w:t>Cauces y/o cuerpo de agua, escurrimientos, zonas de deslizamiento, avalancha, hundimiento, licuefacción, fallas y/o fracturas geológicas) vigente.</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La Factibilidad por parte de Comisión Federal de Electricidad vigente.</w:t>
            </w:r>
          </w:p>
          <w:p w:rsidR="006259C2" w:rsidRPr="00BE7AEF" w:rsidRDefault="0056360E" w:rsidP="006259C2">
            <w:pPr>
              <w:pStyle w:val="Prrafodelista"/>
              <w:numPr>
                <w:ilvl w:val="0"/>
                <w:numId w:val="27"/>
              </w:numPr>
              <w:ind w:left="459" w:hanging="142"/>
              <w:jc w:val="both"/>
              <w:rPr>
                <w:rFonts w:asciiTheme="majorHAnsi" w:hAnsiTheme="majorHAnsi" w:cstheme="majorHAnsi"/>
                <w:b/>
                <w:sz w:val="18"/>
                <w:szCs w:val="18"/>
              </w:rPr>
            </w:pPr>
            <w:r>
              <w:rPr>
                <w:rFonts w:asciiTheme="majorHAnsi" w:hAnsiTheme="majorHAnsi" w:cstheme="majorHAnsi"/>
                <w:b/>
                <w:sz w:val="18"/>
                <w:szCs w:val="18"/>
              </w:rPr>
              <w:t xml:space="preserve">La Factibilidad de Servicios </w:t>
            </w:r>
            <w:r w:rsidR="006259C2" w:rsidRPr="00BE7AEF">
              <w:rPr>
                <w:rFonts w:asciiTheme="majorHAnsi" w:hAnsiTheme="majorHAnsi" w:cstheme="majorHAnsi"/>
                <w:b/>
                <w:sz w:val="18"/>
                <w:szCs w:val="18"/>
              </w:rPr>
              <w:t>por parte de la Dirección de Servicios Públicos del Municipio vigente.</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 xml:space="preserve">La Factibilidad por parte de la Dirección de Medio Ambiente y Desarrollo Sustentable de esta Municipalidad, cuando se trate de predios que se encuentren fuera de la Unidad de Gestión Ambiental de </w:t>
            </w:r>
            <w:r w:rsidRPr="00BE7AEF">
              <w:rPr>
                <w:rFonts w:asciiTheme="majorHAnsi" w:hAnsiTheme="majorHAnsi" w:cstheme="majorHAnsi"/>
                <w:b/>
                <w:sz w:val="18"/>
                <w:szCs w:val="18"/>
              </w:rPr>
              <w:lastRenderedPageBreak/>
              <w:t xml:space="preserve">Asentamientos Humanos y Vivienda (UGA, </w:t>
            </w:r>
            <w:proofErr w:type="spellStart"/>
            <w:r w:rsidRPr="00BE7AEF">
              <w:rPr>
                <w:rFonts w:asciiTheme="majorHAnsi" w:hAnsiTheme="majorHAnsi" w:cstheme="majorHAnsi"/>
                <w:b/>
                <w:sz w:val="18"/>
                <w:szCs w:val="18"/>
              </w:rPr>
              <w:t>AhVi</w:t>
            </w:r>
            <w:proofErr w:type="spellEnd"/>
            <w:r w:rsidRPr="00BE7AEF">
              <w:rPr>
                <w:rFonts w:asciiTheme="majorHAnsi" w:hAnsiTheme="majorHAnsi" w:cstheme="majorHAnsi"/>
                <w:b/>
                <w:sz w:val="18"/>
                <w:szCs w:val="18"/>
              </w:rPr>
              <w:t>) de acuerdo al Programa de Ordenamiento Ecológico Local (POEL) vigente.</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La Factibilidad de servicios por parte del Sistema de Agua Potable de Zapotlán (SAPAZA) vigente.</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 xml:space="preserve">La Factibilidad por parte de empresa de Telefonía vigente. </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La carta de aceptación de los directores responsables en Proyecto de Urbanización, Proyecto de Infraestructura, y Obra de Urbanización según sea el caso, responsables de su elaboración y ejecución, con autorización legal del propietario, donde asuman la responsabilidad de la ejecución, control, y construcción de las obras en los términos del Código Urbano para el Estado de Jalisco.</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Carta compromiso de terminación de tiempo y forma el calendario de obra con las especificaciones descritas en su memoria descriptiva firmada por el Propietario y Director Responsable de Obras de Urbanización.</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Carta compromiso por parte del propietario para escriturar a título gratuito a favor de Ayuntamiento las áreas de cesión para destino y las áreas de cesión para vialidades cuya propiedad le corresponde al municipio.</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Recibo del impuesto predial actualizado.</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Calendario de Obra firmado por el Director Responsable de Proyecto de Infraestructura.</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Presupuesto de obra firmado por el Director Responsable de Obra de Urbanización, anexando análisis de precios unitarios y explosión de insumos en formato impreso y digital.</w:t>
            </w:r>
          </w:p>
          <w:p w:rsidR="006259C2" w:rsidRDefault="006259C2" w:rsidP="006259C2">
            <w:pPr>
              <w:pStyle w:val="Prrafodelista"/>
              <w:numPr>
                <w:ilvl w:val="0"/>
                <w:numId w:val="27"/>
              </w:numPr>
              <w:ind w:left="459" w:hanging="142"/>
              <w:jc w:val="both"/>
              <w:rPr>
                <w:rFonts w:asciiTheme="majorHAnsi" w:hAnsiTheme="majorHAnsi" w:cstheme="majorHAnsi"/>
                <w:b/>
                <w:sz w:val="18"/>
                <w:szCs w:val="18"/>
              </w:rPr>
            </w:pPr>
            <w:r w:rsidRPr="00BE7AEF">
              <w:rPr>
                <w:rFonts w:asciiTheme="majorHAnsi" w:hAnsiTheme="majorHAnsi" w:cstheme="majorHAnsi"/>
                <w:b/>
                <w:sz w:val="18"/>
                <w:szCs w:val="18"/>
              </w:rPr>
              <w:t>Carta compromiso por parte del urbanizador de realizar los pagos correspondientes, previstos en la ley de ingresos municipal.</w:t>
            </w:r>
          </w:p>
          <w:p w:rsidR="006259C2" w:rsidRDefault="006259C2" w:rsidP="006259C2">
            <w:pPr>
              <w:pStyle w:val="Prrafodelista"/>
              <w:numPr>
                <w:ilvl w:val="0"/>
                <w:numId w:val="27"/>
              </w:numPr>
              <w:ind w:left="459" w:hanging="142"/>
              <w:jc w:val="both"/>
              <w:rPr>
                <w:rFonts w:asciiTheme="majorHAnsi" w:hAnsiTheme="majorHAnsi" w:cstheme="majorHAnsi"/>
                <w:b/>
                <w:sz w:val="18"/>
                <w:szCs w:val="18"/>
              </w:rPr>
            </w:pPr>
            <w:r>
              <w:rPr>
                <w:rFonts w:asciiTheme="majorHAnsi" w:hAnsiTheme="majorHAnsi" w:cstheme="majorHAnsi"/>
                <w:b/>
                <w:sz w:val="18"/>
                <w:szCs w:val="18"/>
              </w:rPr>
              <w:t>Las demás que por la naturaleza de la acción urbanística dispongan los ordenamientos aplicables o lo que requiera la Dirección de Ordenamiento Territorial.</w:t>
            </w:r>
          </w:p>
          <w:p w:rsidR="006259C2" w:rsidRPr="00BE7AEF" w:rsidRDefault="006259C2" w:rsidP="006259C2">
            <w:pPr>
              <w:pStyle w:val="Prrafodelista"/>
              <w:numPr>
                <w:ilvl w:val="0"/>
                <w:numId w:val="27"/>
              </w:numPr>
              <w:ind w:left="459" w:hanging="142"/>
              <w:jc w:val="both"/>
              <w:rPr>
                <w:rFonts w:asciiTheme="majorHAnsi" w:hAnsiTheme="majorHAnsi" w:cstheme="majorHAnsi"/>
                <w:b/>
                <w:sz w:val="18"/>
                <w:szCs w:val="18"/>
              </w:rPr>
            </w:pPr>
            <w:r>
              <w:rPr>
                <w:rFonts w:asciiTheme="majorHAnsi" w:hAnsiTheme="majorHAnsi" w:cstheme="majorHAnsi"/>
                <w:b/>
                <w:sz w:val="18"/>
                <w:szCs w:val="18"/>
              </w:rPr>
              <w:t>Bitácora firmada por el urbanizador y el director responsable correspondiente.</w:t>
            </w:r>
          </w:p>
          <w:p w:rsidR="006259C2" w:rsidRDefault="006259C2" w:rsidP="006259C2">
            <w:pPr>
              <w:rPr>
                <w:rFonts w:asciiTheme="majorHAnsi" w:hAnsiTheme="majorHAnsi" w:cstheme="majorHAnsi"/>
                <w:b/>
                <w:bCs/>
                <w:sz w:val="18"/>
                <w:szCs w:val="18"/>
                <w:u w:val="single"/>
                <w:lang w:val="es-ES"/>
              </w:rPr>
            </w:pPr>
          </w:p>
          <w:p w:rsidR="006259C2" w:rsidRDefault="006259C2" w:rsidP="006259C2">
            <w:pPr>
              <w:rPr>
                <w:rFonts w:asciiTheme="majorHAnsi" w:hAnsiTheme="majorHAnsi" w:cstheme="majorHAnsi"/>
                <w:b/>
                <w:bCs/>
                <w:sz w:val="18"/>
                <w:szCs w:val="18"/>
                <w:u w:val="single"/>
                <w:lang w:val="es-ES"/>
              </w:rPr>
            </w:pPr>
          </w:p>
          <w:p w:rsidR="006259C2" w:rsidRPr="00482351" w:rsidRDefault="006259C2" w:rsidP="006259C2">
            <w:pPr>
              <w:jc w:val="both"/>
              <w:rPr>
                <w:rFonts w:asciiTheme="majorHAnsi" w:hAnsiTheme="majorHAnsi" w:cstheme="majorHAnsi"/>
                <w:sz w:val="18"/>
                <w:szCs w:val="18"/>
              </w:rPr>
            </w:pPr>
            <w:r w:rsidRPr="00482351">
              <w:rPr>
                <w:rFonts w:asciiTheme="majorHAnsi" w:hAnsiTheme="majorHAnsi" w:cstheme="majorHAnsi"/>
                <w:sz w:val="18"/>
                <w:szCs w:val="18"/>
              </w:rPr>
              <w:t>No se podrá recibir solicitud que no venga acompañada de información completa, por tanto, queda prohibido a</w:t>
            </w:r>
          </w:p>
          <w:p w:rsidR="006259C2" w:rsidRDefault="006259C2" w:rsidP="006259C2">
            <w:pPr>
              <w:jc w:val="both"/>
              <w:rPr>
                <w:rFonts w:asciiTheme="majorHAnsi" w:hAnsiTheme="majorHAnsi" w:cstheme="majorHAnsi"/>
                <w:sz w:val="18"/>
                <w:szCs w:val="18"/>
              </w:rPr>
            </w:pPr>
            <w:r w:rsidRPr="00482351">
              <w:rPr>
                <w:rFonts w:asciiTheme="majorHAnsi" w:hAnsiTheme="majorHAnsi" w:cstheme="majorHAnsi"/>
                <w:sz w:val="18"/>
                <w:szCs w:val="18"/>
              </w:rPr>
              <w:t>los funcionarios que tengan a su cargo la revisión de expedientes relativos a obras de urbanización y</w:t>
            </w:r>
            <w:r>
              <w:rPr>
                <w:rFonts w:asciiTheme="majorHAnsi" w:hAnsiTheme="majorHAnsi" w:cstheme="majorHAnsi"/>
                <w:sz w:val="18"/>
                <w:szCs w:val="18"/>
              </w:rPr>
              <w:t xml:space="preserve"> </w:t>
            </w:r>
            <w:r w:rsidRPr="00482351">
              <w:rPr>
                <w:rFonts w:asciiTheme="majorHAnsi" w:hAnsiTheme="majorHAnsi" w:cstheme="majorHAnsi"/>
                <w:sz w:val="18"/>
                <w:szCs w:val="18"/>
              </w:rPr>
              <w:t xml:space="preserve">edificación, bajo su estricta responsabilidad, dar trámite a expedientes incompletos o solicitudes condicionadas, al cumplimiento posterior de requisitos por parte de su </w:t>
            </w:r>
            <w:proofErr w:type="spellStart"/>
            <w:r w:rsidRPr="00482351">
              <w:rPr>
                <w:rFonts w:asciiTheme="majorHAnsi" w:hAnsiTheme="majorHAnsi" w:cstheme="majorHAnsi"/>
                <w:sz w:val="18"/>
                <w:szCs w:val="18"/>
              </w:rPr>
              <w:t>promovente</w:t>
            </w:r>
            <w:proofErr w:type="spellEnd"/>
            <w:r w:rsidRPr="00482351">
              <w:rPr>
                <w:rFonts w:asciiTheme="majorHAnsi" w:hAnsiTheme="majorHAnsi" w:cstheme="majorHAnsi"/>
                <w:sz w:val="18"/>
                <w:szCs w:val="18"/>
              </w:rPr>
              <w:t>.</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Pr="00086A57" w:rsidRDefault="006259C2" w:rsidP="006259C2">
            <w:pPr>
              <w:jc w:val="both"/>
              <w:rPr>
                <w:rFonts w:asciiTheme="majorHAnsi" w:hAnsiTheme="majorHAnsi" w:cstheme="majorHAnsi"/>
                <w:sz w:val="18"/>
                <w:szCs w:val="18"/>
              </w:rPr>
            </w:pPr>
          </w:p>
        </w:tc>
      </w:tr>
      <w:tr w:rsidR="006259C2" w:rsidRPr="00740214" w:rsidTr="000A1CBB">
        <w:tc>
          <w:tcPr>
            <w:tcW w:w="3686" w:type="dxa"/>
          </w:tcPr>
          <w:p w:rsidR="006259C2" w:rsidRPr="00D968CF" w:rsidRDefault="006259C2" w:rsidP="006259C2">
            <w:pPr>
              <w:jc w:val="both"/>
              <w:rPr>
                <w:rFonts w:asciiTheme="majorHAnsi" w:hAnsiTheme="majorHAnsi" w:cstheme="majorHAnsi"/>
                <w:b/>
                <w:bCs/>
                <w:sz w:val="18"/>
                <w:szCs w:val="18"/>
              </w:rPr>
            </w:pPr>
          </w:p>
        </w:tc>
        <w:tc>
          <w:tcPr>
            <w:tcW w:w="3827" w:type="dxa"/>
          </w:tcPr>
          <w:p w:rsidR="006259C2" w:rsidRDefault="006259C2" w:rsidP="006259C2">
            <w:pPr>
              <w:jc w:val="both"/>
              <w:rPr>
                <w:rFonts w:asciiTheme="majorHAnsi" w:hAnsiTheme="majorHAnsi" w:cstheme="majorHAnsi"/>
                <w:b/>
                <w:bCs/>
                <w:sz w:val="18"/>
                <w:szCs w:val="18"/>
              </w:rPr>
            </w:pPr>
            <w:r w:rsidRPr="00B62825">
              <w:rPr>
                <w:rFonts w:asciiTheme="majorHAnsi" w:hAnsiTheme="majorHAnsi" w:cstheme="majorHAnsi"/>
                <w:b/>
                <w:bCs/>
                <w:sz w:val="18"/>
                <w:szCs w:val="18"/>
              </w:rPr>
              <w:t>Artículo 46</w:t>
            </w:r>
            <w:r>
              <w:rPr>
                <w:rFonts w:asciiTheme="majorHAnsi" w:hAnsiTheme="majorHAnsi" w:cstheme="majorHAnsi"/>
                <w:b/>
                <w:bCs/>
                <w:sz w:val="18"/>
                <w:szCs w:val="18"/>
              </w:rPr>
              <w:t>6</w:t>
            </w:r>
            <w:r w:rsidRPr="00B62825">
              <w:rPr>
                <w:rFonts w:asciiTheme="majorHAnsi" w:hAnsiTheme="majorHAnsi" w:cstheme="majorHAnsi"/>
                <w:b/>
                <w:bCs/>
                <w:sz w:val="18"/>
                <w:szCs w:val="18"/>
              </w:rPr>
              <w:t xml:space="preserve"> BIS. </w:t>
            </w:r>
            <w:r>
              <w:rPr>
                <w:rFonts w:asciiTheme="majorHAnsi" w:hAnsiTheme="majorHAnsi" w:cstheme="majorHAnsi"/>
                <w:b/>
                <w:bCs/>
                <w:sz w:val="18"/>
                <w:szCs w:val="18"/>
              </w:rPr>
              <w:t xml:space="preserve">Cuando el promotor no acredite los requisitos para desempeñarse como urbanizador, el proyecto definitivo de urbanización este incompleto y no sea incongruente con la autorización del proyecto preliminar de urbanización, en consecuencia, la Dirección de Ordenamiento Territorial emitirá un oficio por medio del cual se señalen las omisiones, errores, requerimientos e inconsistencias, regresando el expediente técnico al </w:t>
            </w:r>
            <w:proofErr w:type="spellStart"/>
            <w:r>
              <w:rPr>
                <w:rFonts w:asciiTheme="majorHAnsi" w:hAnsiTheme="majorHAnsi" w:cstheme="majorHAnsi"/>
                <w:b/>
                <w:bCs/>
                <w:sz w:val="18"/>
                <w:szCs w:val="18"/>
              </w:rPr>
              <w:t>promovente</w:t>
            </w:r>
            <w:proofErr w:type="spellEnd"/>
            <w:r>
              <w:rPr>
                <w:rFonts w:asciiTheme="majorHAnsi" w:hAnsiTheme="majorHAnsi" w:cstheme="majorHAnsi"/>
                <w:b/>
                <w:bCs/>
                <w:sz w:val="18"/>
                <w:szCs w:val="18"/>
              </w:rPr>
              <w:t xml:space="preserve">, declarando improcedente la solicitud de aprobación de proyecto definitivo de urbanización hasta que no se subsanen las observaciones señaladas.  </w:t>
            </w:r>
          </w:p>
          <w:p w:rsidR="006259C2" w:rsidRPr="00D968CF" w:rsidRDefault="006259C2" w:rsidP="006259C2">
            <w:pPr>
              <w:jc w:val="both"/>
              <w:rPr>
                <w:rFonts w:asciiTheme="majorHAnsi" w:hAnsiTheme="majorHAnsi" w:cstheme="majorHAnsi"/>
                <w:b/>
                <w:bCs/>
                <w:sz w:val="18"/>
                <w:szCs w:val="18"/>
              </w:rPr>
            </w:pPr>
          </w:p>
        </w:tc>
      </w:tr>
      <w:tr w:rsidR="006259C2" w:rsidRPr="00740214" w:rsidTr="000A1CBB">
        <w:tc>
          <w:tcPr>
            <w:tcW w:w="3686" w:type="dxa"/>
          </w:tcPr>
          <w:p w:rsidR="006259C2" w:rsidRPr="00D968CF" w:rsidRDefault="006259C2" w:rsidP="006259C2">
            <w:pPr>
              <w:jc w:val="both"/>
              <w:rPr>
                <w:rFonts w:asciiTheme="majorHAnsi" w:hAnsiTheme="majorHAnsi" w:cstheme="majorHAnsi"/>
                <w:b/>
                <w:bCs/>
                <w:sz w:val="18"/>
                <w:szCs w:val="18"/>
              </w:rPr>
            </w:pPr>
          </w:p>
        </w:tc>
        <w:tc>
          <w:tcPr>
            <w:tcW w:w="3827" w:type="dxa"/>
          </w:tcPr>
          <w:p w:rsidR="006259C2" w:rsidRPr="00B62825" w:rsidRDefault="006259C2" w:rsidP="006259C2">
            <w:pPr>
              <w:jc w:val="both"/>
              <w:rPr>
                <w:rFonts w:asciiTheme="majorHAnsi" w:hAnsiTheme="majorHAnsi" w:cstheme="majorHAnsi"/>
                <w:b/>
                <w:bCs/>
                <w:sz w:val="18"/>
                <w:szCs w:val="18"/>
              </w:rPr>
            </w:pPr>
            <w:r w:rsidRPr="00B62825">
              <w:rPr>
                <w:rFonts w:asciiTheme="majorHAnsi" w:hAnsiTheme="majorHAnsi" w:cstheme="majorHAnsi"/>
                <w:b/>
                <w:bCs/>
                <w:sz w:val="18"/>
                <w:szCs w:val="18"/>
              </w:rPr>
              <w:t>Artículo 46</w:t>
            </w:r>
            <w:r>
              <w:rPr>
                <w:rFonts w:asciiTheme="majorHAnsi" w:hAnsiTheme="majorHAnsi" w:cstheme="majorHAnsi"/>
                <w:b/>
                <w:bCs/>
                <w:sz w:val="18"/>
                <w:szCs w:val="18"/>
              </w:rPr>
              <w:t>6</w:t>
            </w:r>
            <w:r w:rsidRPr="00B62825">
              <w:rPr>
                <w:rFonts w:asciiTheme="majorHAnsi" w:hAnsiTheme="majorHAnsi" w:cstheme="majorHAnsi"/>
                <w:b/>
                <w:bCs/>
                <w:sz w:val="18"/>
                <w:szCs w:val="18"/>
              </w:rPr>
              <w:t xml:space="preserve"> </w:t>
            </w:r>
            <w:r>
              <w:rPr>
                <w:rFonts w:asciiTheme="majorHAnsi" w:hAnsiTheme="majorHAnsi" w:cstheme="majorHAnsi"/>
                <w:b/>
                <w:bCs/>
                <w:sz w:val="18"/>
                <w:szCs w:val="18"/>
              </w:rPr>
              <w:t>TER</w:t>
            </w:r>
            <w:r w:rsidRPr="00B62825">
              <w:rPr>
                <w:rFonts w:asciiTheme="majorHAnsi" w:hAnsiTheme="majorHAnsi" w:cstheme="majorHAnsi"/>
                <w:b/>
                <w:bCs/>
                <w:sz w:val="18"/>
                <w:szCs w:val="18"/>
              </w:rPr>
              <w:t xml:space="preserve">. </w:t>
            </w:r>
            <w:r>
              <w:rPr>
                <w:rFonts w:asciiTheme="majorHAnsi" w:hAnsiTheme="majorHAnsi" w:cstheme="majorHAnsi"/>
                <w:b/>
                <w:bCs/>
                <w:sz w:val="18"/>
                <w:szCs w:val="18"/>
              </w:rPr>
              <w:t>Una vez integrado el Proyecto Definitivo de Urbanización, el urbanizador solicitará la revisión del mismo ante la Dirección de Ordenamiento Territorial, en consecuencia, si el proyecto definitivo de urbanización no propone una modificación en el uso de suelo y es congruente con la autorización del proyecto preliminar de urbanización precisado en el artículo 465 bis y 466 bis del presente ordenamiento jurídico, por consiguiente, el proyecto podrá ser aprobado en un plazo de dos semanas.</w:t>
            </w:r>
          </w:p>
          <w:p w:rsidR="006259C2" w:rsidRPr="00B62825" w:rsidRDefault="006259C2" w:rsidP="006259C2">
            <w:pPr>
              <w:jc w:val="both"/>
              <w:rPr>
                <w:rFonts w:asciiTheme="majorHAnsi" w:hAnsiTheme="majorHAnsi" w:cstheme="majorHAnsi"/>
                <w:b/>
                <w:bCs/>
                <w:sz w:val="18"/>
                <w:szCs w:val="18"/>
              </w:rPr>
            </w:pPr>
          </w:p>
        </w:tc>
      </w:tr>
      <w:tr w:rsidR="006259C2" w:rsidRPr="00740214" w:rsidTr="000A1CBB">
        <w:tc>
          <w:tcPr>
            <w:tcW w:w="3686" w:type="dxa"/>
          </w:tcPr>
          <w:p w:rsidR="006259C2" w:rsidRPr="009F11F1" w:rsidRDefault="006259C2" w:rsidP="006259C2">
            <w:pPr>
              <w:jc w:val="both"/>
              <w:rPr>
                <w:rFonts w:asciiTheme="majorHAnsi" w:hAnsiTheme="majorHAnsi" w:cstheme="majorHAnsi"/>
                <w:bCs/>
                <w:sz w:val="18"/>
                <w:szCs w:val="18"/>
              </w:rPr>
            </w:pPr>
            <w:r w:rsidRPr="000970A5">
              <w:rPr>
                <w:rFonts w:asciiTheme="majorHAnsi" w:hAnsiTheme="majorHAnsi" w:cstheme="majorHAnsi"/>
                <w:b/>
                <w:bCs/>
                <w:sz w:val="18"/>
                <w:szCs w:val="18"/>
              </w:rPr>
              <w:t xml:space="preserve">Artículo 467. </w:t>
            </w:r>
            <w:r w:rsidRPr="009F11F1">
              <w:rPr>
                <w:rFonts w:asciiTheme="majorHAnsi" w:hAnsiTheme="majorHAnsi" w:cstheme="majorHAnsi"/>
                <w:bCs/>
                <w:sz w:val="18"/>
                <w:szCs w:val="18"/>
              </w:rPr>
              <w:t>Dentro de los diez días hábiles siguientes a la expedición de una licencia de urbanización, se deberá constituir ante la Dependencia Encargada de la Hacienda Municipal la garantía que aseguren la ejecución de las obras de urbanización y el cumplimiento de todas y cada una de las obligaciones que deba asumir en los términos de este Reglamento y del Código Urbano. El monto de esta garantía será del orden del veinte por ciento del valor de las obras, mediante una fianza expedida por una compañía autorizada, por el tiempo necesario para ejecutar la urbanización, la cual será cancelada al recibirse las obras por el Ayuntamiento.</w:t>
            </w:r>
          </w:p>
          <w:p w:rsidR="006259C2" w:rsidRPr="00D968CF" w:rsidRDefault="006259C2" w:rsidP="006259C2">
            <w:pPr>
              <w:jc w:val="both"/>
              <w:rPr>
                <w:rFonts w:asciiTheme="majorHAnsi" w:hAnsiTheme="majorHAnsi" w:cstheme="majorHAnsi"/>
                <w:b/>
                <w:bCs/>
                <w:sz w:val="18"/>
                <w:szCs w:val="18"/>
              </w:rPr>
            </w:pPr>
            <w:r w:rsidRPr="009F11F1">
              <w:rPr>
                <w:rFonts w:asciiTheme="majorHAnsi" w:hAnsiTheme="majorHAnsi" w:cstheme="majorHAnsi"/>
                <w:bCs/>
                <w:sz w:val="18"/>
                <w:szCs w:val="18"/>
              </w:rPr>
              <w:t xml:space="preserve">El monto de la garantía por vicios ocultos será del orden del diez por ciento del valor de las obras, mediante una fianza expedida por una compañía autorizada, por dos años, la cual será cancelada al término de este período si no se presentaran reclamaciones al respecto. De presentarse, la garantía se cancelará cuando concluyan los procesos de reclamación. Si estos últimos son de común acuerdo se suscribirán ante la Dirección de Ordenamiento Territorial y </w:t>
            </w:r>
            <w:r w:rsidRPr="009F11F1">
              <w:rPr>
                <w:rFonts w:asciiTheme="majorHAnsi" w:hAnsiTheme="majorHAnsi" w:cstheme="majorHAnsi"/>
                <w:bCs/>
                <w:sz w:val="18"/>
                <w:szCs w:val="18"/>
              </w:rPr>
              <w:lastRenderedPageBreak/>
              <w:t>si son jurisdiccionales se tendrá hasta la resolución de la primera instancia, después de lo cual, la Dirección de Ordenamiento Territorial, expedirá el documento de su cancelación para todos los efectos legales</w:t>
            </w:r>
            <w:r>
              <w:rPr>
                <w:rFonts w:asciiTheme="majorHAnsi" w:hAnsiTheme="majorHAnsi" w:cstheme="majorHAnsi"/>
                <w:bCs/>
                <w:sz w:val="18"/>
                <w:szCs w:val="18"/>
              </w:rPr>
              <w:t>.</w:t>
            </w:r>
          </w:p>
        </w:tc>
        <w:tc>
          <w:tcPr>
            <w:tcW w:w="3827" w:type="dxa"/>
          </w:tcPr>
          <w:p w:rsidR="006259C2" w:rsidRDefault="006259C2" w:rsidP="006259C2">
            <w:pPr>
              <w:jc w:val="both"/>
              <w:rPr>
                <w:rFonts w:asciiTheme="majorHAnsi" w:hAnsiTheme="majorHAnsi" w:cstheme="majorHAnsi"/>
                <w:b/>
                <w:bCs/>
                <w:sz w:val="18"/>
                <w:szCs w:val="18"/>
              </w:rPr>
            </w:pPr>
            <w:r w:rsidRPr="009F11F1">
              <w:rPr>
                <w:rFonts w:asciiTheme="majorHAnsi" w:hAnsiTheme="majorHAnsi" w:cstheme="majorHAnsi"/>
                <w:b/>
                <w:bCs/>
                <w:sz w:val="18"/>
                <w:szCs w:val="18"/>
              </w:rPr>
              <w:lastRenderedPageBreak/>
              <w:t xml:space="preserve">Artículo 467. </w:t>
            </w:r>
            <w:r>
              <w:rPr>
                <w:rFonts w:asciiTheme="majorHAnsi" w:hAnsiTheme="majorHAnsi" w:cstheme="majorHAnsi"/>
                <w:b/>
                <w:bCs/>
                <w:sz w:val="18"/>
                <w:szCs w:val="18"/>
              </w:rPr>
              <w:t xml:space="preserve"> Para tramitar la licencia de urbanización será necesario una solicitud expresa por parte del urbanizador y el Director responsable correspondiente, acompañado lo siguiente:</w:t>
            </w:r>
          </w:p>
          <w:p w:rsidR="006259C2" w:rsidRDefault="006259C2" w:rsidP="006259C2">
            <w:pPr>
              <w:pStyle w:val="Prrafodelista"/>
              <w:numPr>
                <w:ilvl w:val="0"/>
                <w:numId w:val="40"/>
              </w:numPr>
              <w:jc w:val="both"/>
              <w:rPr>
                <w:rFonts w:asciiTheme="majorHAnsi" w:hAnsiTheme="majorHAnsi" w:cstheme="majorHAnsi"/>
                <w:b/>
                <w:bCs/>
                <w:sz w:val="18"/>
                <w:szCs w:val="18"/>
              </w:rPr>
            </w:pPr>
            <w:r>
              <w:rPr>
                <w:rFonts w:asciiTheme="majorHAnsi" w:hAnsiTheme="majorHAnsi" w:cstheme="majorHAnsi"/>
                <w:b/>
                <w:bCs/>
                <w:sz w:val="18"/>
                <w:szCs w:val="18"/>
              </w:rPr>
              <w:t>Copia del documento que expresa la Aprobación del Proyecto Definitivo de Urbanización por parte de la Dirección de Ordenamiento Territorial.</w:t>
            </w:r>
          </w:p>
          <w:p w:rsidR="006259C2" w:rsidRDefault="006259C2" w:rsidP="006259C2">
            <w:pPr>
              <w:pStyle w:val="Prrafodelista"/>
              <w:numPr>
                <w:ilvl w:val="0"/>
                <w:numId w:val="40"/>
              </w:numPr>
              <w:jc w:val="both"/>
              <w:rPr>
                <w:rFonts w:asciiTheme="majorHAnsi" w:hAnsiTheme="majorHAnsi" w:cstheme="majorHAnsi"/>
                <w:b/>
                <w:bCs/>
                <w:sz w:val="18"/>
                <w:szCs w:val="18"/>
              </w:rPr>
            </w:pPr>
            <w:r>
              <w:rPr>
                <w:rFonts w:asciiTheme="majorHAnsi" w:hAnsiTheme="majorHAnsi" w:cstheme="majorHAnsi"/>
                <w:b/>
                <w:bCs/>
                <w:sz w:val="18"/>
                <w:szCs w:val="18"/>
              </w:rPr>
              <w:t>Copia del recibo de pago por concepto de derechos de la Licencia de Urbanización de conformidad a la Ley de Ingresos Municipal;</w:t>
            </w:r>
          </w:p>
          <w:p w:rsidR="006259C2" w:rsidRDefault="006259C2" w:rsidP="006259C2">
            <w:pPr>
              <w:pStyle w:val="Prrafodelista"/>
              <w:numPr>
                <w:ilvl w:val="0"/>
                <w:numId w:val="40"/>
              </w:numPr>
              <w:jc w:val="both"/>
              <w:rPr>
                <w:rFonts w:asciiTheme="majorHAnsi" w:hAnsiTheme="majorHAnsi" w:cstheme="majorHAnsi"/>
                <w:b/>
                <w:bCs/>
                <w:sz w:val="18"/>
                <w:szCs w:val="18"/>
              </w:rPr>
            </w:pPr>
            <w:r>
              <w:rPr>
                <w:rFonts w:asciiTheme="majorHAnsi" w:hAnsiTheme="majorHAnsi" w:cstheme="majorHAnsi"/>
                <w:b/>
                <w:bCs/>
                <w:sz w:val="18"/>
                <w:szCs w:val="18"/>
              </w:rPr>
              <w:t>Las cartas intención de conformidad con el artículo 258 del Código Urbano para el Estado de Jalisco en vigor.</w:t>
            </w:r>
          </w:p>
          <w:p w:rsidR="006259C2" w:rsidRDefault="006259C2" w:rsidP="006259C2">
            <w:pPr>
              <w:jc w:val="both"/>
              <w:rPr>
                <w:rFonts w:asciiTheme="majorHAnsi" w:hAnsiTheme="majorHAnsi" w:cstheme="majorHAnsi"/>
                <w:b/>
                <w:bCs/>
                <w:sz w:val="18"/>
                <w:szCs w:val="18"/>
              </w:rPr>
            </w:pPr>
          </w:p>
          <w:p w:rsidR="006259C2" w:rsidRPr="00960274" w:rsidRDefault="006259C2" w:rsidP="006259C2">
            <w:pPr>
              <w:jc w:val="both"/>
              <w:rPr>
                <w:rFonts w:asciiTheme="majorHAnsi" w:hAnsiTheme="majorHAnsi" w:cstheme="majorHAnsi"/>
                <w:b/>
                <w:bCs/>
                <w:sz w:val="18"/>
                <w:szCs w:val="18"/>
              </w:rPr>
            </w:pPr>
            <w:r>
              <w:rPr>
                <w:rFonts w:asciiTheme="majorHAnsi" w:hAnsiTheme="majorHAnsi" w:cstheme="majorHAnsi"/>
                <w:b/>
                <w:bCs/>
                <w:sz w:val="18"/>
                <w:szCs w:val="18"/>
              </w:rPr>
              <w:t>En base a lo anterior, se procederá a emitir la Licencia de Urbanización al próximo día hábil.</w:t>
            </w: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Pr="00B62825" w:rsidRDefault="006259C2" w:rsidP="006259C2">
            <w:pPr>
              <w:jc w:val="both"/>
              <w:rPr>
                <w:rFonts w:asciiTheme="majorHAnsi" w:hAnsiTheme="majorHAnsi" w:cstheme="majorHAnsi"/>
                <w:b/>
                <w:bCs/>
                <w:sz w:val="18"/>
                <w:szCs w:val="18"/>
              </w:rPr>
            </w:pPr>
          </w:p>
        </w:tc>
      </w:tr>
      <w:tr w:rsidR="006259C2" w:rsidRPr="00740214" w:rsidTr="000A1CBB">
        <w:tc>
          <w:tcPr>
            <w:tcW w:w="3686" w:type="dxa"/>
          </w:tcPr>
          <w:p w:rsidR="006259C2" w:rsidRPr="000970A5" w:rsidRDefault="006259C2" w:rsidP="006259C2">
            <w:pPr>
              <w:jc w:val="both"/>
              <w:rPr>
                <w:rFonts w:asciiTheme="majorHAnsi" w:hAnsiTheme="majorHAnsi" w:cstheme="majorHAnsi"/>
                <w:b/>
                <w:bCs/>
                <w:sz w:val="18"/>
                <w:szCs w:val="18"/>
              </w:rPr>
            </w:pPr>
          </w:p>
        </w:tc>
        <w:tc>
          <w:tcPr>
            <w:tcW w:w="3827" w:type="dxa"/>
          </w:tcPr>
          <w:p w:rsidR="006259C2" w:rsidRDefault="006259C2" w:rsidP="006259C2">
            <w:pPr>
              <w:jc w:val="both"/>
              <w:rPr>
                <w:rFonts w:asciiTheme="majorHAnsi" w:hAnsiTheme="majorHAnsi" w:cstheme="majorHAnsi"/>
                <w:b/>
                <w:bCs/>
                <w:sz w:val="18"/>
                <w:szCs w:val="18"/>
              </w:rPr>
            </w:pPr>
            <w:r w:rsidRPr="009F11F1">
              <w:rPr>
                <w:rFonts w:asciiTheme="majorHAnsi" w:hAnsiTheme="majorHAnsi" w:cstheme="majorHAnsi"/>
                <w:b/>
                <w:bCs/>
                <w:sz w:val="18"/>
                <w:szCs w:val="18"/>
              </w:rPr>
              <w:t>Artículo 467</w:t>
            </w:r>
            <w:r>
              <w:rPr>
                <w:rFonts w:asciiTheme="majorHAnsi" w:hAnsiTheme="majorHAnsi" w:cstheme="majorHAnsi"/>
                <w:b/>
                <w:bCs/>
                <w:sz w:val="18"/>
                <w:szCs w:val="18"/>
              </w:rPr>
              <w:t xml:space="preserve"> BIS</w:t>
            </w:r>
            <w:r w:rsidRPr="009F11F1">
              <w:rPr>
                <w:rFonts w:asciiTheme="majorHAnsi" w:hAnsiTheme="majorHAnsi" w:cstheme="majorHAnsi"/>
                <w:b/>
                <w:bCs/>
                <w:sz w:val="18"/>
                <w:szCs w:val="18"/>
              </w:rPr>
              <w:t xml:space="preserve">. </w:t>
            </w:r>
            <w:r>
              <w:rPr>
                <w:rFonts w:asciiTheme="majorHAnsi" w:hAnsiTheme="majorHAnsi" w:cstheme="majorHAnsi"/>
                <w:b/>
                <w:bCs/>
                <w:sz w:val="18"/>
                <w:szCs w:val="18"/>
              </w:rPr>
              <w:t xml:space="preserve"> </w:t>
            </w:r>
            <w:r w:rsidRPr="009F11F1">
              <w:rPr>
                <w:rFonts w:asciiTheme="majorHAnsi" w:hAnsiTheme="majorHAnsi" w:cstheme="majorHAnsi"/>
                <w:b/>
                <w:bCs/>
                <w:sz w:val="18"/>
                <w:szCs w:val="18"/>
              </w:rPr>
              <w:t>Dentro de los diez días hábiles siguientes a la expedición de una licencia de urbanización, se deberá constituir ante la Dependencia Encargada de la Hacienda Municipal la garantía que aseguren la ejecución de las obras de urbanización y el cumplimiento de todas y cada una de las obligaciones que deba asumir en los términos de este Reglamento y del Código Urbano. El monto de esta garantía será del orden del veinte por ciento del valor de las obras, mediante una fianza expedida por una compañía autorizada, por el tiempo necesario para ejecutar la urbanización, la cual será cancelada al recibirse las obras por el Ayuntamiento.</w:t>
            </w:r>
            <w:r>
              <w:rPr>
                <w:rFonts w:asciiTheme="majorHAnsi" w:hAnsiTheme="majorHAnsi" w:cstheme="majorHAnsi"/>
                <w:b/>
                <w:bCs/>
                <w:sz w:val="18"/>
                <w:szCs w:val="18"/>
              </w:rPr>
              <w:t xml:space="preserve"> Por otra parte, e</w:t>
            </w:r>
            <w:r w:rsidRPr="009F11F1">
              <w:rPr>
                <w:rFonts w:asciiTheme="majorHAnsi" w:hAnsiTheme="majorHAnsi" w:cstheme="majorHAnsi"/>
                <w:b/>
                <w:bCs/>
                <w:sz w:val="18"/>
                <w:szCs w:val="18"/>
              </w:rPr>
              <w:t>l monto de la garantía por vicios ocultos será del orden del diez por ciento del valor de las obras, mediante una fianza expedida por una compañía autorizada, por dos años, la cual será cancelada al término de este período si no se presentaran reclamaciones al respecto. De presentarse, la garantía se cancelará cuando concluyan los procesos de reclamación. Si estos últimos son de común acuerdo se suscribirán ante la Dirección de Ordenamiento Territorial y si son jurisdiccionales se tendrá hasta la resolución de la primera instancia, después de lo cual, la Dirección de Ordenamiento Territorial, expedirá el documento de su cancelación para todos los efectos legales.</w:t>
            </w:r>
          </w:p>
          <w:p w:rsidR="006259C2" w:rsidRPr="009F11F1" w:rsidRDefault="006259C2" w:rsidP="006259C2">
            <w:pPr>
              <w:jc w:val="both"/>
              <w:rPr>
                <w:rFonts w:asciiTheme="majorHAnsi" w:hAnsiTheme="majorHAnsi" w:cstheme="majorHAnsi"/>
                <w:b/>
                <w:bCs/>
                <w:sz w:val="18"/>
                <w:szCs w:val="18"/>
              </w:rPr>
            </w:pPr>
          </w:p>
        </w:tc>
      </w:tr>
      <w:tr w:rsidR="006259C2" w:rsidRPr="00740214" w:rsidTr="000A1CBB">
        <w:tc>
          <w:tcPr>
            <w:tcW w:w="7513" w:type="dxa"/>
            <w:gridSpan w:val="2"/>
            <w:shd w:val="clear" w:color="auto" w:fill="BFBFBF" w:themeFill="background1" w:themeFillShade="BF"/>
          </w:tcPr>
          <w:p w:rsidR="006259C2" w:rsidRPr="00063630" w:rsidRDefault="006259C2" w:rsidP="006259C2">
            <w:pPr>
              <w:jc w:val="center"/>
              <w:rPr>
                <w:rFonts w:asciiTheme="majorHAnsi" w:hAnsiTheme="majorHAnsi" w:cstheme="majorHAnsi"/>
                <w:b/>
                <w:bCs/>
                <w:sz w:val="18"/>
                <w:szCs w:val="18"/>
              </w:rPr>
            </w:pPr>
            <w:r w:rsidRPr="00063630">
              <w:rPr>
                <w:rFonts w:asciiTheme="majorHAnsi" w:hAnsiTheme="majorHAnsi" w:cstheme="majorHAnsi"/>
                <w:b/>
                <w:bCs/>
                <w:sz w:val="18"/>
                <w:szCs w:val="18"/>
              </w:rPr>
              <w:t>URBANIZACIÓN Y EDIFICACIÓN SIMULTANEA</w:t>
            </w:r>
          </w:p>
        </w:tc>
      </w:tr>
      <w:tr w:rsidR="006259C2" w:rsidRPr="00740214" w:rsidTr="000A1CBB">
        <w:tc>
          <w:tcPr>
            <w:tcW w:w="3686" w:type="dxa"/>
          </w:tcPr>
          <w:p w:rsidR="006259C2" w:rsidRPr="00826DF4" w:rsidRDefault="006259C2" w:rsidP="006259C2">
            <w:pPr>
              <w:jc w:val="both"/>
              <w:rPr>
                <w:rFonts w:asciiTheme="majorHAnsi" w:hAnsiTheme="majorHAnsi" w:cstheme="majorHAnsi"/>
                <w:sz w:val="18"/>
                <w:szCs w:val="18"/>
              </w:rPr>
            </w:pPr>
            <w:r w:rsidRPr="00826DF4">
              <w:rPr>
                <w:rFonts w:asciiTheme="majorHAnsi" w:hAnsiTheme="majorHAnsi" w:cstheme="majorHAnsi"/>
                <w:b/>
                <w:bCs/>
                <w:sz w:val="18"/>
                <w:szCs w:val="18"/>
              </w:rPr>
              <w:t xml:space="preserve">Artículo 468. </w:t>
            </w:r>
            <w:r w:rsidRPr="00826DF4">
              <w:rPr>
                <w:rFonts w:asciiTheme="majorHAnsi" w:hAnsiTheme="majorHAnsi" w:cstheme="majorHAnsi"/>
                <w:sz w:val="18"/>
                <w:szCs w:val="18"/>
              </w:rPr>
              <w:t>Las acciones urbanísticas que requieran de obras de urbanización y edificación simultáneas, podrán obtener del ayuntamiento sus respectivas autoriz</w:t>
            </w:r>
            <w:r>
              <w:rPr>
                <w:rFonts w:asciiTheme="majorHAnsi" w:hAnsiTheme="majorHAnsi" w:cstheme="majorHAnsi"/>
                <w:sz w:val="18"/>
                <w:szCs w:val="18"/>
              </w:rPr>
              <w:t>aciones y licencias, siempre que se dé cumplimiento a las disposiciones del presente Título de este reglamento.</w:t>
            </w:r>
            <w:r w:rsidRPr="00826DF4">
              <w:rPr>
                <w:rFonts w:asciiTheme="majorHAnsi" w:hAnsiTheme="majorHAnsi" w:cstheme="majorHAnsi"/>
                <w:sz w:val="18"/>
                <w:szCs w:val="18"/>
              </w:rPr>
              <w:t xml:space="preserve">                 </w:t>
            </w:r>
            <w:r>
              <w:rPr>
                <w:rFonts w:asciiTheme="majorHAnsi" w:hAnsiTheme="majorHAnsi" w:cstheme="majorHAnsi"/>
                <w:sz w:val="18"/>
                <w:szCs w:val="18"/>
              </w:rPr>
              <w:t xml:space="preserve">                             </w:t>
            </w:r>
          </w:p>
          <w:p w:rsidR="006259C2" w:rsidRDefault="006259C2" w:rsidP="006259C2">
            <w:pPr>
              <w:jc w:val="center"/>
              <w:rPr>
                <w:rFonts w:asciiTheme="majorHAnsi" w:hAnsiTheme="majorHAnsi" w:cstheme="majorHAnsi"/>
                <w:sz w:val="18"/>
                <w:szCs w:val="18"/>
              </w:rPr>
            </w:pPr>
          </w:p>
        </w:tc>
        <w:tc>
          <w:tcPr>
            <w:tcW w:w="3827" w:type="dxa"/>
          </w:tcPr>
          <w:p w:rsidR="006259C2" w:rsidRDefault="006259C2" w:rsidP="006259C2">
            <w:pPr>
              <w:jc w:val="both"/>
              <w:rPr>
                <w:rFonts w:asciiTheme="majorHAnsi" w:hAnsiTheme="majorHAnsi" w:cstheme="majorHAnsi"/>
                <w:b/>
                <w:bCs/>
                <w:sz w:val="18"/>
                <w:szCs w:val="18"/>
              </w:rPr>
            </w:pPr>
            <w:r w:rsidRPr="00826DF4">
              <w:rPr>
                <w:rFonts w:asciiTheme="majorHAnsi" w:hAnsiTheme="majorHAnsi" w:cstheme="majorHAnsi"/>
                <w:b/>
                <w:bCs/>
                <w:sz w:val="18"/>
                <w:szCs w:val="18"/>
              </w:rPr>
              <w:t xml:space="preserve">Artículo 468. </w:t>
            </w:r>
            <w:r w:rsidRPr="00826DF4">
              <w:rPr>
                <w:rFonts w:asciiTheme="majorHAnsi" w:hAnsiTheme="majorHAnsi" w:cstheme="majorHAnsi"/>
                <w:bCs/>
                <w:sz w:val="18"/>
                <w:szCs w:val="18"/>
              </w:rPr>
              <w:t xml:space="preserve">Las acciones urbanísticas que requieran de obras de urbanización y edificación simultáneas, </w:t>
            </w:r>
            <w:r w:rsidRPr="00826DF4">
              <w:rPr>
                <w:rFonts w:asciiTheme="majorHAnsi" w:hAnsiTheme="majorHAnsi" w:cstheme="majorHAnsi"/>
                <w:b/>
                <w:bCs/>
                <w:sz w:val="18"/>
                <w:szCs w:val="18"/>
              </w:rPr>
              <w:t>se tramitará conforme a las siguientes disposiciones:</w:t>
            </w:r>
          </w:p>
          <w:p w:rsidR="006259C2" w:rsidRDefault="006259C2" w:rsidP="006259C2">
            <w:pPr>
              <w:jc w:val="both"/>
              <w:rPr>
                <w:rFonts w:asciiTheme="majorHAnsi" w:hAnsiTheme="majorHAnsi" w:cstheme="majorHAnsi"/>
                <w:b/>
                <w:bCs/>
                <w:sz w:val="18"/>
                <w:szCs w:val="18"/>
              </w:rPr>
            </w:pPr>
          </w:p>
          <w:p w:rsidR="006259C2" w:rsidRDefault="006259C2" w:rsidP="006259C2">
            <w:pPr>
              <w:numPr>
                <w:ilvl w:val="0"/>
                <w:numId w:val="30"/>
              </w:numPr>
              <w:jc w:val="both"/>
              <w:rPr>
                <w:rFonts w:asciiTheme="majorHAnsi" w:hAnsiTheme="majorHAnsi" w:cstheme="majorHAnsi"/>
                <w:b/>
                <w:sz w:val="18"/>
                <w:szCs w:val="18"/>
              </w:rPr>
            </w:pPr>
            <w:r w:rsidRPr="00826DF4">
              <w:rPr>
                <w:rFonts w:asciiTheme="majorHAnsi" w:hAnsiTheme="majorHAnsi" w:cstheme="majorHAnsi"/>
                <w:b/>
                <w:sz w:val="18"/>
                <w:szCs w:val="18"/>
              </w:rPr>
              <w:t xml:space="preserve">Se solicitará por el </w:t>
            </w:r>
            <w:r>
              <w:rPr>
                <w:rFonts w:asciiTheme="majorHAnsi" w:hAnsiTheme="majorHAnsi" w:cstheme="majorHAnsi"/>
                <w:b/>
                <w:sz w:val="18"/>
                <w:szCs w:val="18"/>
              </w:rPr>
              <w:t>Urbanizador</w:t>
            </w:r>
            <w:r w:rsidRPr="00826DF4">
              <w:rPr>
                <w:rFonts w:asciiTheme="majorHAnsi" w:hAnsiTheme="majorHAnsi" w:cstheme="majorHAnsi"/>
                <w:b/>
                <w:sz w:val="18"/>
                <w:szCs w:val="18"/>
              </w:rPr>
              <w:t xml:space="preserve"> a la Dirección de Ordenamiento Territorial,</w:t>
            </w:r>
            <w:r>
              <w:rPr>
                <w:rFonts w:asciiTheme="majorHAnsi" w:hAnsiTheme="majorHAnsi" w:cstheme="majorHAnsi"/>
                <w:b/>
                <w:sz w:val="18"/>
                <w:szCs w:val="18"/>
              </w:rPr>
              <w:t xml:space="preserve"> posterior a la emisión de la Licencia de Urbanización y el depósito de la Fianza que asegura la ejecución de las obras de urbanización en los términos del artículo </w:t>
            </w:r>
            <w:r>
              <w:rPr>
                <w:rFonts w:asciiTheme="majorHAnsi" w:hAnsiTheme="majorHAnsi" w:cstheme="majorHAnsi"/>
                <w:b/>
                <w:sz w:val="18"/>
                <w:szCs w:val="18"/>
              </w:rPr>
              <w:lastRenderedPageBreak/>
              <w:t xml:space="preserve">467 del presente Ordenamiento Jurídico. </w:t>
            </w:r>
          </w:p>
          <w:p w:rsidR="006259C2" w:rsidRDefault="006259C2" w:rsidP="006259C2">
            <w:pPr>
              <w:numPr>
                <w:ilvl w:val="0"/>
                <w:numId w:val="30"/>
              </w:numPr>
              <w:jc w:val="both"/>
              <w:rPr>
                <w:rFonts w:asciiTheme="majorHAnsi" w:hAnsiTheme="majorHAnsi" w:cstheme="majorHAnsi"/>
                <w:b/>
                <w:sz w:val="18"/>
                <w:szCs w:val="18"/>
              </w:rPr>
            </w:pPr>
            <w:r>
              <w:rPr>
                <w:rFonts w:asciiTheme="majorHAnsi" w:hAnsiTheme="majorHAnsi" w:cstheme="majorHAnsi"/>
                <w:b/>
                <w:sz w:val="18"/>
                <w:szCs w:val="18"/>
              </w:rPr>
              <w:t xml:space="preserve">Se acompañará a la solicitud los planos que contienen los elementos técnicos, gráficos y escritos, así como la documentación para su revisión y aprobación de conformidad con el artículo 495, 497 ter, 497 </w:t>
            </w:r>
            <w:proofErr w:type="spellStart"/>
            <w:r>
              <w:rPr>
                <w:rFonts w:asciiTheme="majorHAnsi" w:hAnsiTheme="majorHAnsi" w:cstheme="majorHAnsi"/>
                <w:b/>
                <w:sz w:val="18"/>
                <w:szCs w:val="18"/>
              </w:rPr>
              <w:t>quater</w:t>
            </w:r>
            <w:proofErr w:type="spellEnd"/>
            <w:r>
              <w:rPr>
                <w:rFonts w:asciiTheme="majorHAnsi" w:hAnsiTheme="majorHAnsi" w:cstheme="majorHAnsi"/>
                <w:b/>
                <w:sz w:val="18"/>
                <w:szCs w:val="18"/>
              </w:rPr>
              <w:t>, 498 bis del presente reglamento.</w:t>
            </w:r>
          </w:p>
          <w:p w:rsidR="006259C2" w:rsidRDefault="006259C2" w:rsidP="006259C2">
            <w:pPr>
              <w:numPr>
                <w:ilvl w:val="0"/>
                <w:numId w:val="30"/>
              </w:numPr>
              <w:jc w:val="both"/>
              <w:rPr>
                <w:rFonts w:asciiTheme="majorHAnsi" w:hAnsiTheme="majorHAnsi" w:cstheme="majorHAnsi"/>
                <w:b/>
                <w:sz w:val="18"/>
                <w:szCs w:val="18"/>
              </w:rPr>
            </w:pPr>
            <w:r>
              <w:rPr>
                <w:rFonts w:asciiTheme="majorHAnsi" w:hAnsiTheme="majorHAnsi" w:cstheme="majorHAnsi"/>
                <w:b/>
                <w:sz w:val="18"/>
                <w:szCs w:val="18"/>
              </w:rPr>
              <w:t>Aprobado los Proyectos de Edificación, se emitirá la Licencia de Construcción, previo pago de derechos que fije la ley de Ingresos Municipal en vigor.</w:t>
            </w:r>
          </w:p>
          <w:p w:rsidR="006259C2" w:rsidRPr="00AF6C2A" w:rsidRDefault="006259C2" w:rsidP="006259C2">
            <w:pPr>
              <w:numPr>
                <w:ilvl w:val="0"/>
                <w:numId w:val="30"/>
              </w:numPr>
              <w:jc w:val="both"/>
              <w:rPr>
                <w:rFonts w:asciiTheme="majorHAnsi" w:hAnsiTheme="majorHAnsi" w:cstheme="majorHAnsi"/>
                <w:b/>
                <w:sz w:val="18"/>
                <w:szCs w:val="18"/>
              </w:rPr>
            </w:pPr>
            <w:r>
              <w:rPr>
                <w:rFonts w:asciiTheme="majorHAnsi" w:hAnsiTheme="majorHAnsi" w:cstheme="majorHAnsi"/>
                <w:b/>
                <w:sz w:val="18"/>
                <w:szCs w:val="18"/>
              </w:rPr>
              <w:t>La vigencia de la Licencia de Construcción será por la vigencia actual de la Licencia de Urbanización.</w:t>
            </w:r>
          </w:p>
          <w:p w:rsidR="006259C2" w:rsidRPr="00AF6C2A" w:rsidRDefault="006259C2" w:rsidP="006259C2">
            <w:pPr>
              <w:pStyle w:val="Prrafodelista"/>
              <w:numPr>
                <w:ilvl w:val="0"/>
                <w:numId w:val="30"/>
              </w:numPr>
              <w:jc w:val="both"/>
              <w:rPr>
                <w:rFonts w:asciiTheme="majorHAnsi" w:hAnsiTheme="majorHAnsi" w:cstheme="majorHAnsi"/>
                <w:b/>
                <w:sz w:val="18"/>
                <w:szCs w:val="18"/>
              </w:rPr>
            </w:pPr>
            <w:r w:rsidRPr="00AF6C2A">
              <w:rPr>
                <w:rFonts w:asciiTheme="majorHAnsi" w:hAnsiTheme="majorHAnsi" w:cstheme="majorHAnsi"/>
                <w:b/>
                <w:sz w:val="18"/>
                <w:szCs w:val="18"/>
              </w:rPr>
              <w:t xml:space="preserve">No se permitirán las suspensiones y reactivaciones de las obras de urbanización y edificación </w:t>
            </w:r>
            <w:r w:rsidR="0056360E" w:rsidRPr="00AF6C2A">
              <w:rPr>
                <w:rFonts w:asciiTheme="majorHAnsi" w:hAnsiTheme="majorHAnsi" w:cstheme="majorHAnsi"/>
                <w:b/>
                <w:sz w:val="18"/>
                <w:szCs w:val="18"/>
              </w:rPr>
              <w:t>simultánea</w:t>
            </w:r>
            <w:r w:rsidRPr="00AF6C2A">
              <w:rPr>
                <w:rFonts w:asciiTheme="majorHAnsi" w:hAnsiTheme="majorHAnsi" w:cstheme="majorHAnsi"/>
                <w:b/>
                <w:sz w:val="18"/>
                <w:szCs w:val="18"/>
              </w:rPr>
              <w:t>.</w:t>
            </w:r>
          </w:p>
          <w:p w:rsidR="006259C2" w:rsidRDefault="006259C2" w:rsidP="006259C2">
            <w:pPr>
              <w:jc w:val="both"/>
              <w:rPr>
                <w:rFonts w:asciiTheme="majorHAnsi" w:hAnsiTheme="majorHAnsi" w:cstheme="majorHAnsi"/>
                <w:b/>
                <w:bCs/>
                <w:sz w:val="18"/>
                <w:szCs w:val="18"/>
              </w:rPr>
            </w:pPr>
          </w:p>
        </w:tc>
      </w:tr>
      <w:tr w:rsidR="006259C2" w:rsidRPr="00740214" w:rsidTr="000A1CBB">
        <w:tc>
          <w:tcPr>
            <w:tcW w:w="7513" w:type="dxa"/>
            <w:gridSpan w:val="2"/>
            <w:shd w:val="clear" w:color="auto" w:fill="BFBFBF" w:themeFill="background1" w:themeFillShade="BF"/>
          </w:tcPr>
          <w:p w:rsidR="006259C2" w:rsidRPr="008D421E" w:rsidRDefault="006259C2" w:rsidP="006259C2">
            <w:pPr>
              <w:jc w:val="center"/>
              <w:rPr>
                <w:rFonts w:asciiTheme="majorHAnsi" w:hAnsiTheme="majorHAnsi" w:cstheme="majorHAnsi"/>
                <w:b/>
                <w:bCs/>
                <w:sz w:val="18"/>
                <w:szCs w:val="18"/>
              </w:rPr>
            </w:pPr>
            <w:r>
              <w:rPr>
                <w:rFonts w:asciiTheme="majorHAnsi" w:hAnsiTheme="majorHAnsi" w:cstheme="majorHAnsi"/>
                <w:b/>
                <w:bCs/>
                <w:sz w:val="18"/>
                <w:szCs w:val="18"/>
              </w:rPr>
              <w:lastRenderedPageBreak/>
              <w:t>PERMUTA DE LAS ÁREAS DE CESIÓN PARA EQUIPAMIENTO</w:t>
            </w:r>
          </w:p>
        </w:tc>
      </w:tr>
      <w:tr w:rsidR="006259C2" w:rsidRPr="00740214" w:rsidTr="000A1CBB">
        <w:tc>
          <w:tcPr>
            <w:tcW w:w="3686" w:type="dxa"/>
          </w:tcPr>
          <w:p w:rsidR="006259C2" w:rsidRDefault="006259C2" w:rsidP="006259C2">
            <w:pPr>
              <w:jc w:val="both"/>
              <w:rPr>
                <w:rFonts w:asciiTheme="majorHAnsi" w:hAnsiTheme="majorHAnsi" w:cstheme="majorHAnsi"/>
                <w:sz w:val="18"/>
                <w:szCs w:val="18"/>
              </w:rPr>
            </w:pPr>
            <w:r w:rsidRPr="00E07114">
              <w:rPr>
                <w:rFonts w:asciiTheme="majorHAnsi" w:hAnsiTheme="majorHAnsi" w:cstheme="majorHAnsi"/>
                <w:b/>
                <w:bCs/>
                <w:sz w:val="18"/>
                <w:szCs w:val="18"/>
              </w:rPr>
              <w:t>Artículo 477</w:t>
            </w:r>
            <w:r w:rsidRPr="00E07114">
              <w:rPr>
                <w:rFonts w:asciiTheme="majorHAnsi" w:hAnsiTheme="majorHAnsi" w:cstheme="majorHAnsi"/>
                <w:sz w:val="18"/>
                <w:szCs w:val="18"/>
              </w:rPr>
              <w:t>. Cuando a juicio de la autoridad municipal las áreas de cesión a que se refiere este Capítulo no</w:t>
            </w:r>
            <w:r>
              <w:rPr>
                <w:rFonts w:asciiTheme="majorHAnsi" w:hAnsiTheme="majorHAnsi" w:cstheme="majorHAnsi"/>
                <w:sz w:val="18"/>
                <w:szCs w:val="18"/>
              </w:rPr>
              <w:t xml:space="preserve"> sean </w:t>
            </w:r>
            <w:r w:rsidRPr="00E07114">
              <w:rPr>
                <w:rFonts w:asciiTheme="majorHAnsi" w:hAnsiTheme="majorHAnsi" w:cstheme="majorHAnsi"/>
                <w:sz w:val="18"/>
                <w:szCs w:val="18"/>
              </w:rPr>
              <w:t>útiles para fines públicos, éstas podrán permutarse por otros terrenos, sujeto a las siguientes reglas:</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numPr>
                <w:ilvl w:val="0"/>
                <w:numId w:val="28"/>
              </w:numPr>
              <w:jc w:val="both"/>
              <w:rPr>
                <w:rFonts w:asciiTheme="majorHAnsi" w:hAnsiTheme="majorHAnsi" w:cstheme="majorHAnsi"/>
                <w:sz w:val="18"/>
                <w:szCs w:val="18"/>
              </w:rPr>
            </w:pPr>
            <w:r>
              <w:rPr>
                <w:rFonts w:asciiTheme="majorHAnsi" w:hAnsiTheme="majorHAnsi" w:cstheme="majorHAnsi"/>
                <w:sz w:val="18"/>
                <w:szCs w:val="18"/>
              </w:rPr>
              <w:t>No podrán permutarse áreas de cesión para vialidades salvo en el caso que éstas sean de utilidad para el Municipio y estén en concordancia con los planes vigentes;</w:t>
            </w:r>
          </w:p>
          <w:p w:rsidR="006259C2" w:rsidRPr="00E07114" w:rsidRDefault="006259C2" w:rsidP="006259C2">
            <w:pPr>
              <w:numPr>
                <w:ilvl w:val="0"/>
                <w:numId w:val="28"/>
              </w:numPr>
              <w:jc w:val="both"/>
              <w:rPr>
                <w:rFonts w:asciiTheme="majorHAnsi" w:hAnsiTheme="majorHAnsi" w:cstheme="majorHAnsi"/>
                <w:sz w:val="18"/>
                <w:szCs w:val="18"/>
              </w:rPr>
            </w:pPr>
            <w:r w:rsidRPr="00E07114">
              <w:rPr>
                <w:rFonts w:asciiTheme="majorHAnsi" w:hAnsiTheme="majorHAnsi" w:cstheme="majorHAnsi"/>
                <w:sz w:val="18"/>
                <w:szCs w:val="18"/>
              </w:rPr>
              <w:t>Solo podrán ser objeto de permuta las áreas destinadas a áreas verdes o equipamiento, cuando no sean útiles para el Municipio: la falta de utilidad deberá comprobarse en el acuerdo de Ayuntamiento que autorice la permuta.</w:t>
            </w:r>
          </w:p>
          <w:p w:rsidR="006259C2" w:rsidRPr="00E07114" w:rsidRDefault="006259C2" w:rsidP="006259C2">
            <w:pPr>
              <w:numPr>
                <w:ilvl w:val="0"/>
                <w:numId w:val="28"/>
              </w:numPr>
              <w:jc w:val="both"/>
              <w:rPr>
                <w:rFonts w:asciiTheme="majorHAnsi" w:hAnsiTheme="majorHAnsi" w:cstheme="majorHAnsi"/>
                <w:sz w:val="18"/>
                <w:szCs w:val="18"/>
              </w:rPr>
            </w:pPr>
            <w:r w:rsidRPr="00E07114">
              <w:rPr>
                <w:rFonts w:asciiTheme="majorHAnsi" w:hAnsiTheme="majorHAnsi" w:cstheme="majorHAnsi"/>
                <w:sz w:val="18"/>
                <w:szCs w:val="18"/>
              </w:rPr>
              <w:t>La permuta de la fracción anterior, podrá ser a cambio de obras de equipamiento o infraestructura, dentro del mismo centro de población en un radio de mil metros de distancia de la acción urbanística sujeta a otorgar áreas de cesión para destinos, previo avalúo comercial del terreno urbanizado y equipado, cuando se trate de acciones urbanísticas en áreas de renovación urbana.</w:t>
            </w:r>
          </w:p>
          <w:p w:rsidR="006259C2" w:rsidRDefault="006259C2" w:rsidP="006259C2">
            <w:pPr>
              <w:numPr>
                <w:ilvl w:val="0"/>
                <w:numId w:val="28"/>
              </w:numPr>
              <w:jc w:val="both"/>
              <w:rPr>
                <w:rFonts w:asciiTheme="majorHAnsi" w:hAnsiTheme="majorHAnsi" w:cstheme="majorHAnsi"/>
                <w:sz w:val="18"/>
                <w:szCs w:val="18"/>
              </w:rPr>
            </w:pPr>
            <w:r w:rsidRPr="00E07114">
              <w:rPr>
                <w:rFonts w:asciiTheme="majorHAnsi" w:hAnsiTheme="majorHAnsi" w:cstheme="majorHAnsi"/>
                <w:sz w:val="18"/>
                <w:szCs w:val="18"/>
              </w:rPr>
              <w:lastRenderedPageBreak/>
              <w:t>Únicamente se podrán recibir a cambio áreas que constituyan reserva territorial o para la protección ambiental de los centros de población previstas en los planes municipales aplicables;</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Pr="00E07114" w:rsidRDefault="006259C2" w:rsidP="006259C2">
            <w:pPr>
              <w:jc w:val="both"/>
              <w:rPr>
                <w:rFonts w:asciiTheme="majorHAnsi" w:hAnsiTheme="majorHAnsi" w:cstheme="majorHAnsi"/>
                <w:sz w:val="18"/>
                <w:szCs w:val="18"/>
              </w:rPr>
            </w:pPr>
          </w:p>
          <w:p w:rsidR="006259C2" w:rsidRPr="00E07114" w:rsidRDefault="006259C2" w:rsidP="006259C2">
            <w:pPr>
              <w:numPr>
                <w:ilvl w:val="0"/>
                <w:numId w:val="28"/>
              </w:numPr>
              <w:jc w:val="both"/>
              <w:rPr>
                <w:rFonts w:asciiTheme="majorHAnsi" w:hAnsiTheme="majorHAnsi" w:cstheme="majorHAnsi"/>
                <w:sz w:val="18"/>
                <w:szCs w:val="18"/>
              </w:rPr>
            </w:pPr>
            <w:r w:rsidRPr="00E07114">
              <w:rPr>
                <w:rFonts w:asciiTheme="majorHAnsi" w:hAnsiTheme="majorHAnsi" w:cstheme="majorHAnsi"/>
                <w:sz w:val="18"/>
                <w:szCs w:val="18"/>
              </w:rPr>
              <w:t>Para cuantificar los términos del intercambio de terreno o superficie edificada, las áreas de cesión se valorarán incorporando el costo del terreno objeto de la cesión, más el costo prorrateado de la infraestructura y del equipamiento, por metro cuadrado, que el urbanizador haya sufragado o deba sufragar; contra el valor comercial del terreno o superficie edificada que se proponga permutar;</w:t>
            </w:r>
          </w:p>
          <w:p w:rsidR="006259C2" w:rsidRPr="00E07114" w:rsidRDefault="006259C2" w:rsidP="006259C2">
            <w:pPr>
              <w:numPr>
                <w:ilvl w:val="0"/>
                <w:numId w:val="28"/>
              </w:numPr>
              <w:jc w:val="both"/>
              <w:rPr>
                <w:rFonts w:asciiTheme="majorHAnsi" w:hAnsiTheme="majorHAnsi" w:cstheme="majorHAnsi"/>
                <w:sz w:val="18"/>
                <w:szCs w:val="18"/>
              </w:rPr>
            </w:pPr>
            <w:r w:rsidRPr="00E07114">
              <w:rPr>
                <w:rFonts w:asciiTheme="majorHAnsi" w:hAnsiTheme="majorHAnsi" w:cstheme="majorHAnsi"/>
                <w:sz w:val="18"/>
                <w:szCs w:val="18"/>
              </w:rPr>
              <w:t>El terreno que entregará el urbanizador al municipio por motivo de la permuta, deberá ser dentro del mismo plan de centro de población o en su caso, previo dictamen de la dependencia responsable por áreas de protección al patrimonio cultural o natural del municipio;</w:t>
            </w:r>
          </w:p>
          <w:p w:rsidR="006259C2" w:rsidRDefault="006259C2" w:rsidP="006259C2">
            <w:pPr>
              <w:numPr>
                <w:ilvl w:val="0"/>
                <w:numId w:val="28"/>
              </w:numPr>
              <w:jc w:val="both"/>
              <w:rPr>
                <w:rFonts w:asciiTheme="majorHAnsi" w:hAnsiTheme="majorHAnsi" w:cstheme="majorHAnsi"/>
                <w:sz w:val="18"/>
                <w:szCs w:val="18"/>
              </w:rPr>
            </w:pPr>
            <w:r w:rsidRPr="00E07114">
              <w:rPr>
                <w:rFonts w:asciiTheme="majorHAnsi" w:hAnsiTheme="majorHAnsi" w:cstheme="majorHAnsi"/>
                <w:sz w:val="18"/>
                <w:szCs w:val="18"/>
              </w:rPr>
              <w:t>Se requerirá acuerdo del ayuntamiento para la p</w:t>
            </w:r>
            <w:r>
              <w:rPr>
                <w:rFonts w:asciiTheme="majorHAnsi" w:hAnsiTheme="majorHAnsi" w:cstheme="majorHAnsi"/>
                <w:sz w:val="18"/>
                <w:szCs w:val="18"/>
              </w:rPr>
              <w:t>ermuta de que se trate;</w:t>
            </w: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Pr="00D3493B" w:rsidRDefault="006259C2" w:rsidP="006259C2">
            <w:pPr>
              <w:jc w:val="both"/>
              <w:rPr>
                <w:rFonts w:asciiTheme="majorHAnsi" w:hAnsiTheme="majorHAnsi" w:cstheme="majorHAnsi"/>
                <w:sz w:val="18"/>
                <w:szCs w:val="18"/>
              </w:rPr>
            </w:pPr>
          </w:p>
          <w:p w:rsidR="006259C2" w:rsidRPr="00D3493B" w:rsidRDefault="006259C2" w:rsidP="006259C2">
            <w:pPr>
              <w:numPr>
                <w:ilvl w:val="0"/>
                <w:numId w:val="28"/>
              </w:numPr>
              <w:jc w:val="both"/>
              <w:rPr>
                <w:rFonts w:asciiTheme="majorHAnsi" w:hAnsiTheme="majorHAnsi" w:cstheme="majorHAnsi"/>
                <w:sz w:val="18"/>
                <w:szCs w:val="18"/>
              </w:rPr>
            </w:pPr>
            <w:r w:rsidRPr="00D3493B">
              <w:rPr>
                <w:rFonts w:asciiTheme="majorHAnsi" w:hAnsiTheme="majorHAnsi" w:cstheme="majorHAnsi"/>
                <w:sz w:val="18"/>
                <w:szCs w:val="18"/>
              </w:rPr>
              <w:t>Se permitirán permutas en los siguientes casos:</w:t>
            </w:r>
          </w:p>
          <w:p w:rsidR="006259C2" w:rsidRDefault="006259C2" w:rsidP="006259C2">
            <w:pPr>
              <w:jc w:val="both"/>
              <w:rPr>
                <w:rFonts w:asciiTheme="majorHAnsi" w:hAnsiTheme="majorHAnsi" w:cstheme="majorHAnsi"/>
                <w:sz w:val="18"/>
                <w:szCs w:val="18"/>
              </w:rPr>
            </w:pPr>
          </w:p>
          <w:p w:rsidR="006259C2" w:rsidRDefault="006259C2" w:rsidP="006259C2">
            <w:pPr>
              <w:pStyle w:val="Prrafodelista"/>
              <w:numPr>
                <w:ilvl w:val="0"/>
                <w:numId w:val="32"/>
              </w:numPr>
              <w:jc w:val="both"/>
              <w:rPr>
                <w:rFonts w:asciiTheme="majorHAnsi" w:hAnsiTheme="majorHAnsi" w:cstheme="majorHAnsi"/>
                <w:sz w:val="18"/>
                <w:szCs w:val="18"/>
              </w:rPr>
            </w:pPr>
            <w:r w:rsidRPr="00D3493B">
              <w:rPr>
                <w:rFonts w:asciiTheme="majorHAnsi" w:hAnsiTheme="majorHAnsi" w:cstheme="majorHAnsi"/>
                <w:sz w:val="18"/>
                <w:szCs w:val="18"/>
              </w:rPr>
              <w:t>En Zonas habitacionales se permitirán permutas de la totalidad de la obligación para los usos HJ, H1 y H2, salvo aquellas indispensables para el funcionamiento y operación de los</w:t>
            </w:r>
            <w:r>
              <w:rPr>
                <w:rFonts w:asciiTheme="majorHAnsi" w:hAnsiTheme="majorHAnsi" w:cstheme="majorHAnsi"/>
                <w:sz w:val="18"/>
                <w:szCs w:val="18"/>
              </w:rPr>
              <w:t xml:space="preserve"> servicios municipales.</w:t>
            </w:r>
            <w:r w:rsidRPr="00D3493B">
              <w:rPr>
                <w:rFonts w:asciiTheme="majorHAnsi" w:hAnsiTheme="majorHAnsi" w:cstheme="majorHAnsi"/>
                <w:sz w:val="18"/>
                <w:szCs w:val="18"/>
              </w:rPr>
              <w:t xml:space="preserve"> En áreas determinadas como H3 y H4</w:t>
            </w:r>
            <w:r>
              <w:rPr>
                <w:rFonts w:asciiTheme="majorHAnsi" w:hAnsiTheme="majorHAnsi" w:cstheme="majorHAnsi"/>
                <w:sz w:val="18"/>
                <w:szCs w:val="18"/>
              </w:rPr>
              <w:t xml:space="preserve"> </w:t>
            </w:r>
            <w:r w:rsidRPr="00D3493B">
              <w:rPr>
                <w:rFonts w:asciiTheme="majorHAnsi" w:hAnsiTheme="majorHAnsi" w:cstheme="majorHAnsi"/>
                <w:sz w:val="18"/>
                <w:szCs w:val="18"/>
              </w:rPr>
              <w:t>clasificadas como Reserva Urbana, no se permitirá permuta alguna.</w:t>
            </w:r>
          </w:p>
          <w:p w:rsidR="006259C2" w:rsidRDefault="006259C2" w:rsidP="006259C2">
            <w:pPr>
              <w:pStyle w:val="Prrafodelista"/>
              <w:numPr>
                <w:ilvl w:val="0"/>
                <w:numId w:val="32"/>
              </w:numPr>
              <w:jc w:val="both"/>
              <w:rPr>
                <w:rFonts w:asciiTheme="majorHAnsi" w:hAnsiTheme="majorHAnsi" w:cstheme="majorHAnsi"/>
                <w:sz w:val="18"/>
                <w:szCs w:val="18"/>
              </w:rPr>
            </w:pPr>
            <w:r>
              <w:rPr>
                <w:rFonts w:asciiTheme="majorHAnsi" w:hAnsiTheme="majorHAnsi" w:cstheme="majorHAnsi"/>
                <w:sz w:val="18"/>
                <w:szCs w:val="18"/>
              </w:rPr>
              <w:t xml:space="preserve">En Zonas de comercios y Servicios e Industriales clasificadas como Reserva Urbana y/o Área Urbana Sujeta a Renovación se permitirá una permuta hasta el 100% de la superficie obligada (a propuesta de la </w:t>
            </w:r>
            <w:r w:rsidR="0056360E">
              <w:rPr>
                <w:rFonts w:asciiTheme="majorHAnsi" w:hAnsiTheme="majorHAnsi" w:cstheme="majorHAnsi"/>
                <w:sz w:val="18"/>
                <w:szCs w:val="18"/>
              </w:rPr>
              <w:t>dependencia</w:t>
            </w:r>
            <w:r>
              <w:rPr>
                <w:rFonts w:asciiTheme="majorHAnsi" w:hAnsiTheme="majorHAnsi" w:cstheme="majorHAnsi"/>
                <w:sz w:val="18"/>
                <w:szCs w:val="18"/>
              </w:rPr>
              <w:t xml:space="preserve"> competente).</w:t>
            </w:r>
          </w:p>
          <w:p w:rsidR="006259C2" w:rsidRDefault="006259C2" w:rsidP="006259C2">
            <w:pPr>
              <w:pStyle w:val="Prrafodelista"/>
              <w:numPr>
                <w:ilvl w:val="0"/>
                <w:numId w:val="32"/>
              </w:numPr>
              <w:jc w:val="both"/>
              <w:rPr>
                <w:rFonts w:asciiTheme="majorHAnsi" w:hAnsiTheme="majorHAnsi" w:cstheme="majorHAnsi"/>
                <w:sz w:val="18"/>
                <w:szCs w:val="18"/>
              </w:rPr>
            </w:pPr>
            <w:r>
              <w:rPr>
                <w:rFonts w:asciiTheme="majorHAnsi" w:hAnsiTheme="majorHAnsi" w:cstheme="majorHAnsi"/>
                <w:sz w:val="18"/>
                <w:szCs w:val="18"/>
              </w:rPr>
              <w:t>En zonas turísticas y Zonas de Granjas y Huertos campestres, se permitirán permutas de la totalidad de la obligación salvo aquellas indispensables para el funcionamiento y operación de los servicios municipales.</w:t>
            </w:r>
          </w:p>
          <w:p w:rsidR="006259C2" w:rsidRDefault="006259C2" w:rsidP="006259C2">
            <w:pPr>
              <w:jc w:val="both"/>
              <w:rPr>
                <w:rFonts w:asciiTheme="majorHAnsi" w:hAnsiTheme="majorHAnsi" w:cstheme="majorHAnsi"/>
                <w:sz w:val="18"/>
                <w:szCs w:val="18"/>
              </w:rPr>
            </w:pPr>
          </w:p>
          <w:p w:rsidR="006259C2" w:rsidRPr="002E2003" w:rsidRDefault="006259C2" w:rsidP="006259C2">
            <w:pPr>
              <w:jc w:val="both"/>
              <w:rPr>
                <w:rFonts w:asciiTheme="majorHAnsi" w:hAnsiTheme="majorHAnsi" w:cstheme="majorHAnsi"/>
                <w:sz w:val="18"/>
                <w:szCs w:val="18"/>
              </w:rPr>
            </w:pPr>
          </w:p>
          <w:p w:rsidR="006259C2" w:rsidRPr="008D421E" w:rsidRDefault="006259C2" w:rsidP="006259C2">
            <w:pPr>
              <w:pStyle w:val="Prrafodelista"/>
              <w:numPr>
                <w:ilvl w:val="0"/>
                <w:numId w:val="33"/>
              </w:numPr>
              <w:ind w:left="881" w:firstLine="0"/>
              <w:jc w:val="both"/>
              <w:rPr>
                <w:rFonts w:asciiTheme="majorHAnsi" w:hAnsiTheme="majorHAnsi" w:cstheme="majorHAnsi"/>
                <w:sz w:val="18"/>
                <w:szCs w:val="18"/>
              </w:rPr>
            </w:pPr>
            <w:r>
              <w:rPr>
                <w:rFonts w:asciiTheme="majorHAnsi" w:hAnsiTheme="majorHAnsi" w:cstheme="majorHAnsi"/>
                <w:sz w:val="18"/>
                <w:szCs w:val="18"/>
              </w:rPr>
              <w:t xml:space="preserve"> En </w:t>
            </w:r>
            <w:r w:rsidR="0056360E">
              <w:rPr>
                <w:rFonts w:asciiTheme="majorHAnsi" w:hAnsiTheme="majorHAnsi" w:cstheme="majorHAnsi"/>
                <w:sz w:val="18"/>
                <w:szCs w:val="18"/>
              </w:rPr>
              <w:t>ningún</w:t>
            </w:r>
            <w:r>
              <w:rPr>
                <w:rFonts w:asciiTheme="majorHAnsi" w:hAnsiTheme="majorHAnsi" w:cstheme="majorHAnsi"/>
                <w:sz w:val="18"/>
                <w:szCs w:val="18"/>
              </w:rPr>
              <w:t xml:space="preserve"> caso podrá hacerse pago en numerario, únicamente procederá la permuta por suelo que </w:t>
            </w:r>
            <w:r>
              <w:rPr>
                <w:rFonts w:asciiTheme="majorHAnsi" w:hAnsiTheme="majorHAnsi" w:cstheme="majorHAnsi"/>
                <w:sz w:val="18"/>
                <w:szCs w:val="18"/>
              </w:rPr>
              <w:lastRenderedPageBreak/>
              <w:t>permita la constitución de reservas territoriales o asegure políticas de conservación con las excepciones establecidas en el párrafo III este mismo artículo y los decretos para la regularización de los asentamientos humanos, en cuyo caso se estará en sus términos.</w:t>
            </w:r>
          </w:p>
          <w:p w:rsidR="006259C2" w:rsidRPr="008D421E"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p w:rsidR="006259C2" w:rsidRDefault="006259C2" w:rsidP="006259C2">
            <w:pPr>
              <w:jc w:val="both"/>
              <w:rPr>
                <w:rFonts w:asciiTheme="majorHAnsi" w:hAnsiTheme="majorHAnsi" w:cstheme="majorHAnsi"/>
                <w:sz w:val="18"/>
                <w:szCs w:val="18"/>
              </w:rPr>
            </w:pPr>
          </w:p>
        </w:tc>
        <w:tc>
          <w:tcPr>
            <w:tcW w:w="3827" w:type="dxa"/>
          </w:tcPr>
          <w:p w:rsidR="006259C2" w:rsidRPr="008D421E" w:rsidRDefault="006259C2" w:rsidP="006259C2">
            <w:pPr>
              <w:jc w:val="both"/>
              <w:rPr>
                <w:rFonts w:asciiTheme="majorHAnsi" w:hAnsiTheme="majorHAnsi" w:cstheme="majorHAnsi"/>
                <w:b/>
                <w:bCs/>
                <w:sz w:val="18"/>
                <w:szCs w:val="18"/>
              </w:rPr>
            </w:pPr>
            <w:r w:rsidRPr="008D421E">
              <w:rPr>
                <w:rFonts w:asciiTheme="majorHAnsi" w:hAnsiTheme="majorHAnsi" w:cstheme="majorHAnsi"/>
                <w:b/>
                <w:bCs/>
                <w:sz w:val="18"/>
                <w:szCs w:val="18"/>
              </w:rPr>
              <w:lastRenderedPageBreak/>
              <w:t>Artículo 477. Cuando a juicio de la autoridad municipal</w:t>
            </w:r>
            <w:r>
              <w:rPr>
                <w:rFonts w:asciiTheme="majorHAnsi" w:hAnsiTheme="majorHAnsi" w:cstheme="majorHAnsi"/>
                <w:b/>
                <w:bCs/>
                <w:sz w:val="18"/>
                <w:szCs w:val="18"/>
              </w:rPr>
              <w:t>, las áreas de cesión no sean útiles para fines públicos o que, por las características del predio en el que se realice la acción urbanística, éste no pueda otorgar dicha área de cesión en el mismo predio, estas podrán permutarse por otros terrenos, sujetos a las siguientes reglas:</w:t>
            </w:r>
          </w:p>
          <w:p w:rsidR="006259C2" w:rsidRPr="008D421E" w:rsidRDefault="006259C2" w:rsidP="006259C2">
            <w:pPr>
              <w:jc w:val="both"/>
              <w:rPr>
                <w:rFonts w:asciiTheme="majorHAnsi" w:hAnsiTheme="majorHAnsi" w:cstheme="majorHAnsi"/>
                <w:b/>
                <w:bCs/>
                <w:sz w:val="18"/>
                <w:szCs w:val="18"/>
              </w:rPr>
            </w:pPr>
          </w:p>
          <w:p w:rsidR="006259C2" w:rsidRDefault="006259C2" w:rsidP="006259C2">
            <w:pPr>
              <w:numPr>
                <w:ilvl w:val="0"/>
                <w:numId w:val="34"/>
              </w:numPr>
              <w:jc w:val="both"/>
              <w:rPr>
                <w:rFonts w:asciiTheme="majorHAnsi" w:hAnsiTheme="majorHAnsi" w:cstheme="majorHAnsi"/>
                <w:b/>
                <w:bCs/>
                <w:sz w:val="18"/>
                <w:szCs w:val="18"/>
              </w:rPr>
            </w:pPr>
            <w:r>
              <w:rPr>
                <w:rFonts w:asciiTheme="majorHAnsi" w:hAnsiTheme="majorHAnsi" w:cstheme="majorHAnsi"/>
                <w:b/>
                <w:bCs/>
                <w:sz w:val="18"/>
                <w:szCs w:val="18"/>
              </w:rPr>
              <w:t>(---)</w:t>
            </w: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Pr="008D421E" w:rsidRDefault="006259C2" w:rsidP="006259C2">
            <w:pPr>
              <w:jc w:val="both"/>
              <w:rPr>
                <w:rFonts w:asciiTheme="majorHAnsi" w:hAnsiTheme="majorHAnsi" w:cstheme="majorHAnsi"/>
                <w:b/>
                <w:bCs/>
                <w:sz w:val="18"/>
                <w:szCs w:val="18"/>
              </w:rPr>
            </w:pPr>
          </w:p>
          <w:p w:rsidR="006259C2" w:rsidRDefault="006259C2" w:rsidP="006259C2">
            <w:pPr>
              <w:numPr>
                <w:ilvl w:val="0"/>
                <w:numId w:val="34"/>
              </w:numPr>
              <w:jc w:val="both"/>
              <w:rPr>
                <w:rFonts w:asciiTheme="majorHAnsi" w:hAnsiTheme="majorHAnsi" w:cstheme="majorHAnsi"/>
                <w:b/>
                <w:bCs/>
                <w:sz w:val="18"/>
                <w:szCs w:val="18"/>
              </w:rPr>
            </w:pPr>
            <w:r>
              <w:rPr>
                <w:rFonts w:asciiTheme="majorHAnsi" w:hAnsiTheme="majorHAnsi" w:cstheme="majorHAnsi"/>
                <w:b/>
                <w:bCs/>
                <w:sz w:val="18"/>
                <w:szCs w:val="18"/>
              </w:rPr>
              <w:t>(---)</w:t>
            </w: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Pr="008D421E" w:rsidRDefault="006259C2" w:rsidP="006259C2">
            <w:pPr>
              <w:jc w:val="both"/>
              <w:rPr>
                <w:rFonts w:asciiTheme="majorHAnsi" w:hAnsiTheme="majorHAnsi" w:cstheme="majorHAnsi"/>
                <w:b/>
                <w:bCs/>
                <w:sz w:val="18"/>
                <w:szCs w:val="18"/>
              </w:rPr>
            </w:pPr>
          </w:p>
          <w:p w:rsidR="006259C2" w:rsidRPr="008D421E" w:rsidRDefault="006259C2" w:rsidP="006259C2">
            <w:pPr>
              <w:numPr>
                <w:ilvl w:val="0"/>
                <w:numId w:val="34"/>
              </w:numPr>
              <w:jc w:val="both"/>
              <w:rPr>
                <w:rFonts w:asciiTheme="majorHAnsi" w:hAnsiTheme="majorHAnsi" w:cstheme="majorHAnsi"/>
                <w:b/>
                <w:bCs/>
                <w:sz w:val="18"/>
                <w:szCs w:val="18"/>
              </w:rPr>
            </w:pPr>
            <w:r>
              <w:rPr>
                <w:rFonts w:asciiTheme="majorHAnsi" w:hAnsiTheme="majorHAnsi" w:cstheme="majorHAnsi"/>
                <w:b/>
                <w:bCs/>
                <w:sz w:val="18"/>
                <w:szCs w:val="18"/>
              </w:rPr>
              <w:t>Se podrá recibir a cambio de áreas que constituyan reserva territorial, suelo para la protección ambiental o superficie edificada, en áreas de renovación urbana.</w:t>
            </w: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Pr="008D421E" w:rsidRDefault="006259C2" w:rsidP="006259C2">
            <w:pPr>
              <w:jc w:val="both"/>
              <w:rPr>
                <w:rFonts w:asciiTheme="majorHAnsi" w:hAnsiTheme="majorHAnsi" w:cstheme="majorHAnsi"/>
                <w:b/>
                <w:bCs/>
                <w:sz w:val="18"/>
                <w:szCs w:val="18"/>
              </w:rPr>
            </w:pPr>
          </w:p>
          <w:p w:rsidR="006259C2" w:rsidRDefault="006259C2" w:rsidP="006259C2">
            <w:pPr>
              <w:numPr>
                <w:ilvl w:val="0"/>
                <w:numId w:val="34"/>
              </w:numPr>
              <w:jc w:val="both"/>
              <w:rPr>
                <w:rFonts w:asciiTheme="majorHAnsi" w:hAnsiTheme="majorHAnsi" w:cstheme="majorHAnsi"/>
                <w:b/>
                <w:bCs/>
                <w:sz w:val="18"/>
                <w:szCs w:val="18"/>
              </w:rPr>
            </w:pPr>
            <w:r w:rsidRPr="008D421E">
              <w:rPr>
                <w:rFonts w:asciiTheme="majorHAnsi" w:hAnsiTheme="majorHAnsi" w:cstheme="majorHAnsi"/>
                <w:b/>
                <w:bCs/>
                <w:sz w:val="18"/>
                <w:szCs w:val="18"/>
              </w:rPr>
              <w:lastRenderedPageBreak/>
              <w:t>Para cuantificar los términos del intercambio</w:t>
            </w:r>
            <w:r>
              <w:rPr>
                <w:rFonts w:asciiTheme="majorHAnsi" w:hAnsiTheme="majorHAnsi" w:cstheme="majorHAnsi"/>
                <w:b/>
                <w:bCs/>
                <w:sz w:val="18"/>
                <w:szCs w:val="18"/>
              </w:rPr>
              <w:t xml:space="preserve"> de áreas de cesión se valorarán incorporando el costo del terreno o superficie edificada, más el costo prorrateado de la infraestructura y del equipamiento, por metro cuadrado, que el urbanizador haya sufragado o deba sufragar; contra el valor comercial del terreno que se proponga permutar;</w:t>
            </w:r>
          </w:p>
          <w:p w:rsidR="006259C2" w:rsidRDefault="006259C2" w:rsidP="006259C2">
            <w:pPr>
              <w:ind w:left="963"/>
              <w:jc w:val="both"/>
              <w:rPr>
                <w:rFonts w:asciiTheme="majorHAnsi" w:hAnsiTheme="majorHAnsi" w:cstheme="majorHAnsi"/>
                <w:b/>
                <w:bCs/>
                <w:sz w:val="18"/>
                <w:szCs w:val="18"/>
              </w:rPr>
            </w:pPr>
          </w:p>
          <w:p w:rsidR="006259C2" w:rsidRPr="007648BC" w:rsidRDefault="006259C2" w:rsidP="006259C2">
            <w:pPr>
              <w:ind w:left="963"/>
              <w:jc w:val="both"/>
              <w:rPr>
                <w:rFonts w:asciiTheme="majorHAnsi" w:hAnsiTheme="majorHAnsi" w:cstheme="majorHAnsi"/>
                <w:b/>
                <w:bCs/>
                <w:sz w:val="18"/>
                <w:szCs w:val="18"/>
              </w:rPr>
            </w:pPr>
          </w:p>
          <w:p w:rsidR="006259C2" w:rsidRDefault="006259C2" w:rsidP="006259C2">
            <w:pPr>
              <w:numPr>
                <w:ilvl w:val="0"/>
                <w:numId w:val="34"/>
              </w:numPr>
              <w:jc w:val="both"/>
              <w:rPr>
                <w:rFonts w:asciiTheme="majorHAnsi" w:hAnsiTheme="majorHAnsi" w:cstheme="majorHAnsi"/>
                <w:b/>
                <w:bCs/>
                <w:sz w:val="18"/>
                <w:szCs w:val="18"/>
              </w:rPr>
            </w:pPr>
            <w:r w:rsidRPr="008D421E">
              <w:rPr>
                <w:rFonts w:asciiTheme="majorHAnsi" w:hAnsiTheme="majorHAnsi" w:cstheme="majorHAnsi"/>
                <w:b/>
                <w:bCs/>
                <w:sz w:val="18"/>
                <w:szCs w:val="18"/>
              </w:rPr>
              <w:t xml:space="preserve"> </w:t>
            </w:r>
            <w:r>
              <w:rPr>
                <w:rFonts w:asciiTheme="majorHAnsi" w:hAnsiTheme="majorHAnsi" w:cstheme="majorHAnsi"/>
                <w:b/>
                <w:bCs/>
                <w:sz w:val="18"/>
                <w:szCs w:val="18"/>
              </w:rPr>
              <w:t>El terreno o superficie edificada que entregará el urbanizador al municipio por motivo de la permuta, deberá ser dentro del mismo Plan de Desarrollo Urbano de Centro de Población y/o Planes Parciales de Desarrollo Urbano</w:t>
            </w:r>
            <w:r w:rsidRPr="008D421E">
              <w:rPr>
                <w:rFonts w:asciiTheme="majorHAnsi" w:hAnsiTheme="majorHAnsi" w:cstheme="majorHAnsi"/>
                <w:b/>
                <w:bCs/>
                <w:sz w:val="18"/>
                <w:szCs w:val="18"/>
              </w:rPr>
              <w:t>;</w:t>
            </w: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Pr="008D421E" w:rsidRDefault="006259C2" w:rsidP="006259C2">
            <w:pPr>
              <w:ind w:left="963"/>
              <w:jc w:val="both"/>
              <w:rPr>
                <w:rFonts w:asciiTheme="majorHAnsi" w:hAnsiTheme="majorHAnsi" w:cstheme="majorHAnsi"/>
                <w:b/>
                <w:bCs/>
                <w:sz w:val="18"/>
                <w:szCs w:val="18"/>
              </w:rPr>
            </w:pPr>
          </w:p>
          <w:p w:rsidR="006259C2" w:rsidRDefault="006259C2" w:rsidP="006259C2">
            <w:pPr>
              <w:numPr>
                <w:ilvl w:val="0"/>
                <w:numId w:val="34"/>
              </w:numPr>
              <w:jc w:val="both"/>
              <w:rPr>
                <w:rFonts w:asciiTheme="majorHAnsi" w:hAnsiTheme="majorHAnsi" w:cstheme="majorHAnsi"/>
                <w:b/>
                <w:bCs/>
                <w:sz w:val="18"/>
                <w:szCs w:val="18"/>
              </w:rPr>
            </w:pPr>
            <w:r>
              <w:rPr>
                <w:rFonts w:asciiTheme="majorHAnsi" w:hAnsiTheme="majorHAnsi" w:cstheme="majorHAnsi"/>
                <w:b/>
                <w:bCs/>
                <w:sz w:val="18"/>
                <w:szCs w:val="18"/>
              </w:rPr>
              <w:t>Se requerirá acuerdo del Pleno del Ayuntamiento para la permuta de que se trate;</w:t>
            </w:r>
          </w:p>
          <w:p w:rsidR="006259C2" w:rsidRDefault="006259C2" w:rsidP="006259C2">
            <w:pPr>
              <w:pStyle w:val="Prrafodelista"/>
              <w:rPr>
                <w:rFonts w:asciiTheme="majorHAnsi" w:hAnsiTheme="majorHAnsi" w:cstheme="majorHAnsi"/>
                <w:b/>
                <w:bCs/>
                <w:sz w:val="18"/>
                <w:szCs w:val="18"/>
              </w:rPr>
            </w:pPr>
          </w:p>
          <w:p w:rsidR="006259C2" w:rsidRDefault="006259C2" w:rsidP="006259C2">
            <w:pPr>
              <w:pStyle w:val="Prrafodelista"/>
              <w:rPr>
                <w:rFonts w:asciiTheme="majorHAnsi" w:hAnsiTheme="majorHAnsi" w:cstheme="majorHAnsi"/>
                <w:b/>
                <w:bCs/>
                <w:sz w:val="18"/>
                <w:szCs w:val="18"/>
              </w:rPr>
            </w:pPr>
          </w:p>
          <w:p w:rsidR="006259C2" w:rsidRDefault="006259C2" w:rsidP="006259C2">
            <w:pPr>
              <w:pStyle w:val="Prrafodelista"/>
              <w:rPr>
                <w:rFonts w:asciiTheme="majorHAnsi" w:hAnsiTheme="majorHAnsi" w:cstheme="majorHAnsi"/>
                <w:b/>
                <w:bCs/>
                <w:sz w:val="18"/>
                <w:szCs w:val="18"/>
              </w:rPr>
            </w:pPr>
          </w:p>
          <w:p w:rsidR="006259C2" w:rsidRDefault="006259C2" w:rsidP="006259C2">
            <w:pPr>
              <w:pStyle w:val="Prrafodelista"/>
              <w:rPr>
                <w:rFonts w:asciiTheme="majorHAnsi" w:hAnsiTheme="majorHAnsi" w:cstheme="majorHAnsi"/>
                <w:b/>
                <w:bCs/>
                <w:sz w:val="18"/>
                <w:szCs w:val="18"/>
              </w:rPr>
            </w:pPr>
          </w:p>
          <w:p w:rsidR="006259C2" w:rsidRPr="008D421E" w:rsidRDefault="006259C2" w:rsidP="006259C2">
            <w:pPr>
              <w:numPr>
                <w:ilvl w:val="0"/>
                <w:numId w:val="34"/>
              </w:numPr>
              <w:jc w:val="both"/>
              <w:rPr>
                <w:rFonts w:asciiTheme="majorHAnsi" w:hAnsiTheme="majorHAnsi" w:cstheme="majorHAnsi"/>
                <w:b/>
                <w:bCs/>
                <w:sz w:val="18"/>
                <w:szCs w:val="18"/>
              </w:rPr>
            </w:pPr>
            <w:r w:rsidRPr="008D421E">
              <w:rPr>
                <w:rFonts w:asciiTheme="majorHAnsi" w:hAnsiTheme="majorHAnsi" w:cstheme="majorHAnsi"/>
                <w:b/>
                <w:bCs/>
                <w:sz w:val="18"/>
                <w:szCs w:val="18"/>
              </w:rPr>
              <w:t>Se permitirán permutas en los siguientes casos:</w:t>
            </w:r>
          </w:p>
          <w:p w:rsidR="006259C2" w:rsidRPr="008D421E" w:rsidRDefault="006259C2" w:rsidP="006259C2">
            <w:pPr>
              <w:jc w:val="both"/>
              <w:rPr>
                <w:rFonts w:asciiTheme="majorHAnsi" w:hAnsiTheme="majorHAnsi" w:cstheme="majorHAnsi"/>
                <w:b/>
                <w:bCs/>
                <w:sz w:val="18"/>
                <w:szCs w:val="18"/>
              </w:rPr>
            </w:pPr>
          </w:p>
          <w:p w:rsidR="006259C2" w:rsidRPr="008D421E" w:rsidRDefault="006259C2" w:rsidP="006259C2">
            <w:pPr>
              <w:numPr>
                <w:ilvl w:val="0"/>
                <w:numId w:val="35"/>
              </w:numPr>
              <w:jc w:val="both"/>
              <w:rPr>
                <w:rFonts w:asciiTheme="majorHAnsi" w:hAnsiTheme="majorHAnsi" w:cstheme="majorHAnsi"/>
                <w:b/>
                <w:bCs/>
                <w:sz w:val="18"/>
                <w:szCs w:val="18"/>
              </w:rPr>
            </w:pPr>
            <w:r w:rsidRPr="008D421E">
              <w:rPr>
                <w:rFonts w:asciiTheme="majorHAnsi" w:hAnsiTheme="majorHAnsi" w:cstheme="majorHAnsi"/>
                <w:b/>
                <w:bCs/>
                <w:sz w:val="18"/>
                <w:szCs w:val="18"/>
              </w:rPr>
              <w:t>En Zonas habitacionales se permitirán permutas de la totalidad de la obligación para los usos HJ, H1</w:t>
            </w:r>
            <w:r>
              <w:rPr>
                <w:rFonts w:asciiTheme="majorHAnsi" w:hAnsiTheme="majorHAnsi" w:cstheme="majorHAnsi"/>
                <w:b/>
                <w:bCs/>
                <w:sz w:val="18"/>
                <w:szCs w:val="18"/>
              </w:rPr>
              <w:t>,</w:t>
            </w:r>
            <w:r w:rsidRPr="008D421E">
              <w:rPr>
                <w:rFonts w:asciiTheme="majorHAnsi" w:hAnsiTheme="majorHAnsi" w:cstheme="majorHAnsi"/>
                <w:b/>
                <w:bCs/>
                <w:sz w:val="18"/>
                <w:szCs w:val="18"/>
              </w:rPr>
              <w:t xml:space="preserve"> </w:t>
            </w:r>
            <w:r>
              <w:rPr>
                <w:rFonts w:asciiTheme="majorHAnsi" w:hAnsiTheme="majorHAnsi" w:cstheme="majorHAnsi"/>
                <w:b/>
                <w:bCs/>
                <w:sz w:val="18"/>
                <w:szCs w:val="18"/>
              </w:rPr>
              <w:t>H2 y H3,</w:t>
            </w:r>
            <w:r w:rsidRPr="008D421E">
              <w:rPr>
                <w:rFonts w:asciiTheme="majorHAnsi" w:hAnsiTheme="majorHAnsi" w:cstheme="majorHAnsi"/>
                <w:b/>
                <w:bCs/>
                <w:sz w:val="18"/>
                <w:szCs w:val="18"/>
              </w:rPr>
              <w:t xml:space="preserve"> salvo aquellas indispensables para el funcionamiento y operación de los</w:t>
            </w:r>
            <w:r>
              <w:rPr>
                <w:rFonts w:asciiTheme="majorHAnsi" w:hAnsiTheme="majorHAnsi" w:cstheme="majorHAnsi"/>
                <w:b/>
                <w:bCs/>
                <w:sz w:val="18"/>
                <w:szCs w:val="18"/>
              </w:rPr>
              <w:t xml:space="preserve"> servicios municipales.</w:t>
            </w:r>
            <w:r w:rsidRPr="008D421E">
              <w:rPr>
                <w:rFonts w:asciiTheme="majorHAnsi" w:hAnsiTheme="majorHAnsi" w:cstheme="majorHAnsi"/>
                <w:b/>
                <w:bCs/>
                <w:sz w:val="18"/>
                <w:szCs w:val="18"/>
              </w:rPr>
              <w:t xml:space="preserve"> En áreas determinadas como H4</w:t>
            </w:r>
            <w:r>
              <w:rPr>
                <w:rFonts w:asciiTheme="majorHAnsi" w:hAnsiTheme="majorHAnsi" w:cstheme="majorHAnsi"/>
                <w:b/>
                <w:bCs/>
                <w:sz w:val="18"/>
                <w:szCs w:val="18"/>
              </w:rPr>
              <w:t xml:space="preserve"> </w:t>
            </w:r>
            <w:r w:rsidRPr="008D421E">
              <w:rPr>
                <w:rFonts w:asciiTheme="majorHAnsi" w:hAnsiTheme="majorHAnsi" w:cstheme="majorHAnsi"/>
                <w:b/>
                <w:bCs/>
                <w:sz w:val="18"/>
                <w:szCs w:val="18"/>
              </w:rPr>
              <w:t>clasificadas como Reserva Urbana, no se permitirá permuta alguna.</w:t>
            </w:r>
          </w:p>
          <w:p w:rsidR="006259C2" w:rsidRPr="008D421E" w:rsidRDefault="006259C2" w:rsidP="006259C2">
            <w:pPr>
              <w:numPr>
                <w:ilvl w:val="0"/>
                <w:numId w:val="35"/>
              </w:numPr>
              <w:jc w:val="both"/>
              <w:rPr>
                <w:rFonts w:asciiTheme="majorHAnsi" w:hAnsiTheme="majorHAnsi" w:cstheme="majorHAnsi"/>
                <w:b/>
                <w:bCs/>
                <w:sz w:val="18"/>
                <w:szCs w:val="18"/>
              </w:rPr>
            </w:pPr>
            <w:r w:rsidRPr="008D421E">
              <w:rPr>
                <w:rFonts w:asciiTheme="majorHAnsi" w:hAnsiTheme="majorHAnsi" w:cstheme="majorHAnsi"/>
                <w:b/>
                <w:bCs/>
                <w:sz w:val="18"/>
                <w:szCs w:val="18"/>
              </w:rPr>
              <w:t>En Zonas de comercios y Servicios e Industriales clasificadas como Reserva Urbana y/o Área Urbana Sujeta a Renovación se permitirá una permuta hasta el 100% de la superficie obligada (a propuesta de la dependencia competente).</w:t>
            </w:r>
          </w:p>
          <w:p w:rsidR="006259C2" w:rsidRPr="00310A34" w:rsidRDefault="006259C2" w:rsidP="006259C2">
            <w:pPr>
              <w:numPr>
                <w:ilvl w:val="0"/>
                <w:numId w:val="35"/>
              </w:numPr>
              <w:jc w:val="both"/>
              <w:rPr>
                <w:rFonts w:asciiTheme="majorHAnsi" w:hAnsiTheme="majorHAnsi" w:cstheme="majorHAnsi"/>
                <w:b/>
                <w:bCs/>
                <w:sz w:val="18"/>
                <w:szCs w:val="18"/>
              </w:rPr>
            </w:pPr>
            <w:r w:rsidRPr="008D421E">
              <w:rPr>
                <w:rFonts w:asciiTheme="majorHAnsi" w:hAnsiTheme="majorHAnsi" w:cstheme="majorHAnsi"/>
                <w:b/>
                <w:bCs/>
                <w:sz w:val="18"/>
                <w:szCs w:val="18"/>
              </w:rPr>
              <w:lastRenderedPageBreak/>
              <w:t>En zonas turísticas y Zonas de Granjas y Huertos campestres, se permitirán permutas de la totalidad de la obligación salvo aquellas indispensables para el funcionamiento y operación de los servicios municipales.</w:t>
            </w:r>
          </w:p>
        </w:tc>
      </w:tr>
      <w:tr w:rsidR="006259C2" w:rsidRPr="00740214" w:rsidTr="000A1CBB">
        <w:tc>
          <w:tcPr>
            <w:tcW w:w="3686" w:type="dxa"/>
          </w:tcPr>
          <w:p w:rsidR="006259C2" w:rsidRDefault="006259C2" w:rsidP="006259C2">
            <w:pPr>
              <w:jc w:val="center"/>
              <w:rPr>
                <w:rFonts w:asciiTheme="majorHAnsi" w:hAnsiTheme="majorHAnsi" w:cstheme="majorHAnsi"/>
                <w:sz w:val="18"/>
                <w:szCs w:val="18"/>
              </w:rPr>
            </w:pPr>
          </w:p>
        </w:tc>
        <w:tc>
          <w:tcPr>
            <w:tcW w:w="3827" w:type="dxa"/>
          </w:tcPr>
          <w:p w:rsidR="006259C2" w:rsidRDefault="006259C2" w:rsidP="006259C2">
            <w:pPr>
              <w:jc w:val="both"/>
              <w:rPr>
                <w:rFonts w:asciiTheme="majorHAnsi" w:hAnsiTheme="majorHAnsi" w:cstheme="majorHAnsi"/>
                <w:b/>
                <w:bCs/>
                <w:sz w:val="18"/>
                <w:szCs w:val="18"/>
              </w:rPr>
            </w:pPr>
            <w:r w:rsidRPr="008D421E">
              <w:rPr>
                <w:rFonts w:asciiTheme="majorHAnsi" w:hAnsiTheme="majorHAnsi" w:cstheme="majorHAnsi"/>
                <w:b/>
                <w:bCs/>
                <w:sz w:val="18"/>
                <w:szCs w:val="18"/>
              </w:rPr>
              <w:t>Artículo 477</w:t>
            </w:r>
            <w:r>
              <w:rPr>
                <w:rFonts w:asciiTheme="majorHAnsi" w:hAnsiTheme="majorHAnsi" w:cstheme="majorHAnsi"/>
                <w:b/>
                <w:bCs/>
                <w:sz w:val="18"/>
                <w:szCs w:val="18"/>
              </w:rPr>
              <w:t xml:space="preserve"> bis</w:t>
            </w:r>
            <w:r w:rsidRPr="008D421E">
              <w:rPr>
                <w:rFonts w:asciiTheme="majorHAnsi" w:hAnsiTheme="majorHAnsi" w:cstheme="majorHAnsi"/>
                <w:b/>
                <w:bCs/>
                <w:sz w:val="18"/>
                <w:szCs w:val="18"/>
              </w:rPr>
              <w:t xml:space="preserve">. </w:t>
            </w:r>
            <w:r>
              <w:rPr>
                <w:rFonts w:asciiTheme="majorHAnsi" w:hAnsiTheme="majorHAnsi" w:cstheme="majorHAnsi"/>
                <w:b/>
                <w:bCs/>
                <w:sz w:val="18"/>
                <w:szCs w:val="18"/>
              </w:rPr>
              <w:t>La Dirección de Ordenamiento Territorial operará un Sistema de Áreas de Cesión para Destino de la siguiente manera:</w:t>
            </w:r>
          </w:p>
          <w:p w:rsidR="006259C2" w:rsidRDefault="006259C2" w:rsidP="006259C2">
            <w:pPr>
              <w:jc w:val="both"/>
              <w:rPr>
                <w:rFonts w:asciiTheme="majorHAnsi" w:hAnsiTheme="majorHAnsi" w:cstheme="majorHAnsi"/>
                <w:b/>
                <w:bCs/>
                <w:sz w:val="18"/>
                <w:szCs w:val="18"/>
              </w:rPr>
            </w:pPr>
          </w:p>
          <w:p w:rsidR="006259C2" w:rsidRDefault="006259C2" w:rsidP="006259C2">
            <w:pPr>
              <w:pStyle w:val="Prrafodelista"/>
              <w:numPr>
                <w:ilvl w:val="0"/>
                <w:numId w:val="36"/>
              </w:numPr>
              <w:jc w:val="both"/>
              <w:rPr>
                <w:rFonts w:asciiTheme="majorHAnsi" w:hAnsiTheme="majorHAnsi" w:cstheme="majorHAnsi"/>
                <w:b/>
                <w:bCs/>
                <w:sz w:val="18"/>
                <w:szCs w:val="18"/>
              </w:rPr>
            </w:pPr>
            <w:r>
              <w:rPr>
                <w:rFonts w:asciiTheme="majorHAnsi" w:hAnsiTheme="majorHAnsi" w:cstheme="majorHAnsi"/>
                <w:b/>
                <w:bCs/>
                <w:sz w:val="18"/>
                <w:szCs w:val="18"/>
              </w:rPr>
              <w:t>Con base en los diagnósticos elaborados en el Programa Municipal de Desarrollo Urbano, Plan de Desarrollo Urbano de Centro de Población y Planes Parciales de Desarrollo Urbano, se identificarán las zonas con mayores carencias de equipamiento y de áreas verdes públicas, ubicando en estas zonas, predios o baldíos susceptibles de compra por el urbanizador que pretenda realizar la permuta de las áreas de cesión para equipamiento;</w:t>
            </w:r>
          </w:p>
          <w:p w:rsidR="006259C2" w:rsidRDefault="006259C2" w:rsidP="006259C2">
            <w:pPr>
              <w:pStyle w:val="Prrafodelista"/>
              <w:numPr>
                <w:ilvl w:val="0"/>
                <w:numId w:val="36"/>
              </w:numPr>
              <w:jc w:val="both"/>
              <w:rPr>
                <w:rFonts w:asciiTheme="majorHAnsi" w:hAnsiTheme="majorHAnsi" w:cstheme="majorHAnsi"/>
                <w:b/>
                <w:bCs/>
                <w:sz w:val="18"/>
                <w:szCs w:val="18"/>
              </w:rPr>
            </w:pPr>
            <w:r>
              <w:rPr>
                <w:rFonts w:asciiTheme="majorHAnsi" w:hAnsiTheme="majorHAnsi" w:cstheme="majorHAnsi"/>
                <w:b/>
                <w:bCs/>
                <w:sz w:val="18"/>
                <w:szCs w:val="18"/>
              </w:rPr>
              <w:t xml:space="preserve">Cuando una Acción Urbanística quiera permutar su área de cesión, la Dirección de Ordenamiento Territorial definirá en donde se ubicará la misma, debiendo elegir el urbanizador entre los predios señalados en el listado previsto en la fracción que antecede. En todo caso la permuta deberá </w:t>
            </w:r>
            <w:proofErr w:type="spellStart"/>
            <w:r>
              <w:rPr>
                <w:rFonts w:asciiTheme="majorHAnsi" w:hAnsiTheme="majorHAnsi" w:cstheme="majorHAnsi"/>
                <w:b/>
                <w:bCs/>
                <w:sz w:val="18"/>
                <w:szCs w:val="18"/>
              </w:rPr>
              <w:t>se</w:t>
            </w:r>
            <w:proofErr w:type="spellEnd"/>
            <w:r>
              <w:rPr>
                <w:rFonts w:asciiTheme="majorHAnsi" w:hAnsiTheme="majorHAnsi" w:cstheme="majorHAnsi"/>
                <w:b/>
                <w:bCs/>
                <w:sz w:val="18"/>
                <w:szCs w:val="18"/>
              </w:rPr>
              <w:t xml:space="preserve"> aprobada por el Pleno del Ayuntamiento.</w:t>
            </w:r>
          </w:p>
          <w:p w:rsidR="006259C2" w:rsidRDefault="006259C2" w:rsidP="006259C2">
            <w:pPr>
              <w:pStyle w:val="Prrafodelista"/>
              <w:numPr>
                <w:ilvl w:val="0"/>
                <w:numId w:val="36"/>
              </w:numPr>
              <w:jc w:val="both"/>
              <w:rPr>
                <w:rFonts w:asciiTheme="majorHAnsi" w:hAnsiTheme="majorHAnsi" w:cstheme="majorHAnsi"/>
                <w:b/>
                <w:bCs/>
                <w:sz w:val="18"/>
                <w:szCs w:val="18"/>
              </w:rPr>
            </w:pPr>
            <w:r>
              <w:rPr>
                <w:rFonts w:asciiTheme="majorHAnsi" w:hAnsiTheme="majorHAnsi" w:cstheme="majorHAnsi"/>
                <w:b/>
                <w:bCs/>
                <w:sz w:val="18"/>
                <w:szCs w:val="18"/>
              </w:rPr>
              <w:t xml:space="preserve">La compra en este terreno se realizará tomando en cuenta el valor comercial del suelo en el área generadora del área de cesión en los </w:t>
            </w:r>
            <w:proofErr w:type="spellStart"/>
            <w:r>
              <w:rPr>
                <w:rFonts w:asciiTheme="majorHAnsi" w:hAnsiTheme="majorHAnsi" w:cstheme="majorHAnsi"/>
                <w:b/>
                <w:bCs/>
                <w:sz w:val="18"/>
                <w:szCs w:val="18"/>
              </w:rPr>
              <w:t>terminos</w:t>
            </w:r>
            <w:proofErr w:type="spellEnd"/>
            <w:r>
              <w:rPr>
                <w:rFonts w:asciiTheme="majorHAnsi" w:hAnsiTheme="majorHAnsi" w:cstheme="majorHAnsi"/>
                <w:b/>
                <w:bCs/>
                <w:sz w:val="18"/>
                <w:szCs w:val="18"/>
              </w:rPr>
              <w:t xml:space="preserve"> de la fracción IV del artículo 477 de este Reglamento. Dicho valor será el que se aplique para la compra del terreno a permutar en la zona receptora del área de cesión;</w:t>
            </w:r>
          </w:p>
          <w:p w:rsidR="006259C2" w:rsidRPr="00310A34" w:rsidRDefault="006259C2" w:rsidP="006259C2">
            <w:pPr>
              <w:pStyle w:val="Prrafodelista"/>
              <w:numPr>
                <w:ilvl w:val="0"/>
                <w:numId w:val="36"/>
              </w:numPr>
              <w:jc w:val="both"/>
              <w:rPr>
                <w:rFonts w:asciiTheme="majorHAnsi" w:hAnsiTheme="majorHAnsi" w:cstheme="majorHAnsi"/>
                <w:b/>
                <w:bCs/>
                <w:sz w:val="18"/>
                <w:szCs w:val="18"/>
              </w:rPr>
            </w:pPr>
            <w:r>
              <w:rPr>
                <w:rFonts w:asciiTheme="majorHAnsi" w:hAnsiTheme="majorHAnsi" w:cstheme="majorHAnsi"/>
                <w:b/>
                <w:bCs/>
                <w:sz w:val="18"/>
                <w:szCs w:val="18"/>
              </w:rPr>
              <w:t>La Dirección de Ordenamiento Territorial promoverá que las áreas de cesión sean agrupadas o concentradas en áreas de mayor tamaño, a fin de garantizar su mejor aprovechamiento, mantenimiento y acceso público.</w:t>
            </w:r>
          </w:p>
          <w:p w:rsidR="006259C2" w:rsidRDefault="006259C2" w:rsidP="006259C2">
            <w:pPr>
              <w:jc w:val="both"/>
              <w:rPr>
                <w:rFonts w:asciiTheme="majorHAnsi" w:hAnsiTheme="majorHAnsi" w:cstheme="majorHAnsi"/>
                <w:b/>
                <w:bCs/>
                <w:sz w:val="18"/>
                <w:szCs w:val="18"/>
              </w:rPr>
            </w:pPr>
          </w:p>
        </w:tc>
      </w:tr>
      <w:tr w:rsidR="006259C2" w:rsidRPr="00740214" w:rsidTr="000A1CBB">
        <w:tc>
          <w:tcPr>
            <w:tcW w:w="3686" w:type="dxa"/>
          </w:tcPr>
          <w:p w:rsidR="006259C2" w:rsidRDefault="006259C2" w:rsidP="006259C2">
            <w:pPr>
              <w:jc w:val="center"/>
              <w:rPr>
                <w:rFonts w:asciiTheme="majorHAnsi" w:hAnsiTheme="majorHAnsi" w:cstheme="majorHAnsi"/>
                <w:sz w:val="18"/>
                <w:szCs w:val="18"/>
              </w:rPr>
            </w:pPr>
          </w:p>
        </w:tc>
        <w:tc>
          <w:tcPr>
            <w:tcW w:w="3827" w:type="dxa"/>
          </w:tcPr>
          <w:p w:rsidR="006259C2" w:rsidRDefault="006259C2" w:rsidP="006259C2">
            <w:pPr>
              <w:jc w:val="both"/>
              <w:rPr>
                <w:rFonts w:asciiTheme="majorHAnsi" w:hAnsiTheme="majorHAnsi" w:cstheme="majorHAnsi"/>
                <w:b/>
                <w:bCs/>
                <w:sz w:val="18"/>
                <w:szCs w:val="18"/>
              </w:rPr>
            </w:pPr>
            <w:r w:rsidRPr="008D421E">
              <w:rPr>
                <w:rFonts w:asciiTheme="majorHAnsi" w:hAnsiTheme="majorHAnsi" w:cstheme="majorHAnsi"/>
                <w:b/>
                <w:bCs/>
                <w:sz w:val="18"/>
                <w:szCs w:val="18"/>
              </w:rPr>
              <w:t>Artículo 477</w:t>
            </w:r>
            <w:r>
              <w:rPr>
                <w:rFonts w:asciiTheme="majorHAnsi" w:hAnsiTheme="majorHAnsi" w:cstheme="majorHAnsi"/>
                <w:b/>
                <w:bCs/>
                <w:sz w:val="18"/>
                <w:szCs w:val="18"/>
              </w:rPr>
              <w:t xml:space="preserve"> ter</w:t>
            </w:r>
            <w:r w:rsidRPr="008D421E">
              <w:rPr>
                <w:rFonts w:asciiTheme="majorHAnsi" w:hAnsiTheme="majorHAnsi" w:cstheme="majorHAnsi"/>
                <w:b/>
                <w:bCs/>
                <w:sz w:val="18"/>
                <w:szCs w:val="18"/>
              </w:rPr>
              <w:t xml:space="preserve">. </w:t>
            </w:r>
            <w:r>
              <w:rPr>
                <w:rFonts w:asciiTheme="majorHAnsi" w:hAnsiTheme="majorHAnsi" w:cstheme="majorHAnsi"/>
                <w:b/>
                <w:bCs/>
                <w:sz w:val="18"/>
                <w:szCs w:val="18"/>
              </w:rPr>
              <w:t>Las áreas de cesión para equipamiento podrán permutarse por:</w:t>
            </w:r>
          </w:p>
          <w:p w:rsidR="006259C2" w:rsidRDefault="006259C2" w:rsidP="006259C2">
            <w:pPr>
              <w:pStyle w:val="Prrafodelista"/>
              <w:numPr>
                <w:ilvl w:val="0"/>
                <w:numId w:val="37"/>
              </w:numPr>
              <w:jc w:val="both"/>
              <w:rPr>
                <w:rFonts w:asciiTheme="majorHAnsi" w:hAnsiTheme="majorHAnsi" w:cstheme="majorHAnsi"/>
                <w:b/>
                <w:bCs/>
                <w:sz w:val="18"/>
                <w:szCs w:val="18"/>
              </w:rPr>
            </w:pPr>
            <w:r>
              <w:rPr>
                <w:rFonts w:asciiTheme="majorHAnsi" w:hAnsiTheme="majorHAnsi" w:cstheme="majorHAnsi"/>
                <w:b/>
                <w:bCs/>
                <w:sz w:val="18"/>
                <w:szCs w:val="18"/>
              </w:rPr>
              <w:t xml:space="preserve">Obras de infraestructura: se calculará a razón a la superficie de área de cesión </w:t>
            </w:r>
            <w:r>
              <w:rPr>
                <w:rFonts w:asciiTheme="majorHAnsi" w:hAnsiTheme="majorHAnsi" w:cstheme="majorHAnsi"/>
                <w:b/>
                <w:bCs/>
                <w:sz w:val="18"/>
                <w:szCs w:val="18"/>
              </w:rPr>
              <w:lastRenderedPageBreak/>
              <w:t xml:space="preserve">que estaría obligado a otorgar y permutar, dependiendo del porcentaje por el tipo de Acción Urbanística, y considerando el costo del terreno, más el costo prorrateado de la infraestructura y del equipamiento, por metro cuadrado, que el urbanizador haya sufragado o deba sufragar; y </w:t>
            </w:r>
          </w:p>
          <w:p w:rsidR="006259C2" w:rsidRPr="00DB0EC6" w:rsidRDefault="006259C2" w:rsidP="006259C2">
            <w:pPr>
              <w:pStyle w:val="Prrafodelista"/>
              <w:numPr>
                <w:ilvl w:val="0"/>
                <w:numId w:val="37"/>
              </w:numPr>
              <w:jc w:val="both"/>
              <w:rPr>
                <w:rFonts w:asciiTheme="majorHAnsi" w:hAnsiTheme="majorHAnsi" w:cstheme="majorHAnsi"/>
                <w:b/>
                <w:bCs/>
                <w:sz w:val="18"/>
                <w:szCs w:val="18"/>
              </w:rPr>
            </w:pPr>
            <w:r>
              <w:rPr>
                <w:rFonts w:asciiTheme="majorHAnsi" w:hAnsiTheme="majorHAnsi" w:cstheme="majorHAnsi"/>
                <w:b/>
                <w:bCs/>
                <w:sz w:val="18"/>
                <w:szCs w:val="18"/>
              </w:rPr>
              <w:t>El valor que tendría dicha área de cesión será el que se destine a obras de infraestructura. El proyecto de obra de infraestructura se ubicará en el área colindante al predio de la Acción Urbanística y deberá ser previamente validado por la Dirección de Obras Públicas.</w:t>
            </w:r>
          </w:p>
          <w:p w:rsidR="006259C2" w:rsidRDefault="006259C2" w:rsidP="006259C2">
            <w:pPr>
              <w:jc w:val="both"/>
              <w:rPr>
                <w:rFonts w:asciiTheme="majorHAnsi" w:hAnsiTheme="majorHAnsi" w:cstheme="majorHAnsi"/>
                <w:b/>
                <w:bCs/>
                <w:sz w:val="18"/>
                <w:szCs w:val="18"/>
              </w:rPr>
            </w:pPr>
          </w:p>
        </w:tc>
      </w:tr>
      <w:tr w:rsidR="006259C2" w:rsidRPr="00740214" w:rsidTr="000A1CBB">
        <w:tc>
          <w:tcPr>
            <w:tcW w:w="7513" w:type="dxa"/>
            <w:gridSpan w:val="2"/>
            <w:shd w:val="clear" w:color="auto" w:fill="BFBFBF" w:themeFill="background1" w:themeFillShade="BF"/>
          </w:tcPr>
          <w:p w:rsidR="006259C2" w:rsidRDefault="006259C2" w:rsidP="006259C2">
            <w:pPr>
              <w:jc w:val="center"/>
              <w:rPr>
                <w:rFonts w:asciiTheme="majorHAnsi" w:hAnsiTheme="majorHAnsi" w:cstheme="majorHAnsi"/>
                <w:b/>
                <w:bCs/>
                <w:sz w:val="18"/>
                <w:szCs w:val="18"/>
              </w:rPr>
            </w:pPr>
            <w:r>
              <w:rPr>
                <w:rFonts w:asciiTheme="majorHAnsi" w:hAnsiTheme="majorHAnsi" w:cstheme="majorHAnsi"/>
                <w:b/>
                <w:bCs/>
                <w:sz w:val="18"/>
                <w:szCs w:val="18"/>
              </w:rPr>
              <w:lastRenderedPageBreak/>
              <w:t>CERTIFICADO DE HABITABILIDAD</w:t>
            </w:r>
          </w:p>
        </w:tc>
      </w:tr>
      <w:tr w:rsidR="006259C2" w:rsidRPr="00740214" w:rsidTr="000A1CBB">
        <w:tc>
          <w:tcPr>
            <w:tcW w:w="3686" w:type="dxa"/>
          </w:tcPr>
          <w:p w:rsidR="006259C2" w:rsidRDefault="006259C2" w:rsidP="006259C2">
            <w:pPr>
              <w:jc w:val="center"/>
              <w:rPr>
                <w:rFonts w:asciiTheme="majorHAnsi" w:hAnsiTheme="majorHAnsi" w:cstheme="majorHAnsi"/>
                <w:sz w:val="18"/>
                <w:szCs w:val="18"/>
              </w:rPr>
            </w:pPr>
          </w:p>
          <w:p w:rsidR="006259C2" w:rsidRDefault="006259C2" w:rsidP="006259C2">
            <w:pPr>
              <w:jc w:val="both"/>
              <w:rPr>
                <w:rFonts w:asciiTheme="majorHAnsi" w:hAnsiTheme="majorHAnsi" w:cstheme="majorHAnsi"/>
                <w:bCs/>
                <w:sz w:val="18"/>
                <w:szCs w:val="18"/>
              </w:rPr>
            </w:pPr>
            <w:r w:rsidRPr="00FF3526">
              <w:rPr>
                <w:rFonts w:asciiTheme="majorHAnsi" w:hAnsiTheme="majorHAnsi" w:cstheme="majorHAnsi"/>
                <w:b/>
                <w:bCs/>
                <w:sz w:val="18"/>
                <w:szCs w:val="18"/>
              </w:rPr>
              <w:t xml:space="preserve">Artículo 502. </w:t>
            </w:r>
            <w:r w:rsidRPr="00FF3526">
              <w:rPr>
                <w:rFonts w:asciiTheme="majorHAnsi" w:hAnsiTheme="majorHAnsi" w:cstheme="majorHAnsi"/>
                <w:bCs/>
                <w:sz w:val="18"/>
                <w:szCs w:val="18"/>
              </w:rPr>
              <w:t>El certificado de habitabilidad lo expedirá la Dirección de Ordenamiento Territorial, respecto de</w:t>
            </w:r>
            <w:r w:rsidRPr="00FF3526">
              <w:rPr>
                <w:rFonts w:ascii="ArialMT" w:hAnsi="ArialMT" w:cs="ArialMT"/>
                <w:sz w:val="20"/>
                <w:szCs w:val="20"/>
              </w:rPr>
              <w:t xml:space="preserve"> </w:t>
            </w:r>
            <w:r w:rsidRPr="00FF3526">
              <w:rPr>
                <w:rFonts w:asciiTheme="majorHAnsi" w:hAnsiTheme="majorHAnsi" w:cstheme="majorHAnsi"/>
                <w:bCs/>
                <w:sz w:val="18"/>
                <w:szCs w:val="18"/>
              </w:rPr>
              <w:t>toda edificación que pretenda utilizarse para cualquier actividad humana, una vez que se haya realizado la inspección que compruebe que el inmueble está habilitado para cumplir con las funciones asignadas, sin menoscabo de la salud e integridad de quienes lo vayan a aprovechar.</w:t>
            </w:r>
          </w:p>
          <w:p w:rsidR="006259C2" w:rsidRPr="00FF3526" w:rsidRDefault="006259C2" w:rsidP="006259C2">
            <w:pPr>
              <w:jc w:val="both"/>
              <w:rPr>
                <w:rFonts w:asciiTheme="majorHAnsi" w:hAnsiTheme="majorHAnsi" w:cstheme="majorHAnsi"/>
                <w:bCs/>
                <w:sz w:val="18"/>
                <w:szCs w:val="18"/>
              </w:rPr>
            </w:pPr>
          </w:p>
          <w:p w:rsidR="006259C2" w:rsidRPr="00FF3526" w:rsidRDefault="006259C2" w:rsidP="006259C2">
            <w:pPr>
              <w:jc w:val="both"/>
              <w:rPr>
                <w:rFonts w:asciiTheme="majorHAnsi" w:hAnsiTheme="majorHAnsi" w:cstheme="majorHAnsi"/>
                <w:bCs/>
                <w:sz w:val="18"/>
                <w:szCs w:val="18"/>
              </w:rPr>
            </w:pPr>
            <w:r w:rsidRPr="00FF3526">
              <w:rPr>
                <w:rFonts w:asciiTheme="majorHAnsi" w:hAnsiTheme="majorHAnsi" w:cstheme="majorHAnsi"/>
                <w:bCs/>
                <w:sz w:val="18"/>
                <w:szCs w:val="18"/>
              </w:rPr>
              <w:t>En las edificaciones nuevas o en ampliaciones y reparaciones, la Dirección de Ordenamiento Territorial verificará que las obras se hayan realizado conforme a los permisos y proyectos autorizados. La utilización que se dé a las construcciones, edificaciones e instalaciones, deberá ser aquella que haya sido autorizada por el municipio. Para darles un aprovechamiento o giro distinto al originalmente aprobado, se deberá tramitar y obtener nueva certificación.</w:t>
            </w: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
                <w:bCs/>
                <w:sz w:val="18"/>
                <w:szCs w:val="18"/>
              </w:rPr>
            </w:pPr>
          </w:p>
          <w:p w:rsidR="006259C2" w:rsidRPr="002C77DB" w:rsidRDefault="006259C2" w:rsidP="006259C2">
            <w:pPr>
              <w:jc w:val="both"/>
              <w:rPr>
                <w:rFonts w:asciiTheme="majorHAnsi" w:hAnsiTheme="majorHAnsi" w:cstheme="majorHAnsi"/>
                <w:sz w:val="18"/>
                <w:szCs w:val="18"/>
              </w:rPr>
            </w:pPr>
            <w:r w:rsidRPr="002C77DB">
              <w:rPr>
                <w:rFonts w:asciiTheme="majorHAnsi" w:hAnsiTheme="majorHAnsi" w:cstheme="majorHAnsi"/>
                <w:b/>
                <w:bCs/>
                <w:sz w:val="18"/>
                <w:szCs w:val="18"/>
              </w:rPr>
              <w:t xml:space="preserve">Artículo 503. </w:t>
            </w:r>
            <w:r w:rsidRPr="002C77DB">
              <w:rPr>
                <w:rFonts w:asciiTheme="majorHAnsi" w:hAnsiTheme="majorHAnsi" w:cstheme="majorHAnsi"/>
                <w:sz w:val="18"/>
                <w:szCs w:val="18"/>
              </w:rPr>
              <w:t>El certificado de habitabilidad se tramitará conforme a las siguientes disposiciones:</w:t>
            </w:r>
          </w:p>
          <w:p w:rsidR="006259C2" w:rsidRPr="002C77DB" w:rsidRDefault="006259C2" w:rsidP="006259C2">
            <w:pPr>
              <w:jc w:val="both"/>
              <w:rPr>
                <w:rFonts w:asciiTheme="majorHAnsi" w:hAnsiTheme="majorHAnsi" w:cstheme="majorHAnsi"/>
                <w:sz w:val="18"/>
                <w:szCs w:val="18"/>
              </w:rPr>
            </w:pPr>
          </w:p>
          <w:p w:rsidR="006259C2" w:rsidRPr="002C77DB" w:rsidRDefault="006259C2" w:rsidP="006259C2">
            <w:pPr>
              <w:numPr>
                <w:ilvl w:val="0"/>
                <w:numId w:val="31"/>
              </w:numPr>
              <w:jc w:val="both"/>
              <w:rPr>
                <w:rFonts w:asciiTheme="majorHAnsi" w:hAnsiTheme="majorHAnsi" w:cstheme="majorHAnsi"/>
                <w:sz w:val="18"/>
                <w:szCs w:val="18"/>
              </w:rPr>
            </w:pPr>
            <w:r w:rsidRPr="002C77DB">
              <w:rPr>
                <w:rFonts w:asciiTheme="majorHAnsi" w:hAnsiTheme="majorHAnsi" w:cstheme="majorHAnsi"/>
                <w:sz w:val="18"/>
                <w:szCs w:val="18"/>
              </w:rPr>
              <w:t xml:space="preserve">Se solicitará por el titular de la finca a la Dirección de Ordenamiento </w:t>
            </w:r>
            <w:r w:rsidRPr="002C77DB">
              <w:rPr>
                <w:rFonts w:asciiTheme="majorHAnsi" w:hAnsiTheme="majorHAnsi" w:cstheme="majorHAnsi"/>
                <w:sz w:val="18"/>
                <w:szCs w:val="18"/>
              </w:rPr>
              <w:lastRenderedPageBreak/>
              <w:t>Territorial, acreditando el pago del derecho que fije la Ley de Ingresos Municipal;</w:t>
            </w:r>
          </w:p>
          <w:p w:rsidR="006259C2" w:rsidRDefault="006259C2" w:rsidP="006259C2">
            <w:pPr>
              <w:numPr>
                <w:ilvl w:val="0"/>
                <w:numId w:val="31"/>
              </w:numPr>
              <w:jc w:val="both"/>
              <w:rPr>
                <w:rFonts w:asciiTheme="majorHAnsi" w:hAnsiTheme="majorHAnsi" w:cstheme="majorHAnsi"/>
                <w:sz w:val="18"/>
                <w:szCs w:val="18"/>
              </w:rPr>
            </w:pPr>
            <w:r w:rsidRPr="002C77DB">
              <w:rPr>
                <w:rFonts w:asciiTheme="majorHAnsi" w:hAnsiTheme="majorHAnsi" w:cstheme="majorHAnsi"/>
                <w:sz w:val="18"/>
                <w:szCs w:val="18"/>
              </w:rPr>
              <w:t xml:space="preserve">Se acompañará a la solicitud la comunicación escrita o dictamen del perito responsable, donde harán constar las condiciones de la edificación y su habitabilidad, referidas a su utilización específica, y </w:t>
            </w:r>
          </w:p>
          <w:p w:rsidR="006259C2" w:rsidRDefault="006259C2" w:rsidP="006259C2">
            <w:pPr>
              <w:numPr>
                <w:ilvl w:val="0"/>
                <w:numId w:val="31"/>
              </w:numPr>
              <w:jc w:val="both"/>
              <w:rPr>
                <w:rFonts w:asciiTheme="majorHAnsi" w:hAnsiTheme="majorHAnsi" w:cstheme="majorHAnsi"/>
                <w:sz w:val="18"/>
                <w:szCs w:val="18"/>
              </w:rPr>
            </w:pPr>
            <w:r w:rsidRPr="002C77DB">
              <w:rPr>
                <w:rFonts w:asciiTheme="majorHAnsi" w:hAnsiTheme="majorHAnsi" w:cstheme="majorHAnsi"/>
                <w:sz w:val="18"/>
                <w:szCs w:val="18"/>
              </w:rPr>
              <w:t>Recibida la solicitud, se practicará la inspección y se dictaminará otorgando o negando la certificación de habitabilidad, en un plazo no mayor de diez días hábiles.</w:t>
            </w:r>
          </w:p>
          <w:p w:rsidR="006259C2" w:rsidRDefault="006259C2" w:rsidP="006259C2">
            <w:pPr>
              <w:numPr>
                <w:ilvl w:val="0"/>
                <w:numId w:val="31"/>
              </w:numPr>
              <w:jc w:val="both"/>
              <w:rPr>
                <w:rFonts w:asciiTheme="majorHAnsi" w:hAnsiTheme="majorHAnsi" w:cstheme="majorHAnsi"/>
                <w:sz w:val="18"/>
                <w:szCs w:val="18"/>
              </w:rPr>
            </w:pPr>
            <w:r w:rsidRPr="002C77DB">
              <w:rPr>
                <w:rFonts w:asciiTheme="majorHAnsi" w:hAnsiTheme="majorHAnsi" w:cstheme="majorHAnsi"/>
                <w:sz w:val="18"/>
                <w:szCs w:val="18"/>
              </w:rPr>
              <w:t>Copia de la Licencia de construcción previamente autorizada.</w:t>
            </w:r>
          </w:p>
          <w:p w:rsidR="006259C2" w:rsidRPr="002C77DB" w:rsidRDefault="006259C2" w:rsidP="006259C2">
            <w:pPr>
              <w:numPr>
                <w:ilvl w:val="0"/>
                <w:numId w:val="31"/>
              </w:numPr>
              <w:jc w:val="both"/>
              <w:rPr>
                <w:rFonts w:asciiTheme="majorHAnsi" w:hAnsiTheme="majorHAnsi" w:cstheme="majorHAnsi"/>
                <w:sz w:val="18"/>
                <w:szCs w:val="18"/>
              </w:rPr>
            </w:pPr>
            <w:r>
              <w:rPr>
                <w:rFonts w:asciiTheme="majorHAnsi" w:hAnsiTheme="majorHAnsi" w:cstheme="majorHAnsi"/>
                <w:sz w:val="18"/>
                <w:szCs w:val="18"/>
              </w:rPr>
              <w:t>Bitácora previamente autorizada y firmada por el Director de Obra correspondiente.</w:t>
            </w:r>
          </w:p>
          <w:p w:rsidR="006259C2" w:rsidRPr="002C77DB" w:rsidRDefault="006259C2" w:rsidP="006259C2">
            <w:pPr>
              <w:jc w:val="both"/>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Default="006259C2" w:rsidP="006259C2">
            <w:pPr>
              <w:jc w:val="center"/>
              <w:rPr>
                <w:rFonts w:asciiTheme="majorHAnsi" w:hAnsiTheme="majorHAnsi" w:cstheme="majorHAnsi"/>
                <w:sz w:val="18"/>
                <w:szCs w:val="18"/>
              </w:rPr>
            </w:pPr>
          </w:p>
          <w:p w:rsidR="006259C2" w:rsidRPr="00FD4318" w:rsidRDefault="006259C2" w:rsidP="006259C2">
            <w:pPr>
              <w:jc w:val="center"/>
              <w:rPr>
                <w:rFonts w:asciiTheme="majorHAnsi" w:hAnsiTheme="majorHAnsi" w:cstheme="majorHAnsi"/>
                <w:sz w:val="18"/>
                <w:szCs w:val="18"/>
              </w:rPr>
            </w:pPr>
          </w:p>
        </w:tc>
        <w:tc>
          <w:tcPr>
            <w:tcW w:w="3827" w:type="dxa"/>
          </w:tcPr>
          <w:p w:rsidR="006259C2" w:rsidRDefault="006259C2" w:rsidP="006259C2">
            <w:pPr>
              <w:jc w:val="both"/>
              <w:rPr>
                <w:rFonts w:asciiTheme="majorHAnsi" w:hAnsiTheme="majorHAnsi" w:cstheme="majorHAnsi"/>
                <w:b/>
                <w:bCs/>
                <w:sz w:val="18"/>
                <w:szCs w:val="18"/>
              </w:rPr>
            </w:pPr>
          </w:p>
          <w:p w:rsidR="006259C2" w:rsidRDefault="006259C2" w:rsidP="006259C2">
            <w:pPr>
              <w:jc w:val="both"/>
              <w:rPr>
                <w:rFonts w:asciiTheme="majorHAnsi" w:hAnsiTheme="majorHAnsi" w:cstheme="majorHAnsi"/>
                <w:bCs/>
                <w:sz w:val="18"/>
                <w:szCs w:val="18"/>
              </w:rPr>
            </w:pPr>
            <w:r w:rsidRPr="00FF3526">
              <w:rPr>
                <w:rFonts w:asciiTheme="majorHAnsi" w:hAnsiTheme="majorHAnsi" w:cstheme="majorHAnsi"/>
                <w:b/>
                <w:bCs/>
                <w:sz w:val="18"/>
                <w:szCs w:val="18"/>
              </w:rPr>
              <w:t xml:space="preserve">Artículo 502. </w:t>
            </w:r>
            <w:r w:rsidRPr="00FF3526">
              <w:rPr>
                <w:rFonts w:asciiTheme="majorHAnsi" w:hAnsiTheme="majorHAnsi" w:cstheme="majorHAnsi"/>
                <w:bCs/>
                <w:sz w:val="18"/>
                <w:szCs w:val="18"/>
              </w:rPr>
              <w:t>El certificado de habitabilidad lo expedirá la Dirección de Ordenamiento Territorial, respecto de</w:t>
            </w:r>
            <w:r w:rsidRPr="00FF3526">
              <w:rPr>
                <w:rFonts w:ascii="ArialMT" w:hAnsi="ArialMT" w:cs="ArialMT"/>
                <w:sz w:val="20"/>
                <w:szCs w:val="20"/>
              </w:rPr>
              <w:t xml:space="preserve"> </w:t>
            </w:r>
            <w:r w:rsidRPr="00FF3526">
              <w:rPr>
                <w:rFonts w:asciiTheme="majorHAnsi" w:hAnsiTheme="majorHAnsi" w:cstheme="majorHAnsi"/>
                <w:bCs/>
                <w:sz w:val="18"/>
                <w:szCs w:val="18"/>
              </w:rPr>
              <w:t>toda edificación que pretenda utilizarse para cualquier actividad humana, una vez que se haya realizado la inspección que compruebe que el inmueble está habilitado para cumplir con las funciones asignadas, sin menoscabo de la salud e integridad de quienes lo vayan a aprovechar.</w:t>
            </w:r>
          </w:p>
          <w:p w:rsidR="006259C2" w:rsidRPr="00FF3526" w:rsidRDefault="006259C2" w:rsidP="006259C2">
            <w:pPr>
              <w:jc w:val="both"/>
              <w:rPr>
                <w:rFonts w:asciiTheme="majorHAnsi" w:hAnsiTheme="majorHAnsi" w:cstheme="majorHAnsi"/>
                <w:bCs/>
                <w:sz w:val="18"/>
                <w:szCs w:val="18"/>
              </w:rPr>
            </w:pPr>
          </w:p>
          <w:p w:rsidR="006259C2" w:rsidRPr="00FF3526" w:rsidRDefault="006259C2" w:rsidP="006259C2">
            <w:pPr>
              <w:jc w:val="both"/>
              <w:rPr>
                <w:rFonts w:asciiTheme="majorHAnsi" w:hAnsiTheme="majorHAnsi" w:cstheme="majorHAnsi"/>
                <w:bCs/>
                <w:sz w:val="18"/>
                <w:szCs w:val="18"/>
              </w:rPr>
            </w:pPr>
            <w:r w:rsidRPr="00FF3526">
              <w:rPr>
                <w:rFonts w:asciiTheme="majorHAnsi" w:hAnsiTheme="majorHAnsi" w:cstheme="majorHAnsi"/>
                <w:bCs/>
                <w:sz w:val="18"/>
                <w:szCs w:val="18"/>
              </w:rPr>
              <w:t>En las edificaciones nuevas o en ampliaciones y reparaciones, la Dirección de Ordenamiento Territorial verificará que las obras se hayan realizado conforme a los permisos y proyectos autorizados. La utilización que se dé a las construcciones, edificaciones e instalaciones, deberá ser aquella que haya sido autorizada por el municipio. Para darles un aprovechamiento o giro distinto al originalmente aprobado, se deberá tramitar y obtener nueva certificación.</w:t>
            </w:r>
          </w:p>
          <w:p w:rsidR="006259C2" w:rsidRDefault="006259C2" w:rsidP="006259C2">
            <w:pPr>
              <w:jc w:val="both"/>
              <w:rPr>
                <w:rFonts w:asciiTheme="majorHAnsi" w:hAnsiTheme="majorHAnsi" w:cstheme="majorHAnsi"/>
                <w:b/>
                <w:bCs/>
                <w:sz w:val="18"/>
                <w:szCs w:val="18"/>
              </w:rPr>
            </w:pPr>
          </w:p>
          <w:p w:rsidR="006259C2" w:rsidRPr="00FF3526" w:rsidRDefault="006259C2" w:rsidP="006259C2">
            <w:pPr>
              <w:jc w:val="both"/>
              <w:rPr>
                <w:rFonts w:asciiTheme="majorHAnsi" w:hAnsiTheme="majorHAnsi" w:cstheme="majorHAnsi"/>
                <w:b/>
                <w:bCs/>
                <w:sz w:val="18"/>
                <w:szCs w:val="18"/>
              </w:rPr>
            </w:pPr>
            <w:r>
              <w:rPr>
                <w:rFonts w:asciiTheme="majorHAnsi" w:hAnsiTheme="majorHAnsi" w:cstheme="majorHAnsi"/>
                <w:b/>
                <w:bCs/>
                <w:sz w:val="18"/>
                <w:szCs w:val="18"/>
              </w:rPr>
              <w:t>En el caso de viviendas sujetas a Régimen Jurídico de Condominio (Habitacional Plurifamiliar Horizontal H4-H, Habitacional Plurifamiliar Vertical H4-V, y Habitacional Unifamiliar Densidad Alta de Desdoblamiento H4-D), previamente al certificado de habitabilidad, deberá constituir el Condominio.</w:t>
            </w:r>
          </w:p>
          <w:p w:rsidR="006259C2" w:rsidRDefault="006259C2" w:rsidP="006259C2">
            <w:pPr>
              <w:jc w:val="both"/>
              <w:rPr>
                <w:rFonts w:asciiTheme="majorHAnsi" w:hAnsiTheme="majorHAnsi" w:cstheme="majorHAnsi"/>
                <w:b/>
                <w:bCs/>
                <w:sz w:val="18"/>
                <w:szCs w:val="18"/>
              </w:rPr>
            </w:pPr>
          </w:p>
          <w:p w:rsidR="006259C2" w:rsidRPr="002C77DB" w:rsidRDefault="006259C2" w:rsidP="006259C2">
            <w:pPr>
              <w:jc w:val="both"/>
              <w:rPr>
                <w:rFonts w:asciiTheme="majorHAnsi" w:hAnsiTheme="majorHAnsi" w:cstheme="majorHAnsi"/>
                <w:sz w:val="18"/>
                <w:szCs w:val="18"/>
              </w:rPr>
            </w:pPr>
            <w:r w:rsidRPr="002C77DB">
              <w:rPr>
                <w:rFonts w:asciiTheme="majorHAnsi" w:hAnsiTheme="majorHAnsi" w:cstheme="majorHAnsi"/>
                <w:b/>
                <w:bCs/>
                <w:sz w:val="18"/>
                <w:szCs w:val="18"/>
              </w:rPr>
              <w:t xml:space="preserve">Artículo 503. </w:t>
            </w:r>
            <w:r w:rsidRPr="002C77DB">
              <w:rPr>
                <w:rFonts w:asciiTheme="majorHAnsi" w:hAnsiTheme="majorHAnsi" w:cstheme="majorHAnsi"/>
                <w:sz w:val="18"/>
                <w:szCs w:val="18"/>
              </w:rPr>
              <w:t>El certificado de habitabilidad se tramitará conforme a las siguientes disposiciones:</w:t>
            </w:r>
          </w:p>
          <w:p w:rsidR="006259C2" w:rsidRPr="002C77DB" w:rsidRDefault="006259C2" w:rsidP="006259C2">
            <w:pPr>
              <w:jc w:val="both"/>
              <w:rPr>
                <w:rFonts w:asciiTheme="majorHAnsi" w:hAnsiTheme="majorHAnsi" w:cstheme="majorHAnsi"/>
                <w:sz w:val="18"/>
                <w:szCs w:val="18"/>
              </w:rPr>
            </w:pPr>
          </w:p>
          <w:p w:rsidR="006259C2" w:rsidRPr="002C77DB" w:rsidRDefault="006259C2" w:rsidP="006259C2">
            <w:pPr>
              <w:numPr>
                <w:ilvl w:val="0"/>
                <w:numId w:val="29"/>
              </w:numPr>
              <w:jc w:val="both"/>
              <w:rPr>
                <w:rFonts w:asciiTheme="majorHAnsi" w:hAnsiTheme="majorHAnsi" w:cstheme="majorHAnsi"/>
                <w:sz w:val="18"/>
                <w:szCs w:val="18"/>
              </w:rPr>
            </w:pPr>
            <w:r w:rsidRPr="002C77DB">
              <w:rPr>
                <w:rFonts w:asciiTheme="majorHAnsi" w:hAnsiTheme="majorHAnsi" w:cstheme="majorHAnsi"/>
                <w:sz w:val="18"/>
                <w:szCs w:val="18"/>
              </w:rPr>
              <w:t xml:space="preserve">Se solicitará por el titular de la finca a la Dirección de Ordenamiento Territorial, acreditando el pago del </w:t>
            </w:r>
            <w:r w:rsidRPr="002C77DB">
              <w:rPr>
                <w:rFonts w:asciiTheme="majorHAnsi" w:hAnsiTheme="majorHAnsi" w:cstheme="majorHAnsi"/>
                <w:sz w:val="18"/>
                <w:szCs w:val="18"/>
              </w:rPr>
              <w:lastRenderedPageBreak/>
              <w:t>derecho que fije la Ley de Ingresos Municipal;</w:t>
            </w:r>
          </w:p>
          <w:p w:rsidR="006259C2" w:rsidRDefault="006259C2" w:rsidP="006259C2">
            <w:pPr>
              <w:numPr>
                <w:ilvl w:val="0"/>
                <w:numId w:val="29"/>
              </w:numPr>
              <w:jc w:val="both"/>
              <w:rPr>
                <w:rFonts w:asciiTheme="majorHAnsi" w:hAnsiTheme="majorHAnsi" w:cstheme="majorHAnsi"/>
                <w:sz w:val="18"/>
                <w:szCs w:val="18"/>
              </w:rPr>
            </w:pPr>
            <w:r w:rsidRPr="002C77DB">
              <w:rPr>
                <w:rFonts w:asciiTheme="majorHAnsi" w:hAnsiTheme="majorHAnsi" w:cstheme="majorHAnsi"/>
                <w:sz w:val="18"/>
                <w:szCs w:val="18"/>
              </w:rPr>
              <w:t xml:space="preserve">Se acompañará a la solicitud la comunicación escrita o dictamen del perito responsable, donde harán constar las condiciones de la edificación y su habitabilidad, referidas a su utilización específica, y </w:t>
            </w:r>
          </w:p>
          <w:p w:rsidR="006259C2" w:rsidRDefault="006259C2" w:rsidP="006259C2">
            <w:pPr>
              <w:numPr>
                <w:ilvl w:val="0"/>
                <w:numId w:val="29"/>
              </w:numPr>
              <w:jc w:val="both"/>
              <w:rPr>
                <w:rFonts w:asciiTheme="majorHAnsi" w:hAnsiTheme="majorHAnsi" w:cstheme="majorHAnsi"/>
                <w:sz w:val="18"/>
                <w:szCs w:val="18"/>
              </w:rPr>
            </w:pPr>
            <w:r w:rsidRPr="002C77DB">
              <w:rPr>
                <w:rFonts w:asciiTheme="majorHAnsi" w:hAnsiTheme="majorHAnsi" w:cstheme="majorHAnsi"/>
                <w:sz w:val="18"/>
                <w:szCs w:val="18"/>
              </w:rPr>
              <w:t>Recibida la solicitud, se practicará la inspección y se dictaminará otorgando o negando la certificación de habitabilidad, en un plazo no mayor de diez días hábiles.</w:t>
            </w:r>
          </w:p>
          <w:p w:rsidR="006259C2" w:rsidRDefault="006259C2" w:rsidP="006259C2">
            <w:pPr>
              <w:numPr>
                <w:ilvl w:val="0"/>
                <w:numId w:val="29"/>
              </w:numPr>
              <w:jc w:val="both"/>
              <w:rPr>
                <w:rFonts w:asciiTheme="majorHAnsi" w:hAnsiTheme="majorHAnsi" w:cstheme="majorHAnsi"/>
                <w:sz w:val="18"/>
                <w:szCs w:val="18"/>
              </w:rPr>
            </w:pPr>
            <w:r w:rsidRPr="002C77DB">
              <w:rPr>
                <w:rFonts w:asciiTheme="majorHAnsi" w:hAnsiTheme="majorHAnsi" w:cstheme="majorHAnsi"/>
                <w:sz w:val="18"/>
                <w:szCs w:val="18"/>
              </w:rPr>
              <w:t>Copia de la Licencia de construcción previamente autorizada.</w:t>
            </w:r>
          </w:p>
          <w:p w:rsidR="006259C2" w:rsidRDefault="006259C2" w:rsidP="006259C2">
            <w:pPr>
              <w:numPr>
                <w:ilvl w:val="0"/>
                <w:numId w:val="29"/>
              </w:numPr>
              <w:jc w:val="both"/>
              <w:rPr>
                <w:rFonts w:asciiTheme="majorHAnsi" w:hAnsiTheme="majorHAnsi" w:cstheme="majorHAnsi"/>
                <w:sz w:val="18"/>
                <w:szCs w:val="18"/>
              </w:rPr>
            </w:pPr>
            <w:r>
              <w:rPr>
                <w:rFonts w:asciiTheme="majorHAnsi" w:hAnsiTheme="majorHAnsi" w:cstheme="majorHAnsi"/>
                <w:sz w:val="18"/>
                <w:szCs w:val="18"/>
              </w:rPr>
              <w:t>Bitácora previamente autorizada y firmada por el Director de Obra correspondiente.</w:t>
            </w:r>
          </w:p>
          <w:p w:rsidR="006259C2" w:rsidRPr="002C77DB" w:rsidRDefault="006259C2" w:rsidP="006259C2">
            <w:pPr>
              <w:numPr>
                <w:ilvl w:val="0"/>
                <w:numId w:val="29"/>
              </w:numPr>
              <w:jc w:val="both"/>
              <w:rPr>
                <w:rFonts w:asciiTheme="majorHAnsi" w:hAnsiTheme="majorHAnsi" w:cstheme="majorHAnsi"/>
                <w:b/>
                <w:sz w:val="18"/>
                <w:szCs w:val="18"/>
              </w:rPr>
            </w:pPr>
            <w:r w:rsidRPr="002C77DB">
              <w:rPr>
                <w:rFonts w:asciiTheme="majorHAnsi" w:hAnsiTheme="majorHAnsi" w:cstheme="majorHAnsi"/>
                <w:b/>
                <w:sz w:val="18"/>
                <w:szCs w:val="18"/>
              </w:rPr>
              <w:t>En caso de edificaciones sujetas a régimen jurídico de condominio, se acompañará la Escritura Pública de la Constitución del</w:t>
            </w:r>
            <w:r>
              <w:rPr>
                <w:rFonts w:asciiTheme="majorHAnsi" w:hAnsiTheme="majorHAnsi" w:cstheme="majorHAnsi"/>
                <w:b/>
                <w:sz w:val="18"/>
                <w:szCs w:val="18"/>
              </w:rPr>
              <w:t xml:space="preserve"> Régimen Jurídico de</w:t>
            </w:r>
            <w:r w:rsidRPr="002C77DB">
              <w:rPr>
                <w:rFonts w:asciiTheme="majorHAnsi" w:hAnsiTheme="majorHAnsi" w:cstheme="majorHAnsi"/>
                <w:b/>
                <w:sz w:val="18"/>
                <w:szCs w:val="18"/>
              </w:rPr>
              <w:t xml:space="preserve"> Condominio.</w:t>
            </w:r>
          </w:p>
          <w:p w:rsidR="006259C2" w:rsidRPr="00FD4318" w:rsidRDefault="006259C2" w:rsidP="006259C2">
            <w:pPr>
              <w:jc w:val="center"/>
              <w:rPr>
                <w:rFonts w:asciiTheme="majorHAnsi" w:hAnsiTheme="majorHAnsi" w:cstheme="majorHAnsi"/>
                <w:sz w:val="18"/>
                <w:szCs w:val="18"/>
              </w:rPr>
            </w:pPr>
          </w:p>
        </w:tc>
      </w:tr>
    </w:tbl>
    <w:p w:rsidR="006259C2" w:rsidRDefault="006259C2" w:rsidP="006259C2"/>
    <w:p w:rsidR="006259C2" w:rsidRDefault="006259C2" w:rsidP="006259C2"/>
    <w:p w:rsidR="00F029FF" w:rsidRDefault="00F029FF" w:rsidP="006259C2"/>
    <w:p w:rsidR="00F029FF" w:rsidRDefault="00F029FF" w:rsidP="006259C2"/>
    <w:p w:rsidR="00F029FF" w:rsidRDefault="00F029FF" w:rsidP="006259C2"/>
    <w:p w:rsidR="006259C2" w:rsidRDefault="006259C2" w:rsidP="006259C2"/>
    <w:tbl>
      <w:tblPr>
        <w:tblW w:w="480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gridCol w:w="1476"/>
      </w:tblGrid>
      <w:tr w:rsidR="006259C2" w:rsidRPr="00A17B5B" w:rsidTr="000A1CBB">
        <w:trPr>
          <w:trHeight w:val="439"/>
        </w:trPr>
        <w:tc>
          <w:tcPr>
            <w:tcW w:w="5000" w:type="pct"/>
            <w:gridSpan w:val="2"/>
            <w:hideMark/>
          </w:tcPr>
          <w:p w:rsidR="006259C2" w:rsidRPr="00A17B5B" w:rsidRDefault="006259C2" w:rsidP="006259C2">
            <w:pPr>
              <w:jc w:val="center"/>
              <w:rPr>
                <w:sz w:val="18"/>
                <w:szCs w:val="18"/>
              </w:rPr>
            </w:pPr>
            <w:r w:rsidRPr="00A17B5B">
              <w:rPr>
                <w:sz w:val="18"/>
                <w:szCs w:val="18"/>
              </w:rPr>
              <w:t>TABLA 13 A</w:t>
            </w:r>
            <w:r w:rsidRPr="00A17B5B">
              <w:rPr>
                <w:sz w:val="18"/>
                <w:szCs w:val="18"/>
              </w:rPr>
              <w:br/>
            </w:r>
            <w:r w:rsidRPr="00A17B5B">
              <w:rPr>
                <w:b/>
                <w:bCs/>
                <w:sz w:val="18"/>
                <w:szCs w:val="18"/>
              </w:rPr>
              <w:t>HABITACIONAL UNIFAMILIAR DENSIDAD ALTA DE DESDOBLAMIENTO H4-D</w:t>
            </w:r>
          </w:p>
        </w:tc>
      </w:tr>
      <w:tr w:rsidR="006259C2" w:rsidRPr="00A17B5B" w:rsidTr="000A1CBB">
        <w:trPr>
          <w:trHeight w:val="43"/>
        </w:trPr>
        <w:tc>
          <w:tcPr>
            <w:tcW w:w="4002" w:type="pct"/>
            <w:noWrap/>
            <w:hideMark/>
          </w:tcPr>
          <w:p w:rsidR="006259C2" w:rsidRPr="00A17B5B" w:rsidRDefault="006259C2" w:rsidP="006259C2">
            <w:pPr>
              <w:rPr>
                <w:sz w:val="18"/>
                <w:szCs w:val="18"/>
              </w:rPr>
            </w:pPr>
            <w:r w:rsidRPr="00A17B5B">
              <w:rPr>
                <w:sz w:val="18"/>
                <w:szCs w:val="18"/>
              </w:rPr>
              <w:t>Densidad máxima de habitantes por hectárea</w:t>
            </w:r>
          </w:p>
        </w:tc>
        <w:tc>
          <w:tcPr>
            <w:tcW w:w="998" w:type="pct"/>
            <w:noWrap/>
            <w:hideMark/>
          </w:tcPr>
          <w:p w:rsidR="006259C2" w:rsidRPr="00A17B5B" w:rsidRDefault="006259C2" w:rsidP="006259C2">
            <w:pPr>
              <w:jc w:val="center"/>
              <w:rPr>
                <w:sz w:val="18"/>
                <w:szCs w:val="18"/>
              </w:rPr>
            </w:pPr>
            <w:r w:rsidRPr="00A17B5B">
              <w:rPr>
                <w:sz w:val="18"/>
                <w:szCs w:val="18"/>
              </w:rPr>
              <w:t>580</w:t>
            </w:r>
          </w:p>
        </w:tc>
      </w:tr>
      <w:tr w:rsidR="006259C2" w:rsidRPr="00A17B5B" w:rsidTr="000A1CBB">
        <w:trPr>
          <w:trHeight w:val="43"/>
        </w:trPr>
        <w:tc>
          <w:tcPr>
            <w:tcW w:w="4002" w:type="pct"/>
            <w:noWrap/>
            <w:hideMark/>
          </w:tcPr>
          <w:p w:rsidR="006259C2" w:rsidRPr="00A17B5B" w:rsidRDefault="006259C2" w:rsidP="006259C2">
            <w:pPr>
              <w:rPr>
                <w:sz w:val="18"/>
                <w:szCs w:val="18"/>
              </w:rPr>
            </w:pPr>
            <w:r w:rsidRPr="00A17B5B">
              <w:rPr>
                <w:sz w:val="18"/>
                <w:szCs w:val="18"/>
              </w:rPr>
              <w:t>Densidad máxima de viviendas por hectárea</w:t>
            </w:r>
          </w:p>
        </w:tc>
        <w:tc>
          <w:tcPr>
            <w:tcW w:w="998" w:type="pct"/>
            <w:noWrap/>
            <w:hideMark/>
          </w:tcPr>
          <w:p w:rsidR="006259C2" w:rsidRPr="00A17B5B" w:rsidRDefault="006259C2" w:rsidP="006259C2">
            <w:pPr>
              <w:jc w:val="center"/>
              <w:rPr>
                <w:sz w:val="18"/>
                <w:szCs w:val="18"/>
              </w:rPr>
            </w:pPr>
            <w:r w:rsidRPr="00A17B5B">
              <w:rPr>
                <w:sz w:val="18"/>
                <w:szCs w:val="18"/>
              </w:rPr>
              <w:t>116</w:t>
            </w:r>
          </w:p>
        </w:tc>
      </w:tr>
      <w:tr w:rsidR="006259C2" w:rsidRPr="00A17B5B" w:rsidTr="000A1CBB">
        <w:trPr>
          <w:trHeight w:val="43"/>
        </w:trPr>
        <w:tc>
          <w:tcPr>
            <w:tcW w:w="4002" w:type="pct"/>
            <w:noWrap/>
            <w:hideMark/>
          </w:tcPr>
          <w:p w:rsidR="006259C2" w:rsidRPr="00A17B5B" w:rsidRDefault="006259C2" w:rsidP="006259C2">
            <w:pPr>
              <w:rPr>
                <w:sz w:val="18"/>
                <w:szCs w:val="18"/>
              </w:rPr>
            </w:pPr>
            <w:r w:rsidRPr="00A17B5B">
              <w:rPr>
                <w:sz w:val="18"/>
                <w:szCs w:val="18"/>
              </w:rPr>
              <w:t>Superficie mínima del lote</w:t>
            </w:r>
          </w:p>
        </w:tc>
        <w:tc>
          <w:tcPr>
            <w:tcW w:w="998" w:type="pct"/>
            <w:noWrap/>
            <w:hideMark/>
          </w:tcPr>
          <w:p w:rsidR="006259C2" w:rsidRPr="00A17B5B" w:rsidRDefault="006259C2" w:rsidP="006259C2">
            <w:pPr>
              <w:jc w:val="center"/>
              <w:rPr>
                <w:sz w:val="18"/>
                <w:szCs w:val="18"/>
              </w:rPr>
            </w:pPr>
            <w:r w:rsidRPr="00A17B5B">
              <w:rPr>
                <w:sz w:val="18"/>
                <w:szCs w:val="18"/>
              </w:rPr>
              <w:t>90.00 M2</w:t>
            </w:r>
          </w:p>
        </w:tc>
      </w:tr>
      <w:tr w:rsidR="006259C2" w:rsidRPr="00A17B5B" w:rsidTr="000A1CBB">
        <w:trPr>
          <w:trHeight w:val="43"/>
        </w:trPr>
        <w:tc>
          <w:tcPr>
            <w:tcW w:w="4002" w:type="pct"/>
            <w:noWrap/>
            <w:hideMark/>
          </w:tcPr>
          <w:p w:rsidR="006259C2" w:rsidRPr="00A17B5B" w:rsidRDefault="006259C2" w:rsidP="006259C2">
            <w:pPr>
              <w:rPr>
                <w:sz w:val="18"/>
                <w:szCs w:val="18"/>
              </w:rPr>
            </w:pPr>
            <w:r w:rsidRPr="00A17B5B">
              <w:rPr>
                <w:sz w:val="18"/>
                <w:szCs w:val="18"/>
              </w:rPr>
              <w:t>Frente mínimo</w:t>
            </w:r>
          </w:p>
        </w:tc>
        <w:tc>
          <w:tcPr>
            <w:tcW w:w="998" w:type="pct"/>
            <w:noWrap/>
            <w:hideMark/>
          </w:tcPr>
          <w:p w:rsidR="006259C2" w:rsidRPr="00A17B5B" w:rsidRDefault="006259C2" w:rsidP="006259C2">
            <w:pPr>
              <w:jc w:val="center"/>
              <w:rPr>
                <w:sz w:val="18"/>
                <w:szCs w:val="18"/>
              </w:rPr>
            </w:pPr>
            <w:r w:rsidRPr="00A17B5B">
              <w:rPr>
                <w:sz w:val="18"/>
                <w:szCs w:val="18"/>
              </w:rPr>
              <w:t>6.00 ML</w:t>
            </w:r>
          </w:p>
        </w:tc>
      </w:tr>
      <w:tr w:rsidR="006259C2" w:rsidRPr="00A17B5B" w:rsidTr="000A1CBB">
        <w:trPr>
          <w:trHeight w:val="43"/>
        </w:trPr>
        <w:tc>
          <w:tcPr>
            <w:tcW w:w="4002" w:type="pct"/>
            <w:noWrap/>
            <w:hideMark/>
          </w:tcPr>
          <w:p w:rsidR="006259C2" w:rsidRPr="00A17B5B" w:rsidRDefault="006259C2" w:rsidP="006259C2">
            <w:pPr>
              <w:rPr>
                <w:sz w:val="18"/>
                <w:szCs w:val="18"/>
              </w:rPr>
            </w:pPr>
            <w:r w:rsidRPr="00A17B5B">
              <w:rPr>
                <w:sz w:val="18"/>
                <w:szCs w:val="18"/>
              </w:rPr>
              <w:t>Índice de Edificación</w:t>
            </w:r>
          </w:p>
        </w:tc>
        <w:tc>
          <w:tcPr>
            <w:tcW w:w="998" w:type="pct"/>
            <w:noWrap/>
            <w:hideMark/>
          </w:tcPr>
          <w:p w:rsidR="006259C2" w:rsidRPr="00A17B5B" w:rsidRDefault="006259C2" w:rsidP="006259C2">
            <w:pPr>
              <w:jc w:val="center"/>
              <w:rPr>
                <w:sz w:val="18"/>
                <w:szCs w:val="18"/>
              </w:rPr>
            </w:pPr>
            <w:r w:rsidRPr="00A17B5B">
              <w:rPr>
                <w:sz w:val="18"/>
                <w:szCs w:val="18"/>
              </w:rPr>
              <w:t>60.00 M2</w:t>
            </w:r>
          </w:p>
        </w:tc>
      </w:tr>
      <w:tr w:rsidR="006259C2" w:rsidRPr="00A17B5B" w:rsidTr="000A1CBB">
        <w:trPr>
          <w:trHeight w:val="43"/>
        </w:trPr>
        <w:tc>
          <w:tcPr>
            <w:tcW w:w="4002" w:type="pct"/>
            <w:noWrap/>
            <w:hideMark/>
          </w:tcPr>
          <w:p w:rsidR="006259C2" w:rsidRPr="00A17B5B" w:rsidRDefault="006259C2" w:rsidP="006259C2">
            <w:pPr>
              <w:rPr>
                <w:sz w:val="18"/>
                <w:szCs w:val="18"/>
              </w:rPr>
            </w:pPr>
            <w:r w:rsidRPr="00A17B5B">
              <w:rPr>
                <w:sz w:val="18"/>
                <w:szCs w:val="18"/>
              </w:rPr>
              <w:t>Coeficiente de ocupación del suelo (C.O.S.)</w:t>
            </w:r>
          </w:p>
        </w:tc>
        <w:tc>
          <w:tcPr>
            <w:tcW w:w="998" w:type="pct"/>
            <w:noWrap/>
            <w:hideMark/>
          </w:tcPr>
          <w:p w:rsidR="006259C2" w:rsidRPr="00A17B5B" w:rsidRDefault="006259C2" w:rsidP="006259C2">
            <w:pPr>
              <w:jc w:val="center"/>
              <w:rPr>
                <w:sz w:val="18"/>
                <w:szCs w:val="18"/>
              </w:rPr>
            </w:pPr>
            <w:r w:rsidRPr="00A17B5B">
              <w:rPr>
                <w:sz w:val="18"/>
                <w:szCs w:val="18"/>
              </w:rPr>
              <w:t>0.80</w:t>
            </w:r>
          </w:p>
        </w:tc>
      </w:tr>
      <w:tr w:rsidR="006259C2" w:rsidRPr="00A17B5B" w:rsidTr="000A1CBB">
        <w:trPr>
          <w:trHeight w:val="43"/>
        </w:trPr>
        <w:tc>
          <w:tcPr>
            <w:tcW w:w="4002" w:type="pct"/>
            <w:noWrap/>
            <w:hideMark/>
          </w:tcPr>
          <w:p w:rsidR="006259C2" w:rsidRPr="00A17B5B" w:rsidRDefault="006259C2" w:rsidP="006259C2">
            <w:pPr>
              <w:rPr>
                <w:sz w:val="18"/>
                <w:szCs w:val="18"/>
              </w:rPr>
            </w:pPr>
            <w:r w:rsidRPr="00A17B5B">
              <w:rPr>
                <w:sz w:val="18"/>
                <w:szCs w:val="18"/>
              </w:rPr>
              <w:t>Coeficiente de utilización del suelo (C.U.S.)</w:t>
            </w:r>
          </w:p>
        </w:tc>
        <w:tc>
          <w:tcPr>
            <w:tcW w:w="998" w:type="pct"/>
            <w:noWrap/>
            <w:hideMark/>
          </w:tcPr>
          <w:p w:rsidR="006259C2" w:rsidRPr="00A17B5B" w:rsidRDefault="006259C2" w:rsidP="006259C2">
            <w:pPr>
              <w:jc w:val="center"/>
              <w:rPr>
                <w:sz w:val="18"/>
                <w:szCs w:val="18"/>
              </w:rPr>
            </w:pPr>
            <w:r w:rsidRPr="00A17B5B">
              <w:rPr>
                <w:sz w:val="18"/>
                <w:szCs w:val="18"/>
              </w:rPr>
              <w:t>1.60</w:t>
            </w:r>
          </w:p>
        </w:tc>
      </w:tr>
      <w:tr w:rsidR="006259C2" w:rsidRPr="00A17B5B" w:rsidTr="000A1CBB">
        <w:trPr>
          <w:trHeight w:val="43"/>
        </w:trPr>
        <w:tc>
          <w:tcPr>
            <w:tcW w:w="4002" w:type="pct"/>
            <w:noWrap/>
            <w:hideMark/>
          </w:tcPr>
          <w:p w:rsidR="006259C2" w:rsidRPr="00A17B5B" w:rsidRDefault="006259C2" w:rsidP="006259C2">
            <w:pPr>
              <w:rPr>
                <w:sz w:val="18"/>
                <w:szCs w:val="18"/>
              </w:rPr>
            </w:pPr>
            <w:r w:rsidRPr="00A17B5B">
              <w:rPr>
                <w:sz w:val="18"/>
                <w:szCs w:val="18"/>
              </w:rPr>
              <w:lastRenderedPageBreak/>
              <w:t>Restricción frontal</w:t>
            </w:r>
          </w:p>
        </w:tc>
        <w:tc>
          <w:tcPr>
            <w:tcW w:w="998" w:type="pct"/>
            <w:noWrap/>
            <w:hideMark/>
          </w:tcPr>
          <w:p w:rsidR="006259C2" w:rsidRPr="00A17B5B" w:rsidRDefault="006259C2" w:rsidP="006259C2">
            <w:pPr>
              <w:jc w:val="center"/>
              <w:rPr>
                <w:sz w:val="18"/>
                <w:szCs w:val="18"/>
              </w:rPr>
            </w:pPr>
            <w:r w:rsidRPr="00A17B5B">
              <w:rPr>
                <w:sz w:val="18"/>
                <w:szCs w:val="18"/>
              </w:rPr>
              <w:t>2.00 M</w:t>
            </w:r>
          </w:p>
        </w:tc>
      </w:tr>
      <w:tr w:rsidR="006259C2" w:rsidRPr="00A17B5B" w:rsidTr="000A1CBB">
        <w:trPr>
          <w:trHeight w:val="43"/>
        </w:trPr>
        <w:tc>
          <w:tcPr>
            <w:tcW w:w="4002" w:type="pct"/>
            <w:noWrap/>
            <w:hideMark/>
          </w:tcPr>
          <w:p w:rsidR="006259C2" w:rsidRPr="00A17B5B" w:rsidRDefault="006259C2" w:rsidP="006259C2">
            <w:pPr>
              <w:rPr>
                <w:sz w:val="18"/>
                <w:szCs w:val="18"/>
              </w:rPr>
            </w:pPr>
            <w:r w:rsidRPr="00A17B5B">
              <w:rPr>
                <w:sz w:val="18"/>
                <w:szCs w:val="18"/>
              </w:rPr>
              <w:t>Restricción posterior</w:t>
            </w:r>
          </w:p>
        </w:tc>
        <w:tc>
          <w:tcPr>
            <w:tcW w:w="998" w:type="pct"/>
            <w:noWrap/>
            <w:hideMark/>
          </w:tcPr>
          <w:p w:rsidR="006259C2" w:rsidRPr="00A17B5B" w:rsidRDefault="006259C2" w:rsidP="006259C2">
            <w:pPr>
              <w:jc w:val="center"/>
              <w:rPr>
                <w:sz w:val="18"/>
                <w:szCs w:val="18"/>
              </w:rPr>
            </w:pPr>
            <w:r w:rsidRPr="00A17B5B">
              <w:rPr>
                <w:sz w:val="18"/>
                <w:szCs w:val="18"/>
              </w:rPr>
              <w:t>3.00 M</w:t>
            </w:r>
          </w:p>
        </w:tc>
      </w:tr>
    </w:tbl>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sidRPr="00AE5BC1">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620"/>
        <w:gridCol w:w="3096"/>
        <w:gridCol w:w="593"/>
        <w:gridCol w:w="1353"/>
      </w:tblGrid>
      <w:tr w:rsidR="006259C2" w:rsidRPr="00A474C4" w:rsidTr="0056360E">
        <w:tc>
          <w:tcPr>
            <w:tcW w:w="5000" w:type="pct"/>
            <w:gridSpan w:val="5"/>
          </w:tcPr>
          <w:p w:rsidR="006259C2" w:rsidRDefault="006259C2" w:rsidP="006259C2">
            <w:pPr>
              <w:rPr>
                <w:b/>
                <w:bCs/>
                <w:sz w:val="18"/>
                <w:szCs w:val="18"/>
              </w:rPr>
            </w:pPr>
            <w:r>
              <w:rPr>
                <w:b/>
                <w:bCs/>
                <w:sz w:val="18"/>
                <w:szCs w:val="18"/>
              </w:rPr>
              <w:lastRenderedPageBreak/>
              <w:t>PROYECTO DE REFORMA DEL ANEXO 1 CORRESPONDIENTE AL REGLAMENTO DE ZONIFICACIÓN Y CONTROL TERRITORIAL DEL MUNICIPIO DE ZAPOTLÁN EL GRANDE, JALISCO, APROBADO EN SESIÓN ORDINARIA NÚMERO 37, CELEBRADA EL DÍA 7 DE NOVIEMBRE DEL AÑO 2011, Y PUBLICADA EN LA GACETA MUNICIPAL DE ZAPOTLÁN EL GRANDE, AÑO 3, NO. 9 DEL 22 DE MARZO DEL 2012.</w:t>
            </w:r>
          </w:p>
        </w:tc>
      </w:tr>
      <w:tr w:rsidR="006259C2" w:rsidRPr="00A474C4" w:rsidTr="0056360E">
        <w:tc>
          <w:tcPr>
            <w:tcW w:w="5000" w:type="pct"/>
            <w:gridSpan w:val="5"/>
          </w:tcPr>
          <w:p w:rsidR="006259C2" w:rsidRDefault="006259C2" w:rsidP="006259C2">
            <w:pPr>
              <w:jc w:val="center"/>
              <w:rPr>
                <w:b/>
                <w:bCs/>
                <w:sz w:val="18"/>
                <w:szCs w:val="18"/>
              </w:rPr>
            </w:pPr>
            <w:r>
              <w:rPr>
                <w:b/>
                <w:bCs/>
                <w:sz w:val="18"/>
                <w:szCs w:val="18"/>
              </w:rPr>
              <w:t>TABLA 15</w:t>
            </w:r>
          </w:p>
          <w:p w:rsidR="006259C2" w:rsidRPr="00A474C4" w:rsidRDefault="006259C2" w:rsidP="006259C2">
            <w:pPr>
              <w:jc w:val="center"/>
              <w:rPr>
                <w:b/>
                <w:bCs/>
                <w:sz w:val="18"/>
                <w:szCs w:val="18"/>
              </w:rPr>
            </w:pPr>
            <w:r>
              <w:rPr>
                <w:b/>
                <w:bCs/>
                <w:sz w:val="18"/>
                <w:szCs w:val="18"/>
              </w:rPr>
              <w:t xml:space="preserve">COMERCIAL Y DE SERVICIOS CS </w:t>
            </w:r>
          </w:p>
        </w:tc>
      </w:tr>
      <w:tr w:rsidR="006259C2" w:rsidRPr="00A474C4" w:rsidTr="0056360E">
        <w:trPr>
          <w:cantSplit/>
          <w:trHeight w:val="1134"/>
        </w:trPr>
        <w:tc>
          <w:tcPr>
            <w:tcW w:w="609"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170" w:type="pct"/>
          </w:tcPr>
          <w:p w:rsidR="006259C2" w:rsidRPr="00A474C4" w:rsidRDefault="006259C2" w:rsidP="006259C2">
            <w:pPr>
              <w:rPr>
                <w:b/>
                <w:bCs/>
                <w:sz w:val="18"/>
                <w:szCs w:val="18"/>
              </w:rPr>
            </w:pPr>
            <w:r w:rsidRPr="00A474C4">
              <w:rPr>
                <w:b/>
                <w:bCs/>
                <w:sz w:val="18"/>
                <w:szCs w:val="18"/>
              </w:rPr>
              <w:t xml:space="preserve">             USOS</w:t>
            </w:r>
          </w:p>
        </w:tc>
        <w:tc>
          <w:tcPr>
            <w:tcW w:w="2128"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46" w:type="pct"/>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847" w:type="pct"/>
          </w:tcPr>
          <w:p w:rsidR="006259C2" w:rsidRPr="00A474C4" w:rsidRDefault="006259C2" w:rsidP="006259C2">
            <w:pPr>
              <w:rPr>
                <w:b/>
                <w:bCs/>
                <w:sz w:val="18"/>
                <w:szCs w:val="18"/>
              </w:rPr>
            </w:pPr>
            <w:r>
              <w:rPr>
                <w:b/>
                <w:bCs/>
                <w:sz w:val="18"/>
                <w:szCs w:val="18"/>
              </w:rPr>
              <w:t>USOS Y DESTINOS PERMITIDOS</w:t>
            </w:r>
          </w:p>
        </w:tc>
      </w:tr>
      <w:tr w:rsidR="006259C2" w:rsidRPr="00A474C4" w:rsidTr="0056360E">
        <w:tc>
          <w:tcPr>
            <w:tcW w:w="609" w:type="pct"/>
            <w:vMerge w:val="restart"/>
            <w:vAlign w:val="center"/>
          </w:tcPr>
          <w:p w:rsidR="006259C2" w:rsidRPr="00A474C4" w:rsidRDefault="006259C2" w:rsidP="006259C2">
            <w:pPr>
              <w:jc w:val="center"/>
              <w:rPr>
                <w:b/>
                <w:bCs/>
                <w:sz w:val="18"/>
                <w:szCs w:val="18"/>
              </w:rPr>
            </w:pPr>
            <w:r w:rsidRPr="00A474C4">
              <w:rPr>
                <w:sz w:val="18"/>
                <w:szCs w:val="18"/>
              </w:rPr>
              <w:t>COMERCIO Y SERVICIOS</w:t>
            </w:r>
          </w:p>
        </w:tc>
        <w:tc>
          <w:tcPr>
            <w:tcW w:w="1170" w:type="pct"/>
          </w:tcPr>
          <w:p w:rsidR="006259C2" w:rsidRPr="00A474C4" w:rsidRDefault="006259C2" w:rsidP="006259C2">
            <w:pPr>
              <w:rPr>
                <w:sz w:val="18"/>
                <w:szCs w:val="18"/>
              </w:rPr>
            </w:pPr>
            <w:r w:rsidRPr="00A474C4">
              <w:rPr>
                <w:sz w:val="18"/>
                <w:szCs w:val="18"/>
              </w:rPr>
              <w:t>Comercio</w:t>
            </w:r>
          </w:p>
          <w:p w:rsidR="006259C2" w:rsidRPr="00A474C4" w:rsidRDefault="006259C2" w:rsidP="006259C2">
            <w:pPr>
              <w:rPr>
                <w:sz w:val="18"/>
                <w:szCs w:val="18"/>
              </w:rPr>
            </w:pPr>
            <w:r>
              <w:rPr>
                <w:sz w:val="18"/>
                <w:szCs w:val="18"/>
              </w:rPr>
              <w:t>vecinal.</w:t>
            </w:r>
          </w:p>
          <w:p w:rsidR="006259C2" w:rsidRPr="00A474C4" w:rsidRDefault="006259C2" w:rsidP="006259C2">
            <w:pPr>
              <w:rPr>
                <w:b/>
                <w:sz w:val="18"/>
                <w:szCs w:val="18"/>
              </w:rPr>
            </w:pPr>
            <w:r w:rsidRPr="00A474C4">
              <w:rPr>
                <w:b/>
                <w:sz w:val="18"/>
                <w:szCs w:val="18"/>
              </w:rPr>
              <w:t>Intensidad:</w:t>
            </w:r>
          </w:p>
          <w:p w:rsidR="006259C2" w:rsidRPr="00A474C4" w:rsidRDefault="006259C2" w:rsidP="006259C2">
            <w:pPr>
              <w:rPr>
                <w:sz w:val="18"/>
                <w:szCs w:val="18"/>
              </w:rPr>
            </w:pPr>
            <w:r w:rsidRPr="00A474C4">
              <w:rPr>
                <w:sz w:val="18"/>
                <w:szCs w:val="18"/>
              </w:rPr>
              <w:t>Mínima.</w:t>
            </w:r>
          </w:p>
          <w:p w:rsidR="006259C2" w:rsidRPr="00A474C4" w:rsidRDefault="006259C2" w:rsidP="006259C2">
            <w:pPr>
              <w:rPr>
                <w:sz w:val="18"/>
                <w:szCs w:val="18"/>
              </w:rPr>
            </w:pPr>
            <w:r w:rsidRPr="00A474C4">
              <w:rPr>
                <w:sz w:val="18"/>
                <w:szCs w:val="18"/>
              </w:rPr>
              <w:t>Baja.</w:t>
            </w:r>
          </w:p>
          <w:p w:rsidR="006259C2" w:rsidRPr="00A474C4" w:rsidRDefault="006259C2" w:rsidP="006259C2">
            <w:pPr>
              <w:rPr>
                <w:sz w:val="18"/>
                <w:szCs w:val="18"/>
              </w:rPr>
            </w:pPr>
            <w:r w:rsidRPr="00A474C4">
              <w:rPr>
                <w:sz w:val="18"/>
                <w:szCs w:val="18"/>
              </w:rPr>
              <w:t>Media.</w:t>
            </w:r>
          </w:p>
          <w:p w:rsidR="006259C2" w:rsidRPr="00A474C4" w:rsidRDefault="006259C2" w:rsidP="006259C2">
            <w:pPr>
              <w:rPr>
                <w:sz w:val="18"/>
                <w:szCs w:val="18"/>
              </w:rPr>
            </w:pPr>
            <w:r w:rsidRPr="00A474C4">
              <w:rPr>
                <w:sz w:val="18"/>
                <w:szCs w:val="18"/>
              </w:rPr>
              <w:t>Alta.</w:t>
            </w:r>
          </w:p>
          <w:p w:rsidR="006259C2" w:rsidRPr="00A474C4" w:rsidRDefault="006259C2" w:rsidP="006259C2">
            <w:pPr>
              <w:rPr>
                <w:b/>
                <w:bCs/>
                <w:sz w:val="18"/>
                <w:szCs w:val="18"/>
              </w:rPr>
            </w:pPr>
          </w:p>
        </w:tc>
        <w:tc>
          <w:tcPr>
            <w:tcW w:w="2128" w:type="pct"/>
          </w:tcPr>
          <w:p w:rsidR="006259C2" w:rsidRPr="00961A75" w:rsidRDefault="006259C2" w:rsidP="006259C2">
            <w:pPr>
              <w:rPr>
                <w:b/>
                <w:bCs/>
                <w:sz w:val="18"/>
                <w:szCs w:val="18"/>
              </w:rPr>
            </w:pPr>
            <w:r>
              <w:rPr>
                <w:b/>
                <w:bCs/>
                <w:sz w:val="18"/>
                <w:szCs w:val="18"/>
              </w:rPr>
              <w:t>Venta de:</w:t>
            </w:r>
          </w:p>
          <w:p w:rsidR="006259C2" w:rsidRPr="00A474C4" w:rsidRDefault="006259C2" w:rsidP="006259C2">
            <w:pPr>
              <w:rPr>
                <w:sz w:val="18"/>
                <w:szCs w:val="18"/>
              </w:rPr>
            </w:pPr>
            <w:r w:rsidRPr="00A474C4">
              <w:rPr>
                <w:sz w:val="18"/>
                <w:szCs w:val="18"/>
              </w:rPr>
              <w:t>Abarrotes en general.</w:t>
            </w:r>
          </w:p>
          <w:p w:rsidR="006259C2" w:rsidRPr="00A474C4" w:rsidRDefault="006259C2" w:rsidP="006259C2">
            <w:pPr>
              <w:rPr>
                <w:sz w:val="18"/>
                <w:szCs w:val="18"/>
              </w:rPr>
            </w:pPr>
            <w:r w:rsidRPr="00A474C4">
              <w:rPr>
                <w:sz w:val="18"/>
                <w:szCs w:val="18"/>
              </w:rPr>
              <w:t>Botica</w:t>
            </w:r>
          </w:p>
          <w:p w:rsidR="006259C2" w:rsidRPr="00A474C4" w:rsidRDefault="006259C2" w:rsidP="006259C2">
            <w:pPr>
              <w:rPr>
                <w:sz w:val="18"/>
                <w:szCs w:val="18"/>
              </w:rPr>
            </w:pPr>
            <w:r w:rsidRPr="00A474C4">
              <w:rPr>
                <w:sz w:val="18"/>
                <w:szCs w:val="18"/>
              </w:rPr>
              <w:t xml:space="preserve">Bazares </w:t>
            </w:r>
          </w:p>
          <w:p w:rsidR="006259C2" w:rsidRPr="00A474C4" w:rsidRDefault="006259C2" w:rsidP="006259C2">
            <w:pPr>
              <w:rPr>
                <w:sz w:val="18"/>
                <w:szCs w:val="18"/>
              </w:rPr>
            </w:pPr>
            <w:r w:rsidRPr="00A474C4">
              <w:rPr>
                <w:sz w:val="18"/>
                <w:szCs w:val="18"/>
              </w:rPr>
              <w:t xml:space="preserve">Cenaduría y </w:t>
            </w:r>
            <w:proofErr w:type="spellStart"/>
            <w:r w:rsidRPr="00A474C4">
              <w:rPr>
                <w:sz w:val="18"/>
                <w:szCs w:val="18"/>
              </w:rPr>
              <w:t>menudería</w:t>
            </w:r>
            <w:proofErr w:type="spellEnd"/>
            <w:r w:rsidRPr="00A474C4">
              <w:rPr>
                <w:sz w:val="18"/>
                <w:szCs w:val="18"/>
              </w:rPr>
              <w:t>.</w:t>
            </w:r>
          </w:p>
          <w:p w:rsidR="006259C2" w:rsidRPr="00A474C4" w:rsidRDefault="006259C2" w:rsidP="006259C2">
            <w:pPr>
              <w:rPr>
                <w:sz w:val="18"/>
                <w:szCs w:val="18"/>
              </w:rPr>
            </w:pPr>
            <w:r w:rsidRPr="00A474C4">
              <w:rPr>
                <w:sz w:val="18"/>
                <w:szCs w:val="18"/>
              </w:rPr>
              <w:t>Cremerías.</w:t>
            </w:r>
          </w:p>
          <w:p w:rsidR="006259C2" w:rsidRPr="00A474C4" w:rsidRDefault="006259C2" w:rsidP="006259C2">
            <w:pPr>
              <w:rPr>
                <w:sz w:val="18"/>
                <w:szCs w:val="18"/>
              </w:rPr>
            </w:pPr>
            <w:r w:rsidRPr="00A474C4">
              <w:rPr>
                <w:sz w:val="18"/>
                <w:szCs w:val="18"/>
              </w:rPr>
              <w:t>Cocina económica.</w:t>
            </w:r>
          </w:p>
          <w:p w:rsidR="006259C2" w:rsidRPr="00A474C4" w:rsidRDefault="006259C2" w:rsidP="006259C2">
            <w:pPr>
              <w:rPr>
                <w:sz w:val="18"/>
                <w:szCs w:val="18"/>
              </w:rPr>
            </w:pPr>
            <w:r w:rsidRPr="00A474C4">
              <w:rPr>
                <w:sz w:val="18"/>
                <w:szCs w:val="18"/>
              </w:rPr>
              <w:t>Expendios de libros revistas.</w:t>
            </w:r>
          </w:p>
          <w:p w:rsidR="006259C2" w:rsidRPr="00A474C4" w:rsidRDefault="006259C2" w:rsidP="006259C2">
            <w:pPr>
              <w:rPr>
                <w:sz w:val="18"/>
                <w:szCs w:val="18"/>
              </w:rPr>
            </w:pPr>
            <w:r w:rsidRPr="00A474C4">
              <w:rPr>
                <w:sz w:val="18"/>
                <w:szCs w:val="18"/>
              </w:rPr>
              <w:t>Farmacias.</w:t>
            </w:r>
          </w:p>
          <w:p w:rsidR="006259C2" w:rsidRPr="00A474C4" w:rsidRDefault="006259C2" w:rsidP="006259C2">
            <w:pPr>
              <w:rPr>
                <w:sz w:val="18"/>
                <w:szCs w:val="18"/>
              </w:rPr>
            </w:pPr>
            <w:r w:rsidRPr="00A474C4">
              <w:rPr>
                <w:sz w:val="18"/>
                <w:szCs w:val="18"/>
              </w:rPr>
              <w:t>Fruterías.</w:t>
            </w:r>
          </w:p>
          <w:p w:rsidR="006259C2" w:rsidRPr="00A474C4" w:rsidRDefault="006259C2" w:rsidP="006259C2">
            <w:pPr>
              <w:rPr>
                <w:sz w:val="18"/>
                <w:szCs w:val="18"/>
              </w:rPr>
            </w:pPr>
            <w:r w:rsidRPr="00A474C4">
              <w:rPr>
                <w:sz w:val="18"/>
                <w:szCs w:val="18"/>
              </w:rPr>
              <w:t>Fondas en general.</w:t>
            </w:r>
          </w:p>
          <w:p w:rsidR="006259C2" w:rsidRPr="00A474C4" w:rsidRDefault="006259C2" w:rsidP="006259C2">
            <w:pPr>
              <w:rPr>
                <w:sz w:val="18"/>
                <w:szCs w:val="18"/>
              </w:rPr>
            </w:pPr>
            <w:r w:rsidRPr="00A474C4">
              <w:rPr>
                <w:sz w:val="18"/>
                <w:szCs w:val="18"/>
              </w:rPr>
              <w:t>Jugos naturales y licuados.</w:t>
            </w:r>
          </w:p>
          <w:p w:rsidR="006259C2" w:rsidRPr="00A474C4" w:rsidRDefault="006259C2" w:rsidP="006259C2">
            <w:pPr>
              <w:rPr>
                <w:sz w:val="18"/>
                <w:szCs w:val="18"/>
              </w:rPr>
            </w:pPr>
            <w:r w:rsidRPr="00A474C4">
              <w:rPr>
                <w:sz w:val="18"/>
                <w:szCs w:val="18"/>
              </w:rPr>
              <w:t>Legumbres.</w:t>
            </w:r>
          </w:p>
          <w:p w:rsidR="006259C2" w:rsidRPr="00A474C4" w:rsidRDefault="006259C2" w:rsidP="006259C2">
            <w:pPr>
              <w:rPr>
                <w:sz w:val="18"/>
                <w:szCs w:val="18"/>
              </w:rPr>
            </w:pPr>
            <w:r w:rsidRPr="00A474C4">
              <w:rPr>
                <w:sz w:val="18"/>
                <w:szCs w:val="18"/>
              </w:rPr>
              <w:t>Loncherías.</w:t>
            </w:r>
          </w:p>
          <w:p w:rsidR="006259C2" w:rsidRPr="00A474C4" w:rsidRDefault="006259C2" w:rsidP="006259C2">
            <w:pPr>
              <w:rPr>
                <w:sz w:val="18"/>
                <w:szCs w:val="18"/>
              </w:rPr>
            </w:pPr>
            <w:r w:rsidRPr="00A474C4">
              <w:rPr>
                <w:sz w:val="18"/>
                <w:szCs w:val="18"/>
              </w:rPr>
              <w:t xml:space="preserve">Mercería </w:t>
            </w:r>
          </w:p>
          <w:p w:rsidR="006259C2" w:rsidRPr="00A474C4" w:rsidRDefault="006259C2" w:rsidP="006259C2">
            <w:pPr>
              <w:rPr>
                <w:sz w:val="18"/>
                <w:szCs w:val="18"/>
              </w:rPr>
            </w:pPr>
            <w:r w:rsidRPr="00A474C4">
              <w:rPr>
                <w:sz w:val="18"/>
                <w:szCs w:val="18"/>
              </w:rPr>
              <w:t>Taquería</w:t>
            </w:r>
          </w:p>
          <w:p w:rsidR="006259C2" w:rsidRPr="00A474C4" w:rsidRDefault="006259C2" w:rsidP="006259C2">
            <w:pPr>
              <w:rPr>
                <w:sz w:val="18"/>
                <w:szCs w:val="18"/>
              </w:rPr>
            </w:pPr>
            <w:r w:rsidRPr="00A474C4">
              <w:rPr>
                <w:sz w:val="18"/>
                <w:szCs w:val="18"/>
              </w:rPr>
              <w:t>Tortillería.</w:t>
            </w:r>
          </w:p>
          <w:p w:rsidR="006259C2" w:rsidRPr="00A474C4" w:rsidRDefault="006259C2" w:rsidP="006259C2">
            <w:pPr>
              <w:rPr>
                <w:b/>
                <w:bCs/>
                <w:sz w:val="18"/>
                <w:szCs w:val="18"/>
              </w:rPr>
            </w:pPr>
            <w:r>
              <w:rPr>
                <w:b/>
                <w:bCs/>
                <w:sz w:val="18"/>
                <w:szCs w:val="18"/>
              </w:rPr>
              <w:t>(máximo 50m² por local)</w:t>
            </w:r>
          </w:p>
        </w:tc>
        <w:tc>
          <w:tcPr>
            <w:tcW w:w="246" w:type="pct"/>
            <w:vMerge w:val="restart"/>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Pr="00A474C4" w:rsidRDefault="006259C2" w:rsidP="006259C2">
            <w:pPr>
              <w:rPr>
                <w:b/>
                <w:bCs/>
                <w:sz w:val="18"/>
                <w:szCs w:val="18"/>
              </w:rPr>
            </w:pPr>
            <w:r>
              <w:rPr>
                <w:b/>
                <w:bCs/>
                <w:sz w:val="18"/>
                <w:szCs w:val="18"/>
              </w:rPr>
              <w:t>B</w:t>
            </w:r>
          </w:p>
        </w:tc>
        <w:tc>
          <w:tcPr>
            <w:tcW w:w="847" w:type="pct"/>
            <w:vMerge w:val="restart"/>
          </w:tcPr>
          <w:p w:rsidR="006259C2" w:rsidRDefault="006259C2" w:rsidP="006259C2">
            <w:pPr>
              <w:rPr>
                <w:bCs/>
                <w:sz w:val="18"/>
                <w:szCs w:val="18"/>
              </w:rPr>
            </w:pPr>
            <w:r>
              <w:rPr>
                <w:bCs/>
                <w:sz w:val="18"/>
                <w:szCs w:val="18"/>
              </w:rPr>
              <w:t>COMERCIO Y SERVICIO VECINAL</w:t>
            </w:r>
          </w:p>
          <w:p w:rsidR="006259C2" w:rsidRDefault="006259C2" w:rsidP="006259C2">
            <w:pPr>
              <w:rPr>
                <w:bCs/>
                <w:sz w:val="18"/>
                <w:szCs w:val="18"/>
              </w:rPr>
            </w:pPr>
          </w:p>
          <w:p w:rsidR="006259C2" w:rsidRDefault="006259C2" w:rsidP="006259C2">
            <w:pPr>
              <w:rPr>
                <w:bCs/>
                <w:sz w:val="18"/>
                <w:szCs w:val="18"/>
              </w:rPr>
            </w:pPr>
            <w:r>
              <w:rPr>
                <w:bCs/>
                <w:sz w:val="18"/>
                <w:szCs w:val="18"/>
              </w:rPr>
              <w:t>HABITACIONAL PLURIFAMILIAR HORIZONTAL Y VERTICAL;</w:t>
            </w:r>
          </w:p>
          <w:p w:rsidR="006259C2" w:rsidRDefault="006259C2" w:rsidP="006259C2">
            <w:pPr>
              <w:rPr>
                <w:bCs/>
                <w:sz w:val="18"/>
                <w:szCs w:val="18"/>
              </w:rPr>
            </w:pPr>
          </w:p>
          <w:p w:rsidR="006259C2" w:rsidRPr="00961A75" w:rsidRDefault="006259C2" w:rsidP="006259C2">
            <w:pPr>
              <w:rPr>
                <w:bCs/>
                <w:sz w:val="18"/>
                <w:szCs w:val="18"/>
              </w:rPr>
            </w:pPr>
            <w:r>
              <w:rPr>
                <w:bCs/>
                <w:sz w:val="18"/>
                <w:szCs w:val="18"/>
              </w:rPr>
              <w:t>ESPACIOS VERDES ABIERTOS Y RECREATIVOS VECINALES</w:t>
            </w:r>
          </w:p>
        </w:tc>
      </w:tr>
      <w:tr w:rsidR="006259C2" w:rsidRPr="00A474C4" w:rsidTr="0056360E">
        <w:tc>
          <w:tcPr>
            <w:tcW w:w="609" w:type="pct"/>
            <w:vMerge/>
          </w:tcPr>
          <w:p w:rsidR="006259C2" w:rsidRPr="00A474C4" w:rsidRDefault="006259C2" w:rsidP="006259C2">
            <w:pPr>
              <w:rPr>
                <w:sz w:val="18"/>
                <w:szCs w:val="18"/>
              </w:rPr>
            </w:pPr>
          </w:p>
        </w:tc>
        <w:tc>
          <w:tcPr>
            <w:tcW w:w="1170" w:type="pct"/>
          </w:tcPr>
          <w:p w:rsidR="006259C2" w:rsidRPr="00A474C4" w:rsidRDefault="006259C2" w:rsidP="006259C2">
            <w:pPr>
              <w:rPr>
                <w:sz w:val="18"/>
                <w:szCs w:val="18"/>
              </w:rPr>
            </w:pPr>
            <w:r>
              <w:rPr>
                <w:sz w:val="18"/>
                <w:szCs w:val="18"/>
              </w:rPr>
              <w:t>Servicio</w:t>
            </w:r>
          </w:p>
          <w:p w:rsidR="006259C2" w:rsidRPr="00A474C4" w:rsidRDefault="006259C2" w:rsidP="006259C2">
            <w:pPr>
              <w:rPr>
                <w:sz w:val="18"/>
                <w:szCs w:val="18"/>
              </w:rPr>
            </w:pPr>
            <w:r>
              <w:rPr>
                <w:sz w:val="18"/>
                <w:szCs w:val="18"/>
              </w:rPr>
              <w:t>vecinal.</w:t>
            </w:r>
          </w:p>
          <w:p w:rsidR="006259C2" w:rsidRPr="00A474C4" w:rsidRDefault="006259C2" w:rsidP="006259C2">
            <w:pPr>
              <w:rPr>
                <w:b/>
                <w:sz w:val="18"/>
                <w:szCs w:val="18"/>
              </w:rPr>
            </w:pPr>
            <w:r w:rsidRPr="00A474C4">
              <w:rPr>
                <w:b/>
                <w:sz w:val="18"/>
                <w:szCs w:val="18"/>
              </w:rPr>
              <w:t>Intensidad:</w:t>
            </w:r>
          </w:p>
          <w:p w:rsidR="006259C2" w:rsidRPr="00A474C4" w:rsidRDefault="006259C2" w:rsidP="006259C2">
            <w:pPr>
              <w:rPr>
                <w:sz w:val="18"/>
                <w:szCs w:val="18"/>
              </w:rPr>
            </w:pPr>
            <w:r w:rsidRPr="00A474C4">
              <w:rPr>
                <w:sz w:val="18"/>
                <w:szCs w:val="18"/>
              </w:rPr>
              <w:t>Mínima.</w:t>
            </w:r>
          </w:p>
          <w:p w:rsidR="006259C2" w:rsidRPr="00A474C4" w:rsidRDefault="006259C2" w:rsidP="006259C2">
            <w:pPr>
              <w:rPr>
                <w:sz w:val="18"/>
                <w:szCs w:val="18"/>
              </w:rPr>
            </w:pPr>
            <w:r w:rsidRPr="00A474C4">
              <w:rPr>
                <w:sz w:val="18"/>
                <w:szCs w:val="18"/>
              </w:rPr>
              <w:t>Baja.</w:t>
            </w:r>
          </w:p>
          <w:p w:rsidR="006259C2" w:rsidRPr="00A474C4" w:rsidRDefault="006259C2" w:rsidP="006259C2">
            <w:pPr>
              <w:rPr>
                <w:sz w:val="18"/>
                <w:szCs w:val="18"/>
              </w:rPr>
            </w:pPr>
            <w:r w:rsidRPr="00A474C4">
              <w:rPr>
                <w:sz w:val="18"/>
                <w:szCs w:val="18"/>
              </w:rPr>
              <w:t>Media.</w:t>
            </w:r>
          </w:p>
          <w:p w:rsidR="006259C2" w:rsidRPr="00A474C4" w:rsidRDefault="006259C2" w:rsidP="006259C2">
            <w:pPr>
              <w:rPr>
                <w:sz w:val="18"/>
                <w:szCs w:val="18"/>
              </w:rPr>
            </w:pPr>
            <w:r w:rsidRPr="00A474C4">
              <w:rPr>
                <w:sz w:val="18"/>
                <w:szCs w:val="18"/>
              </w:rPr>
              <w:t>Alta.</w:t>
            </w:r>
          </w:p>
          <w:p w:rsidR="006259C2" w:rsidRPr="00A474C4" w:rsidRDefault="006259C2" w:rsidP="006259C2">
            <w:pPr>
              <w:rPr>
                <w:sz w:val="18"/>
                <w:szCs w:val="18"/>
              </w:rPr>
            </w:pPr>
          </w:p>
        </w:tc>
        <w:tc>
          <w:tcPr>
            <w:tcW w:w="2128" w:type="pct"/>
          </w:tcPr>
          <w:p w:rsidR="006259C2" w:rsidRPr="00AB02C5" w:rsidRDefault="006259C2" w:rsidP="006259C2">
            <w:pPr>
              <w:rPr>
                <w:b/>
                <w:bCs/>
                <w:sz w:val="18"/>
                <w:szCs w:val="18"/>
              </w:rPr>
            </w:pPr>
            <w:r>
              <w:rPr>
                <w:b/>
                <w:bCs/>
                <w:sz w:val="18"/>
                <w:szCs w:val="18"/>
              </w:rPr>
              <w:t>Servicio de:</w:t>
            </w:r>
          </w:p>
          <w:p w:rsidR="006259C2" w:rsidRPr="00AB02C5" w:rsidRDefault="006259C2" w:rsidP="006259C2">
            <w:pPr>
              <w:rPr>
                <w:bCs/>
                <w:sz w:val="18"/>
                <w:szCs w:val="18"/>
              </w:rPr>
            </w:pPr>
            <w:r w:rsidRPr="00AB02C5">
              <w:rPr>
                <w:bCs/>
                <w:sz w:val="18"/>
                <w:szCs w:val="18"/>
              </w:rPr>
              <w:t>Bordados y costuras.</w:t>
            </w:r>
          </w:p>
          <w:p w:rsidR="006259C2" w:rsidRPr="00AB02C5" w:rsidRDefault="006259C2" w:rsidP="006259C2">
            <w:pPr>
              <w:rPr>
                <w:bCs/>
                <w:sz w:val="18"/>
                <w:szCs w:val="18"/>
              </w:rPr>
            </w:pPr>
            <w:r w:rsidRPr="00AB02C5">
              <w:rPr>
                <w:bCs/>
                <w:sz w:val="18"/>
                <w:szCs w:val="18"/>
              </w:rPr>
              <w:t>Calzado y artículos de piel.</w:t>
            </w:r>
          </w:p>
          <w:p w:rsidR="006259C2" w:rsidRPr="00AB02C5" w:rsidRDefault="006259C2" w:rsidP="006259C2">
            <w:pPr>
              <w:rPr>
                <w:bCs/>
                <w:sz w:val="18"/>
                <w:szCs w:val="18"/>
              </w:rPr>
            </w:pPr>
            <w:r w:rsidRPr="00AB02C5">
              <w:rPr>
                <w:bCs/>
                <w:sz w:val="18"/>
                <w:szCs w:val="18"/>
              </w:rPr>
              <w:t>Copias fotostáticas.</w:t>
            </w:r>
          </w:p>
          <w:p w:rsidR="006259C2" w:rsidRPr="00AB02C5" w:rsidRDefault="006259C2" w:rsidP="006259C2">
            <w:pPr>
              <w:rPr>
                <w:bCs/>
                <w:sz w:val="18"/>
                <w:szCs w:val="18"/>
              </w:rPr>
            </w:pPr>
            <w:r w:rsidRPr="00AB02C5">
              <w:rPr>
                <w:bCs/>
                <w:sz w:val="18"/>
                <w:szCs w:val="18"/>
              </w:rPr>
              <w:t>Oficinas y despachos profesionales.</w:t>
            </w:r>
          </w:p>
          <w:p w:rsidR="006259C2" w:rsidRPr="00AB02C5" w:rsidRDefault="006259C2" w:rsidP="006259C2">
            <w:pPr>
              <w:rPr>
                <w:bCs/>
                <w:sz w:val="18"/>
                <w:szCs w:val="18"/>
              </w:rPr>
            </w:pPr>
            <w:r w:rsidRPr="00AB02C5">
              <w:rPr>
                <w:bCs/>
                <w:sz w:val="18"/>
                <w:szCs w:val="18"/>
              </w:rPr>
              <w:t>Pasteles y similares.</w:t>
            </w:r>
          </w:p>
          <w:p w:rsidR="006259C2" w:rsidRPr="00AB02C5" w:rsidRDefault="006259C2" w:rsidP="006259C2">
            <w:pPr>
              <w:rPr>
                <w:bCs/>
                <w:sz w:val="18"/>
                <w:szCs w:val="18"/>
              </w:rPr>
            </w:pPr>
            <w:r w:rsidRPr="00AB02C5">
              <w:rPr>
                <w:bCs/>
                <w:sz w:val="18"/>
                <w:szCs w:val="18"/>
              </w:rPr>
              <w:t>Piñatas.</w:t>
            </w:r>
          </w:p>
          <w:p w:rsidR="006259C2" w:rsidRPr="00AB02C5" w:rsidRDefault="006259C2" w:rsidP="006259C2">
            <w:pPr>
              <w:rPr>
                <w:bCs/>
                <w:sz w:val="18"/>
                <w:szCs w:val="18"/>
              </w:rPr>
            </w:pPr>
            <w:r w:rsidRPr="00AB02C5">
              <w:rPr>
                <w:bCs/>
                <w:sz w:val="18"/>
                <w:szCs w:val="18"/>
              </w:rPr>
              <w:t>Salsas.</w:t>
            </w:r>
          </w:p>
          <w:p w:rsidR="006259C2" w:rsidRPr="00AB02C5" w:rsidRDefault="006259C2" w:rsidP="006259C2">
            <w:pPr>
              <w:rPr>
                <w:bCs/>
                <w:sz w:val="18"/>
                <w:szCs w:val="18"/>
              </w:rPr>
            </w:pPr>
            <w:r w:rsidRPr="00AB02C5">
              <w:rPr>
                <w:bCs/>
                <w:sz w:val="18"/>
                <w:szCs w:val="18"/>
              </w:rPr>
              <w:t>Yogurt.</w:t>
            </w:r>
          </w:p>
          <w:p w:rsidR="006259C2" w:rsidRPr="00961A75" w:rsidRDefault="006259C2" w:rsidP="006259C2">
            <w:pPr>
              <w:rPr>
                <w:b/>
                <w:bCs/>
                <w:sz w:val="18"/>
                <w:szCs w:val="18"/>
              </w:rPr>
            </w:pPr>
          </w:p>
          <w:p w:rsidR="006259C2" w:rsidRPr="00961A75" w:rsidRDefault="006259C2" w:rsidP="006259C2">
            <w:pPr>
              <w:rPr>
                <w:b/>
                <w:bCs/>
                <w:sz w:val="18"/>
                <w:szCs w:val="18"/>
              </w:rPr>
            </w:pPr>
          </w:p>
          <w:p w:rsidR="006259C2" w:rsidRPr="00961A75" w:rsidRDefault="006259C2" w:rsidP="006259C2">
            <w:pPr>
              <w:rPr>
                <w:b/>
                <w:bCs/>
                <w:sz w:val="18"/>
                <w:szCs w:val="18"/>
              </w:rPr>
            </w:pPr>
          </w:p>
          <w:p w:rsidR="006259C2" w:rsidRPr="00961A75" w:rsidRDefault="006259C2" w:rsidP="006259C2">
            <w:pPr>
              <w:rPr>
                <w:b/>
                <w:bCs/>
                <w:sz w:val="18"/>
                <w:szCs w:val="18"/>
              </w:rPr>
            </w:pPr>
          </w:p>
          <w:p w:rsidR="006259C2" w:rsidRPr="00961A75" w:rsidRDefault="006259C2" w:rsidP="006259C2">
            <w:pPr>
              <w:rPr>
                <w:b/>
                <w:bCs/>
                <w:sz w:val="18"/>
                <w:szCs w:val="18"/>
              </w:rPr>
            </w:pPr>
            <w:r w:rsidRPr="00961A75">
              <w:rPr>
                <w:b/>
                <w:bCs/>
                <w:sz w:val="18"/>
                <w:szCs w:val="18"/>
              </w:rPr>
              <w:t>(máximo 50m² por local)</w:t>
            </w:r>
          </w:p>
          <w:p w:rsidR="006259C2" w:rsidRDefault="006259C2" w:rsidP="006259C2">
            <w:pPr>
              <w:rPr>
                <w:b/>
                <w:bCs/>
                <w:sz w:val="18"/>
                <w:szCs w:val="18"/>
              </w:rPr>
            </w:pPr>
          </w:p>
        </w:tc>
        <w:tc>
          <w:tcPr>
            <w:tcW w:w="246" w:type="pct"/>
            <w:vMerge/>
          </w:tcPr>
          <w:p w:rsidR="006259C2" w:rsidRDefault="006259C2" w:rsidP="006259C2">
            <w:pPr>
              <w:rPr>
                <w:b/>
                <w:bCs/>
                <w:sz w:val="18"/>
                <w:szCs w:val="18"/>
              </w:rPr>
            </w:pPr>
          </w:p>
        </w:tc>
        <w:tc>
          <w:tcPr>
            <w:tcW w:w="847" w:type="pct"/>
            <w:vMerge/>
          </w:tcPr>
          <w:p w:rsidR="006259C2" w:rsidRDefault="006259C2" w:rsidP="006259C2">
            <w:pPr>
              <w:rPr>
                <w:bCs/>
                <w:sz w:val="18"/>
                <w:szCs w:val="18"/>
              </w:rPr>
            </w:pPr>
          </w:p>
        </w:tc>
      </w:tr>
      <w:tr w:rsidR="006259C2" w:rsidRPr="00A474C4" w:rsidTr="0056360E">
        <w:tc>
          <w:tcPr>
            <w:tcW w:w="5000" w:type="pct"/>
            <w:gridSpan w:val="5"/>
          </w:tcPr>
          <w:p w:rsidR="006259C2" w:rsidRDefault="006259C2" w:rsidP="006259C2">
            <w:pPr>
              <w:rPr>
                <w:b/>
                <w:bCs/>
                <w:sz w:val="18"/>
                <w:szCs w:val="18"/>
              </w:rPr>
            </w:pPr>
            <w:r>
              <w:rPr>
                <w:b/>
                <w:bCs/>
                <w:sz w:val="18"/>
                <w:szCs w:val="18"/>
              </w:rPr>
              <w:lastRenderedPageBreak/>
              <w:t xml:space="preserve">SIMBOLOGIA DE LAS CATEGORIAS </w:t>
            </w:r>
          </w:p>
          <w:p w:rsidR="006259C2" w:rsidRDefault="006259C2" w:rsidP="006259C2">
            <w:pPr>
              <w:rPr>
                <w:b/>
                <w:bCs/>
                <w:sz w:val="18"/>
                <w:szCs w:val="18"/>
              </w:rPr>
            </w:pPr>
            <w:r>
              <w:rPr>
                <w:b/>
                <w:bCs/>
                <w:sz w:val="18"/>
                <w:szCs w:val="18"/>
              </w:rPr>
              <w:t>A = PREDOMINANTE</w:t>
            </w:r>
          </w:p>
          <w:p w:rsidR="006259C2" w:rsidRDefault="006259C2" w:rsidP="006259C2">
            <w:pPr>
              <w:rPr>
                <w:b/>
                <w:bCs/>
                <w:sz w:val="18"/>
                <w:szCs w:val="18"/>
              </w:rPr>
            </w:pPr>
            <w:r>
              <w:rPr>
                <w:b/>
                <w:bCs/>
                <w:sz w:val="18"/>
                <w:szCs w:val="18"/>
              </w:rPr>
              <w:t>B = COMPATIBLE</w:t>
            </w:r>
          </w:p>
          <w:p w:rsidR="006259C2" w:rsidRPr="00AB02C5" w:rsidRDefault="006259C2" w:rsidP="006259C2">
            <w:pPr>
              <w:rPr>
                <w:b/>
                <w:bCs/>
                <w:sz w:val="18"/>
                <w:szCs w:val="18"/>
              </w:rPr>
            </w:pPr>
          </w:p>
        </w:tc>
      </w:tr>
    </w:tbl>
    <w:p w:rsidR="006259C2" w:rsidRDefault="006259C2" w:rsidP="006259C2">
      <w:pPr>
        <w:rPr>
          <w:sz w:val="18"/>
          <w:szCs w:val="18"/>
        </w:rPr>
      </w:pPr>
    </w:p>
    <w:p w:rsidR="0056360E" w:rsidRDefault="0056360E" w:rsidP="006259C2">
      <w:pPr>
        <w:rPr>
          <w:sz w:val="18"/>
          <w:szCs w:val="18"/>
        </w:rPr>
      </w:pPr>
    </w:p>
    <w:p w:rsidR="006259C2" w:rsidRDefault="006259C2" w:rsidP="006259C2">
      <w:pPr>
        <w:rPr>
          <w:sz w:val="18"/>
          <w:szCs w:val="18"/>
        </w:rPr>
      </w:pPr>
    </w:p>
    <w:tbl>
      <w:tblPr>
        <w:tblW w:w="5000" w:type="pct"/>
        <w:tblLook w:val="04A0" w:firstRow="1" w:lastRow="0" w:firstColumn="1" w:lastColumn="0" w:noHBand="0" w:noVBand="1"/>
      </w:tblPr>
      <w:tblGrid>
        <w:gridCol w:w="1032"/>
        <w:gridCol w:w="1600"/>
        <w:gridCol w:w="3075"/>
        <w:gridCol w:w="593"/>
        <w:gridCol w:w="1394"/>
      </w:tblGrid>
      <w:tr w:rsidR="006259C2" w:rsidRPr="00A474C4" w:rsidTr="0056360E">
        <w:tc>
          <w:tcPr>
            <w:tcW w:w="5000" w:type="pct"/>
            <w:gridSpan w:val="5"/>
            <w:tcBorders>
              <w:top w:val="single" w:sz="4" w:space="0" w:color="auto"/>
              <w:left w:val="single" w:sz="4" w:space="0" w:color="auto"/>
              <w:bottom w:val="single" w:sz="4" w:space="0" w:color="auto"/>
              <w:right w:val="single" w:sz="4" w:space="0" w:color="auto"/>
            </w:tcBorders>
          </w:tcPr>
          <w:p w:rsidR="0056360E" w:rsidRDefault="0056360E" w:rsidP="006259C2">
            <w:pPr>
              <w:jc w:val="center"/>
              <w:rPr>
                <w:b/>
                <w:bCs/>
                <w:sz w:val="18"/>
                <w:szCs w:val="18"/>
              </w:rPr>
            </w:pPr>
          </w:p>
          <w:p w:rsidR="006259C2" w:rsidRDefault="006259C2" w:rsidP="006259C2">
            <w:pPr>
              <w:jc w:val="center"/>
              <w:rPr>
                <w:b/>
                <w:bCs/>
                <w:sz w:val="18"/>
                <w:szCs w:val="18"/>
              </w:rPr>
            </w:pPr>
            <w:r>
              <w:rPr>
                <w:b/>
                <w:bCs/>
                <w:sz w:val="18"/>
                <w:szCs w:val="18"/>
              </w:rPr>
              <w:t>TABLA 15</w:t>
            </w:r>
          </w:p>
          <w:p w:rsidR="006259C2" w:rsidRPr="00A474C4" w:rsidRDefault="006259C2" w:rsidP="006259C2">
            <w:pPr>
              <w:jc w:val="center"/>
              <w:rPr>
                <w:b/>
                <w:bCs/>
                <w:sz w:val="18"/>
                <w:szCs w:val="18"/>
              </w:rPr>
            </w:pPr>
            <w:r>
              <w:rPr>
                <w:b/>
                <w:bCs/>
                <w:sz w:val="18"/>
                <w:szCs w:val="18"/>
              </w:rPr>
              <w:t xml:space="preserve">COMERCIAL Y DE SERVICIOS CS </w:t>
            </w:r>
          </w:p>
        </w:tc>
      </w:tr>
      <w:tr w:rsidR="006259C2" w:rsidRPr="00A474C4" w:rsidTr="0056360E">
        <w:trPr>
          <w:cantSplit/>
          <w:trHeight w:val="1134"/>
        </w:trPr>
        <w:tc>
          <w:tcPr>
            <w:tcW w:w="609"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170"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sidRPr="00A474C4">
              <w:rPr>
                <w:b/>
                <w:bCs/>
                <w:sz w:val="18"/>
                <w:szCs w:val="18"/>
              </w:rPr>
              <w:t xml:space="preserve">             USOS</w:t>
            </w:r>
          </w:p>
        </w:tc>
        <w:tc>
          <w:tcPr>
            <w:tcW w:w="2128"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46" w:type="pct"/>
            <w:tcBorders>
              <w:top w:val="single" w:sz="4" w:space="0" w:color="auto"/>
              <w:left w:val="single" w:sz="4" w:space="0" w:color="auto"/>
              <w:bottom w:val="single" w:sz="4" w:space="0" w:color="auto"/>
              <w:right w:val="single" w:sz="4" w:space="0" w:color="auto"/>
            </w:tcBorders>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847"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Pr>
                <w:b/>
                <w:bCs/>
                <w:sz w:val="18"/>
                <w:szCs w:val="18"/>
              </w:rPr>
              <w:t>USOS Y DESTINOS PERMITIDOS</w:t>
            </w:r>
          </w:p>
        </w:tc>
      </w:tr>
      <w:tr w:rsidR="006259C2" w:rsidRPr="00A474C4" w:rsidTr="0056360E">
        <w:tc>
          <w:tcPr>
            <w:tcW w:w="609" w:type="pct"/>
            <w:vMerge w:val="restart"/>
            <w:tcBorders>
              <w:top w:val="single" w:sz="4" w:space="0" w:color="auto"/>
              <w:left w:val="single" w:sz="4" w:space="0" w:color="auto"/>
              <w:bottom w:val="single" w:sz="4" w:space="0" w:color="auto"/>
              <w:right w:val="single" w:sz="4" w:space="0" w:color="auto"/>
            </w:tcBorders>
            <w:vAlign w:val="center"/>
          </w:tcPr>
          <w:p w:rsidR="006259C2" w:rsidRPr="00A474C4" w:rsidRDefault="006259C2" w:rsidP="006259C2">
            <w:pPr>
              <w:jc w:val="center"/>
              <w:rPr>
                <w:b/>
                <w:bCs/>
                <w:sz w:val="18"/>
                <w:szCs w:val="18"/>
              </w:rPr>
            </w:pPr>
            <w:r w:rsidRPr="00A474C4">
              <w:rPr>
                <w:sz w:val="18"/>
                <w:szCs w:val="18"/>
              </w:rPr>
              <w:t>COMERCIO Y SERVICIOS</w:t>
            </w:r>
          </w:p>
        </w:tc>
        <w:tc>
          <w:tcPr>
            <w:tcW w:w="1170"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sz w:val="18"/>
                <w:szCs w:val="18"/>
              </w:rPr>
            </w:pPr>
            <w:r w:rsidRPr="00A474C4">
              <w:rPr>
                <w:sz w:val="18"/>
                <w:szCs w:val="18"/>
              </w:rPr>
              <w:t>Comercio</w:t>
            </w:r>
          </w:p>
          <w:p w:rsidR="006259C2" w:rsidRPr="00A474C4" w:rsidRDefault="006259C2" w:rsidP="006259C2">
            <w:pPr>
              <w:rPr>
                <w:sz w:val="18"/>
                <w:szCs w:val="18"/>
              </w:rPr>
            </w:pPr>
            <w:r>
              <w:rPr>
                <w:sz w:val="18"/>
                <w:szCs w:val="18"/>
              </w:rPr>
              <w:t>Barrial.</w:t>
            </w:r>
          </w:p>
          <w:p w:rsidR="006259C2" w:rsidRPr="00A474C4" w:rsidRDefault="006259C2" w:rsidP="006259C2">
            <w:pPr>
              <w:rPr>
                <w:b/>
                <w:sz w:val="18"/>
                <w:szCs w:val="18"/>
              </w:rPr>
            </w:pPr>
            <w:r w:rsidRPr="00A474C4">
              <w:rPr>
                <w:b/>
                <w:sz w:val="18"/>
                <w:szCs w:val="18"/>
              </w:rPr>
              <w:t>Intensidad:</w:t>
            </w:r>
          </w:p>
          <w:p w:rsidR="006259C2" w:rsidRPr="00A474C4" w:rsidRDefault="006259C2" w:rsidP="006259C2">
            <w:pPr>
              <w:rPr>
                <w:sz w:val="18"/>
                <w:szCs w:val="18"/>
              </w:rPr>
            </w:pPr>
            <w:r w:rsidRPr="00A474C4">
              <w:rPr>
                <w:sz w:val="18"/>
                <w:szCs w:val="18"/>
              </w:rPr>
              <w:t>Mínima.</w:t>
            </w:r>
          </w:p>
          <w:p w:rsidR="006259C2" w:rsidRPr="00A474C4" w:rsidRDefault="006259C2" w:rsidP="006259C2">
            <w:pPr>
              <w:rPr>
                <w:sz w:val="18"/>
                <w:szCs w:val="18"/>
              </w:rPr>
            </w:pPr>
            <w:r w:rsidRPr="00A474C4">
              <w:rPr>
                <w:sz w:val="18"/>
                <w:szCs w:val="18"/>
              </w:rPr>
              <w:t>Baja.</w:t>
            </w:r>
          </w:p>
          <w:p w:rsidR="006259C2" w:rsidRPr="00A474C4" w:rsidRDefault="006259C2" w:rsidP="006259C2">
            <w:pPr>
              <w:rPr>
                <w:sz w:val="18"/>
                <w:szCs w:val="18"/>
              </w:rPr>
            </w:pPr>
            <w:r w:rsidRPr="00A474C4">
              <w:rPr>
                <w:sz w:val="18"/>
                <w:szCs w:val="18"/>
              </w:rPr>
              <w:t>Media.</w:t>
            </w:r>
          </w:p>
          <w:p w:rsidR="006259C2" w:rsidRPr="00A474C4" w:rsidRDefault="006259C2" w:rsidP="006259C2">
            <w:pPr>
              <w:rPr>
                <w:sz w:val="18"/>
                <w:szCs w:val="18"/>
              </w:rPr>
            </w:pPr>
            <w:r w:rsidRPr="00A474C4">
              <w:rPr>
                <w:sz w:val="18"/>
                <w:szCs w:val="18"/>
              </w:rPr>
              <w:t>Alta.</w:t>
            </w:r>
          </w:p>
          <w:p w:rsidR="006259C2" w:rsidRPr="00A474C4" w:rsidRDefault="006259C2" w:rsidP="006259C2">
            <w:pPr>
              <w:rPr>
                <w:b/>
                <w:bCs/>
                <w:sz w:val="18"/>
                <w:szCs w:val="18"/>
              </w:rPr>
            </w:pPr>
          </w:p>
        </w:tc>
        <w:tc>
          <w:tcPr>
            <w:tcW w:w="2128"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sz w:val="18"/>
                <w:szCs w:val="18"/>
                <w:u w:val="single"/>
              </w:rPr>
            </w:pPr>
            <w:r w:rsidRPr="00A474C4">
              <w:rPr>
                <w:b/>
                <w:sz w:val="18"/>
                <w:szCs w:val="18"/>
                <w:u w:val="single"/>
              </w:rPr>
              <w:t>Se incluyen los giros del comercio vecinal más los siguientes</w:t>
            </w:r>
            <w:r>
              <w:rPr>
                <w:b/>
                <w:sz w:val="18"/>
                <w:szCs w:val="18"/>
                <w:u w:val="single"/>
              </w:rPr>
              <w:t>:</w:t>
            </w:r>
            <w:r w:rsidRPr="00A474C4">
              <w:rPr>
                <w:b/>
                <w:sz w:val="18"/>
                <w:szCs w:val="18"/>
                <w:u w:val="single"/>
              </w:rPr>
              <w:t xml:space="preserve"> </w:t>
            </w:r>
          </w:p>
          <w:p w:rsidR="006259C2" w:rsidRPr="00A474C4" w:rsidRDefault="006259C2" w:rsidP="006259C2">
            <w:pPr>
              <w:rPr>
                <w:sz w:val="18"/>
                <w:szCs w:val="18"/>
              </w:rPr>
            </w:pPr>
          </w:p>
          <w:p w:rsidR="006259C2" w:rsidRPr="00AB02C5" w:rsidRDefault="006259C2" w:rsidP="006259C2">
            <w:pPr>
              <w:rPr>
                <w:b/>
                <w:bCs/>
                <w:sz w:val="18"/>
                <w:szCs w:val="18"/>
              </w:rPr>
            </w:pPr>
            <w:r>
              <w:rPr>
                <w:b/>
                <w:bCs/>
                <w:sz w:val="18"/>
                <w:szCs w:val="18"/>
              </w:rPr>
              <w:t>Venta de:</w:t>
            </w:r>
          </w:p>
          <w:p w:rsidR="006259C2" w:rsidRDefault="006259C2" w:rsidP="006259C2">
            <w:pPr>
              <w:jc w:val="both"/>
              <w:rPr>
                <w:sz w:val="18"/>
                <w:szCs w:val="18"/>
              </w:rPr>
            </w:pPr>
            <w:r>
              <w:rPr>
                <w:sz w:val="18"/>
                <w:szCs w:val="18"/>
              </w:rPr>
              <w:t xml:space="preserve">Artículos de bebé, limpieza, </w:t>
            </w:r>
            <w:r w:rsidRPr="00D26D38">
              <w:rPr>
                <w:sz w:val="18"/>
                <w:szCs w:val="18"/>
              </w:rPr>
              <w:t xml:space="preserve">deportivos. </w:t>
            </w:r>
            <w:r>
              <w:rPr>
                <w:sz w:val="18"/>
                <w:szCs w:val="18"/>
              </w:rPr>
              <w:t xml:space="preserve">Dentales, para el hogar y </w:t>
            </w:r>
            <w:r w:rsidRPr="00D26D38">
              <w:rPr>
                <w:sz w:val="18"/>
                <w:szCs w:val="18"/>
              </w:rPr>
              <w:t>religiosos.</w:t>
            </w:r>
          </w:p>
          <w:p w:rsidR="006259C2" w:rsidRPr="00D26D38" w:rsidRDefault="006259C2" w:rsidP="006259C2">
            <w:pPr>
              <w:rPr>
                <w:sz w:val="18"/>
                <w:szCs w:val="18"/>
              </w:rPr>
            </w:pPr>
          </w:p>
          <w:p w:rsidR="006259C2" w:rsidRPr="00D26D38" w:rsidRDefault="006259C2" w:rsidP="006259C2">
            <w:pPr>
              <w:jc w:val="both"/>
              <w:rPr>
                <w:sz w:val="18"/>
                <w:szCs w:val="18"/>
              </w:rPr>
            </w:pPr>
            <w:r w:rsidRPr="00D26D38">
              <w:rPr>
                <w:sz w:val="18"/>
                <w:szCs w:val="18"/>
              </w:rPr>
              <w:t>Autoservicio y/o tienda de conveniencia.</w:t>
            </w:r>
          </w:p>
          <w:p w:rsidR="006259C2" w:rsidRPr="00D26D38" w:rsidRDefault="006259C2" w:rsidP="006259C2">
            <w:pPr>
              <w:rPr>
                <w:sz w:val="18"/>
                <w:szCs w:val="18"/>
              </w:rPr>
            </w:pPr>
            <w:r w:rsidRPr="00D26D38">
              <w:rPr>
                <w:sz w:val="18"/>
                <w:szCs w:val="18"/>
              </w:rPr>
              <w:t>Birria (venta).</w:t>
            </w:r>
          </w:p>
          <w:p w:rsidR="006259C2" w:rsidRPr="00D26D38" w:rsidRDefault="006259C2" w:rsidP="006259C2">
            <w:pPr>
              <w:rPr>
                <w:sz w:val="18"/>
                <w:szCs w:val="18"/>
              </w:rPr>
            </w:pPr>
            <w:r w:rsidRPr="00D26D38">
              <w:rPr>
                <w:sz w:val="18"/>
                <w:szCs w:val="18"/>
              </w:rPr>
              <w:t>Bicicletas (venta).</w:t>
            </w:r>
          </w:p>
          <w:p w:rsidR="006259C2" w:rsidRPr="00D26D38" w:rsidRDefault="006259C2" w:rsidP="006259C2">
            <w:pPr>
              <w:rPr>
                <w:sz w:val="18"/>
                <w:szCs w:val="18"/>
              </w:rPr>
            </w:pPr>
            <w:r w:rsidRPr="00D26D38">
              <w:rPr>
                <w:sz w:val="18"/>
                <w:szCs w:val="18"/>
              </w:rPr>
              <w:t>Blancos.</w:t>
            </w:r>
          </w:p>
          <w:p w:rsidR="006259C2" w:rsidRPr="00D26D38" w:rsidRDefault="006259C2" w:rsidP="006259C2">
            <w:pPr>
              <w:rPr>
                <w:sz w:val="18"/>
                <w:szCs w:val="18"/>
              </w:rPr>
            </w:pPr>
            <w:r w:rsidRPr="00D26D38">
              <w:rPr>
                <w:sz w:val="18"/>
                <w:szCs w:val="18"/>
              </w:rPr>
              <w:t>Bonetería.</w:t>
            </w:r>
          </w:p>
          <w:p w:rsidR="006259C2" w:rsidRPr="00D26D38" w:rsidRDefault="006259C2" w:rsidP="006259C2">
            <w:pPr>
              <w:rPr>
                <w:sz w:val="18"/>
                <w:szCs w:val="18"/>
              </w:rPr>
            </w:pPr>
            <w:r w:rsidRPr="00D26D38">
              <w:rPr>
                <w:sz w:val="18"/>
                <w:szCs w:val="18"/>
              </w:rPr>
              <w:t>Botanas en general.</w:t>
            </w:r>
          </w:p>
          <w:p w:rsidR="006259C2" w:rsidRPr="00D26D38" w:rsidRDefault="006259C2" w:rsidP="006259C2">
            <w:pPr>
              <w:rPr>
                <w:sz w:val="18"/>
                <w:szCs w:val="18"/>
              </w:rPr>
            </w:pPr>
            <w:r w:rsidRPr="00D26D38">
              <w:rPr>
                <w:sz w:val="18"/>
                <w:szCs w:val="18"/>
              </w:rPr>
              <w:t>Calzado.</w:t>
            </w:r>
          </w:p>
          <w:p w:rsidR="006259C2" w:rsidRPr="00D26D38" w:rsidRDefault="006259C2" w:rsidP="006259C2">
            <w:pPr>
              <w:rPr>
                <w:sz w:val="18"/>
                <w:szCs w:val="18"/>
              </w:rPr>
            </w:pPr>
            <w:r w:rsidRPr="00D26D38">
              <w:rPr>
                <w:sz w:val="18"/>
                <w:szCs w:val="18"/>
              </w:rPr>
              <w:t>Carnicería.</w:t>
            </w:r>
          </w:p>
          <w:p w:rsidR="006259C2" w:rsidRPr="00D26D38" w:rsidRDefault="006259C2" w:rsidP="006259C2">
            <w:pPr>
              <w:rPr>
                <w:sz w:val="18"/>
                <w:szCs w:val="18"/>
              </w:rPr>
            </w:pPr>
            <w:r w:rsidRPr="00D26D38">
              <w:rPr>
                <w:sz w:val="18"/>
                <w:szCs w:val="18"/>
              </w:rPr>
              <w:t>Centro de copiado.</w:t>
            </w:r>
          </w:p>
          <w:p w:rsidR="006259C2" w:rsidRPr="00D26D38" w:rsidRDefault="006259C2" w:rsidP="006259C2">
            <w:pPr>
              <w:rPr>
                <w:sz w:val="18"/>
                <w:szCs w:val="18"/>
              </w:rPr>
            </w:pPr>
            <w:r w:rsidRPr="00D26D38">
              <w:rPr>
                <w:sz w:val="18"/>
                <w:szCs w:val="18"/>
              </w:rPr>
              <w:t>Depósito de cerveza.</w:t>
            </w:r>
          </w:p>
          <w:p w:rsidR="006259C2" w:rsidRPr="00D26D38" w:rsidRDefault="006259C2" w:rsidP="006259C2">
            <w:pPr>
              <w:rPr>
                <w:sz w:val="18"/>
                <w:szCs w:val="18"/>
              </w:rPr>
            </w:pPr>
            <w:r w:rsidRPr="00D26D38">
              <w:rPr>
                <w:sz w:val="18"/>
                <w:szCs w:val="18"/>
              </w:rPr>
              <w:t>Dulcería.</w:t>
            </w:r>
          </w:p>
          <w:p w:rsidR="006259C2" w:rsidRPr="00D26D38" w:rsidRDefault="006259C2" w:rsidP="006259C2">
            <w:pPr>
              <w:rPr>
                <w:sz w:val="18"/>
                <w:szCs w:val="18"/>
              </w:rPr>
            </w:pPr>
            <w:r w:rsidRPr="00D26D38">
              <w:rPr>
                <w:sz w:val="18"/>
                <w:szCs w:val="18"/>
              </w:rPr>
              <w:t>Ferretería y tlapalería.</w:t>
            </w:r>
          </w:p>
          <w:p w:rsidR="006259C2" w:rsidRPr="00D26D38" w:rsidRDefault="006259C2" w:rsidP="006259C2">
            <w:pPr>
              <w:rPr>
                <w:sz w:val="18"/>
                <w:szCs w:val="18"/>
              </w:rPr>
            </w:pPr>
            <w:r w:rsidRPr="00D26D38">
              <w:rPr>
                <w:sz w:val="18"/>
                <w:szCs w:val="18"/>
              </w:rPr>
              <w:t>Florerías.</w:t>
            </w:r>
          </w:p>
          <w:p w:rsidR="006259C2" w:rsidRPr="00D26D38" w:rsidRDefault="006259C2" w:rsidP="006259C2">
            <w:pPr>
              <w:rPr>
                <w:sz w:val="18"/>
                <w:szCs w:val="18"/>
              </w:rPr>
            </w:pPr>
            <w:r w:rsidRPr="00D26D38">
              <w:rPr>
                <w:sz w:val="18"/>
                <w:szCs w:val="18"/>
              </w:rPr>
              <w:t>Hielo</w:t>
            </w:r>
          </w:p>
          <w:p w:rsidR="006259C2" w:rsidRPr="00D26D38" w:rsidRDefault="006259C2" w:rsidP="006259C2">
            <w:pPr>
              <w:rPr>
                <w:sz w:val="18"/>
                <w:szCs w:val="18"/>
              </w:rPr>
            </w:pPr>
            <w:r w:rsidRPr="00D26D38">
              <w:rPr>
                <w:sz w:val="18"/>
                <w:szCs w:val="18"/>
              </w:rPr>
              <w:t>Juguetería</w:t>
            </w:r>
          </w:p>
          <w:p w:rsidR="006259C2" w:rsidRPr="00D26D38" w:rsidRDefault="006259C2" w:rsidP="006259C2">
            <w:pPr>
              <w:rPr>
                <w:sz w:val="18"/>
                <w:szCs w:val="18"/>
              </w:rPr>
            </w:pPr>
            <w:r w:rsidRPr="00D26D38">
              <w:rPr>
                <w:sz w:val="18"/>
                <w:szCs w:val="18"/>
              </w:rPr>
              <w:lastRenderedPageBreak/>
              <w:t>Lencería.</w:t>
            </w:r>
          </w:p>
          <w:p w:rsidR="006259C2" w:rsidRPr="00D26D38" w:rsidRDefault="006259C2" w:rsidP="006259C2">
            <w:pPr>
              <w:rPr>
                <w:sz w:val="18"/>
                <w:szCs w:val="18"/>
              </w:rPr>
            </w:pPr>
            <w:r w:rsidRPr="00D26D38">
              <w:rPr>
                <w:sz w:val="18"/>
                <w:szCs w:val="18"/>
              </w:rPr>
              <w:t>Licorería (venta en botella cerrada).</w:t>
            </w:r>
          </w:p>
          <w:p w:rsidR="006259C2" w:rsidRPr="00D26D38" w:rsidRDefault="006259C2" w:rsidP="006259C2">
            <w:pPr>
              <w:rPr>
                <w:sz w:val="18"/>
                <w:szCs w:val="18"/>
              </w:rPr>
            </w:pPr>
            <w:r w:rsidRPr="00D26D38">
              <w:rPr>
                <w:sz w:val="18"/>
                <w:szCs w:val="18"/>
              </w:rPr>
              <w:t>Marcos para fotos.</w:t>
            </w:r>
          </w:p>
          <w:p w:rsidR="006259C2" w:rsidRPr="00D26D38" w:rsidRDefault="006259C2" w:rsidP="006259C2">
            <w:pPr>
              <w:rPr>
                <w:sz w:val="18"/>
                <w:szCs w:val="18"/>
              </w:rPr>
            </w:pPr>
            <w:r w:rsidRPr="00D26D38">
              <w:rPr>
                <w:sz w:val="18"/>
                <w:szCs w:val="18"/>
              </w:rPr>
              <w:t>Mariscos.</w:t>
            </w:r>
          </w:p>
          <w:p w:rsidR="006259C2" w:rsidRPr="00D26D38" w:rsidRDefault="006259C2" w:rsidP="006259C2">
            <w:pPr>
              <w:rPr>
                <w:sz w:val="18"/>
                <w:szCs w:val="18"/>
              </w:rPr>
            </w:pPr>
            <w:r w:rsidRPr="00D26D38">
              <w:rPr>
                <w:sz w:val="18"/>
                <w:szCs w:val="18"/>
              </w:rPr>
              <w:t>Mueblería en general.</w:t>
            </w:r>
          </w:p>
          <w:p w:rsidR="006259C2" w:rsidRPr="00A474C4" w:rsidRDefault="006259C2" w:rsidP="006259C2">
            <w:pPr>
              <w:rPr>
                <w:sz w:val="18"/>
                <w:szCs w:val="18"/>
              </w:rPr>
            </w:pPr>
            <w:r w:rsidRPr="00A474C4">
              <w:rPr>
                <w:sz w:val="18"/>
                <w:szCs w:val="18"/>
              </w:rPr>
              <w:t>Neverías.</w:t>
            </w:r>
          </w:p>
          <w:p w:rsidR="006259C2" w:rsidRPr="00A474C4" w:rsidRDefault="006259C2" w:rsidP="006259C2">
            <w:pPr>
              <w:rPr>
                <w:sz w:val="18"/>
                <w:szCs w:val="18"/>
              </w:rPr>
            </w:pPr>
            <w:r w:rsidRPr="00A474C4">
              <w:rPr>
                <w:sz w:val="18"/>
                <w:szCs w:val="18"/>
              </w:rPr>
              <w:t>Ópticas.</w:t>
            </w:r>
          </w:p>
          <w:p w:rsidR="006259C2" w:rsidRPr="00A474C4" w:rsidRDefault="006259C2" w:rsidP="006259C2">
            <w:pPr>
              <w:rPr>
                <w:sz w:val="18"/>
                <w:szCs w:val="18"/>
              </w:rPr>
            </w:pPr>
            <w:r w:rsidRPr="00A474C4">
              <w:rPr>
                <w:sz w:val="18"/>
                <w:szCs w:val="18"/>
              </w:rPr>
              <w:t>Panadería (venta).</w:t>
            </w:r>
          </w:p>
          <w:p w:rsidR="006259C2" w:rsidRPr="00A474C4" w:rsidRDefault="006259C2" w:rsidP="006259C2">
            <w:pPr>
              <w:rPr>
                <w:sz w:val="18"/>
                <w:szCs w:val="18"/>
              </w:rPr>
            </w:pPr>
            <w:r w:rsidRPr="00A474C4">
              <w:rPr>
                <w:sz w:val="18"/>
                <w:szCs w:val="18"/>
              </w:rPr>
              <w:t>Papelería y librería.</w:t>
            </w:r>
          </w:p>
          <w:p w:rsidR="006259C2" w:rsidRPr="00A474C4" w:rsidRDefault="006259C2" w:rsidP="006259C2">
            <w:pPr>
              <w:rPr>
                <w:sz w:val="18"/>
                <w:szCs w:val="18"/>
              </w:rPr>
            </w:pPr>
            <w:r w:rsidRPr="00A474C4">
              <w:rPr>
                <w:sz w:val="18"/>
                <w:szCs w:val="18"/>
              </w:rPr>
              <w:t>Perfumería.</w:t>
            </w:r>
          </w:p>
          <w:p w:rsidR="006259C2" w:rsidRPr="00A474C4" w:rsidRDefault="006259C2" w:rsidP="006259C2">
            <w:pPr>
              <w:rPr>
                <w:sz w:val="18"/>
                <w:szCs w:val="18"/>
              </w:rPr>
            </w:pPr>
            <w:r w:rsidRPr="00A474C4">
              <w:rPr>
                <w:sz w:val="18"/>
                <w:szCs w:val="18"/>
              </w:rPr>
              <w:t>Pescadería.</w:t>
            </w:r>
          </w:p>
          <w:p w:rsidR="006259C2" w:rsidRPr="00A474C4" w:rsidRDefault="006259C2" w:rsidP="006259C2">
            <w:pPr>
              <w:rPr>
                <w:sz w:val="18"/>
                <w:szCs w:val="18"/>
              </w:rPr>
            </w:pPr>
            <w:r w:rsidRPr="00A474C4">
              <w:rPr>
                <w:sz w:val="18"/>
                <w:szCs w:val="18"/>
              </w:rPr>
              <w:t>Pinturas y esmaltes.</w:t>
            </w:r>
          </w:p>
          <w:p w:rsidR="006259C2" w:rsidRPr="00A474C4" w:rsidRDefault="006259C2" w:rsidP="006259C2">
            <w:pPr>
              <w:rPr>
                <w:sz w:val="18"/>
                <w:szCs w:val="18"/>
              </w:rPr>
            </w:pPr>
            <w:r w:rsidRPr="00A474C4">
              <w:rPr>
                <w:sz w:val="18"/>
                <w:szCs w:val="18"/>
              </w:rPr>
              <w:t>Pollería.</w:t>
            </w:r>
          </w:p>
          <w:p w:rsidR="006259C2" w:rsidRPr="00A474C4" w:rsidRDefault="006259C2" w:rsidP="006259C2">
            <w:pPr>
              <w:rPr>
                <w:sz w:val="18"/>
                <w:szCs w:val="18"/>
              </w:rPr>
            </w:pPr>
            <w:r w:rsidRPr="00A474C4">
              <w:rPr>
                <w:sz w:val="18"/>
                <w:szCs w:val="18"/>
              </w:rPr>
              <w:t>Productos de plásticos desechables.</w:t>
            </w:r>
          </w:p>
          <w:p w:rsidR="006259C2" w:rsidRPr="00A474C4" w:rsidRDefault="006259C2" w:rsidP="006259C2">
            <w:pPr>
              <w:rPr>
                <w:sz w:val="18"/>
                <w:szCs w:val="18"/>
              </w:rPr>
            </w:pPr>
            <w:r w:rsidRPr="00A474C4">
              <w:rPr>
                <w:sz w:val="18"/>
                <w:szCs w:val="18"/>
              </w:rPr>
              <w:t xml:space="preserve"> Productos naturistas.</w:t>
            </w:r>
          </w:p>
          <w:p w:rsidR="006259C2" w:rsidRPr="00A474C4" w:rsidRDefault="006259C2" w:rsidP="006259C2">
            <w:pPr>
              <w:rPr>
                <w:sz w:val="18"/>
                <w:szCs w:val="18"/>
              </w:rPr>
            </w:pPr>
            <w:r w:rsidRPr="00A474C4">
              <w:rPr>
                <w:sz w:val="18"/>
                <w:szCs w:val="18"/>
              </w:rPr>
              <w:t>Refacciones y accesorios para autos.</w:t>
            </w:r>
          </w:p>
          <w:p w:rsidR="006259C2" w:rsidRPr="00A474C4" w:rsidRDefault="006259C2" w:rsidP="006259C2">
            <w:pPr>
              <w:rPr>
                <w:sz w:val="18"/>
                <w:szCs w:val="18"/>
              </w:rPr>
            </w:pPr>
            <w:r w:rsidRPr="00A474C4">
              <w:rPr>
                <w:sz w:val="18"/>
                <w:szCs w:val="18"/>
              </w:rPr>
              <w:t>Regalos y novedades.</w:t>
            </w:r>
          </w:p>
          <w:p w:rsidR="006259C2" w:rsidRPr="00A474C4" w:rsidRDefault="006259C2" w:rsidP="006259C2">
            <w:pPr>
              <w:rPr>
                <w:sz w:val="18"/>
                <w:szCs w:val="18"/>
              </w:rPr>
            </w:pPr>
            <w:r w:rsidRPr="00A474C4">
              <w:rPr>
                <w:sz w:val="18"/>
                <w:szCs w:val="18"/>
              </w:rPr>
              <w:t>Renta de videojuego.</w:t>
            </w:r>
          </w:p>
          <w:p w:rsidR="006259C2" w:rsidRPr="00D26D38" w:rsidRDefault="006259C2" w:rsidP="006259C2">
            <w:pPr>
              <w:rPr>
                <w:sz w:val="18"/>
                <w:szCs w:val="18"/>
              </w:rPr>
            </w:pPr>
            <w:r w:rsidRPr="00D26D38">
              <w:rPr>
                <w:sz w:val="18"/>
                <w:szCs w:val="18"/>
              </w:rPr>
              <w:t>Rosticería</w:t>
            </w:r>
          </w:p>
          <w:p w:rsidR="006259C2" w:rsidRPr="00D26D38" w:rsidRDefault="006259C2" w:rsidP="006259C2">
            <w:pPr>
              <w:rPr>
                <w:sz w:val="18"/>
                <w:szCs w:val="18"/>
              </w:rPr>
            </w:pPr>
            <w:r w:rsidRPr="00D26D38">
              <w:rPr>
                <w:sz w:val="18"/>
                <w:szCs w:val="18"/>
              </w:rPr>
              <w:t>Semillas y cereales</w:t>
            </w:r>
          </w:p>
          <w:p w:rsidR="006259C2" w:rsidRPr="00A474C4" w:rsidRDefault="006259C2" w:rsidP="006259C2">
            <w:pPr>
              <w:rPr>
                <w:sz w:val="18"/>
                <w:szCs w:val="18"/>
              </w:rPr>
            </w:pPr>
            <w:r w:rsidRPr="00A474C4">
              <w:rPr>
                <w:sz w:val="18"/>
                <w:szCs w:val="18"/>
              </w:rPr>
              <w:t>Tiendas de ropa</w:t>
            </w:r>
          </w:p>
          <w:p w:rsidR="006259C2" w:rsidRPr="00A474C4" w:rsidRDefault="006259C2" w:rsidP="006259C2">
            <w:pPr>
              <w:rPr>
                <w:sz w:val="18"/>
                <w:szCs w:val="18"/>
              </w:rPr>
            </w:pPr>
            <w:r w:rsidRPr="00A474C4">
              <w:rPr>
                <w:sz w:val="18"/>
                <w:szCs w:val="18"/>
              </w:rPr>
              <w:t>Vidrios y aluminios.</w:t>
            </w:r>
          </w:p>
          <w:p w:rsidR="006259C2" w:rsidRPr="00A474C4" w:rsidRDefault="006259C2" w:rsidP="006259C2">
            <w:pPr>
              <w:rPr>
                <w:sz w:val="18"/>
                <w:szCs w:val="18"/>
              </w:rPr>
            </w:pPr>
            <w:r w:rsidRPr="00A474C4">
              <w:rPr>
                <w:sz w:val="18"/>
                <w:szCs w:val="18"/>
              </w:rPr>
              <w:t>Viveros</w:t>
            </w:r>
            <w:r>
              <w:rPr>
                <w:sz w:val="18"/>
                <w:szCs w:val="18"/>
              </w:rPr>
              <w:t>.</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Pr="00A474C4" w:rsidRDefault="006259C2" w:rsidP="006259C2">
            <w:pPr>
              <w:rPr>
                <w:b/>
                <w:bCs/>
                <w:sz w:val="18"/>
                <w:szCs w:val="18"/>
              </w:rPr>
            </w:pPr>
          </w:p>
        </w:tc>
        <w:tc>
          <w:tcPr>
            <w:tcW w:w="246" w:type="pct"/>
            <w:vMerge w:val="restart"/>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Pr="00A474C4" w:rsidRDefault="006259C2" w:rsidP="006259C2">
            <w:pPr>
              <w:rPr>
                <w:b/>
                <w:bCs/>
                <w:sz w:val="18"/>
                <w:szCs w:val="18"/>
              </w:rPr>
            </w:pPr>
            <w:r>
              <w:rPr>
                <w:b/>
                <w:bCs/>
                <w:sz w:val="18"/>
                <w:szCs w:val="18"/>
              </w:rPr>
              <w:t>B</w:t>
            </w:r>
          </w:p>
        </w:tc>
        <w:tc>
          <w:tcPr>
            <w:tcW w:w="847" w:type="pct"/>
            <w:vMerge w:val="restart"/>
            <w:tcBorders>
              <w:top w:val="single" w:sz="4" w:space="0" w:color="auto"/>
              <w:left w:val="single" w:sz="4" w:space="0" w:color="auto"/>
              <w:bottom w:val="single" w:sz="4" w:space="0" w:color="auto"/>
              <w:right w:val="single" w:sz="4" w:space="0" w:color="auto"/>
            </w:tcBorders>
          </w:tcPr>
          <w:p w:rsidR="006259C2" w:rsidRDefault="006259C2" w:rsidP="006259C2">
            <w:pPr>
              <w:rPr>
                <w:bCs/>
                <w:sz w:val="18"/>
                <w:szCs w:val="18"/>
              </w:rPr>
            </w:pPr>
          </w:p>
          <w:p w:rsidR="006259C2" w:rsidRDefault="006259C2" w:rsidP="006259C2">
            <w:pPr>
              <w:rPr>
                <w:bCs/>
                <w:sz w:val="18"/>
                <w:szCs w:val="18"/>
              </w:rPr>
            </w:pPr>
            <w:r>
              <w:rPr>
                <w:bCs/>
                <w:sz w:val="18"/>
                <w:szCs w:val="18"/>
              </w:rPr>
              <w:t>COMERCIO Y SERVICIO BARRIAL</w:t>
            </w: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r>
              <w:rPr>
                <w:bCs/>
                <w:sz w:val="18"/>
                <w:szCs w:val="18"/>
              </w:rPr>
              <w:t>COMERCIO Y SERVICIO VECINAL</w:t>
            </w:r>
          </w:p>
          <w:p w:rsidR="006259C2" w:rsidRDefault="006259C2" w:rsidP="006259C2">
            <w:pPr>
              <w:rPr>
                <w:bCs/>
                <w:sz w:val="18"/>
                <w:szCs w:val="18"/>
              </w:rPr>
            </w:pPr>
          </w:p>
          <w:p w:rsidR="006259C2" w:rsidRDefault="006259C2" w:rsidP="006259C2">
            <w:pPr>
              <w:rPr>
                <w:bCs/>
                <w:sz w:val="18"/>
                <w:szCs w:val="18"/>
              </w:rPr>
            </w:pPr>
            <w:r>
              <w:rPr>
                <w:bCs/>
                <w:sz w:val="18"/>
                <w:szCs w:val="18"/>
              </w:rPr>
              <w:t>HABITACIONAL PLURIFAMILIAR HORIZONTAL Y VERTICAL;</w:t>
            </w:r>
          </w:p>
          <w:p w:rsidR="006259C2" w:rsidRDefault="006259C2" w:rsidP="006259C2">
            <w:pPr>
              <w:rPr>
                <w:bCs/>
                <w:sz w:val="18"/>
                <w:szCs w:val="18"/>
              </w:rPr>
            </w:pPr>
          </w:p>
          <w:p w:rsidR="006259C2" w:rsidRDefault="006259C2" w:rsidP="006259C2">
            <w:pPr>
              <w:rPr>
                <w:bCs/>
                <w:sz w:val="18"/>
                <w:szCs w:val="18"/>
              </w:rPr>
            </w:pPr>
            <w:r>
              <w:rPr>
                <w:bCs/>
                <w:sz w:val="18"/>
                <w:szCs w:val="18"/>
              </w:rPr>
              <w:t>EQUIPAMIENTO BARRIAL</w:t>
            </w:r>
          </w:p>
          <w:p w:rsidR="006259C2" w:rsidRDefault="006259C2" w:rsidP="006259C2">
            <w:pPr>
              <w:rPr>
                <w:bCs/>
                <w:sz w:val="18"/>
                <w:szCs w:val="18"/>
              </w:rPr>
            </w:pPr>
          </w:p>
          <w:p w:rsidR="006259C2" w:rsidRDefault="006259C2" w:rsidP="006259C2">
            <w:pPr>
              <w:rPr>
                <w:bCs/>
                <w:sz w:val="18"/>
                <w:szCs w:val="18"/>
              </w:rPr>
            </w:pPr>
          </w:p>
          <w:p w:rsidR="006259C2" w:rsidRPr="00961A75" w:rsidRDefault="006259C2" w:rsidP="006259C2">
            <w:pPr>
              <w:rPr>
                <w:bCs/>
                <w:sz w:val="18"/>
                <w:szCs w:val="18"/>
              </w:rPr>
            </w:pPr>
            <w:r>
              <w:rPr>
                <w:bCs/>
                <w:sz w:val="18"/>
                <w:szCs w:val="18"/>
              </w:rPr>
              <w:t>ESPACIOS VERDES ABIERTOS Y RECREATIVOS VECINALES</w:t>
            </w:r>
          </w:p>
        </w:tc>
      </w:tr>
      <w:tr w:rsidR="006259C2" w:rsidRPr="00A474C4" w:rsidTr="0056360E">
        <w:tc>
          <w:tcPr>
            <w:tcW w:w="609" w:type="pct"/>
            <w:vMerge/>
            <w:tcBorders>
              <w:top w:val="single" w:sz="4" w:space="0" w:color="auto"/>
              <w:left w:val="single" w:sz="4" w:space="0" w:color="auto"/>
              <w:bottom w:val="single" w:sz="4" w:space="0" w:color="auto"/>
              <w:right w:val="single" w:sz="4" w:space="0" w:color="auto"/>
            </w:tcBorders>
          </w:tcPr>
          <w:p w:rsidR="006259C2" w:rsidRPr="00A474C4" w:rsidRDefault="006259C2" w:rsidP="006259C2">
            <w:pPr>
              <w:rPr>
                <w:sz w:val="18"/>
                <w:szCs w:val="18"/>
              </w:rPr>
            </w:pPr>
          </w:p>
        </w:tc>
        <w:tc>
          <w:tcPr>
            <w:tcW w:w="1170" w:type="pct"/>
            <w:tcBorders>
              <w:top w:val="single" w:sz="4" w:space="0" w:color="auto"/>
              <w:left w:val="single" w:sz="4" w:space="0" w:color="auto"/>
              <w:bottom w:val="single" w:sz="4" w:space="0" w:color="auto"/>
              <w:right w:val="single" w:sz="4" w:space="0" w:color="auto"/>
            </w:tcBorders>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lastRenderedPageBreak/>
              <w:t>Servicio</w:t>
            </w:r>
          </w:p>
          <w:p w:rsidR="006259C2" w:rsidRPr="00A474C4" w:rsidRDefault="006259C2" w:rsidP="006259C2">
            <w:pPr>
              <w:rPr>
                <w:sz w:val="18"/>
                <w:szCs w:val="18"/>
              </w:rPr>
            </w:pPr>
            <w:r>
              <w:rPr>
                <w:sz w:val="18"/>
                <w:szCs w:val="18"/>
              </w:rPr>
              <w:t>Barrial</w:t>
            </w:r>
          </w:p>
          <w:p w:rsidR="006259C2" w:rsidRPr="00A474C4" w:rsidRDefault="006259C2" w:rsidP="006259C2">
            <w:pPr>
              <w:rPr>
                <w:b/>
                <w:sz w:val="18"/>
                <w:szCs w:val="18"/>
              </w:rPr>
            </w:pPr>
            <w:r w:rsidRPr="00A474C4">
              <w:rPr>
                <w:b/>
                <w:sz w:val="18"/>
                <w:szCs w:val="18"/>
              </w:rPr>
              <w:t>Intensidad:</w:t>
            </w:r>
          </w:p>
          <w:p w:rsidR="006259C2" w:rsidRPr="00A474C4" w:rsidRDefault="006259C2" w:rsidP="006259C2">
            <w:pPr>
              <w:rPr>
                <w:sz w:val="18"/>
                <w:szCs w:val="18"/>
              </w:rPr>
            </w:pPr>
            <w:r w:rsidRPr="00A474C4">
              <w:rPr>
                <w:sz w:val="18"/>
                <w:szCs w:val="18"/>
              </w:rPr>
              <w:t>Mínima.</w:t>
            </w:r>
          </w:p>
          <w:p w:rsidR="006259C2" w:rsidRPr="00A474C4" w:rsidRDefault="006259C2" w:rsidP="006259C2">
            <w:pPr>
              <w:rPr>
                <w:sz w:val="18"/>
                <w:szCs w:val="18"/>
              </w:rPr>
            </w:pPr>
            <w:r w:rsidRPr="00A474C4">
              <w:rPr>
                <w:sz w:val="18"/>
                <w:szCs w:val="18"/>
              </w:rPr>
              <w:t>Baja.</w:t>
            </w:r>
          </w:p>
          <w:p w:rsidR="006259C2" w:rsidRPr="00A474C4" w:rsidRDefault="006259C2" w:rsidP="006259C2">
            <w:pPr>
              <w:rPr>
                <w:sz w:val="18"/>
                <w:szCs w:val="18"/>
              </w:rPr>
            </w:pPr>
            <w:r w:rsidRPr="00A474C4">
              <w:rPr>
                <w:sz w:val="18"/>
                <w:szCs w:val="18"/>
              </w:rPr>
              <w:t>Media.</w:t>
            </w:r>
          </w:p>
          <w:p w:rsidR="006259C2" w:rsidRPr="00A474C4" w:rsidRDefault="006259C2" w:rsidP="006259C2">
            <w:pPr>
              <w:rPr>
                <w:sz w:val="18"/>
                <w:szCs w:val="18"/>
              </w:rPr>
            </w:pPr>
            <w:r w:rsidRPr="00A474C4">
              <w:rPr>
                <w:sz w:val="18"/>
                <w:szCs w:val="18"/>
              </w:rPr>
              <w:t>Alta.</w:t>
            </w:r>
          </w:p>
          <w:p w:rsidR="006259C2" w:rsidRPr="00A474C4" w:rsidRDefault="006259C2" w:rsidP="006259C2">
            <w:pPr>
              <w:rPr>
                <w:sz w:val="18"/>
                <w:szCs w:val="18"/>
              </w:rPr>
            </w:pPr>
          </w:p>
        </w:tc>
        <w:tc>
          <w:tcPr>
            <w:tcW w:w="2128" w:type="pct"/>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Se incluyen los giros de servicios vecinales más los siguientes:</w:t>
            </w:r>
          </w:p>
          <w:p w:rsidR="006259C2" w:rsidRDefault="006259C2" w:rsidP="006259C2">
            <w:pPr>
              <w:rPr>
                <w:b/>
                <w:bCs/>
                <w:sz w:val="18"/>
                <w:szCs w:val="18"/>
              </w:rPr>
            </w:pPr>
          </w:p>
          <w:p w:rsidR="006259C2" w:rsidRDefault="006259C2" w:rsidP="006259C2">
            <w:pPr>
              <w:rPr>
                <w:b/>
                <w:bCs/>
                <w:sz w:val="18"/>
                <w:szCs w:val="18"/>
              </w:rPr>
            </w:pPr>
          </w:p>
          <w:p w:rsidR="006259C2" w:rsidRPr="00AB02C5" w:rsidRDefault="006259C2" w:rsidP="006259C2">
            <w:pPr>
              <w:rPr>
                <w:b/>
                <w:bCs/>
                <w:sz w:val="18"/>
                <w:szCs w:val="18"/>
              </w:rPr>
            </w:pPr>
          </w:p>
          <w:p w:rsidR="006259C2" w:rsidRPr="00D26D38" w:rsidRDefault="006259C2" w:rsidP="006259C2">
            <w:pPr>
              <w:ind w:left="-14"/>
              <w:rPr>
                <w:bCs/>
                <w:sz w:val="18"/>
                <w:szCs w:val="18"/>
              </w:rPr>
            </w:pPr>
            <w:r w:rsidRPr="00D26D38">
              <w:rPr>
                <w:bCs/>
                <w:sz w:val="18"/>
                <w:szCs w:val="18"/>
              </w:rPr>
              <w:t>Asociaciones civiles.</w:t>
            </w:r>
          </w:p>
          <w:p w:rsidR="006259C2" w:rsidRPr="00D26D38" w:rsidRDefault="006259C2" w:rsidP="006259C2">
            <w:pPr>
              <w:ind w:left="-14"/>
              <w:rPr>
                <w:bCs/>
                <w:sz w:val="18"/>
                <w:szCs w:val="18"/>
              </w:rPr>
            </w:pPr>
            <w:r w:rsidRPr="00D26D38">
              <w:rPr>
                <w:bCs/>
                <w:sz w:val="18"/>
                <w:szCs w:val="18"/>
              </w:rPr>
              <w:t>Banco (sucursal).</w:t>
            </w:r>
          </w:p>
          <w:p w:rsidR="006259C2" w:rsidRPr="00D26D38" w:rsidRDefault="006259C2" w:rsidP="006259C2">
            <w:pPr>
              <w:ind w:left="-14"/>
              <w:rPr>
                <w:bCs/>
                <w:sz w:val="18"/>
                <w:szCs w:val="18"/>
              </w:rPr>
            </w:pPr>
            <w:r w:rsidRPr="00D26D38">
              <w:rPr>
                <w:bCs/>
                <w:sz w:val="18"/>
                <w:szCs w:val="18"/>
              </w:rPr>
              <w:t>Baños y sanitarios públicos.</w:t>
            </w:r>
          </w:p>
          <w:p w:rsidR="006259C2" w:rsidRPr="00D26D38" w:rsidRDefault="006259C2" w:rsidP="006259C2">
            <w:pPr>
              <w:ind w:left="-14"/>
              <w:rPr>
                <w:bCs/>
                <w:sz w:val="18"/>
                <w:szCs w:val="18"/>
              </w:rPr>
            </w:pPr>
            <w:r w:rsidRPr="00D26D38">
              <w:rPr>
                <w:bCs/>
                <w:sz w:val="18"/>
                <w:szCs w:val="18"/>
              </w:rPr>
              <w:lastRenderedPageBreak/>
              <w:t>Bases de madera para regalo.</w:t>
            </w:r>
          </w:p>
          <w:p w:rsidR="006259C2" w:rsidRPr="00D26D38" w:rsidRDefault="006259C2" w:rsidP="006259C2">
            <w:pPr>
              <w:ind w:left="-14"/>
              <w:rPr>
                <w:bCs/>
                <w:sz w:val="18"/>
                <w:szCs w:val="18"/>
              </w:rPr>
            </w:pPr>
            <w:r w:rsidRPr="00D26D38">
              <w:rPr>
                <w:bCs/>
                <w:sz w:val="18"/>
                <w:szCs w:val="18"/>
              </w:rPr>
              <w:t>Botanas en general.</w:t>
            </w:r>
          </w:p>
          <w:p w:rsidR="006259C2" w:rsidRPr="00D26D38" w:rsidRDefault="006259C2" w:rsidP="006259C2">
            <w:pPr>
              <w:ind w:left="-14"/>
              <w:rPr>
                <w:bCs/>
                <w:sz w:val="18"/>
                <w:szCs w:val="18"/>
              </w:rPr>
            </w:pPr>
            <w:r w:rsidRPr="00D26D38">
              <w:rPr>
                <w:bCs/>
                <w:sz w:val="18"/>
                <w:szCs w:val="18"/>
              </w:rPr>
              <w:t>Cooperativa crédito y ahorro.</w:t>
            </w:r>
          </w:p>
          <w:p w:rsidR="006259C2" w:rsidRPr="00D26D38" w:rsidRDefault="006259C2" w:rsidP="006259C2">
            <w:pPr>
              <w:ind w:left="-14"/>
              <w:rPr>
                <w:bCs/>
                <w:sz w:val="18"/>
                <w:szCs w:val="18"/>
              </w:rPr>
            </w:pPr>
            <w:r w:rsidRPr="00D26D38">
              <w:rPr>
                <w:bCs/>
                <w:sz w:val="18"/>
                <w:szCs w:val="18"/>
              </w:rPr>
              <w:t>Carpintería.</w:t>
            </w:r>
          </w:p>
          <w:p w:rsidR="006259C2" w:rsidRPr="00D26D38" w:rsidRDefault="006259C2" w:rsidP="006259C2">
            <w:pPr>
              <w:ind w:left="-14"/>
              <w:rPr>
                <w:bCs/>
                <w:sz w:val="18"/>
                <w:szCs w:val="18"/>
              </w:rPr>
            </w:pPr>
            <w:r w:rsidRPr="00D26D38">
              <w:rPr>
                <w:bCs/>
                <w:sz w:val="18"/>
                <w:szCs w:val="18"/>
              </w:rPr>
              <w:t>Cerrajería.</w:t>
            </w:r>
          </w:p>
          <w:p w:rsidR="006259C2" w:rsidRPr="00D26D38" w:rsidRDefault="006259C2" w:rsidP="006259C2">
            <w:pPr>
              <w:ind w:left="-14"/>
              <w:rPr>
                <w:bCs/>
                <w:sz w:val="18"/>
                <w:szCs w:val="18"/>
              </w:rPr>
            </w:pPr>
            <w:r w:rsidRPr="00D26D38">
              <w:rPr>
                <w:bCs/>
                <w:sz w:val="18"/>
                <w:szCs w:val="18"/>
              </w:rPr>
              <w:t>Elaboración de anuncios, lonas y toldos luminosos.</w:t>
            </w:r>
          </w:p>
          <w:p w:rsidR="006259C2" w:rsidRPr="00D26D38" w:rsidRDefault="006259C2" w:rsidP="006259C2">
            <w:pPr>
              <w:ind w:left="-14"/>
              <w:rPr>
                <w:bCs/>
                <w:sz w:val="18"/>
                <w:szCs w:val="18"/>
              </w:rPr>
            </w:pPr>
            <w:r w:rsidRPr="00D26D38">
              <w:rPr>
                <w:bCs/>
                <w:sz w:val="18"/>
                <w:szCs w:val="18"/>
              </w:rPr>
              <w:t>Elaboración de rótulos.</w:t>
            </w:r>
          </w:p>
          <w:p w:rsidR="006259C2" w:rsidRPr="00D26D38" w:rsidRDefault="006259C2" w:rsidP="006259C2">
            <w:pPr>
              <w:ind w:left="-14"/>
              <w:rPr>
                <w:bCs/>
                <w:sz w:val="18"/>
                <w:szCs w:val="18"/>
              </w:rPr>
            </w:pPr>
            <w:r w:rsidRPr="00D26D38">
              <w:rPr>
                <w:bCs/>
                <w:sz w:val="18"/>
                <w:szCs w:val="18"/>
              </w:rPr>
              <w:t>Escudos y distintivos de metal y similares.</w:t>
            </w:r>
          </w:p>
          <w:p w:rsidR="006259C2" w:rsidRPr="00D26D38" w:rsidRDefault="006259C2" w:rsidP="006259C2">
            <w:pPr>
              <w:ind w:left="-14"/>
              <w:rPr>
                <w:bCs/>
                <w:sz w:val="18"/>
                <w:szCs w:val="18"/>
              </w:rPr>
            </w:pPr>
            <w:r w:rsidRPr="00D26D38">
              <w:rPr>
                <w:bCs/>
                <w:sz w:val="18"/>
                <w:szCs w:val="18"/>
              </w:rPr>
              <w:t>Estudio fotográfico</w:t>
            </w:r>
          </w:p>
          <w:p w:rsidR="006259C2" w:rsidRPr="00D26D38" w:rsidRDefault="006259C2" w:rsidP="006259C2">
            <w:pPr>
              <w:ind w:left="-14"/>
              <w:rPr>
                <w:bCs/>
                <w:sz w:val="18"/>
                <w:szCs w:val="18"/>
              </w:rPr>
            </w:pPr>
            <w:r w:rsidRPr="00D26D38">
              <w:rPr>
                <w:bCs/>
                <w:sz w:val="18"/>
                <w:szCs w:val="18"/>
              </w:rPr>
              <w:t>Fontanería.</w:t>
            </w:r>
          </w:p>
          <w:p w:rsidR="006259C2" w:rsidRPr="00D26D38" w:rsidRDefault="006259C2" w:rsidP="006259C2">
            <w:pPr>
              <w:ind w:left="-14"/>
              <w:rPr>
                <w:bCs/>
                <w:sz w:val="18"/>
                <w:szCs w:val="18"/>
              </w:rPr>
            </w:pPr>
            <w:r w:rsidRPr="00D26D38">
              <w:rPr>
                <w:bCs/>
                <w:sz w:val="18"/>
                <w:szCs w:val="18"/>
              </w:rPr>
              <w:t>Imprenta, offset y/o litografías.</w:t>
            </w:r>
          </w:p>
          <w:p w:rsidR="006259C2" w:rsidRPr="00D26D38" w:rsidRDefault="006259C2" w:rsidP="006259C2">
            <w:pPr>
              <w:ind w:left="-14"/>
              <w:rPr>
                <w:bCs/>
                <w:sz w:val="18"/>
                <w:szCs w:val="18"/>
              </w:rPr>
            </w:pPr>
            <w:r w:rsidRPr="00D26D38">
              <w:rPr>
                <w:bCs/>
                <w:sz w:val="18"/>
                <w:szCs w:val="18"/>
              </w:rPr>
              <w:t>Instalación y reparación de mofles y radiadores.</w:t>
            </w:r>
          </w:p>
          <w:p w:rsidR="006259C2" w:rsidRPr="00D26D38" w:rsidRDefault="006259C2" w:rsidP="006259C2">
            <w:pPr>
              <w:ind w:left="-14"/>
              <w:rPr>
                <w:bCs/>
                <w:sz w:val="18"/>
                <w:szCs w:val="18"/>
              </w:rPr>
            </w:pPr>
            <w:r w:rsidRPr="00D26D38">
              <w:rPr>
                <w:bCs/>
                <w:sz w:val="18"/>
                <w:szCs w:val="18"/>
              </w:rPr>
              <w:t>Laboratorios médicos y dentales.</w:t>
            </w:r>
          </w:p>
          <w:p w:rsidR="006259C2" w:rsidRPr="00D26D38" w:rsidRDefault="006259C2" w:rsidP="006259C2">
            <w:pPr>
              <w:ind w:left="-14"/>
              <w:rPr>
                <w:bCs/>
                <w:sz w:val="18"/>
                <w:szCs w:val="18"/>
              </w:rPr>
            </w:pPr>
            <w:r w:rsidRPr="00D26D38">
              <w:rPr>
                <w:bCs/>
                <w:sz w:val="18"/>
                <w:szCs w:val="18"/>
              </w:rPr>
              <w:t>Lavandería y tintorería.</w:t>
            </w:r>
          </w:p>
          <w:p w:rsidR="006259C2" w:rsidRPr="00D26D38" w:rsidRDefault="006259C2" w:rsidP="006259C2">
            <w:pPr>
              <w:ind w:left="-14"/>
              <w:rPr>
                <w:bCs/>
                <w:sz w:val="18"/>
                <w:szCs w:val="18"/>
              </w:rPr>
            </w:pPr>
            <w:r w:rsidRPr="00D26D38">
              <w:rPr>
                <w:bCs/>
                <w:sz w:val="18"/>
                <w:szCs w:val="18"/>
              </w:rPr>
              <w:t>Llantera</w:t>
            </w:r>
          </w:p>
          <w:p w:rsidR="006259C2" w:rsidRPr="00D26D38" w:rsidRDefault="006259C2" w:rsidP="006259C2">
            <w:pPr>
              <w:ind w:left="-14"/>
              <w:rPr>
                <w:bCs/>
                <w:sz w:val="18"/>
                <w:szCs w:val="18"/>
              </w:rPr>
            </w:pPr>
            <w:r w:rsidRPr="00D26D38">
              <w:rPr>
                <w:bCs/>
                <w:sz w:val="18"/>
                <w:szCs w:val="18"/>
              </w:rPr>
              <w:t>Ludoteca.</w:t>
            </w:r>
          </w:p>
          <w:p w:rsidR="006259C2" w:rsidRPr="00D26D38" w:rsidRDefault="006259C2" w:rsidP="006259C2">
            <w:pPr>
              <w:ind w:left="-14"/>
              <w:rPr>
                <w:bCs/>
                <w:sz w:val="18"/>
                <w:szCs w:val="18"/>
              </w:rPr>
            </w:pPr>
            <w:r w:rsidRPr="00D26D38">
              <w:rPr>
                <w:bCs/>
                <w:sz w:val="18"/>
                <w:szCs w:val="18"/>
              </w:rPr>
              <w:t>Oficinas privadas.</w:t>
            </w:r>
          </w:p>
          <w:p w:rsidR="006259C2" w:rsidRPr="00D26D38" w:rsidRDefault="006259C2" w:rsidP="006259C2">
            <w:pPr>
              <w:ind w:left="-14"/>
              <w:rPr>
                <w:bCs/>
                <w:sz w:val="18"/>
                <w:szCs w:val="18"/>
              </w:rPr>
            </w:pPr>
            <w:proofErr w:type="spellStart"/>
            <w:r w:rsidRPr="00D26D38">
              <w:rPr>
                <w:bCs/>
                <w:sz w:val="18"/>
                <w:szCs w:val="18"/>
              </w:rPr>
              <w:t>Pedicurista</w:t>
            </w:r>
            <w:proofErr w:type="spellEnd"/>
            <w:r w:rsidRPr="00D26D38">
              <w:rPr>
                <w:bCs/>
                <w:sz w:val="18"/>
                <w:szCs w:val="18"/>
              </w:rPr>
              <w:t>.</w:t>
            </w:r>
          </w:p>
          <w:p w:rsidR="006259C2" w:rsidRPr="00D26D38" w:rsidRDefault="006259C2" w:rsidP="006259C2">
            <w:pPr>
              <w:ind w:left="-14"/>
              <w:rPr>
                <w:bCs/>
                <w:sz w:val="18"/>
                <w:szCs w:val="18"/>
              </w:rPr>
            </w:pPr>
            <w:r w:rsidRPr="00D26D38">
              <w:rPr>
                <w:bCs/>
                <w:sz w:val="18"/>
                <w:szCs w:val="18"/>
              </w:rPr>
              <w:t>Peluquerías y estéticas.</w:t>
            </w:r>
          </w:p>
          <w:p w:rsidR="006259C2" w:rsidRPr="00D26D38" w:rsidRDefault="006259C2" w:rsidP="006259C2">
            <w:pPr>
              <w:ind w:left="-14"/>
              <w:rPr>
                <w:bCs/>
                <w:sz w:val="18"/>
                <w:szCs w:val="18"/>
              </w:rPr>
            </w:pPr>
            <w:r w:rsidRPr="00D26D38">
              <w:rPr>
                <w:bCs/>
                <w:sz w:val="18"/>
                <w:szCs w:val="18"/>
              </w:rPr>
              <w:t>Pensiones de autos.</w:t>
            </w:r>
          </w:p>
          <w:p w:rsidR="006259C2" w:rsidRPr="00D26D38" w:rsidRDefault="006259C2" w:rsidP="006259C2">
            <w:pPr>
              <w:ind w:left="-14"/>
              <w:rPr>
                <w:bCs/>
                <w:sz w:val="18"/>
                <w:szCs w:val="18"/>
              </w:rPr>
            </w:pPr>
            <w:r w:rsidRPr="00D26D38">
              <w:rPr>
                <w:bCs/>
                <w:sz w:val="18"/>
                <w:szCs w:val="18"/>
              </w:rPr>
              <w:t>Pulidos de pisos.</w:t>
            </w:r>
          </w:p>
          <w:p w:rsidR="006259C2" w:rsidRPr="00D26D38" w:rsidRDefault="006259C2" w:rsidP="006259C2">
            <w:pPr>
              <w:ind w:left="-14"/>
              <w:rPr>
                <w:bCs/>
                <w:sz w:val="18"/>
                <w:szCs w:val="18"/>
              </w:rPr>
            </w:pPr>
            <w:r w:rsidRPr="00D26D38">
              <w:rPr>
                <w:bCs/>
                <w:sz w:val="18"/>
                <w:szCs w:val="18"/>
              </w:rPr>
              <w:t>Sabanas y colchas.</w:t>
            </w:r>
          </w:p>
          <w:p w:rsidR="006259C2" w:rsidRPr="00D26D38" w:rsidRDefault="006259C2" w:rsidP="006259C2">
            <w:pPr>
              <w:ind w:left="-14"/>
              <w:rPr>
                <w:bCs/>
                <w:sz w:val="18"/>
                <w:szCs w:val="18"/>
              </w:rPr>
            </w:pPr>
            <w:r w:rsidRPr="00D26D38">
              <w:rPr>
                <w:bCs/>
                <w:sz w:val="18"/>
                <w:szCs w:val="18"/>
              </w:rPr>
              <w:t>Salón de fiestas infantiles.</w:t>
            </w:r>
          </w:p>
          <w:p w:rsidR="006259C2" w:rsidRPr="00D26D38" w:rsidRDefault="006259C2" w:rsidP="006259C2">
            <w:pPr>
              <w:ind w:left="-14"/>
              <w:rPr>
                <w:bCs/>
                <w:sz w:val="18"/>
                <w:szCs w:val="18"/>
              </w:rPr>
            </w:pPr>
            <w:r w:rsidRPr="00D26D38">
              <w:rPr>
                <w:bCs/>
                <w:sz w:val="18"/>
                <w:szCs w:val="18"/>
              </w:rPr>
              <w:t>Sastrería y costureras y/o reparación de ropa.</w:t>
            </w:r>
          </w:p>
          <w:p w:rsidR="006259C2" w:rsidRPr="00D26D38" w:rsidRDefault="006259C2" w:rsidP="006259C2">
            <w:pPr>
              <w:ind w:left="-14"/>
              <w:rPr>
                <w:bCs/>
                <w:sz w:val="18"/>
                <w:szCs w:val="18"/>
              </w:rPr>
            </w:pPr>
            <w:r w:rsidRPr="00D26D38">
              <w:rPr>
                <w:bCs/>
                <w:sz w:val="18"/>
                <w:szCs w:val="18"/>
              </w:rPr>
              <w:t>Sitio de taxis.</w:t>
            </w:r>
          </w:p>
          <w:p w:rsidR="006259C2" w:rsidRPr="00D26D38" w:rsidRDefault="006259C2" w:rsidP="006259C2">
            <w:pPr>
              <w:ind w:left="-14"/>
              <w:rPr>
                <w:bCs/>
                <w:sz w:val="18"/>
                <w:szCs w:val="18"/>
              </w:rPr>
            </w:pPr>
            <w:r w:rsidRPr="00D26D38">
              <w:rPr>
                <w:bCs/>
                <w:sz w:val="18"/>
                <w:szCs w:val="18"/>
              </w:rPr>
              <w:t>Talleres de: joyería, orfebrería y similares, básculas, aparatos eléctricos, bicicletas, motocicletas, máquinas de tortillas, torno condicionado, soldadura, artículos de aluminio, compresores, reparación de equipos hidráulico y neumático.</w:t>
            </w:r>
          </w:p>
          <w:p w:rsidR="006259C2" w:rsidRDefault="006259C2" w:rsidP="006259C2">
            <w:pPr>
              <w:ind w:left="-14"/>
              <w:rPr>
                <w:bCs/>
                <w:sz w:val="18"/>
                <w:szCs w:val="18"/>
              </w:rPr>
            </w:pPr>
            <w:r w:rsidRPr="00D26D38">
              <w:rPr>
                <w:bCs/>
                <w:sz w:val="18"/>
                <w:szCs w:val="18"/>
              </w:rPr>
              <w:t>Tapicería</w:t>
            </w:r>
            <w:r>
              <w:rPr>
                <w:bCs/>
                <w:sz w:val="18"/>
                <w:szCs w:val="18"/>
              </w:rPr>
              <w:t>.</w:t>
            </w:r>
          </w:p>
          <w:p w:rsidR="006259C2" w:rsidRDefault="006259C2" w:rsidP="006259C2">
            <w:pPr>
              <w:ind w:left="-14"/>
              <w:rPr>
                <w:bCs/>
                <w:sz w:val="18"/>
                <w:szCs w:val="18"/>
              </w:rPr>
            </w:pPr>
          </w:p>
          <w:p w:rsidR="006259C2" w:rsidRPr="00830E5F" w:rsidRDefault="006259C2" w:rsidP="006259C2">
            <w:pPr>
              <w:ind w:left="-14"/>
              <w:rPr>
                <w:bCs/>
                <w:sz w:val="18"/>
                <w:szCs w:val="18"/>
              </w:rPr>
            </w:pPr>
          </w:p>
        </w:tc>
        <w:tc>
          <w:tcPr>
            <w:tcW w:w="246" w:type="pct"/>
            <w:vMerge/>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tc>
        <w:tc>
          <w:tcPr>
            <w:tcW w:w="847" w:type="pct"/>
            <w:vMerge/>
            <w:tcBorders>
              <w:top w:val="single" w:sz="4" w:space="0" w:color="auto"/>
              <w:left w:val="single" w:sz="4" w:space="0" w:color="auto"/>
              <w:bottom w:val="single" w:sz="4" w:space="0" w:color="auto"/>
              <w:right w:val="single" w:sz="4" w:space="0" w:color="auto"/>
            </w:tcBorders>
          </w:tcPr>
          <w:p w:rsidR="006259C2" w:rsidRDefault="006259C2" w:rsidP="006259C2">
            <w:pPr>
              <w:rPr>
                <w:bCs/>
                <w:sz w:val="18"/>
                <w:szCs w:val="18"/>
              </w:rPr>
            </w:pPr>
          </w:p>
        </w:tc>
      </w:tr>
      <w:tr w:rsidR="006259C2" w:rsidRPr="00A474C4" w:rsidTr="0056360E">
        <w:tc>
          <w:tcPr>
            <w:tcW w:w="5000" w:type="pct"/>
            <w:gridSpan w:val="5"/>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p w:rsidR="006259C2" w:rsidRDefault="006259C2" w:rsidP="006259C2">
            <w:pPr>
              <w:rPr>
                <w:b/>
                <w:bCs/>
                <w:sz w:val="18"/>
                <w:szCs w:val="18"/>
              </w:rPr>
            </w:pPr>
            <w:r>
              <w:rPr>
                <w:b/>
                <w:bCs/>
                <w:sz w:val="18"/>
                <w:szCs w:val="18"/>
              </w:rPr>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lastRenderedPageBreak/>
              <w:t>A    PREDOMINANTE    B    COMPATIBLE    C    CONDICIONADO</w:t>
            </w:r>
          </w:p>
        </w:tc>
      </w:tr>
    </w:tbl>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tbl>
      <w:tblPr>
        <w:tblW w:w="5000" w:type="pct"/>
        <w:tblLook w:val="04A0" w:firstRow="1" w:lastRow="0" w:firstColumn="1" w:lastColumn="0" w:noHBand="0" w:noVBand="1"/>
      </w:tblPr>
      <w:tblGrid>
        <w:gridCol w:w="1032"/>
        <w:gridCol w:w="1600"/>
        <w:gridCol w:w="3075"/>
        <w:gridCol w:w="593"/>
        <w:gridCol w:w="1394"/>
      </w:tblGrid>
      <w:tr w:rsidR="006259C2" w:rsidRPr="00A474C4" w:rsidTr="00D93486">
        <w:tc>
          <w:tcPr>
            <w:tcW w:w="5000" w:type="pct"/>
            <w:gridSpan w:val="5"/>
            <w:tcBorders>
              <w:top w:val="single" w:sz="4" w:space="0" w:color="auto"/>
              <w:left w:val="single" w:sz="4" w:space="0" w:color="auto"/>
              <w:bottom w:val="single" w:sz="4" w:space="0" w:color="auto"/>
              <w:right w:val="single" w:sz="4" w:space="0" w:color="auto"/>
            </w:tcBorders>
          </w:tcPr>
          <w:p w:rsidR="006259C2" w:rsidRDefault="006259C2" w:rsidP="006259C2">
            <w:pPr>
              <w:jc w:val="center"/>
              <w:rPr>
                <w:b/>
                <w:bCs/>
                <w:sz w:val="18"/>
                <w:szCs w:val="18"/>
              </w:rPr>
            </w:pPr>
            <w:r>
              <w:rPr>
                <w:b/>
                <w:bCs/>
                <w:sz w:val="18"/>
                <w:szCs w:val="18"/>
              </w:rPr>
              <w:t>TABLA 15</w:t>
            </w:r>
          </w:p>
          <w:p w:rsidR="006259C2" w:rsidRPr="00A474C4" w:rsidRDefault="006259C2" w:rsidP="006259C2">
            <w:pPr>
              <w:jc w:val="center"/>
              <w:rPr>
                <w:b/>
                <w:bCs/>
                <w:sz w:val="18"/>
                <w:szCs w:val="18"/>
              </w:rPr>
            </w:pPr>
            <w:r>
              <w:rPr>
                <w:b/>
                <w:bCs/>
                <w:sz w:val="18"/>
                <w:szCs w:val="18"/>
              </w:rPr>
              <w:t xml:space="preserve">COMERCIAL Y DE SERVICIOS CS </w:t>
            </w:r>
          </w:p>
        </w:tc>
      </w:tr>
      <w:tr w:rsidR="006259C2" w:rsidRPr="00A474C4" w:rsidTr="00D93486">
        <w:trPr>
          <w:cantSplit/>
          <w:trHeight w:val="1134"/>
        </w:trPr>
        <w:tc>
          <w:tcPr>
            <w:tcW w:w="609"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Pr>
                <w:b/>
                <w:bCs/>
                <w:sz w:val="18"/>
                <w:szCs w:val="18"/>
              </w:rPr>
              <w:t>GÉNERO</w:t>
            </w:r>
          </w:p>
        </w:tc>
        <w:tc>
          <w:tcPr>
            <w:tcW w:w="1170"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sidRPr="00A474C4">
              <w:rPr>
                <w:b/>
                <w:bCs/>
                <w:sz w:val="18"/>
                <w:szCs w:val="18"/>
              </w:rPr>
              <w:t xml:space="preserve">             USOS</w:t>
            </w:r>
          </w:p>
        </w:tc>
        <w:tc>
          <w:tcPr>
            <w:tcW w:w="2128"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46" w:type="pct"/>
            <w:tcBorders>
              <w:top w:val="single" w:sz="4" w:space="0" w:color="auto"/>
              <w:left w:val="single" w:sz="4" w:space="0" w:color="auto"/>
              <w:bottom w:val="single" w:sz="4" w:space="0" w:color="auto"/>
              <w:right w:val="single" w:sz="4" w:space="0" w:color="auto"/>
            </w:tcBorders>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847"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Pr>
                <w:b/>
                <w:bCs/>
                <w:sz w:val="18"/>
                <w:szCs w:val="18"/>
              </w:rPr>
              <w:t>USOS Y DESTINOS PERMITIDOS</w:t>
            </w:r>
          </w:p>
        </w:tc>
      </w:tr>
      <w:tr w:rsidR="006259C2" w:rsidRPr="00A474C4" w:rsidTr="00D93486">
        <w:tc>
          <w:tcPr>
            <w:tcW w:w="609" w:type="pct"/>
            <w:vMerge w:val="restart"/>
            <w:tcBorders>
              <w:top w:val="single" w:sz="4" w:space="0" w:color="auto"/>
              <w:left w:val="single" w:sz="4" w:space="0" w:color="auto"/>
              <w:bottom w:val="single" w:sz="4" w:space="0" w:color="auto"/>
              <w:right w:val="single" w:sz="4" w:space="0" w:color="auto"/>
            </w:tcBorders>
            <w:vAlign w:val="center"/>
          </w:tcPr>
          <w:p w:rsidR="006259C2" w:rsidRPr="00A474C4" w:rsidRDefault="006259C2" w:rsidP="006259C2">
            <w:pPr>
              <w:jc w:val="center"/>
              <w:rPr>
                <w:b/>
                <w:bCs/>
                <w:sz w:val="18"/>
                <w:szCs w:val="18"/>
              </w:rPr>
            </w:pPr>
            <w:r w:rsidRPr="00A474C4">
              <w:rPr>
                <w:sz w:val="18"/>
                <w:szCs w:val="18"/>
              </w:rPr>
              <w:t>COMERCIO Y SERVICIOS</w:t>
            </w:r>
          </w:p>
        </w:tc>
        <w:tc>
          <w:tcPr>
            <w:tcW w:w="1170" w:type="pct"/>
            <w:tcBorders>
              <w:top w:val="single" w:sz="4" w:space="0" w:color="auto"/>
              <w:left w:val="single" w:sz="4" w:space="0" w:color="auto"/>
              <w:bottom w:val="single" w:sz="4" w:space="0" w:color="auto"/>
              <w:right w:val="single" w:sz="4" w:space="0" w:color="auto"/>
            </w:tcBorders>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sidRPr="00A474C4">
              <w:rPr>
                <w:sz w:val="18"/>
                <w:szCs w:val="18"/>
              </w:rPr>
              <w:t>Comercio</w:t>
            </w:r>
          </w:p>
          <w:p w:rsidR="006259C2" w:rsidRPr="00A474C4" w:rsidRDefault="006259C2" w:rsidP="006259C2">
            <w:pPr>
              <w:rPr>
                <w:sz w:val="18"/>
                <w:szCs w:val="18"/>
              </w:rPr>
            </w:pPr>
            <w:r>
              <w:rPr>
                <w:sz w:val="18"/>
                <w:szCs w:val="18"/>
              </w:rPr>
              <w:t>Distrital.</w:t>
            </w:r>
          </w:p>
          <w:p w:rsidR="006259C2" w:rsidRPr="00A474C4" w:rsidRDefault="006259C2" w:rsidP="006259C2">
            <w:pPr>
              <w:rPr>
                <w:b/>
                <w:sz w:val="18"/>
                <w:szCs w:val="18"/>
              </w:rPr>
            </w:pPr>
            <w:r w:rsidRPr="00A474C4">
              <w:rPr>
                <w:b/>
                <w:sz w:val="18"/>
                <w:szCs w:val="18"/>
              </w:rPr>
              <w:t>Intensidad:</w:t>
            </w:r>
          </w:p>
          <w:p w:rsidR="006259C2" w:rsidRPr="00A474C4" w:rsidRDefault="006259C2" w:rsidP="006259C2">
            <w:pPr>
              <w:rPr>
                <w:sz w:val="18"/>
                <w:szCs w:val="18"/>
              </w:rPr>
            </w:pPr>
            <w:r w:rsidRPr="00A474C4">
              <w:rPr>
                <w:sz w:val="18"/>
                <w:szCs w:val="18"/>
              </w:rPr>
              <w:t>Mínima.</w:t>
            </w:r>
          </w:p>
          <w:p w:rsidR="006259C2" w:rsidRPr="00A474C4" w:rsidRDefault="006259C2" w:rsidP="006259C2">
            <w:pPr>
              <w:rPr>
                <w:sz w:val="18"/>
                <w:szCs w:val="18"/>
              </w:rPr>
            </w:pPr>
            <w:r w:rsidRPr="00A474C4">
              <w:rPr>
                <w:sz w:val="18"/>
                <w:szCs w:val="18"/>
              </w:rPr>
              <w:t>Baja.</w:t>
            </w:r>
          </w:p>
          <w:p w:rsidR="006259C2" w:rsidRPr="00A474C4" w:rsidRDefault="006259C2" w:rsidP="006259C2">
            <w:pPr>
              <w:rPr>
                <w:sz w:val="18"/>
                <w:szCs w:val="18"/>
              </w:rPr>
            </w:pPr>
            <w:r w:rsidRPr="00A474C4">
              <w:rPr>
                <w:sz w:val="18"/>
                <w:szCs w:val="18"/>
              </w:rPr>
              <w:t>Media.</w:t>
            </w:r>
          </w:p>
          <w:p w:rsidR="006259C2" w:rsidRPr="00A474C4" w:rsidRDefault="006259C2" w:rsidP="006259C2">
            <w:pPr>
              <w:rPr>
                <w:sz w:val="18"/>
                <w:szCs w:val="18"/>
              </w:rPr>
            </w:pPr>
            <w:r w:rsidRPr="00A474C4">
              <w:rPr>
                <w:sz w:val="18"/>
                <w:szCs w:val="18"/>
              </w:rPr>
              <w:t>Alta.</w:t>
            </w:r>
          </w:p>
          <w:p w:rsidR="006259C2" w:rsidRPr="00A474C4" w:rsidRDefault="006259C2" w:rsidP="006259C2">
            <w:pPr>
              <w:rPr>
                <w:b/>
                <w:bCs/>
                <w:sz w:val="18"/>
                <w:szCs w:val="18"/>
              </w:rPr>
            </w:pPr>
          </w:p>
        </w:tc>
        <w:tc>
          <w:tcPr>
            <w:tcW w:w="2128"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jc w:val="both"/>
              <w:rPr>
                <w:b/>
                <w:sz w:val="18"/>
                <w:szCs w:val="18"/>
                <w:u w:val="single"/>
              </w:rPr>
            </w:pPr>
            <w:r w:rsidRPr="00A474C4">
              <w:rPr>
                <w:b/>
                <w:sz w:val="18"/>
                <w:szCs w:val="18"/>
                <w:u w:val="single"/>
              </w:rPr>
              <w:t>Se incluyen los giros del comercio vecinal</w:t>
            </w:r>
            <w:r>
              <w:rPr>
                <w:b/>
                <w:sz w:val="18"/>
                <w:szCs w:val="18"/>
                <w:u w:val="single"/>
              </w:rPr>
              <w:t>, y barrial</w:t>
            </w:r>
            <w:r w:rsidRPr="00A474C4">
              <w:rPr>
                <w:b/>
                <w:sz w:val="18"/>
                <w:szCs w:val="18"/>
                <w:u w:val="single"/>
              </w:rPr>
              <w:t xml:space="preserve"> más los siguientes </w:t>
            </w:r>
          </w:p>
          <w:p w:rsidR="006259C2" w:rsidRPr="00A474C4" w:rsidRDefault="006259C2" w:rsidP="006259C2">
            <w:pPr>
              <w:jc w:val="both"/>
              <w:rPr>
                <w:sz w:val="18"/>
                <w:szCs w:val="18"/>
              </w:rPr>
            </w:pPr>
          </w:p>
          <w:p w:rsidR="006259C2" w:rsidRPr="00AB02C5" w:rsidRDefault="006259C2" w:rsidP="006259C2">
            <w:pPr>
              <w:jc w:val="both"/>
              <w:rPr>
                <w:b/>
                <w:bCs/>
                <w:sz w:val="18"/>
                <w:szCs w:val="18"/>
              </w:rPr>
            </w:pPr>
            <w:r>
              <w:rPr>
                <w:b/>
                <w:bCs/>
                <w:sz w:val="18"/>
                <w:szCs w:val="18"/>
              </w:rPr>
              <w:t>Venta de:</w:t>
            </w:r>
          </w:p>
          <w:p w:rsidR="006259C2" w:rsidRPr="00EE371A" w:rsidRDefault="006259C2" w:rsidP="006259C2">
            <w:pPr>
              <w:jc w:val="both"/>
              <w:rPr>
                <w:sz w:val="18"/>
                <w:szCs w:val="18"/>
              </w:rPr>
            </w:pPr>
            <w:r w:rsidRPr="00EE371A">
              <w:rPr>
                <w:sz w:val="18"/>
                <w:szCs w:val="18"/>
              </w:rPr>
              <w:t>Accesorios de seguridad industrial y doméstica.</w:t>
            </w:r>
          </w:p>
          <w:p w:rsidR="006259C2" w:rsidRPr="00EE371A" w:rsidRDefault="006259C2" w:rsidP="006259C2">
            <w:pPr>
              <w:jc w:val="both"/>
              <w:rPr>
                <w:sz w:val="18"/>
                <w:szCs w:val="18"/>
              </w:rPr>
            </w:pPr>
            <w:r w:rsidRPr="00EE371A">
              <w:rPr>
                <w:sz w:val="18"/>
                <w:szCs w:val="18"/>
              </w:rPr>
              <w:t>Acuarios.</w:t>
            </w:r>
          </w:p>
          <w:p w:rsidR="006259C2" w:rsidRPr="00EE371A" w:rsidRDefault="006259C2" w:rsidP="006259C2">
            <w:pPr>
              <w:jc w:val="both"/>
              <w:rPr>
                <w:sz w:val="18"/>
                <w:szCs w:val="18"/>
              </w:rPr>
            </w:pPr>
            <w:r w:rsidRPr="00EE371A">
              <w:rPr>
                <w:sz w:val="18"/>
                <w:szCs w:val="18"/>
              </w:rPr>
              <w:t>Agencia de autos.</w:t>
            </w:r>
          </w:p>
          <w:p w:rsidR="006259C2" w:rsidRPr="00EE371A" w:rsidRDefault="006259C2" w:rsidP="006259C2">
            <w:pPr>
              <w:jc w:val="both"/>
              <w:rPr>
                <w:sz w:val="18"/>
                <w:szCs w:val="18"/>
              </w:rPr>
            </w:pPr>
            <w:r w:rsidRPr="00EE371A">
              <w:rPr>
                <w:sz w:val="18"/>
                <w:szCs w:val="18"/>
              </w:rPr>
              <w:t>Agroquímicos.</w:t>
            </w:r>
          </w:p>
          <w:p w:rsidR="006259C2" w:rsidRPr="00EE371A" w:rsidRDefault="006259C2" w:rsidP="006259C2">
            <w:pPr>
              <w:jc w:val="both"/>
              <w:rPr>
                <w:sz w:val="18"/>
                <w:szCs w:val="18"/>
              </w:rPr>
            </w:pPr>
            <w:r w:rsidRPr="00EE371A">
              <w:rPr>
                <w:sz w:val="18"/>
                <w:szCs w:val="18"/>
              </w:rPr>
              <w:t>Alfombras.</w:t>
            </w:r>
          </w:p>
          <w:p w:rsidR="006259C2" w:rsidRPr="00EE371A" w:rsidRDefault="006259C2" w:rsidP="006259C2">
            <w:pPr>
              <w:jc w:val="both"/>
              <w:rPr>
                <w:sz w:val="18"/>
                <w:szCs w:val="18"/>
              </w:rPr>
            </w:pPr>
            <w:r w:rsidRPr="00EE371A">
              <w:rPr>
                <w:sz w:val="18"/>
                <w:szCs w:val="18"/>
              </w:rPr>
              <w:t>Arma de fuego (venta).</w:t>
            </w:r>
          </w:p>
          <w:p w:rsidR="006259C2" w:rsidRPr="00EE371A" w:rsidRDefault="006259C2" w:rsidP="006259C2">
            <w:pPr>
              <w:jc w:val="both"/>
              <w:rPr>
                <w:sz w:val="18"/>
                <w:szCs w:val="18"/>
              </w:rPr>
            </w:pPr>
            <w:r w:rsidRPr="00EE371A">
              <w:rPr>
                <w:sz w:val="18"/>
                <w:szCs w:val="18"/>
              </w:rPr>
              <w:t>Artesanías.</w:t>
            </w:r>
          </w:p>
          <w:p w:rsidR="006259C2" w:rsidRPr="00EE371A" w:rsidRDefault="006259C2" w:rsidP="006259C2">
            <w:pPr>
              <w:jc w:val="both"/>
              <w:rPr>
                <w:sz w:val="18"/>
                <w:szCs w:val="18"/>
              </w:rPr>
            </w:pPr>
            <w:r w:rsidRPr="00EE371A">
              <w:rPr>
                <w:sz w:val="18"/>
                <w:szCs w:val="18"/>
              </w:rPr>
              <w:t>Artículos de dibujo.</w:t>
            </w:r>
          </w:p>
          <w:p w:rsidR="006259C2" w:rsidRPr="00EE371A" w:rsidRDefault="006259C2" w:rsidP="006259C2">
            <w:pPr>
              <w:jc w:val="both"/>
              <w:rPr>
                <w:sz w:val="18"/>
                <w:szCs w:val="18"/>
              </w:rPr>
            </w:pPr>
            <w:r w:rsidRPr="00EE371A">
              <w:rPr>
                <w:sz w:val="18"/>
                <w:szCs w:val="18"/>
              </w:rPr>
              <w:t>Artículos de plástico y/o madera.</w:t>
            </w:r>
          </w:p>
          <w:p w:rsidR="006259C2" w:rsidRPr="00EE371A" w:rsidRDefault="006259C2" w:rsidP="006259C2">
            <w:pPr>
              <w:jc w:val="both"/>
              <w:rPr>
                <w:sz w:val="18"/>
                <w:szCs w:val="18"/>
              </w:rPr>
            </w:pPr>
            <w:r w:rsidRPr="00EE371A">
              <w:rPr>
                <w:sz w:val="18"/>
                <w:szCs w:val="18"/>
              </w:rPr>
              <w:t>Artículos para decoración.</w:t>
            </w:r>
          </w:p>
          <w:p w:rsidR="006259C2" w:rsidRPr="00EE371A" w:rsidRDefault="006259C2" w:rsidP="006259C2">
            <w:pPr>
              <w:jc w:val="both"/>
              <w:rPr>
                <w:sz w:val="18"/>
                <w:szCs w:val="18"/>
              </w:rPr>
            </w:pPr>
            <w:r w:rsidRPr="00EE371A">
              <w:rPr>
                <w:sz w:val="18"/>
                <w:szCs w:val="18"/>
              </w:rPr>
              <w:t>Artículos para manualidades.</w:t>
            </w:r>
          </w:p>
          <w:p w:rsidR="006259C2" w:rsidRPr="00EE371A" w:rsidRDefault="006259C2" w:rsidP="006259C2">
            <w:pPr>
              <w:jc w:val="both"/>
              <w:rPr>
                <w:sz w:val="18"/>
                <w:szCs w:val="18"/>
              </w:rPr>
            </w:pPr>
            <w:r w:rsidRPr="00EE371A">
              <w:rPr>
                <w:sz w:val="18"/>
                <w:szCs w:val="18"/>
              </w:rPr>
              <w:t>Azulejos y accesorios.</w:t>
            </w:r>
          </w:p>
          <w:p w:rsidR="006259C2" w:rsidRPr="00EE371A" w:rsidRDefault="006259C2" w:rsidP="006259C2">
            <w:pPr>
              <w:jc w:val="both"/>
              <w:rPr>
                <w:sz w:val="18"/>
                <w:szCs w:val="18"/>
              </w:rPr>
            </w:pPr>
            <w:r w:rsidRPr="00EE371A">
              <w:rPr>
                <w:sz w:val="18"/>
                <w:szCs w:val="18"/>
              </w:rPr>
              <w:t>Cafetería (con lectura e internet).</w:t>
            </w:r>
          </w:p>
          <w:p w:rsidR="006259C2" w:rsidRPr="00EE371A" w:rsidRDefault="006259C2" w:rsidP="006259C2">
            <w:pPr>
              <w:jc w:val="both"/>
              <w:rPr>
                <w:sz w:val="18"/>
                <w:szCs w:val="18"/>
              </w:rPr>
            </w:pPr>
            <w:r w:rsidRPr="00EE371A">
              <w:rPr>
                <w:sz w:val="18"/>
                <w:szCs w:val="18"/>
              </w:rPr>
              <w:t>Cristalería.</w:t>
            </w:r>
          </w:p>
          <w:p w:rsidR="006259C2" w:rsidRPr="00EE371A" w:rsidRDefault="006259C2" w:rsidP="006259C2">
            <w:pPr>
              <w:jc w:val="both"/>
              <w:rPr>
                <w:sz w:val="18"/>
                <w:szCs w:val="18"/>
              </w:rPr>
            </w:pPr>
            <w:r w:rsidRPr="00EE371A">
              <w:rPr>
                <w:sz w:val="18"/>
                <w:szCs w:val="18"/>
              </w:rPr>
              <w:t>Disqueras.</w:t>
            </w:r>
          </w:p>
          <w:p w:rsidR="006259C2" w:rsidRPr="00EE371A" w:rsidRDefault="006259C2" w:rsidP="006259C2">
            <w:pPr>
              <w:jc w:val="both"/>
              <w:rPr>
                <w:sz w:val="18"/>
                <w:szCs w:val="18"/>
              </w:rPr>
            </w:pPr>
            <w:r w:rsidRPr="00EE371A">
              <w:rPr>
                <w:sz w:val="18"/>
                <w:szCs w:val="18"/>
              </w:rPr>
              <w:t>Equipos hidráulicos.</w:t>
            </w:r>
          </w:p>
          <w:p w:rsidR="006259C2" w:rsidRPr="00EE371A" w:rsidRDefault="006259C2" w:rsidP="006259C2">
            <w:pPr>
              <w:jc w:val="both"/>
              <w:rPr>
                <w:sz w:val="18"/>
                <w:szCs w:val="18"/>
              </w:rPr>
            </w:pPr>
            <w:r w:rsidRPr="00EE371A">
              <w:rPr>
                <w:sz w:val="18"/>
                <w:szCs w:val="18"/>
              </w:rPr>
              <w:t>Equipos eléctricos.</w:t>
            </w:r>
          </w:p>
          <w:p w:rsidR="006259C2" w:rsidRPr="00EE371A" w:rsidRDefault="006259C2" w:rsidP="006259C2">
            <w:pPr>
              <w:jc w:val="both"/>
              <w:rPr>
                <w:sz w:val="18"/>
                <w:szCs w:val="18"/>
              </w:rPr>
            </w:pPr>
            <w:r w:rsidRPr="00EE371A">
              <w:rPr>
                <w:sz w:val="18"/>
                <w:szCs w:val="18"/>
              </w:rPr>
              <w:t>Equipos y accesorios de computación.</w:t>
            </w:r>
          </w:p>
          <w:p w:rsidR="006259C2" w:rsidRPr="00EE371A" w:rsidRDefault="006259C2" w:rsidP="006259C2">
            <w:pPr>
              <w:jc w:val="both"/>
              <w:rPr>
                <w:sz w:val="18"/>
                <w:szCs w:val="18"/>
              </w:rPr>
            </w:pPr>
            <w:r w:rsidRPr="00EE371A">
              <w:rPr>
                <w:sz w:val="18"/>
                <w:szCs w:val="18"/>
              </w:rPr>
              <w:t>Herrajes.</w:t>
            </w:r>
          </w:p>
          <w:p w:rsidR="006259C2" w:rsidRPr="00EE371A" w:rsidRDefault="006259C2" w:rsidP="006259C2">
            <w:pPr>
              <w:jc w:val="both"/>
              <w:rPr>
                <w:sz w:val="18"/>
                <w:szCs w:val="18"/>
              </w:rPr>
            </w:pPr>
            <w:r w:rsidRPr="00EE371A">
              <w:rPr>
                <w:sz w:val="18"/>
                <w:szCs w:val="18"/>
              </w:rPr>
              <w:t>Homeopatía.</w:t>
            </w:r>
          </w:p>
          <w:p w:rsidR="006259C2" w:rsidRPr="00EE371A" w:rsidRDefault="006259C2" w:rsidP="006259C2">
            <w:pPr>
              <w:jc w:val="both"/>
              <w:rPr>
                <w:sz w:val="18"/>
                <w:szCs w:val="18"/>
              </w:rPr>
            </w:pPr>
            <w:r w:rsidRPr="00EE371A">
              <w:rPr>
                <w:sz w:val="18"/>
                <w:szCs w:val="18"/>
              </w:rPr>
              <w:t>Joyería y bisutería.</w:t>
            </w:r>
          </w:p>
          <w:p w:rsidR="006259C2" w:rsidRPr="00EE371A" w:rsidRDefault="006259C2" w:rsidP="006259C2">
            <w:pPr>
              <w:jc w:val="both"/>
              <w:rPr>
                <w:sz w:val="18"/>
                <w:szCs w:val="18"/>
              </w:rPr>
            </w:pPr>
            <w:r w:rsidRPr="00EE371A">
              <w:rPr>
                <w:sz w:val="18"/>
                <w:szCs w:val="18"/>
              </w:rPr>
              <w:t>Materiales para la construcción en local cerrado.</w:t>
            </w:r>
          </w:p>
          <w:p w:rsidR="006259C2" w:rsidRPr="00EE371A" w:rsidRDefault="006259C2" w:rsidP="006259C2">
            <w:pPr>
              <w:jc w:val="both"/>
              <w:rPr>
                <w:sz w:val="18"/>
                <w:szCs w:val="18"/>
              </w:rPr>
            </w:pPr>
            <w:r w:rsidRPr="00EE371A">
              <w:rPr>
                <w:sz w:val="18"/>
                <w:szCs w:val="18"/>
              </w:rPr>
              <w:t>Mesas de billar, futbolitos y videojuegos (compraventa).</w:t>
            </w:r>
          </w:p>
          <w:p w:rsidR="006259C2" w:rsidRPr="00EE371A" w:rsidRDefault="006259C2" w:rsidP="006259C2">
            <w:pPr>
              <w:jc w:val="both"/>
              <w:rPr>
                <w:sz w:val="18"/>
                <w:szCs w:val="18"/>
              </w:rPr>
            </w:pPr>
            <w:r w:rsidRPr="00EE371A">
              <w:rPr>
                <w:sz w:val="18"/>
                <w:szCs w:val="18"/>
              </w:rPr>
              <w:lastRenderedPageBreak/>
              <w:t>Motocicletas.</w:t>
            </w:r>
          </w:p>
          <w:p w:rsidR="006259C2" w:rsidRPr="00EE371A" w:rsidRDefault="006259C2" w:rsidP="006259C2">
            <w:pPr>
              <w:jc w:val="both"/>
              <w:rPr>
                <w:sz w:val="18"/>
                <w:szCs w:val="18"/>
              </w:rPr>
            </w:pPr>
            <w:r w:rsidRPr="00EE371A">
              <w:rPr>
                <w:sz w:val="18"/>
                <w:szCs w:val="18"/>
              </w:rPr>
              <w:t>Muebles.</w:t>
            </w:r>
          </w:p>
          <w:p w:rsidR="006259C2" w:rsidRPr="00EE371A" w:rsidRDefault="006259C2" w:rsidP="006259C2">
            <w:pPr>
              <w:jc w:val="both"/>
              <w:rPr>
                <w:sz w:val="18"/>
                <w:szCs w:val="18"/>
              </w:rPr>
            </w:pPr>
            <w:r w:rsidRPr="00EE371A">
              <w:rPr>
                <w:sz w:val="18"/>
                <w:szCs w:val="18"/>
              </w:rPr>
              <w:t>Pisos y cortinas.</w:t>
            </w:r>
          </w:p>
          <w:p w:rsidR="006259C2" w:rsidRPr="00EE371A" w:rsidRDefault="006259C2" w:rsidP="006259C2">
            <w:pPr>
              <w:jc w:val="both"/>
              <w:rPr>
                <w:sz w:val="18"/>
                <w:szCs w:val="18"/>
              </w:rPr>
            </w:pPr>
            <w:r w:rsidRPr="00EE371A">
              <w:rPr>
                <w:sz w:val="18"/>
                <w:szCs w:val="18"/>
              </w:rPr>
              <w:t>Productos.</w:t>
            </w:r>
          </w:p>
          <w:p w:rsidR="006259C2" w:rsidRPr="00EE371A" w:rsidRDefault="006259C2" w:rsidP="006259C2">
            <w:pPr>
              <w:jc w:val="both"/>
              <w:rPr>
                <w:sz w:val="18"/>
                <w:szCs w:val="18"/>
              </w:rPr>
            </w:pPr>
            <w:r w:rsidRPr="00EE371A">
              <w:rPr>
                <w:sz w:val="18"/>
                <w:szCs w:val="18"/>
              </w:rPr>
              <w:t>Relojería.</w:t>
            </w:r>
          </w:p>
          <w:p w:rsidR="006259C2" w:rsidRPr="00EE371A" w:rsidRDefault="006259C2" w:rsidP="006259C2">
            <w:pPr>
              <w:jc w:val="both"/>
              <w:rPr>
                <w:sz w:val="18"/>
                <w:szCs w:val="18"/>
              </w:rPr>
            </w:pPr>
            <w:r w:rsidRPr="00EE371A">
              <w:rPr>
                <w:sz w:val="18"/>
                <w:szCs w:val="18"/>
              </w:rPr>
              <w:t>Supermercados.</w:t>
            </w:r>
          </w:p>
          <w:p w:rsidR="006259C2" w:rsidRPr="00EE371A" w:rsidRDefault="006259C2" w:rsidP="006259C2">
            <w:pPr>
              <w:jc w:val="both"/>
              <w:rPr>
                <w:sz w:val="18"/>
                <w:szCs w:val="18"/>
              </w:rPr>
            </w:pPr>
            <w:r w:rsidRPr="00EE371A">
              <w:rPr>
                <w:sz w:val="18"/>
                <w:szCs w:val="18"/>
              </w:rPr>
              <w:t>Telefonía e implementos celulares.</w:t>
            </w:r>
          </w:p>
          <w:p w:rsidR="006259C2" w:rsidRPr="00EE371A" w:rsidRDefault="006259C2" w:rsidP="006259C2">
            <w:pPr>
              <w:jc w:val="both"/>
              <w:rPr>
                <w:sz w:val="18"/>
                <w:szCs w:val="18"/>
              </w:rPr>
            </w:pPr>
            <w:r w:rsidRPr="00EE371A">
              <w:rPr>
                <w:sz w:val="18"/>
                <w:szCs w:val="18"/>
              </w:rPr>
              <w:t>Tianguis.</w:t>
            </w:r>
          </w:p>
          <w:p w:rsidR="006259C2" w:rsidRPr="00EE371A" w:rsidRDefault="006259C2" w:rsidP="006259C2">
            <w:pPr>
              <w:jc w:val="both"/>
              <w:rPr>
                <w:sz w:val="18"/>
                <w:szCs w:val="18"/>
              </w:rPr>
            </w:pPr>
            <w:r w:rsidRPr="00EE371A">
              <w:rPr>
                <w:sz w:val="18"/>
                <w:szCs w:val="18"/>
              </w:rPr>
              <w:t>Tiendas departamentales.</w:t>
            </w:r>
          </w:p>
          <w:p w:rsidR="006259C2" w:rsidRPr="00EE371A" w:rsidRDefault="006259C2" w:rsidP="006259C2">
            <w:pPr>
              <w:jc w:val="both"/>
              <w:rPr>
                <w:sz w:val="18"/>
                <w:szCs w:val="18"/>
              </w:rPr>
            </w:pPr>
            <w:r w:rsidRPr="00EE371A">
              <w:rPr>
                <w:sz w:val="18"/>
                <w:szCs w:val="18"/>
              </w:rPr>
              <w:t>Trofeos y reconocimiento de cristal, metálicos y similares.</w:t>
            </w:r>
          </w:p>
          <w:p w:rsidR="006259C2" w:rsidRPr="00EE371A" w:rsidRDefault="006259C2" w:rsidP="006259C2">
            <w:pPr>
              <w:jc w:val="both"/>
              <w:rPr>
                <w:sz w:val="18"/>
                <w:szCs w:val="18"/>
              </w:rPr>
            </w:pPr>
          </w:p>
          <w:p w:rsidR="006259C2" w:rsidRDefault="006259C2" w:rsidP="006259C2">
            <w:pPr>
              <w:jc w:val="both"/>
              <w:rPr>
                <w:b/>
                <w:bCs/>
                <w:sz w:val="18"/>
                <w:szCs w:val="18"/>
              </w:rPr>
            </w:pPr>
            <w:r w:rsidRPr="00EE371A">
              <w:rPr>
                <w:sz w:val="18"/>
                <w:szCs w:val="18"/>
              </w:rPr>
              <w:t>Venta y renta de instrumentos médicos,</w:t>
            </w:r>
            <w:r>
              <w:rPr>
                <w:sz w:val="18"/>
                <w:szCs w:val="18"/>
              </w:rPr>
              <w:t xml:space="preserve"> </w:t>
            </w:r>
            <w:r w:rsidRPr="00EE371A">
              <w:rPr>
                <w:sz w:val="18"/>
                <w:szCs w:val="18"/>
              </w:rPr>
              <w:t>ortopédicos, quirúrgicos y mobiliario hospitalario.</w:t>
            </w:r>
          </w:p>
          <w:p w:rsidR="006259C2" w:rsidRDefault="006259C2" w:rsidP="006259C2">
            <w:pPr>
              <w:jc w:val="both"/>
              <w:rPr>
                <w:b/>
                <w:bCs/>
                <w:sz w:val="18"/>
                <w:szCs w:val="18"/>
              </w:rPr>
            </w:pPr>
          </w:p>
          <w:p w:rsidR="006259C2" w:rsidRPr="00A474C4" w:rsidRDefault="006259C2" w:rsidP="006259C2">
            <w:pPr>
              <w:jc w:val="both"/>
              <w:rPr>
                <w:b/>
                <w:bCs/>
                <w:sz w:val="18"/>
                <w:szCs w:val="18"/>
              </w:rPr>
            </w:pPr>
          </w:p>
        </w:tc>
        <w:tc>
          <w:tcPr>
            <w:tcW w:w="246" w:type="pct"/>
            <w:vMerge w:val="restart"/>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Pr="00A474C4" w:rsidRDefault="006259C2" w:rsidP="006259C2">
            <w:pPr>
              <w:rPr>
                <w:b/>
                <w:bCs/>
                <w:sz w:val="18"/>
                <w:szCs w:val="18"/>
              </w:rPr>
            </w:pPr>
            <w:r>
              <w:rPr>
                <w:b/>
                <w:bCs/>
                <w:sz w:val="18"/>
                <w:szCs w:val="18"/>
              </w:rPr>
              <w:t>B</w:t>
            </w:r>
          </w:p>
        </w:tc>
        <w:tc>
          <w:tcPr>
            <w:tcW w:w="847" w:type="pct"/>
            <w:vMerge w:val="restart"/>
            <w:tcBorders>
              <w:top w:val="single" w:sz="4" w:space="0" w:color="auto"/>
              <w:left w:val="single" w:sz="4" w:space="0" w:color="auto"/>
              <w:bottom w:val="single" w:sz="4" w:space="0" w:color="auto"/>
              <w:right w:val="single" w:sz="4" w:space="0" w:color="auto"/>
            </w:tcBorders>
          </w:tcPr>
          <w:p w:rsidR="006259C2" w:rsidRDefault="006259C2" w:rsidP="006259C2">
            <w:pPr>
              <w:rPr>
                <w:bCs/>
                <w:sz w:val="18"/>
                <w:szCs w:val="18"/>
              </w:rPr>
            </w:pPr>
          </w:p>
          <w:p w:rsidR="006259C2" w:rsidRDefault="006259C2" w:rsidP="006259C2">
            <w:pPr>
              <w:rPr>
                <w:bCs/>
                <w:sz w:val="18"/>
                <w:szCs w:val="18"/>
              </w:rPr>
            </w:pPr>
            <w:r>
              <w:rPr>
                <w:bCs/>
                <w:sz w:val="18"/>
                <w:szCs w:val="18"/>
              </w:rPr>
              <w:t>COMERCIO Y SERVICIO DISTRITAL</w:t>
            </w: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r>
              <w:rPr>
                <w:bCs/>
                <w:sz w:val="18"/>
                <w:szCs w:val="18"/>
              </w:rPr>
              <w:t>COMERCIO Y SERVICIO BARRIAL</w:t>
            </w: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r>
              <w:rPr>
                <w:bCs/>
                <w:sz w:val="18"/>
                <w:szCs w:val="18"/>
              </w:rPr>
              <w:t>COMERCIO Y SERVICIO VECINAL</w:t>
            </w:r>
          </w:p>
          <w:p w:rsidR="006259C2" w:rsidRDefault="006259C2" w:rsidP="006259C2">
            <w:pPr>
              <w:rPr>
                <w:bCs/>
                <w:sz w:val="18"/>
                <w:szCs w:val="18"/>
              </w:rPr>
            </w:pPr>
          </w:p>
          <w:p w:rsidR="006259C2" w:rsidRDefault="006259C2" w:rsidP="006259C2">
            <w:pPr>
              <w:rPr>
                <w:bCs/>
                <w:sz w:val="18"/>
                <w:szCs w:val="18"/>
              </w:rPr>
            </w:pPr>
            <w:r>
              <w:rPr>
                <w:bCs/>
                <w:sz w:val="18"/>
                <w:szCs w:val="18"/>
              </w:rPr>
              <w:t>HABITACIONAL PLURIFAMILIAR HORIZONTAL Y VERTICAL;</w:t>
            </w:r>
          </w:p>
          <w:p w:rsidR="006259C2" w:rsidRDefault="006259C2" w:rsidP="006259C2">
            <w:pPr>
              <w:rPr>
                <w:bCs/>
                <w:sz w:val="18"/>
                <w:szCs w:val="18"/>
              </w:rPr>
            </w:pPr>
          </w:p>
          <w:p w:rsidR="006259C2" w:rsidRDefault="006259C2" w:rsidP="006259C2">
            <w:pPr>
              <w:rPr>
                <w:bCs/>
                <w:sz w:val="18"/>
                <w:szCs w:val="18"/>
              </w:rPr>
            </w:pPr>
            <w:r>
              <w:rPr>
                <w:bCs/>
                <w:sz w:val="18"/>
                <w:szCs w:val="18"/>
              </w:rPr>
              <w:t>EQUIPAMIENTO BARRIAL y</w:t>
            </w:r>
          </w:p>
          <w:p w:rsidR="006259C2" w:rsidRDefault="006259C2" w:rsidP="006259C2">
            <w:pPr>
              <w:rPr>
                <w:bCs/>
                <w:sz w:val="18"/>
                <w:szCs w:val="18"/>
              </w:rPr>
            </w:pPr>
          </w:p>
          <w:p w:rsidR="006259C2" w:rsidRDefault="006259C2" w:rsidP="006259C2">
            <w:pPr>
              <w:rPr>
                <w:bCs/>
                <w:sz w:val="18"/>
                <w:szCs w:val="18"/>
              </w:rPr>
            </w:pPr>
          </w:p>
          <w:p w:rsidR="006259C2" w:rsidRPr="00961A75" w:rsidRDefault="006259C2" w:rsidP="006259C2">
            <w:pPr>
              <w:rPr>
                <w:bCs/>
                <w:sz w:val="18"/>
                <w:szCs w:val="18"/>
              </w:rPr>
            </w:pPr>
            <w:r>
              <w:rPr>
                <w:bCs/>
                <w:sz w:val="18"/>
                <w:szCs w:val="18"/>
              </w:rPr>
              <w:t>ESPACIOS VERDES ABIERTOS Y RECREATIVOS VECINALES</w:t>
            </w:r>
          </w:p>
        </w:tc>
      </w:tr>
      <w:tr w:rsidR="006259C2" w:rsidRPr="00A474C4" w:rsidTr="00D93486">
        <w:tc>
          <w:tcPr>
            <w:tcW w:w="609" w:type="pct"/>
            <w:vMerge/>
            <w:tcBorders>
              <w:top w:val="single" w:sz="4" w:space="0" w:color="auto"/>
              <w:left w:val="single" w:sz="4" w:space="0" w:color="auto"/>
              <w:bottom w:val="single" w:sz="4" w:space="0" w:color="auto"/>
              <w:right w:val="single" w:sz="4" w:space="0" w:color="auto"/>
            </w:tcBorders>
          </w:tcPr>
          <w:p w:rsidR="006259C2" w:rsidRPr="00A474C4" w:rsidRDefault="006259C2" w:rsidP="006259C2">
            <w:pPr>
              <w:rPr>
                <w:sz w:val="18"/>
                <w:szCs w:val="18"/>
              </w:rPr>
            </w:pPr>
          </w:p>
        </w:tc>
        <w:tc>
          <w:tcPr>
            <w:tcW w:w="1170" w:type="pct"/>
            <w:tcBorders>
              <w:top w:val="single" w:sz="4" w:space="0" w:color="auto"/>
              <w:left w:val="single" w:sz="4" w:space="0" w:color="auto"/>
              <w:bottom w:val="single" w:sz="4" w:space="0" w:color="auto"/>
              <w:right w:val="single" w:sz="4" w:space="0" w:color="auto"/>
            </w:tcBorders>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Servicio</w:t>
            </w:r>
          </w:p>
          <w:p w:rsidR="006259C2" w:rsidRPr="00A474C4" w:rsidRDefault="006259C2" w:rsidP="006259C2">
            <w:pPr>
              <w:rPr>
                <w:sz w:val="18"/>
                <w:szCs w:val="18"/>
              </w:rPr>
            </w:pPr>
            <w:r>
              <w:rPr>
                <w:sz w:val="18"/>
                <w:szCs w:val="18"/>
              </w:rPr>
              <w:t>Distrital</w:t>
            </w:r>
          </w:p>
          <w:p w:rsidR="006259C2" w:rsidRPr="00A474C4" w:rsidRDefault="006259C2" w:rsidP="006259C2">
            <w:pPr>
              <w:rPr>
                <w:b/>
                <w:sz w:val="18"/>
                <w:szCs w:val="18"/>
              </w:rPr>
            </w:pPr>
            <w:r w:rsidRPr="00A474C4">
              <w:rPr>
                <w:b/>
                <w:sz w:val="18"/>
                <w:szCs w:val="18"/>
              </w:rPr>
              <w:t>Intensidad:</w:t>
            </w:r>
          </w:p>
          <w:p w:rsidR="006259C2" w:rsidRPr="00A474C4" w:rsidRDefault="006259C2" w:rsidP="006259C2">
            <w:pPr>
              <w:rPr>
                <w:sz w:val="18"/>
                <w:szCs w:val="18"/>
              </w:rPr>
            </w:pPr>
            <w:r w:rsidRPr="00A474C4">
              <w:rPr>
                <w:sz w:val="18"/>
                <w:szCs w:val="18"/>
              </w:rPr>
              <w:t>Mínima.</w:t>
            </w:r>
          </w:p>
          <w:p w:rsidR="006259C2" w:rsidRPr="00A474C4" w:rsidRDefault="006259C2" w:rsidP="006259C2">
            <w:pPr>
              <w:rPr>
                <w:sz w:val="18"/>
                <w:szCs w:val="18"/>
              </w:rPr>
            </w:pPr>
            <w:r w:rsidRPr="00A474C4">
              <w:rPr>
                <w:sz w:val="18"/>
                <w:szCs w:val="18"/>
              </w:rPr>
              <w:t>Baja.</w:t>
            </w:r>
          </w:p>
          <w:p w:rsidR="006259C2" w:rsidRPr="00A474C4" w:rsidRDefault="006259C2" w:rsidP="006259C2">
            <w:pPr>
              <w:rPr>
                <w:sz w:val="18"/>
                <w:szCs w:val="18"/>
              </w:rPr>
            </w:pPr>
            <w:r w:rsidRPr="00A474C4">
              <w:rPr>
                <w:sz w:val="18"/>
                <w:szCs w:val="18"/>
              </w:rPr>
              <w:t>Media.</w:t>
            </w:r>
          </w:p>
          <w:p w:rsidR="006259C2" w:rsidRPr="00A474C4" w:rsidRDefault="006259C2" w:rsidP="006259C2">
            <w:pPr>
              <w:rPr>
                <w:sz w:val="18"/>
                <w:szCs w:val="18"/>
              </w:rPr>
            </w:pPr>
            <w:r w:rsidRPr="00A474C4">
              <w:rPr>
                <w:sz w:val="18"/>
                <w:szCs w:val="18"/>
              </w:rPr>
              <w:t>Alta.</w:t>
            </w:r>
          </w:p>
          <w:p w:rsidR="006259C2" w:rsidRPr="00A474C4" w:rsidRDefault="006259C2" w:rsidP="006259C2">
            <w:pPr>
              <w:rPr>
                <w:sz w:val="18"/>
                <w:szCs w:val="18"/>
              </w:rPr>
            </w:pPr>
          </w:p>
        </w:tc>
        <w:tc>
          <w:tcPr>
            <w:tcW w:w="2128" w:type="pct"/>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Se incluyen los giros de servicios vecinales, barriales más los siguientes:</w:t>
            </w:r>
          </w:p>
          <w:p w:rsidR="006259C2" w:rsidRDefault="006259C2" w:rsidP="006259C2">
            <w:pPr>
              <w:rPr>
                <w:b/>
                <w:bCs/>
                <w:sz w:val="18"/>
                <w:szCs w:val="18"/>
              </w:rPr>
            </w:pPr>
          </w:p>
          <w:p w:rsidR="006259C2" w:rsidRDefault="006259C2" w:rsidP="006259C2">
            <w:pPr>
              <w:rPr>
                <w:b/>
                <w:bCs/>
                <w:sz w:val="18"/>
                <w:szCs w:val="18"/>
              </w:rPr>
            </w:pPr>
          </w:p>
          <w:p w:rsidR="006259C2" w:rsidRPr="00AB02C5" w:rsidRDefault="006259C2" w:rsidP="006259C2">
            <w:pPr>
              <w:rPr>
                <w:b/>
                <w:bCs/>
                <w:sz w:val="18"/>
                <w:szCs w:val="18"/>
              </w:rPr>
            </w:pPr>
          </w:p>
          <w:p w:rsidR="006259C2" w:rsidRPr="00D26D38" w:rsidRDefault="006259C2" w:rsidP="006259C2">
            <w:pPr>
              <w:ind w:left="-14"/>
              <w:rPr>
                <w:bCs/>
                <w:sz w:val="18"/>
                <w:szCs w:val="18"/>
              </w:rPr>
            </w:pPr>
            <w:r w:rsidRPr="00D26D38">
              <w:rPr>
                <w:bCs/>
                <w:sz w:val="18"/>
                <w:szCs w:val="18"/>
              </w:rPr>
              <w:t>Asociaciones civiles.</w:t>
            </w:r>
          </w:p>
          <w:p w:rsidR="006259C2" w:rsidRPr="00D26D38" w:rsidRDefault="006259C2" w:rsidP="006259C2">
            <w:pPr>
              <w:ind w:left="-14"/>
              <w:rPr>
                <w:bCs/>
                <w:sz w:val="18"/>
                <w:szCs w:val="18"/>
              </w:rPr>
            </w:pPr>
            <w:r w:rsidRPr="00D26D38">
              <w:rPr>
                <w:bCs/>
                <w:sz w:val="18"/>
                <w:szCs w:val="18"/>
              </w:rPr>
              <w:t>Banco (sucursal).</w:t>
            </w:r>
          </w:p>
          <w:p w:rsidR="006259C2" w:rsidRPr="00D26D38" w:rsidRDefault="006259C2" w:rsidP="006259C2">
            <w:pPr>
              <w:ind w:left="-14"/>
              <w:rPr>
                <w:bCs/>
                <w:sz w:val="18"/>
                <w:szCs w:val="18"/>
              </w:rPr>
            </w:pPr>
            <w:r w:rsidRPr="00D26D38">
              <w:rPr>
                <w:bCs/>
                <w:sz w:val="18"/>
                <w:szCs w:val="18"/>
              </w:rPr>
              <w:t>Baños y sanitarios públicos.</w:t>
            </w:r>
          </w:p>
          <w:p w:rsidR="006259C2" w:rsidRPr="00D26D38" w:rsidRDefault="006259C2" w:rsidP="006259C2">
            <w:pPr>
              <w:ind w:left="-14"/>
              <w:rPr>
                <w:bCs/>
                <w:sz w:val="18"/>
                <w:szCs w:val="18"/>
              </w:rPr>
            </w:pPr>
            <w:r w:rsidRPr="00D26D38">
              <w:rPr>
                <w:bCs/>
                <w:sz w:val="18"/>
                <w:szCs w:val="18"/>
              </w:rPr>
              <w:t>Bases de madera para regalo.</w:t>
            </w:r>
          </w:p>
          <w:p w:rsidR="006259C2" w:rsidRPr="00D26D38" w:rsidRDefault="006259C2" w:rsidP="006259C2">
            <w:pPr>
              <w:ind w:left="-14"/>
              <w:rPr>
                <w:bCs/>
                <w:sz w:val="18"/>
                <w:szCs w:val="18"/>
              </w:rPr>
            </w:pPr>
            <w:r w:rsidRPr="00D26D38">
              <w:rPr>
                <w:bCs/>
                <w:sz w:val="18"/>
                <w:szCs w:val="18"/>
              </w:rPr>
              <w:t>Botanas en general.</w:t>
            </w:r>
          </w:p>
          <w:p w:rsidR="006259C2" w:rsidRPr="00D26D38" w:rsidRDefault="006259C2" w:rsidP="006259C2">
            <w:pPr>
              <w:ind w:left="-14"/>
              <w:rPr>
                <w:bCs/>
                <w:sz w:val="18"/>
                <w:szCs w:val="18"/>
              </w:rPr>
            </w:pPr>
            <w:r w:rsidRPr="00D26D38">
              <w:rPr>
                <w:bCs/>
                <w:sz w:val="18"/>
                <w:szCs w:val="18"/>
              </w:rPr>
              <w:t>Cooperativa crédito y ahorro.</w:t>
            </w:r>
          </w:p>
          <w:p w:rsidR="006259C2" w:rsidRPr="00D26D38" w:rsidRDefault="006259C2" w:rsidP="006259C2">
            <w:pPr>
              <w:ind w:left="-14"/>
              <w:rPr>
                <w:bCs/>
                <w:sz w:val="18"/>
                <w:szCs w:val="18"/>
              </w:rPr>
            </w:pPr>
            <w:r w:rsidRPr="00D26D38">
              <w:rPr>
                <w:bCs/>
                <w:sz w:val="18"/>
                <w:szCs w:val="18"/>
              </w:rPr>
              <w:t>Carpintería.</w:t>
            </w:r>
          </w:p>
          <w:p w:rsidR="006259C2" w:rsidRPr="00D26D38" w:rsidRDefault="006259C2" w:rsidP="006259C2">
            <w:pPr>
              <w:ind w:left="-14"/>
              <w:rPr>
                <w:bCs/>
                <w:sz w:val="18"/>
                <w:szCs w:val="18"/>
              </w:rPr>
            </w:pPr>
            <w:r w:rsidRPr="00D26D38">
              <w:rPr>
                <w:bCs/>
                <w:sz w:val="18"/>
                <w:szCs w:val="18"/>
              </w:rPr>
              <w:t>Cerrajería.</w:t>
            </w:r>
          </w:p>
          <w:p w:rsidR="006259C2" w:rsidRPr="00D26D38" w:rsidRDefault="006259C2" w:rsidP="006259C2">
            <w:pPr>
              <w:ind w:left="-14"/>
              <w:rPr>
                <w:bCs/>
                <w:sz w:val="18"/>
                <w:szCs w:val="18"/>
              </w:rPr>
            </w:pPr>
            <w:r w:rsidRPr="00D26D38">
              <w:rPr>
                <w:bCs/>
                <w:sz w:val="18"/>
                <w:szCs w:val="18"/>
              </w:rPr>
              <w:t>Elaboración de anuncios, lonas y toldos luminosos.</w:t>
            </w:r>
          </w:p>
          <w:p w:rsidR="006259C2" w:rsidRPr="00D26D38" w:rsidRDefault="006259C2" w:rsidP="006259C2">
            <w:pPr>
              <w:ind w:left="-14"/>
              <w:rPr>
                <w:bCs/>
                <w:sz w:val="18"/>
                <w:szCs w:val="18"/>
              </w:rPr>
            </w:pPr>
            <w:r w:rsidRPr="00D26D38">
              <w:rPr>
                <w:bCs/>
                <w:sz w:val="18"/>
                <w:szCs w:val="18"/>
              </w:rPr>
              <w:t>Elaboración de rótulos.</w:t>
            </w:r>
          </w:p>
          <w:p w:rsidR="006259C2" w:rsidRPr="00D26D38" w:rsidRDefault="006259C2" w:rsidP="006259C2">
            <w:pPr>
              <w:ind w:left="-14"/>
              <w:rPr>
                <w:bCs/>
                <w:sz w:val="18"/>
                <w:szCs w:val="18"/>
              </w:rPr>
            </w:pPr>
            <w:r w:rsidRPr="00D26D38">
              <w:rPr>
                <w:bCs/>
                <w:sz w:val="18"/>
                <w:szCs w:val="18"/>
              </w:rPr>
              <w:t>Escudos y distintivos de metal y similares.</w:t>
            </w:r>
          </w:p>
          <w:p w:rsidR="006259C2" w:rsidRPr="00D26D38" w:rsidRDefault="006259C2" w:rsidP="006259C2">
            <w:pPr>
              <w:ind w:left="-14"/>
              <w:rPr>
                <w:bCs/>
                <w:sz w:val="18"/>
                <w:szCs w:val="18"/>
              </w:rPr>
            </w:pPr>
            <w:r w:rsidRPr="00D26D38">
              <w:rPr>
                <w:bCs/>
                <w:sz w:val="18"/>
                <w:szCs w:val="18"/>
              </w:rPr>
              <w:t>Estudio fotográfico</w:t>
            </w:r>
          </w:p>
          <w:p w:rsidR="006259C2" w:rsidRPr="00D26D38" w:rsidRDefault="006259C2" w:rsidP="006259C2">
            <w:pPr>
              <w:ind w:left="-14"/>
              <w:rPr>
                <w:bCs/>
                <w:sz w:val="18"/>
                <w:szCs w:val="18"/>
              </w:rPr>
            </w:pPr>
            <w:r w:rsidRPr="00D26D38">
              <w:rPr>
                <w:bCs/>
                <w:sz w:val="18"/>
                <w:szCs w:val="18"/>
              </w:rPr>
              <w:t>Fontanería.</w:t>
            </w:r>
          </w:p>
          <w:p w:rsidR="006259C2" w:rsidRPr="00D26D38" w:rsidRDefault="006259C2" w:rsidP="006259C2">
            <w:pPr>
              <w:ind w:left="-14"/>
              <w:rPr>
                <w:bCs/>
                <w:sz w:val="18"/>
                <w:szCs w:val="18"/>
              </w:rPr>
            </w:pPr>
            <w:r w:rsidRPr="00D26D38">
              <w:rPr>
                <w:bCs/>
                <w:sz w:val="18"/>
                <w:szCs w:val="18"/>
              </w:rPr>
              <w:lastRenderedPageBreak/>
              <w:t>Imprenta, offset y/o litografías.</w:t>
            </w:r>
          </w:p>
          <w:p w:rsidR="006259C2" w:rsidRPr="00D26D38" w:rsidRDefault="006259C2" w:rsidP="006259C2">
            <w:pPr>
              <w:ind w:left="-14"/>
              <w:rPr>
                <w:bCs/>
                <w:sz w:val="18"/>
                <w:szCs w:val="18"/>
              </w:rPr>
            </w:pPr>
            <w:r w:rsidRPr="00D26D38">
              <w:rPr>
                <w:bCs/>
                <w:sz w:val="18"/>
                <w:szCs w:val="18"/>
              </w:rPr>
              <w:t>Instalación y reparación de mofles y radiadores.</w:t>
            </w:r>
          </w:p>
          <w:p w:rsidR="006259C2" w:rsidRPr="00D26D38" w:rsidRDefault="006259C2" w:rsidP="006259C2">
            <w:pPr>
              <w:ind w:left="-14"/>
              <w:rPr>
                <w:bCs/>
                <w:sz w:val="18"/>
                <w:szCs w:val="18"/>
              </w:rPr>
            </w:pPr>
            <w:r w:rsidRPr="00D26D38">
              <w:rPr>
                <w:bCs/>
                <w:sz w:val="18"/>
                <w:szCs w:val="18"/>
              </w:rPr>
              <w:t>Laboratorios médicos y dentales.</w:t>
            </w:r>
          </w:p>
          <w:p w:rsidR="006259C2" w:rsidRPr="00D26D38" w:rsidRDefault="006259C2" w:rsidP="006259C2">
            <w:pPr>
              <w:ind w:left="-14"/>
              <w:rPr>
                <w:bCs/>
                <w:sz w:val="18"/>
                <w:szCs w:val="18"/>
              </w:rPr>
            </w:pPr>
            <w:r w:rsidRPr="00D26D38">
              <w:rPr>
                <w:bCs/>
                <w:sz w:val="18"/>
                <w:szCs w:val="18"/>
              </w:rPr>
              <w:t>Lavandería y tintorería.</w:t>
            </w:r>
          </w:p>
          <w:p w:rsidR="006259C2" w:rsidRPr="00D26D38" w:rsidRDefault="006259C2" w:rsidP="006259C2">
            <w:pPr>
              <w:ind w:left="-14"/>
              <w:rPr>
                <w:bCs/>
                <w:sz w:val="18"/>
                <w:szCs w:val="18"/>
              </w:rPr>
            </w:pPr>
            <w:r w:rsidRPr="00D26D38">
              <w:rPr>
                <w:bCs/>
                <w:sz w:val="18"/>
                <w:szCs w:val="18"/>
              </w:rPr>
              <w:t>Llantera</w:t>
            </w:r>
          </w:p>
          <w:p w:rsidR="006259C2" w:rsidRPr="00D26D38" w:rsidRDefault="006259C2" w:rsidP="006259C2">
            <w:pPr>
              <w:ind w:left="-14"/>
              <w:rPr>
                <w:bCs/>
                <w:sz w:val="18"/>
                <w:szCs w:val="18"/>
              </w:rPr>
            </w:pPr>
            <w:r w:rsidRPr="00D26D38">
              <w:rPr>
                <w:bCs/>
                <w:sz w:val="18"/>
                <w:szCs w:val="18"/>
              </w:rPr>
              <w:t>Ludoteca.</w:t>
            </w:r>
          </w:p>
          <w:p w:rsidR="006259C2" w:rsidRPr="00D26D38" w:rsidRDefault="006259C2" w:rsidP="006259C2">
            <w:pPr>
              <w:ind w:left="-14"/>
              <w:rPr>
                <w:bCs/>
                <w:sz w:val="18"/>
                <w:szCs w:val="18"/>
              </w:rPr>
            </w:pPr>
            <w:r w:rsidRPr="00D26D38">
              <w:rPr>
                <w:bCs/>
                <w:sz w:val="18"/>
                <w:szCs w:val="18"/>
              </w:rPr>
              <w:t>Oficinas privadas.</w:t>
            </w:r>
          </w:p>
          <w:p w:rsidR="006259C2" w:rsidRPr="00D26D38" w:rsidRDefault="006259C2" w:rsidP="006259C2">
            <w:pPr>
              <w:ind w:left="-14"/>
              <w:rPr>
                <w:bCs/>
                <w:sz w:val="18"/>
                <w:szCs w:val="18"/>
              </w:rPr>
            </w:pPr>
            <w:proofErr w:type="spellStart"/>
            <w:r w:rsidRPr="00D26D38">
              <w:rPr>
                <w:bCs/>
                <w:sz w:val="18"/>
                <w:szCs w:val="18"/>
              </w:rPr>
              <w:t>Pedicurista</w:t>
            </w:r>
            <w:proofErr w:type="spellEnd"/>
            <w:r w:rsidRPr="00D26D38">
              <w:rPr>
                <w:bCs/>
                <w:sz w:val="18"/>
                <w:szCs w:val="18"/>
              </w:rPr>
              <w:t>.</w:t>
            </w:r>
          </w:p>
          <w:p w:rsidR="006259C2" w:rsidRPr="00D26D38" w:rsidRDefault="006259C2" w:rsidP="006259C2">
            <w:pPr>
              <w:ind w:left="-14"/>
              <w:rPr>
                <w:bCs/>
                <w:sz w:val="18"/>
                <w:szCs w:val="18"/>
              </w:rPr>
            </w:pPr>
            <w:r w:rsidRPr="00D26D38">
              <w:rPr>
                <w:bCs/>
                <w:sz w:val="18"/>
                <w:szCs w:val="18"/>
              </w:rPr>
              <w:t>Peluquerías y estéticas.</w:t>
            </w:r>
          </w:p>
          <w:p w:rsidR="006259C2" w:rsidRPr="00D26D38" w:rsidRDefault="006259C2" w:rsidP="006259C2">
            <w:pPr>
              <w:ind w:left="-14"/>
              <w:rPr>
                <w:bCs/>
                <w:sz w:val="18"/>
                <w:szCs w:val="18"/>
              </w:rPr>
            </w:pPr>
            <w:r w:rsidRPr="00D26D38">
              <w:rPr>
                <w:bCs/>
                <w:sz w:val="18"/>
                <w:szCs w:val="18"/>
              </w:rPr>
              <w:t>Pensiones de autos.</w:t>
            </w:r>
          </w:p>
          <w:p w:rsidR="006259C2" w:rsidRPr="00D26D38" w:rsidRDefault="006259C2" w:rsidP="006259C2">
            <w:pPr>
              <w:ind w:left="-14"/>
              <w:rPr>
                <w:bCs/>
                <w:sz w:val="18"/>
                <w:szCs w:val="18"/>
              </w:rPr>
            </w:pPr>
            <w:r w:rsidRPr="00D26D38">
              <w:rPr>
                <w:bCs/>
                <w:sz w:val="18"/>
                <w:szCs w:val="18"/>
              </w:rPr>
              <w:t>Pulidos de pisos.</w:t>
            </w:r>
          </w:p>
          <w:p w:rsidR="006259C2" w:rsidRPr="00D26D38" w:rsidRDefault="006259C2" w:rsidP="006259C2">
            <w:pPr>
              <w:ind w:left="-14"/>
              <w:rPr>
                <w:bCs/>
                <w:sz w:val="18"/>
                <w:szCs w:val="18"/>
              </w:rPr>
            </w:pPr>
            <w:r w:rsidRPr="00D26D38">
              <w:rPr>
                <w:bCs/>
                <w:sz w:val="18"/>
                <w:szCs w:val="18"/>
              </w:rPr>
              <w:t>Sabanas y colchas.</w:t>
            </w:r>
          </w:p>
          <w:p w:rsidR="006259C2" w:rsidRPr="00D26D38" w:rsidRDefault="006259C2" w:rsidP="006259C2">
            <w:pPr>
              <w:ind w:left="-14"/>
              <w:rPr>
                <w:bCs/>
                <w:sz w:val="18"/>
                <w:szCs w:val="18"/>
              </w:rPr>
            </w:pPr>
            <w:r w:rsidRPr="00D26D38">
              <w:rPr>
                <w:bCs/>
                <w:sz w:val="18"/>
                <w:szCs w:val="18"/>
              </w:rPr>
              <w:t>Salón de fiestas infantiles.</w:t>
            </w:r>
          </w:p>
          <w:p w:rsidR="006259C2" w:rsidRPr="00D26D38" w:rsidRDefault="006259C2" w:rsidP="006259C2">
            <w:pPr>
              <w:ind w:left="-14"/>
              <w:rPr>
                <w:bCs/>
                <w:sz w:val="18"/>
                <w:szCs w:val="18"/>
              </w:rPr>
            </w:pPr>
            <w:r w:rsidRPr="00D26D38">
              <w:rPr>
                <w:bCs/>
                <w:sz w:val="18"/>
                <w:szCs w:val="18"/>
              </w:rPr>
              <w:t>Sastrería y costureras y/o reparación de ropa.</w:t>
            </w:r>
          </w:p>
          <w:p w:rsidR="006259C2" w:rsidRPr="00D26D38" w:rsidRDefault="006259C2" w:rsidP="006259C2">
            <w:pPr>
              <w:ind w:left="-14"/>
              <w:rPr>
                <w:bCs/>
                <w:sz w:val="18"/>
                <w:szCs w:val="18"/>
              </w:rPr>
            </w:pPr>
            <w:r w:rsidRPr="00D26D38">
              <w:rPr>
                <w:bCs/>
                <w:sz w:val="18"/>
                <w:szCs w:val="18"/>
              </w:rPr>
              <w:t>Sitio de taxis.</w:t>
            </w:r>
          </w:p>
          <w:p w:rsidR="006259C2" w:rsidRPr="00D26D38" w:rsidRDefault="006259C2" w:rsidP="006259C2">
            <w:pPr>
              <w:ind w:left="-14"/>
              <w:rPr>
                <w:bCs/>
                <w:sz w:val="18"/>
                <w:szCs w:val="18"/>
              </w:rPr>
            </w:pPr>
            <w:r w:rsidRPr="00D26D38">
              <w:rPr>
                <w:bCs/>
                <w:sz w:val="18"/>
                <w:szCs w:val="18"/>
              </w:rPr>
              <w:t>Talleres de: joyería, orfebrería y similares, básculas, aparatos eléctricos, bicicletas, motocicletas, máquinas de tortillas, torno condicionado, soldadura, artículos de aluminio, compresores, reparación de equipos hidráulico y neumático.</w:t>
            </w:r>
          </w:p>
          <w:p w:rsidR="006259C2" w:rsidRDefault="006259C2" w:rsidP="006259C2">
            <w:pPr>
              <w:ind w:left="-14"/>
              <w:rPr>
                <w:bCs/>
                <w:sz w:val="18"/>
                <w:szCs w:val="18"/>
              </w:rPr>
            </w:pPr>
            <w:r w:rsidRPr="00D26D38">
              <w:rPr>
                <w:bCs/>
                <w:sz w:val="18"/>
                <w:szCs w:val="18"/>
              </w:rPr>
              <w:t>Tapicería</w:t>
            </w:r>
            <w:r>
              <w:rPr>
                <w:bCs/>
                <w:sz w:val="18"/>
                <w:szCs w:val="18"/>
              </w:rPr>
              <w:t>.</w:t>
            </w:r>
          </w:p>
          <w:p w:rsidR="006259C2" w:rsidRDefault="006259C2" w:rsidP="006259C2">
            <w:pPr>
              <w:ind w:left="-14"/>
              <w:rPr>
                <w:bCs/>
                <w:sz w:val="18"/>
                <w:szCs w:val="18"/>
              </w:rPr>
            </w:pPr>
          </w:p>
          <w:p w:rsidR="006259C2" w:rsidRPr="00830E5F" w:rsidRDefault="006259C2" w:rsidP="006259C2">
            <w:pPr>
              <w:ind w:left="-14"/>
              <w:rPr>
                <w:bCs/>
                <w:sz w:val="18"/>
                <w:szCs w:val="18"/>
              </w:rPr>
            </w:pPr>
          </w:p>
        </w:tc>
        <w:tc>
          <w:tcPr>
            <w:tcW w:w="246" w:type="pct"/>
            <w:vMerge/>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tc>
        <w:tc>
          <w:tcPr>
            <w:tcW w:w="847" w:type="pct"/>
            <w:vMerge/>
            <w:tcBorders>
              <w:top w:val="single" w:sz="4" w:space="0" w:color="auto"/>
              <w:left w:val="single" w:sz="4" w:space="0" w:color="auto"/>
              <w:bottom w:val="single" w:sz="4" w:space="0" w:color="auto"/>
              <w:right w:val="single" w:sz="4" w:space="0" w:color="auto"/>
            </w:tcBorders>
          </w:tcPr>
          <w:p w:rsidR="006259C2" w:rsidRDefault="006259C2" w:rsidP="006259C2">
            <w:pPr>
              <w:rPr>
                <w:bCs/>
                <w:sz w:val="18"/>
                <w:szCs w:val="18"/>
              </w:rPr>
            </w:pPr>
          </w:p>
        </w:tc>
      </w:tr>
      <w:tr w:rsidR="006259C2" w:rsidRPr="00A474C4" w:rsidTr="00D93486">
        <w:tc>
          <w:tcPr>
            <w:tcW w:w="5000" w:type="pct"/>
            <w:gridSpan w:val="5"/>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p w:rsidR="006259C2" w:rsidRDefault="006259C2" w:rsidP="006259C2">
            <w:pPr>
              <w:rPr>
                <w:b/>
                <w:bCs/>
                <w:sz w:val="18"/>
                <w:szCs w:val="18"/>
              </w:rPr>
            </w:pPr>
            <w:r>
              <w:rPr>
                <w:b/>
                <w:bCs/>
                <w:sz w:val="18"/>
                <w:szCs w:val="18"/>
              </w:rPr>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p>
        </w:tc>
      </w:tr>
    </w:tbl>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586"/>
        <w:gridCol w:w="3062"/>
        <w:gridCol w:w="620"/>
        <w:gridCol w:w="1394"/>
      </w:tblGrid>
      <w:tr w:rsidR="006259C2" w:rsidRPr="007135C9" w:rsidTr="00D93486">
        <w:tc>
          <w:tcPr>
            <w:tcW w:w="5000" w:type="pct"/>
            <w:gridSpan w:val="5"/>
          </w:tcPr>
          <w:p w:rsidR="006259C2" w:rsidRPr="007135C9" w:rsidRDefault="006259C2" w:rsidP="006259C2">
            <w:pPr>
              <w:jc w:val="center"/>
              <w:rPr>
                <w:b/>
                <w:bCs/>
                <w:sz w:val="18"/>
                <w:szCs w:val="18"/>
              </w:rPr>
            </w:pPr>
            <w:r w:rsidRPr="007135C9">
              <w:rPr>
                <w:b/>
                <w:bCs/>
                <w:sz w:val="18"/>
                <w:szCs w:val="18"/>
              </w:rPr>
              <w:t>TABLA 15</w:t>
            </w:r>
          </w:p>
          <w:p w:rsidR="006259C2" w:rsidRPr="007135C9" w:rsidRDefault="006259C2" w:rsidP="006259C2">
            <w:pPr>
              <w:jc w:val="center"/>
              <w:rPr>
                <w:b/>
                <w:bCs/>
                <w:sz w:val="18"/>
                <w:szCs w:val="18"/>
              </w:rPr>
            </w:pPr>
            <w:r w:rsidRPr="007135C9">
              <w:rPr>
                <w:b/>
                <w:bCs/>
                <w:sz w:val="18"/>
                <w:szCs w:val="18"/>
              </w:rPr>
              <w:t>COMERCIAL Y DE SERVICIOS CS</w:t>
            </w:r>
          </w:p>
        </w:tc>
      </w:tr>
      <w:tr w:rsidR="006259C2" w:rsidRPr="007135C9" w:rsidTr="00D93486">
        <w:trPr>
          <w:cantSplit/>
          <w:trHeight w:val="1134"/>
        </w:trPr>
        <w:tc>
          <w:tcPr>
            <w:tcW w:w="586" w:type="pct"/>
          </w:tcPr>
          <w:p w:rsidR="006259C2" w:rsidRPr="007135C9" w:rsidRDefault="006259C2" w:rsidP="006259C2">
            <w:pPr>
              <w:rPr>
                <w:b/>
                <w:bCs/>
                <w:sz w:val="18"/>
                <w:szCs w:val="18"/>
              </w:rPr>
            </w:pPr>
            <w:r w:rsidRPr="007135C9">
              <w:rPr>
                <w:b/>
                <w:bCs/>
                <w:sz w:val="18"/>
                <w:szCs w:val="18"/>
              </w:rPr>
              <w:t xml:space="preserve">      GÉNERO</w:t>
            </w:r>
          </w:p>
        </w:tc>
        <w:tc>
          <w:tcPr>
            <w:tcW w:w="1218" w:type="pct"/>
          </w:tcPr>
          <w:p w:rsidR="006259C2" w:rsidRPr="007135C9" w:rsidRDefault="006259C2" w:rsidP="006259C2">
            <w:pPr>
              <w:rPr>
                <w:b/>
                <w:bCs/>
                <w:sz w:val="18"/>
                <w:szCs w:val="18"/>
              </w:rPr>
            </w:pPr>
            <w:r w:rsidRPr="007135C9">
              <w:rPr>
                <w:b/>
                <w:bCs/>
                <w:sz w:val="18"/>
                <w:szCs w:val="18"/>
              </w:rPr>
              <w:t xml:space="preserve">             USOS</w:t>
            </w:r>
          </w:p>
        </w:tc>
        <w:tc>
          <w:tcPr>
            <w:tcW w:w="2177" w:type="pct"/>
          </w:tcPr>
          <w:p w:rsidR="006259C2" w:rsidRPr="007135C9" w:rsidRDefault="006259C2" w:rsidP="006259C2">
            <w:pPr>
              <w:rPr>
                <w:b/>
                <w:bCs/>
                <w:sz w:val="18"/>
                <w:szCs w:val="18"/>
              </w:rPr>
            </w:pPr>
            <w:r w:rsidRPr="007135C9">
              <w:rPr>
                <w:b/>
                <w:bCs/>
                <w:sz w:val="18"/>
                <w:szCs w:val="18"/>
              </w:rPr>
              <w:t>ACTIVIDADES O GIROS DE USO CONDICIONADO</w:t>
            </w:r>
          </w:p>
        </w:tc>
        <w:tc>
          <w:tcPr>
            <w:tcW w:w="254" w:type="pct"/>
            <w:textDirection w:val="btLr"/>
          </w:tcPr>
          <w:p w:rsidR="006259C2" w:rsidRPr="007135C9" w:rsidRDefault="006259C2" w:rsidP="006259C2">
            <w:pPr>
              <w:rPr>
                <w:b/>
                <w:bCs/>
                <w:sz w:val="18"/>
                <w:szCs w:val="18"/>
              </w:rPr>
            </w:pPr>
            <w:r w:rsidRPr="007135C9">
              <w:rPr>
                <w:b/>
                <w:bCs/>
                <w:sz w:val="18"/>
                <w:szCs w:val="18"/>
              </w:rPr>
              <w:t>CATEGORIA</w:t>
            </w:r>
          </w:p>
        </w:tc>
        <w:tc>
          <w:tcPr>
            <w:tcW w:w="766" w:type="pct"/>
          </w:tcPr>
          <w:p w:rsidR="006259C2" w:rsidRPr="007135C9" w:rsidRDefault="006259C2" w:rsidP="006259C2">
            <w:pPr>
              <w:rPr>
                <w:b/>
                <w:bCs/>
                <w:sz w:val="18"/>
                <w:szCs w:val="18"/>
              </w:rPr>
            </w:pPr>
            <w:r w:rsidRPr="007135C9">
              <w:rPr>
                <w:b/>
                <w:bCs/>
                <w:sz w:val="18"/>
                <w:szCs w:val="18"/>
              </w:rPr>
              <w:t>USOS Y DESTINOS PERMITIDOS</w:t>
            </w:r>
          </w:p>
        </w:tc>
      </w:tr>
      <w:tr w:rsidR="006259C2" w:rsidRPr="007135C9" w:rsidTr="00D93486">
        <w:tc>
          <w:tcPr>
            <w:tcW w:w="586" w:type="pct"/>
            <w:vMerge w:val="restart"/>
            <w:vAlign w:val="center"/>
          </w:tcPr>
          <w:p w:rsidR="006259C2" w:rsidRPr="007135C9" w:rsidRDefault="006259C2" w:rsidP="006259C2">
            <w:pPr>
              <w:rPr>
                <w:b/>
                <w:bCs/>
                <w:sz w:val="18"/>
                <w:szCs w:val="18"/>
              </w:rPr>
            </w:pPr>
            <w:r w:rsidRPr="007135C9">
              <w:rPr>
                <w:sz w:val="18"/>
                <w:szCs w:val="18"/>
              </w:rPr>
              <w:t>COMERCIO Y SERVICIOS</w:t>
            </w:r>
          </w:p>
        </w:tc>
        <w:tc>
          <w:tcPr>
            <w:tcW w:w="1218" w:type="pct"/>
          </w:tcPr>
          <w:p w:rsidR="006259C2" w:rsidRPr="007135C9" w:rsidRDefault="006259C2" w:rsidP="006259C2">
            <w:pPr>
              <w:rPr>
                <w:sz w:val="18"/>
                <w:szCs w:val="18"/>
              </w:rPr>
            </w:pPr>
            <w:r w:rsidRPr="007135C9">
              <w:rPr>
                <w:sz w:val="18"/>
                <w:szCs w:val="18"/>
              </w:rPr>
              <w:t>Comercio</w:t>
            </w:r>
          </w:p>
          <w:p w:rsidR="006259C2" w:rsidRPr="007135C9" w:rsidRDefault="006259C2" w:rsidP="006259C2">
            <w:pPr>
              <w:rPr>
                <w:sz w:val="18"/>
                <w:szCs w:val="18"/>
              </w:rPr>
            </w:pPr>
            <w:r w:rsidRPr="007135C9">
              <w:rPr>
                <w:sz w:val="18"/>
                <w:szCs w:val="18"/>
              </w:rPr>
              <w:lastRenderedPageBreak/>
              <w:t>central.</w:t>
            </w:r>
          </w:p>
          <w:p w:rsidR="006259C2" w:rsidRPr="007135C9" w:rsidRDefault="006259C2" w:rsidP="006259C2">
            <w:pPr>
              <w:rPr>
                <w:b/>
                <w:sz w:val="18"/>
                <w:szCs w:val="18"/>
              </w:rPr>
            </w:pPr>
            <w:r w:rsidRPr="007135C9">
              <w:rPr>
                <w:b/>
                <w:sz w:val="18"/>
                <w:szCs w:val="18"/>
              </w:rPr>
              <w:t>Intensidad:</w:t>
            </w:r>
          </w:p>
          <w:p w:rsidR="006259C2" w:rsidRPr="007135C9" w:rsidRDefault="006259C2" w:rsidP="006259C2">
            <w:pPr>
              <w:rPr>
                <w:sz w:val="18"/>
                <w:szCs w:val="18"/>
              </w:rPr>
            </w:pPr>
            <w:r w:rsidRPr="007135C9">
              <w:rPr>
                <w:sz w:val="18"/>
                <w:szCs w:val="18"/>
              </w:rPr>
              <w:t>Mínima.</w:t>
            </w:r>
          </w:p>
          <w:p w:rsidR="006259C2" w:rsidRPr="007135C9" w:rsidRDefault="006259C2" w:rsidP="006259C2">
            <w:pPr>
              <w:rPr>
                <w:sz w:val="18"/>
                <w:szCs w:val="18"/>
              </w:rPr>
            </w:pPr>
            <w:r w:rsidRPr="007135C9">
              <w:rPr>
                <w:sz w:val="18"/>
                <w:szCs w:val="18"/>
              </w:rPr>
              <w:t>Baja.</w:t>
            </w:r>
          </w:p>
          <w:p w:rsidR="006259C2" w:rsidRPr="007135C9" w:rsidRDefault="006259C2" w:rsidP="006259C2">
            <w:pPr>
              <w:rPr>
                <w:sz w:val="18"/>
                <w:szCs w:val="18"/>
              </w:rPr>
            </w:pPr>
            <w:r w:rsidRPr="007135C9">
              <w:rPr>
                <w:sz w:val="18"/>
                <w:szCs w:val="18"/>
              </w:rPr>
              <w:t>Media.</w:t>
            </w:r>
          </w:p>
          <w:p w:rsidR="006259C2" w:rsidRPr="007135C9" w:rsidRDefault="006259C2" w:rsidP="006259C2">
            <w:pPr>
              <w:rPr>
                <w:sz w:val="18"/>
                <w:szCs w:val="18"/>
              </w:rPr>
            </w:pPr>
            <w:r w:rsidRPr="007135C9">
              <w:rPr>
                <w:sz w:val="18"/>
                <w:szCs w:val="18"/>
              </w:rPr>
              <w:t>Alta.</w:t>
            </w:r>
          </w:p>
          <w:p w:rsidR="006259C2" w:rsidRPr="007135C9" w:rsidRDefault="006259C2" w:rsidP="006259C2">
            <w:pPr>
              <w:rPr>
                <w:b/>
                <w:bCs/>
                <w:sz w:val="18"/>
                <w:szCs w:val="18"/>
              </w:rPr>
            </w:pPr>
          </w:p>
        </w:tc>
        <w:tc>
          <w:tcPr>
            <w:tcW w:w="2177" w:type="pct"/>
          </w:tcPr>
          <w:p w:rsidR="006259C2" w:rsidRPr="007135C9" w:rsidRDefault="006259C2" w:rsidP="006259C2">
            <w:pPr>
              <w:rPr>
                <w:b/>
                <w:bCs/>
                <w:sz w:val="18"/>
                <w:szCs w:val="18"/>
              </w:rPr>
            </w:pPr>
            <w:r w:rsidRPr="007135C9">
              <w:rPr>
                <w:b/>
                <w:bCs/>
                <w:sz w:val="18"/>
                <w:szCs w:val="18"/>
              </w:rPr>
              <w:lastRenderedPageBreak/>
              <w:t xml:space="preserve">Se excluyen los giros del comercio vecinal y se incluyen los giros del </w:t>
            </w:r>
            <w:r w:rsidRPr="007135C9">
              <w:rPr>
                <w:b/>
                <w:bCs/>
                <w:sz w:val="18"/>
                <w:szCs w:val="18"/>
              </w:rPr>
              <w:lastRenderedPageBreak/>
              <w:t>comercio barrial y distrital más los siguientes:</w:t>
            </w:r>
          </w:p>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Venta de:</w:t>
            </w:r>
          </w:p>
          <w:p w:rsidR="006259C2" w:rsidRPr="007135C9" w:rsidRDefault="006259C2" w:rsidP="006259C2">
            <w:pPr>
              <w:rPr>
                <w:bCs/>
                <w:sz w:val="18"/>
                <w:szCs w:val="18"/>
              </w:rPr>
            </w:pPr>
            <w:r w:rsidRPr="007135C9">
              <w:rPr>
                <w:bCs/>
                <w:sz w:val="18"/>
                <w:szCs w:val="18"/>
              </w:rPr>
              <w:t>Basculas.</w:t>
            </w:r>
          </w:p>
          <w:p w:rsidR="006259C2" w:rsidRPr="007135C9" w:rsidRDefault="006259C2" w:rsidP="006259C2">
            <w:pPr>
              <w:rPr>
                <w:bCs/>
                <w:sz w:val="18"/>
                <w:szCs w:val="18"/>
              </w:rPr>
            </w:pPr>
            <w:r w:rsidRPr="007135C9">
              <w:rPr>
                <w:bCs/>
                <w:sz w:val="18"/>
                <w:szCs w:val="18"/>
              </w:rPr>
              <w:t>Cantinas y bares.</w:t>
            </w:r>
          </w:p>
          <w:p w:rsidR="006259C2" w:rsidRPr="007135C9" w:rsidRDefault="006259C2" w:rsidP="006259C2">
            <w:pPr>
              <w:rPr>
                <w:bCs/>
                <w:sz w:val="18"/>
                <w:szCs w:val="18"/>
              </w:rPr>
            </w:pPr>
            <w:r w:rsidRPr="007135C9">
              <w:rPr>
                <w:bCs/>
                <w:sz w:val="18"/>
                <w:szCs w:val="18"/>
              </w:rPr>
              <w:t>Centro comercial.</w:t>
            </w:r>
          </w:p>
          <w:p w:rsidR="006259C2" w:rsidRPr="007135C9" w:rsidRDefault="006259C2" w:rsidP="006259C2">
            <w:pPr>
              <w:rPr>
                <w:bCs/>
                <w:sz w:val="18"/>
                <w:szCs w:val="18"/>
              </w:rPr>
            </w:pPr>
            <w:r w:rsidRPr="007135C9">
              <w:rPr>
                <w:bCs/>
                <w:sz w:val="18"/>
                <w:szCs w:val="18"/>
              </w:rPr>
              <w:t xml:space="preserve">Equipos de sonido (venta). </w:t>
            </w:r>
          </w:p>
          <w:p w:rsidR="006259C2" w:rsidRPr="007135C9" w:rsidRDefault="006259C2" w:rsidP="006259C2">
            <w:pPr>
              <w:rPr>
                <w:bCs/>
                <w:sz w:val="18"/>
                <w:szCs w:val="18"/>
              </w:rPr>
            </w:pPr>
            <w:r w:rsidRPr="007135C9">
              <w:rPr>
                <w:bCs/>
                <w:sz w:val="18"/>
                <w:szCs w:val="18"/>
              </w:rPr>
              <w:t>Equipos para intercomunicaciones en general.</w:t>
            </w:r>
          </w:p>
          <w:p w:rsidR="006259C2" w:rsidRPr="007135C9" w:rsidRDefault="006259C2" w:rsidP="006259C2">
            <w:pPr>
              <w:rPr>
                <w:bCs/>
                <w:sz w:val="18"/>
                <w:szCs w:val="18"/>
              </w:rPr>
            </w:pPr>
            <w:r w:rsidRPr="007135C9">
              <w:rPr>
                <w:bCs/>
                <w:sz w:val="18"/>
                <w:szCs w:val="18"/>
              </w:rPr>
              <w:t>Galería de arte.</w:t>
            </w:r>
          </w:p>
          <w:p w:rsidR="006259C2" w:rsidRPr="007135C9" w:rsidRDefault="006259C2" w:rsidP="006259C2">
            <w:pPr>
              <w:rPr>
                <w:bCs/>
                <w:sz w:val="18"/>
                <w:szCs w:val="18"/>
              </w:rPr>
            </w:pPr>
            <w:proofErr w:type="spellStart"/>
            <w:r w:rsidRPr="007135C9">
              <w:rPr>
                <w:bCs/>
                <w:sz w:val="18"/>
                <w:szCs w:val="18"/>
              </w:rPr>
              <w:t>Rocolas</w:t>
            </w:r>
            <w:proofErr w:type="spellEnd"/>
            <w:r w:rsidRPr="007135C9">
              <w:rPr>
                <w:bCs/>
                <w:sz w:val="18"/>
                <w:szCs w:val="18"/>
              </w:rPr>
              <w:t>.</w:t>
            </w:r>
          </w:p>
          <w:p w:rsidR="006259C2" w:rsidRPr="007135C9" w:rsidRDefault="006259C2" w:rsidP="006259C2">
            <w:pPr>
              <w:rPr>
                <w:b/>
                <w:bCs/>
                <w:sz w:val="18"/>
                <w:szCs w:val="18"/>
              </w:rPr>
            </w:pPr>
          </w:p>
        </w:tc>
        <w:tc>
          <w:tcPr>
            <w:tcW w:w="254" w:type="pct"/>
            <w:vMerge w:val="restart"/>
          </w:tcPr>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lastRenderedPageBreak/>
              <w:t>A</w:t>
            </w:r>
          </w:p>
          <w:p w:rsidR="006259C2" w:rsidRPr="007135C9" w:rsidRDefault="006259C2" w:rsidP="006259C2">
            <w:pPr>
              <w:rPr>
                <w:b/>
                <w:bCs/>
                <w:sz w:val="18"/>
                <w:szCs w:val="18"/>
              </w:rPr>
            </w:pPr>
          </w:p>
          <w:p w:rsidR="006259C2" w:rsidRPr="007135C9" w:rsidRDefault="006259C2" w:rsidP="006259C2">
            <w:pPr>
              <w:rPr>
                <w:b/>
                <w:bCs/>
                <w:sz w:val="18"/>
                <w:szCs w:val="18"/>
              </w:rPr>
            </w:pPr>
          </w:p>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B</w:t>
            </w:r>
          </w:p>
          <w:p w:rsidR="006259C2" w:rsidRPr="007135C9" w:rsidRDefault="006259C2" w:rsidP="006259C2">
            <w:pPr>
              <w:rPr>
                <w:b/>
                <w:bCs/>
                <w:sz w:val="18"/>
                <w:szCs w:val="18"/>
              </w:rPr>
            </w:pPr>
          </w:p>
          <w:p w:rsidR="006259C2" w:rsidRPr="007135C9" w:rsidRDefault="006259C2" w:rsidP="006259C2">
            <w:pPr>
              <w:rPr>
                <w:b/>
                <w:bCs/>
                <w:sz w:val="18"/>
                <w:szCs w:val="18"/>
              </w:rPr>
            </w:pPr>
          </w:p>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B</w:t>
            </w: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B</w:t>
            </w: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r w:rsidRPr="007135C9">
              <w:rPr>
                <w:b/>
                <w:bCs/>
                <w:sz w:val="18"/>
                <w:szCs w:val="18"/>
              </w:rPr>
              <w:t>B</w:t>
            </w:r>
          </w:p>
        </w:tc>
        <w:tc>
          <w:tcPr>
            <w:tcW w:w="766" w:type="pct"/>
            <w:vMerge w:val="restart"/>
          </w:tcPr>
          <w:p w:rsidR="006259C2" w:rsidRPr="007135C9" w:rsidRDefault="006259C2" w:rsidP="006259C2">
            <w:pPr>
              <w:rPr>
                <w:bCs/>
                <w:sz w:val="18"/>
                <w:szCs w:val="18"/>
              </w:rPr>
            </w:pPr>
          </w:p>
          <w:p w:rsidR="006259C2" w:rsidRPr="007135C9" w:rsidRDefault="006259C2" w:rsidP="006259C2">
            <w:pPr>
              <w:rPr>
                <w:bCs/>
                <w:sz w:val="18"/>
                <w:szCs w:val="18"/>
              </w:rPr>
            </w:pPr>
            <w:r w:rsidRPr="007135C9">
              <w:rPr>
                <w:bCs/>
                <w:sz w:val="18"/>
                <w:szCs w:val="18"/>
              </w:rPr>
              <w:lastRenderedPageBreak/>
              <w:t>COMERCIO Y SERVICIO CENTRAL.</w:t>
            </w:r>
          </w:p>
          <w:p w:rsidR="006259C2" w:rsidRPr="007135C9" w:rsidRDefault="006259C2" w:rsidP="006259C2">
            <w:pPr>
              <w:rPr>
                <w:bCs/>
                <w:sz w:val="18"/>
                <w:szCs w:val="18"/>
              </w:rPr>
            </w:pPr>
          </w:p>
          <w:p w:rsidR="006259C2" w:rsidRPr="007135C9" w:rsidRDefault="006259C2" w:rsidP="006259C2">
            <w:pPr>
              <w:rPr>
                <w:bCs/>
                <w:sz w:val="18"/>
                <w:szCs w:val="18"/>
              </w:rPr>
            </w:pPr>
            <w:r w:rsidRPr="007135C9">
              <w:rPr>
                <w:bCs/>
                <w:sz w:val="18"/>
                <w:szCs w:val="18"/>
              </w:rPr>
              <w:t>COMERCIO Y SERVICIO DISTRITAL.</w:t>
            </w:r>
          </w:p>
          <w:p w:rsidR="006259C2" w:rsidRPr="007135C9" w:rsidRDefault="006259C2" w:rsidP="006259C2">
            <w:pPr>
              <w:rPr>
                <w:bCs/>
                <w:sz w:val="18"/>
                <w:szCs w:val="18"/>
              </w:rPr>
            </w:pPr>
          </w:p>
          <w:p w:rsidR="006259C2" w:rsidRPr="007135C9" w:rsidRDefault="006259C2" w:rsidP="006259C2">
            <w:pPr>
              <w:rPr>
                <w:bCs/>
                <w:sz w:val="18"/>
                <w:szCs w:val="18"/>
              </w:rPr>
            </w:pPr>
            <w:r w:rsidRPr="007135C9">
              <w:rPr>
                <w:bCs/>
                <w:sz w:val="18"/>
                <w:szCs w:val="18"/>
              </w:rPr>
              <w:t>COMERCIO Y SERVICIO BARRIAL.</w:t>
            </w:r>
          </w:p>
          <w:p w:rsidR="006259C2" w:rsidRPr="007135C9" w:rsidRDefault="006259C2" w:rsidP="006259C2">
            <w:pPr>
              <w:rPr>
                <w:bCs/>
                <w:sz w:val="18"/>
                <w:szCs w:val="18"/>
              </w:rPr>
            </w:pPr>
          </w:p>
          <w:p w:rsidR="006259C2" w:rsidRPr="007135C9" w:rsidRDefault="006259C2" w:rsidP="006259C2">
            <w:pPr>
              <w:rPr>
                <w:bCs/>
                <w:sz w:val="18"/>
                <w:szCs w:val="18"/>
              </w:rPr>
            </w:pPr>
            <w:r w:rsidRPr="007135C9">
              <w:rPr>
                <w:bCs/>
                <w:sz w:val="18"/>
                <w:szCs w:val="18"/>
              </w:rPr>
              <w:t>EQUIPAMIENTO BARRIAL, DISTRITAL Y CENTRAL.</w:t>
            </w:r>
          </w:p>
          <w:p w:rsidR="006259C2" w:rsidRPr="007135C9" w:rsidRDefault="006259C2" w:rsidP="006259C2">
            <w:pPr>
              <w:rPr>
                <w:bCs/>
                <w:sz w:val="18"/>
                <w:szCs w:val="18"/>
              </w:rPr>
            </w:pPr>
          </w:p>
          <w:p w:rsidR="006259C2" w:rsidRPr="007135C9" w:rsidRDefault="006259C2" w:rsidP="006259C2">
            <w:pPr>
              <w:rPr>
                <w:bCs/>
                <w:sz w:val="18"/>
                <w:szCs w:val="18"/>
              </w:rPr>
            </w:pPr>
            <w:r w:rsidRPr="007135C9">
              <w:rPr>
                <w:bCs/>
                <w:sz w:val="18"/>
                <w:szCs w:val="18"/>
              </w:rPr>
              <w:t>ESPACIOS VERDES ABIERTOS Y RECREATIVOS BARRIALES, DISTRITALES, CENTRALES.</w:t>
            </w:r>
          </w:p>
          <w:p w:rsidR="006259C2" w:rsidRPr="007135C9" w:rsidRDefault="006259C2" w:rsidP="006259C2">
            <w:pPr>
              <w:rPr>
                <w:bCs/>
                <w:sz w:val="18"/>
                <w:szCs w:val="18"/>
              </w:rPr>
            </w:pPr>
          </w:p>
          <w:p w:rsidR="006259C2" w:rsidRPr="007135C9" w:rsidRDefault="006259C2" w:rsidP="006259C2">
            <w:pPr>
              <w:rPr>
                <w:bCs/>
                <w:sz w:val="18"/>
                <w:szCs w:val="18"/>
              </w:rPr>
            </w:pPr>
          </w:p>
          <w:p w:rsidR="006259C2" w:rsidRPr="007135C9" w:rsidRDefault="006259C2" w:rsidP="006259C2">
            <w:pPr>
              <w:rPr>
                <w:bCs/>
                <w:sz w:val="18"/>
                <w:szCs w:val="18"/>
              </w:rPr>
            </w:pPr>
          </w:p>
          <w:p w:rsidR="006259C2" w:rsidRPr="007135C9" w:rsidRDefault="006259C2" w:rsidP="006259C2">
            <w:pPr>
              <w:rPr>
                <w:bCs/>
                <w:sz w:val="18"/>
                <w:szCs w:val="18"/>
              </w:rPr>
            </w:pPr>
          </w:p>
        </w:tc>
      </w:tr>
      <w:tr w:rsidR="006259C2" w:rsidRPr="007135C9" w:rsidTr="00D93486">
        <w:tc>
          <w:tcPr>
            <w:tcW w:w="586" w:type="pct"/>
            <w:vMerge/>
          </w:tcPr>
          <w:p w:rsidR="006259C2" w:rsidRPr="007135C9" w:rsidRDefault="006259C2" w:rsidP="006259C2">
            <w:pPr>
              <w:rPr>
                <w:sz w:val="18"/>
                <w:szCs w:val="18"/>
              </w:rPr>
            </w:pPr>
          </w:p>
        </w:tc>
        <w:tc>
          <w:tcPr>
            <w:tcW w:w="1218" w:type="pct"/>
          </w:tcPr>
          <w:p w:rsidR="006259C2" w:rsidRPr="007135C9" w:rsidRDefault="006259C2" w:rsidP="006259C2">
            <w:pPr>
              <w:rPr>
                <w:sz w:val="18"/>
                <w:szCs w:val="18"/>
              </w:rPr>
            </w:pPr>
            <w:r w:rsidRPr="007135C9">
              <w:rPr>
                <w:sz w:val="18"/>
                <w:szCs w:val="18"/>
              </w:rPr>
              <w:t>Servicio</w:t>
            </w:r>
          </w:p>
          <w:p w:rsidR="006259C2" w:rsidRPr="007135C9" w:rsidRDefault="006259C2" w:rsidP="006259C2">
            <w:pPr>
              <w:rPr>
                <w:sz w:val="18"/>
                <w:szCs w:val="18"/>
              </w:rPr>
            </w:pPr>
            <w:r w:rsidRPr="007135C9">
              <w:rPr>
                <w:sz w:val="18"/>
                <w:szCs w:val="18"/>
              </w:rPr>
              <w:t>central.</w:t>
            </w:r>
          </w:p>
          <w:p w:rsidR="006259C2" w:rsidRPr="007135C9" w:rsidRDefault="006259C2" w:rsidP="006259C2">
            <w:pPr>
              <w:rPr>
                <w:b/>
                <w:sz w:val="18"/>
                <w:szCs w:val="18"/>
              </w:rPr>
            </w:pPr>
            <w:r w:rsidRPr="007135C9">
              <w:rPr>
                <w:b/>
                <w:sz w:val="18"/>
                <w:szCs w:val="18"/>
              </w:rPr>
              <w:t>Intensidad:</w:t>
            </w:r>
          </w:p>
          <w:p w:rsidR="006259C2" w:rsidRPr="007135C9" w:rsidRDefault="006259C2" w:rsidP="006259C2">
            <w:pPr>
              <w:rPr>
                <w:sz w:val="18"/>
                <w:szCs w:val="18"/>
              </w:rPr>
            </w:pPr>
            <w:r w:rsidRPr="007135C9">
              <w:rPr>
                <w:sz w:val="18"/>
                <w:szCs w:val="18"/>
              </w:rPr>
              <w:t>Mínima.</w:t>
            </w:r>
          </w:p>
          <w:p w:rsidR="006259C2" w:rsidRPr="007135C9" w:rsidRDefault="006259C2" w:rsidP="006259C2">
            <w:pPr>
              <w:rPr>
                <w:sz w:val="18"/>
                <w:szCs w:val="18"/>
              </w:rPr>
            </w:pPr>
            <w:r w:rsidRPr="007135C9">
              <w:rPr>
                <w:sz w:val="18"/>
                <w:szCs w:val="18"/>
              </w:rPr>
              <w:t>Baja.</w:t>
            </w:r>
          </w:p>
          <w:p w:rsidR="006259C2" w:rsidRPr="007135C9" w:rsidRDefault="006259C2" w:rsidP="006259C2">
            <w:pPr>
              <w:rPr>
                <w:sz w:val="18"/>
                <w:szCs w:val="18"/>
              </w:rPr>
            </w:pPr>
            <w:r w:rsidRPr="007135C9">
              <w:rPr>
                <w:sz w:val="18"/>
                <w:szCs w:val="18"/>
              </w:rPr>
              <w:t>Media.</w:t>
            </w:r>
          </w:p>
          <w:p w:rsidR="006259C2" w:rsidRPr="007135C9" w:rsidRDefault="006259C2" w:rsidP="006259C2">
            <w:pPr>
              <w:rPr>
                <w:sz w:val="18"/>
                <w:szCs w:val="18"/>
              </w:rPr>
            </w:pPr>
            <w:r w:rsidRPr="007135C9">
              <w:rPr>
                <w:sz w:val="18"/>
                <w:szCs w:val="18"/>
              </w:rPr>
              <w:t>Alta.</w:t>
            </w:r>
          </w:p>
          <w:p w:rsidR="006259C2" w:rsidRPr="007135C9" w:rsidRDefault="006259C2" w:rsidP="006259C2">
            <w:pPr>
              <w:rPr>
                <w:sz w:val="18"/>
                <w:szCs w:val="18"/>
              </w:rPr>
            </w:pPr>
          </w:p>
        </w:tc>
        <w:tc>
          <w:tcPr>
            <w:tcW w:w="2177" w:type="pct"/>
          </w:tcPr>
          <w:p w:rsidR="006259C2" w:rsidRPr="007135C9" w:rsidRDefault="006259C2" w:rsidP="006259C2">
            <w:pPr>
              <w:rPr>
                <w:b/>
                <w:bCs/>
                <w:sz w:val="18"/>
                <w:szCs w:val="18"/>
              </w:rPr>
            </w:pPr>
            <w:r w:rsidRPr="007135C9">
              <w:rPr>
                <w:b/>
                <w:bCs/>
                <w:sz w:val="18"/>
                <w:szCs w:val="18"/>
              </w:rPr>
              <w:t>Se excluyen los giros de servicios vecinales y se incluyen los giros de servicios barriales y distritales más los siguientes:</w:t>
            </w:r>
          </w:p>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Servicio de:</w:t>
            </w:r>
          </w:p>
          <w:p w:rsidR="006259C2" w:rsidRPr="007135C9" w:rsidRDefault="006259C2" w:rsidP="006259C2">
            <w:pPr>
              <w:rPr>
                <w:bCs/>
                <w:sz w:val="18"/>
                <w:szCs w:val="18"/>
              </w:rPr>
            </w:pPr>
            <w:r w:rsidRPr="007135C9">
              <w:rPr>
                <w:bCs/>
                <w:sz w:val="18"/>
                <w:szCs w:val="18"/>
              </w:rPr>
              <w:t>Centrales televisoras.</w:t>
            </w:r>
          </w:p>
          <w:p w:rsidR="006259C2" w:rsidRPr="007135C9" w:rsidRDefault="006259C2" w:rsidP="006259C2">
            <w:pPr>
              <w:rPr>
                <w:bCs/>
                <w:sz w:val="18"/>
                <w:szCs w:val="18"/>
              </w:rPr>
            </w:pPr>
            <w:r w:rsidRPr="007135C9">
              <w:rPr>
                <w:bCs/>
                <w:sz w:val="18"/>
                <w:szCs w:val="18"/>
              </w:rPr>
              <w:t>Centro de acopio de productos de desecho doméstico (carbón,</w:t>
            </w:r>
            <w:r>
              <w:rPr>
                <w:bCs/>
                <w:sz w:val="18"/>
                <w:szCs w:val="18"/>
              </w:rPr>
              <w:t xml:space="preserve"> </w:t>
            </w:r>
            <w:r w:rsidRPr="007135C9">
              <w:rPr>
                <w:bCs/>
                <w:sz w:val="18"/>
                <w:szCs w:val="18"/>
              </w:rPr>
              <w:t>papel,</w:t>
            </w:r>
            <w:r>
              <w:rPr>
                <w:bCs/>
                <w:sz w:val="18"/>
                <w:szCs w:val="18"/>
              </w:rPr>
              <w:t xml:space="preserve"> </w:t>
            </w:r>
            <w:r w:rsidRPr="007135C9">
              <w:rPr>
                <w:bCs/>
                <w:sz w:val="18"/>
                <w:szCs w:val="18"/>
              </w:rPr>
              <w:t>vidrio,</w:t>
            </w:r>
            <w:r>
              <w:rPr>
                <w:bCs/>
                <w:sz w:val="18"/>
                <w:szCs w:val="18"/>
              </w:rPr>
              <w:t xml:space="preserve"> </w:t>
            </w:r>
            <w:r w:rsidRPr="007135C9">
              <w:rPr>
                <w:bCs/>
                <w:sz w:val="18"/>
                <w:szCs w:val="18"/>
              </w:rPr>
              <w:t>bote y perfil de aluminio, tubo de cobre, muebles, colchones, y enseres domésticos de lámina y metal).</w:t>
            </w:r>
          </w:p>
          <w:p w:rsidR="006259C2" w:rsidRPr="007135C9" w:rsidRDefault="006259C2" w:rsidP="006259C2">
            <w:pPr>
              <w:rPr>
                <w:bCs/>
                <w:sz w:val="18"/>
                <w:szCs w:val="18"/>
              </w:rPr>
            </w:pPr>
            <w:r w:rsidRPr="007135C9">
              <w:rPr>
                <w:bCs/>
                <w:sz w:val="18"/>
                <w:szCs w:val="18"/>
              </w:rPr>
              <w:t>Centros financieros.</w:t>
            </w:r>
          </w:p>
          <w:p w:rsidR="006259C2" w:rsidRPr="007135C9" w:rsidRDefault="006259C2" w:rsidP="006259C2">
            <w:pPr>
              <w:rPr>
                <w:bCs/>
                <w:sz w:val="18"/>
                <w:szCs w:val="18"/>
              </w:rPr>
            </w:pPr>
            <w:r w:rsidRPr="007135C9">
              <w:rPr>
                <w:bCs/>
                <w:sz w:val="18"/>
                <w:szCs w:val="18"/>
              </w:rPr>
              <w:t>Centros nocturnos.</w:t>
            </w:r>
          </w:p>
          <w:p w:rsidR="006259C2" w:rsidRPr="007135C9" w:rsidRDefault="006259C2" w:rsidP="006259C2">
            <w:pPr>
              <w:rPr>
                <w:bCs/>
                <w:sz w:val="18"/>
                <w:szCs w:val="18"/>
              </w:rPr>
            </w:pPr>
            <w:r w:rsidRPr="007135C9">
              <w:rPr>
                <w:bCs/>
                <w:sz w:val="18"/>
                <w:szCs w:val="18"/>
              </w:rPr>
              <w:t>Cines.</w:t>
            </w:r>
          </w:p>
          <w:p w:rsidR="006259C2" w:rsidRPr="007135C9" w:rsidRDefault="006259C2" w:rsidP="006259C2">
            <w:pPr>
              <w:rPr>
                <w:bCs/>
                <w:sz w:val="18"/>
                <w:szCs w:val="18"/>
              </w:rPr>
            </w:pPr>
            <w:r w:rsidRPr="007135C9">
              <w:rPr>
                <w:bCs/>
                <w:sz w:val="18"/>
                <w:szCs w:val="18"/>
              </w:rPr>
              <w:t>Circos.</w:t>
            </w:r>
          </w:p>
          <w:p w:rsidR="006259C2" w:rsidRPr="007135C9" w:rsidRDefault="006259C2" w:rsidP="006259C2">
            <w:pPr>
              <w:rPr>
                <w:bCs/>
                <w:sz w:val="18"/>
                <w:szCs w:val="18"/>
              </w:rPr>
            </w:pPr>
            <w:r w:rsidRPr="007135C9">
              <w:rPr>
                <w:bCs/>
                <w:sz w:val="18"/>
                <w:szCs w:val="18"/>
              </w:rPr>
              <w:t>Discotecas.</w:t>
            </w:r>
          </w:p>
          <w:p w:rsidR="006259C2" w:rsidRPr="007135C9" w:rsidRDefault="006259C2" w:rsidP="006259C2">
            <w:pPr>
              <w:rPr>
                <w:bCs/>
                <w:sz w:val="18"/>
                <w:szCs w:val="18"/>
              </w:rPr>
            </w:pPr>
            <w:r w:rsidRPr="007135C9">
              <w:rPr>
                <w:bCs/>
                <w:sz w:val="18"/>
                <w:szCs w:val="18"/>
              </w:rPr>
              <w:t>Radiodifusoras.</w:t>
            </w:r>
          </w:p>
          <w:p w:rsidR="006259C2" w:rsidRPr="007135C9" w:rsidRDefault="006259C2" w:rsidP="006259C2">
            <w:pPr>
              <w:rPr>
                <w:b/>
                <w:bCs/>
                <w:sz w:val="18"/>
                <w:szCs w:val="18"/>
              </w:rPr>
            </w:pPr>
          </w:p>
          <w:p w:rsidR="006259C2" w:rsidRPr="007135C9" w:rsidRDefault="006259C2" w:rsidP="006259C2">
            <w:pPr>
              <w:rPr>
                <w:b/>
                <w:bCs/>
                <w:sz w:val="18"/>
                <w:szCs w:val="18"/>
              </w:rPr>
            </w:pPr>
          </w:p>
          <w:p w:rsidR="006259C2" w:rsidRPr="007135C9" w:rsidRDefault="006259C2" w:rsidP="006259C2">
            <w:pPr>
              <w:rPr>
                <w:b/>
                <w:bCs/>
                <w:sz w:val="18"/>
                <w:szCs w:val="18"/>
              </w:rPr>
            </w:pPr>
          </w:p>
          <w:p w:rsidR="006259C2" w:rsidRPr="007135C9" w:rsidRDefault="006259C2" w:rsidP="006259C2">
            <w:pPr>
              <w:rPr>
                <w:b/>
                <w:bCs/>
                <w:sz w:val="18"/>
                <w:szCs w:val="18"/>
              </w:rPr>
            </w:pPr>
          </w:p>
          <w:p w:rsidR="006259C2" w:rsidRPr="007135C9" w:rsidRDefault="006259C2" w:rsidP="006259C2">
            <w:pPr>
              <w:rPr>
                <w:b/>
                <w:bCs/>
                <w:sz w:val="18"/>
                <w:szCs w:val="18"/>
              </w:rPr>
            </w:pPr>
          </w:p>
        </w:tc>
        <w:tc>
          <w:tcPr>
            <w:tcW w:w="254" w:type="pct"/>
            <w:vMerge/>
          </w:tcPr>
          <w:p w:rsidR="006259C2" w:rsidRPr="007135C9" w:rsidRDefault="006259C2" w:rsidP="006259C2">
            <w:pPr>
              <w:rPr>
                <w:b/>
                <w:bCs/>
                <w:sz w:val="18"/>
                <w:szCs w:val="18"/>
              </w:rPr>
            </w:pPr>
          </w:p>
        </w:tc>
        <w:tc>
          <w:tcPr>
            <w:tcW w:w="766" w:type="pct"/>
            <w:vMerge/>
          </w:tcPr>
          <w:p w:rsidR="006259C2" w:rsidRPr="007135C9" w:rsidRDefault="006259C2" w:rsidP="006259C2">
            <w:pPr>
              <w:rPr>
                <w:bCs/>
                <w:sz w:val="18"/>
                <w:szCs w:val="18"/>
              </w:rPr>
            </w:pPr>
          </w:p>
        </w:tc>
      </w:tr>
      <w:tr w:rsidR="006259C2" w:rsidRPr="007135C9" w:rsidTr="00D93486">
        <w:tc>
          <w:tcPr>
            <w:tcW w:w="5000" w:type="pct"/>
            <w:gridSpan w:val="5"/>
          </w:tcPr>
          <w:p w:rsidR="006259C2" w:rsidRPr="007135C9" w:rsidRDefault="006259C2" w:rsidP="006259C2">
            <w:pPr>
              <w:rPr>
                <w:b/>
                <w:bCs/>
                <w:sz w:val="18"/>
                <w:szCs w:val="18"/>
              </w:rPr>
            </w:pPr>
            <w:r w:rsidRPr="007135C9">
              <w:rPr>
                <w:b/>
                <w:bCs/>
                <w:sz w:val="18"/>
                <w:szCs w:val="18"/>
              </w:rPr>
              <w:t xml:space="preserve">SIMBOLOGIA DE LAS CATEGORIAS </w:t>
            </w:r>
          </w:p>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 xml:space="preserve">A    PREDOMINANTE    B    COMPATIBLE    C    CONDICIONADO </w:t>
            </w:r>
          </w:p>
        </w:tc>
      </w:tr>
    </w:tbl>
    <w:p w:rsidR="006259C2" w:rsidRPr="00A474C4" w:rsidRDefault="006259C2" w:rsidP="006259C2">
      <w:pPr>
        <w:rPr>
          <w:sz w:val="18"/>
          <w:szCs w:val="18"/>
        </w:rPr>
      </w:pPr>
    </w:p>
    <w:p w:rsidR="006259C2" w:rsidRPr="00A474C4" w:rsidRDefault="006259C2" w:rsidP="006259C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544"/>
        <w:gridCol w:w="3021"/>
        <w:gridCol w:w="620"/>
        <w:gridCol w:w="1477"/>
      </w:tblGrid>
      <w:tr w:rsidR="006259C2" w:rsidRPr="007135C9" w:rsidTr="00D93486">
        <w:tc>
          <w:tcPr>
            <w:tcW w:w="5000" w:type="pct"/>
            <w:gridSpan w:val="5"/>
          </w:tcPr>
          <w:p w:rsidR="006259C2" w:rsidRPr="007135C9" w:rsidRDefault="006259C2" w:rsidP="006259C2">
            <w:pPr>
              <w:jc w:val="center"/>
              <w:rPr>
                <w:b/>
                <w:bCs/>
                <w:sz w:val="18"/>
                <w:szCs w:val="18"/>
              </w:rPr>
            </w:pPr>
            <w:r w:rsidRPr="007135C9">
              <w:rPr>
                <w:b/>
                <w:bCs/>
                <w:sz w:val="18"/>
                <w:szCs w:val="18"/>
              </w:rPr>
              <w:lastRenderedPageBreak/>
              <w:t>TABLA 15</w:t>
            </w:r>
          </w:p>
          <w:p w:rsidR="006259C2" w:rsidRPr="007135C9" w:rsidRDefault="006259C2" w:rsidP="006259C2">
            <w:pPr>
              <w:jc w:val="center"/>
              <w:rPr>
                <w:b/>
                <w:bCs/>
                <w:sz w:val="18"/>
                <w:szCs w:val="18"/>
              </w:rPr>
            </w:pPr>
            <w:r w:rsidRPr="007135C9">
              <w:rPr>
                <w:b/>
                <w:bCs/>
                <w:sz w:val="18"/>
                <w:szCs w:val="18"/>
              </w:rPr>
              <w:t>COMERCIAL Y DE SERVICIOS C</w:t>
            </w:r>
            <w:r>
              <w:rPr>
                <w:b/>
                <w:bCs/>
                <w:sz w:val="18"/>
                <w:szCs w:val="18"/>
              </w:rPr>
              <w:t>S</w:t>
            </w:r>
          </w:p>
        </w:tc>
      </w:tr>
      <w:tr w:rsidR="006259C2" w:rsidRPr="007135C9" w:rsidTr="00D93486">
        <w:trPr>
          <w:cantSplit/>
          <w:trHeight w:val="1134"/>
        </w:trPr>
        <w:tc>
          <w:tcPr>
            <w:tcW w:w="586" w:type="pct"/>
          </w:tcPr>
          <w:p w:rsidR="006259C2" w:rsidRPr="007135C9" w:rsidRDefault="006259C2" w:rsidP="006259C2">
            <w:pPr>
              <w:rPr>
                <w:b/>
                <w:bCs/>
                <w:sz w:val="18"/>
                <w:szCs w:val="18"/>
              </w:rPr>
            </w:pPr>
            <w:r w:rsidRPr="007135C9">
              <w:rPr>
                <w:b/>
                <w:bCs/>
                <w:sz w:val="18"/>
                <w:szCs w:val="18"/>
              </w:rPr>
              <w:t xml:space="preserve">      GÉNERO</w:t>
            </w:r>
          </w:p>
        </w:tc>
        <w:tc>
          <w:tcPr>
            <w:tcW w:w="1218" w:type="pct"/>
          </w:tcPr>
          <w:p w:rsidR="006259C2" w:rsidRPr="007135C9" w:rsidRDefault="006259C2" w:rsidP="006259C2">
            <w:pPr>
              <w:rPr>
                <w:b/>
                <w:bCs/>
                <w:sz w:val="18"/>
                <w:szCs w:val="18"/>
              </w:rPr>
            </w:pPr>
            <w:r w:rsidRPr="007135C9">
              <w:rPr>
                <w:b/>
                <w:bCs/>
                <w:sz w:val="18"/>
                <w:szCs w:val="18"/>
              </w:rPr>
              <w:t xml:space="preserve">             USOS</w:t>
            </w:r>
          </w:p>
        </w:tc>
        <w:tc>
          <w:tcPr>
            <w:tcW w:w="2177" w:type="pct"/>
          </w:tcPr>
          <w:p w:rsidR="006259C2" w:rsidRPr="007135C9" w:rsidRDefault="006259C2" w:rsidP="006259C2">
            <w:pPr>
              <w:rPr>
                <w:b/>
                <w:bCs/>
                <w:sz w:val="18"/>
                <w:szCs w:val="18"/>
              </w:rPr>
            </w:pPr>
            <w:r w:rsidRPr="007135C9">
              <w:rPr>
                <w:b/>
                <w:bCs/>
                <w:sz w:val="18"/>
                <w:szCs w:val="18"/>
              </w:rPr>
              <w:t>ACTIVIDADES O GIROS DE USO CONDICIONADO</w:t>
            </w:r>
          </w:p>
        </w:tc>
        <w:tc>
          <w:tcPr>
            <w:tcW w:w="254" w:type="pct"/>
            <w:textDirection w:val="btLr"/>
          </w:tcPr>
          <w:p w:rsidR="006259C2" w:rsidRPr="007135C9" w:rsidRDefault="006259C2" w:rsidP="006259C2">
            <w:pPr>
              <w:rPr>
                <w:b/>
                <w:bCs/>
                <w:sz w:val="18"/>
                <w:szCs w:val="18"/>
              </w:rPr>
            </w:pPr>
            <w:r w:rsidRPr="007135C9">
              <w:rPr>
                <w:b/>
                <w:bCs/>
                <w:sz w:val="18"/>
                <w:szCs w:val="18"/>
              </w:rPr>
              <w:t>CATEGORIA</w:t>
            </w:r>
          </w:p>
        </w:tc>
        <w:tc>
          <w:tcPr>
            <w:tcW w:w="766" w:type="pct"/>
          </w:tcPr>
          <w:p w:rsidR="006259C2" w:rsidRPr="007135C9" w:rsidRDefault="006259C2" w:rsidP="006259C2">
            <w:pPr>
              <w:rPr>
                <w:b/>
                <w:bCs/>
                <w:sz w:val="18"/>
                <w:szCs w:val="18"/>
              </w:rPr>
            </w:pPr>
            <w:r w:rsidRPr="007135C9">
              <w:rPr>
                <w:b/>
                <w:bCs/>
                <w:sz w:val="18"/>
                <w:szCs w:val="18"/>
              </w:rPr>
              <w:t>USOS Y DESTINOS PERMITIDOS</w:t>
            </w:r>
          </w:p>
        </w:tc>
      </w:tr>
      <w:tr w:rsidR="006259C2" w:rsidRPr="007135C9" w:rsidTr="00D93486">
        <w:tc>
          <w:tcPr>
            <w:tcW w:w="586" w:type="pct"/>
            <w:vMerge w:val="restart"/>
            <w:vAlign w:val="center"/>
          </w:tcPr>
          <w:p w:rsidR="006259C2" w:rsidRPr="007135C9" w:rsidRDefault="006259C2" w:rsidP="006259C2">
            <w:pPr>
              <w:rPr>
                <w:b/>
                <w:bCs/>
                <w:sz w:val="18"/>
                <w:szCs w:val="18"/>
              </w:rPr>
            </w:pPr>
            <w:r w:rsidRPr="007135C9">
              <w:rPr>
                <w:sz w:val="18"/>
                <w:szCs w:val="18"/>
              </w:rPr>
              <w:t>COMERCIO Y SERVICIOS</w:t>
            </w:r>
          </w:p>
        </w:tc>
        <w:tc>
          <w:tcPr>
            <w:tcW w:w="1218" w:type="pct"/>
          </w:tcPr>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r w:rsidRPr="007135C9">
              <w:rPr>
                <w:sz w:val="18"/>
                <w:szCs w:val="18"/>
              </w:rPr>
              <w:t>Comercio</w:t>
            </w:r>
          </w:p>
          <w:p w:rsidR="006259C2" w:rsidRPr="007135C9" w:rsidRDefault="006259C2" w:rsidP="006259C2">
            <w:pPr>
              <w:rPr>
                <w:sz w:val="18"/>
                <w:szCs w:val="18"/>
              </w:rPr>
            </w:pPr>
            <w:r w:rsidRPr="007135C9">
              <w:rPr>
                <w:sz w:val="18"/>
                <w:szCs w:val="18"/>
              </w:rPr>
              <w:t>regional.</w:t>
            </w:r>
          </w:p>
          <w:p w:rsidR="006259C2" w:rsidRPr="007135C9" w:rsidRDefault="006259C2" w:rsidP="006259C2">
            <w:pPr>
              <w:rPr>
                <w:b/>
                <w:bCs/>
                <w:sz w:val="18"/>
                <w:szCs w:val="18"/>
              </w:rPr>
            </w:pPr>
          </w:p>
        </w:tc>
        <w:tc>
          <w:tcPr>
            <w:tcW w:w="2177" w:type="pct"/>
          </w:tcPr>
          <w:p w:rsidR="006259C2" w:rsidRPr="007135C9" w:rsidRDefault="006259C2" w:rsidP="006259C2">
            <w:pPr>
              <w:rPr>
                <w:b/>
                <w:bCs/>
                <w:sz w:val="18"/>
                <w:szCs w:val="18"/>
              </w:rPr>
            </w:pPr>
            <w:r w:rsidRPr="007135C9">
              <w:rPr>
                <w:b/>
                <w:bCs/>
                <w:sz w:val="18"/>
                <w:szCs w:val="18"/>
              </w:rPr>
              <w:t>Se excluyen los giros del comercio vecinal y barrial y se incluyen los giros del comercio distrital y central más los siguientes:</w:t>
            </w:r>
          </w:p>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Venta de:</w:t>
            </w:r>
          </w:p>
          <w:p w:rsidR="006259C2" w:rsidRPr="007135C9" w:rsidRDefault="006259C2" w:rsidP="006259C2">
            <w:pPr>
              <w:rPr>
                <w:bCs/>
                <w:sz w:val="18"/>
                <w:szCs w:val="18"/>
              </w:rPr>
            </w:pPr>
            <w:r w:rsidRPr="007135C9">
              <w:rPr>
                <w:bCs/>
                <w:sz w:val="18"/>
                <w:szCs w:val="18"/>
              </w:rPr>
              <w:t>Agencia de autocamiones.</w:t>
            </w:r>
          </w:p>
          <w:p w:rsidR="006259C2" w:rsidRPr="007135C9" w:rsidRDefault="006259C2" w:rsidP="006259C2">
            <w:pPr>
              <w:rPr>
                <w:bCs/>
                <w:sz w:val="18"/>
                <w:szCs w:val="18"/>
              </w:rPr>
            </w:pPr>
            <w:r w:rsidRPr="007135C9">
              <w:rPr>
                <w:bCs/>
                <w:sz w:val="18"/>
                <w:szCs w:val="18"/>
              </w:rPr>
              <w:t>Artículos pirotécnicos.</w:t>
            </w:r>
          </w:p>
          <w:p w:rsidR="006259C2" w:rsidRPr="007135C9" w:rsidRDefault="006259C2" w:rsidP="006259C2">
            <w:pPr>
              <w:rPr>
                <w:bCs/>
                <w:sz w:val="18"/>
                <w:szCs w:val="18"/>
              </w:rPr>
            </w:pPr>
            <w:proofErr w:type="spellStart"/>
            <w:r w:rsidRPr="007135C9">
              <w:rPr>
                <w:bCs/>
                <w:sz w:val="18"/>
                <w:szCs w:val="18"/>
              </w:rPr>
              <w:t>Huesario</w:t>
            </w:r>
            <w:proofErr w:type="spellEnd"/>
            <w:r w:rsidRPr="007135C9">
              <w:rPr>
                <w:bCs/>
                <w:sz w:val="18"/>
                <w:szCs w:val="18"/>
              </w:rPr>
              <w:t>.</w:t>
            </w:r>
          </w:p>
          <w:p w:rsidR="006259C2" w:rsidRPr="007135C9" w:rsidRDefault="006259C2" w:rsidP="006259C2">
            <w:pPr>
              <w:rPr>
                <w:bCs/>
                <w:sz w:val="18"/>
                <w:szCs w:val="18"/>
              </w:rPr>
            </w:pPr>
            <w:r w:rsidRPr="007135C9">
              <w:rPr>
                <w:bCs/>
                <w:sz w:val="18"/>
                <w:szCs w:val="18"/>
              </w:rPr>
              <w:t>Maquinaria pesada.</w:t>
            </w:r>
          </w:p>
          <w:p w:rsidR="006259C2" w:rsidRPr="007135C9" w:rsidRDefault="006259C2" w:rsidP="006259C2">
            <w:pPr>
              <w:rPr>
                <w:b/>
                <w:bCs/>
                <w:sz w:val="18"/>
                <w:szCs w:val="18"/>
              </w:rPr>
            </w:pPr>
          </w:p>
        </w:tc>
        <w:tc>
          <w:tcPr>
            <w:tcW w:w="254" w:type="pct"/>
            <w:vMerge w:val="restart"/>
          </w:tcPr>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A</w:t>
            </w:r>
          </w:p>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B</w:t>
            </w:r>
          </w:p>
          <w:p w:rsidR="006259C2" w:rsidRPr="007135C9" w:rsidRDefault="006259C2" w:rsidP="006259C2">
            <w:pPr>
              <w:rPr>
                <w:b/>
                <w:bCs/>
                <w:sz w:val="18"/>
                <w:szCs w:val="18"/>
              </w:rPr>
            </w:pPr>
          </w:p>
          <w:p w:rsidR="006259C2"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B</w:t>
            </w:r>
          </w:p>
          <w:p w:rsidR="006259C2" w:rsidRPr="007135C9" w:rsidRDefault="006259C2" w:rsidP="006259C2">
            <w:pPr>
              <w:rPr>
                <w:sz w:val="18"/>
                <w:szCs w:val="18"/>
              </w:rPr>
            </w:pPr>
          </w:p>
          <w:p w:rsidR="006259C2" w:rsidRPr="007135C9" w:rsidRDefault="006259C2" w:rsidP="006259C2">
            <w:pPr>
              <w:rPr>
                <w:b/>
                <w:bCs/>
                <w:sz w:val="18"/>
                <w:szCs w:val="18"/>
              </w:rPr>
            </w:pPr>
            <w:r w:rsidRPr="007135C9">
              <w:rPr>
                <w:b/>
                <w:bCs/>
                <w:sz w:val="18"/>
                <w:szCs w:val="18"/>
              </w:rPr>
              <w:t>B</w:t>
            </w:r>
          </w:p>
          <w:p w:rsidR="006259C2"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B</w:t>
            </w:r>
          </w:p>
          <w:p w:rsidR="006259C2" w:rsidRPr="007135C9" w:rsidRDefault="006259C2" w:rsidP="006259C2">
            <w:pPr>
              <w:rPr>
                <w:sz w:val="18"/>
                <w:szCs w:val="18"/>
              </w:rPr>
            </w:pPr>
          </w:p>
          <w:p w:rsidR="006259C2" w:rsidRPr="007135C9" w:rsidRDefault="006259C2" w:rsidP="006259C2">
            <w:pPr>
              <w:rPr>
                <w:b/>
                <w:bCs/>
                <w:sz w:val="18"/>
                <w:szCs w:val="18"/>
              </w:rPr>
            </w:pPr>
            <w:r w:rsidRPr="007135C9">
              <w:rPr>
                <w:b/>
                <w:bCs/>
                <w:sz w:val="18"/>
                <w:szCs w:val="18"/>
              </w:rPr>
              <w:t>B</w:t>
            </w: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r w:rsidRPr="007135C9">
              <w:rPr>
                <w:b/>
                <w:bCs/>
                <w:sz w:val="18"/>
                <w:szCs w:val="18"/>
              </w:rPr>
              <w:t>C</w:t>
            </w:r>
          </w:p>
        </w:tc>
        <w:tc>
          <w:tcPr>
            <w:tcW w:w="766" w:type="pct"/>
            <w:vMerge w:val="restart"/>
          </w:tcPr>
          <w:p w:rsidR="006259C2" w:rsidRPr="007135C9" w:rsidRDefault="006259C2" w:rsidP="006259C2">
            <w:pPr>
              <w:rPr>
                <w:bCs/>
                <w:sz w:val="18"/>
                <w:szCs w:val="18"/>
              </w:rPr>
            </w:pPr>
          </w:p>
          <w:p w:rsidR="006259C2" w:rsidRPr="007135C9" w:rsidRDefault="006259C2" w:rsidP="006259C2">
            <w:pPr>
              <w:rPr>
                <w:bCs/>
                <w:sz w:val="18"/>
                <w:szCs w:val="18"/>
              </w:rPr>
            </w:pPr>
            <w:r w:rsidRPr="007135C9">
              <w:rPr>
                <w:bCs/>
                <w:sz w:val="18"/>
                <w:szCs w:val="18"/>
              </w:rPr>
              <w:t>COMERCIO Y SERVICIO REGIONAL.</w:t>
            </w:r>
          </w:p>
          <w:p w:rsidR="006259C2" w:rsidRPr="007135C9" w:rsidRDefault="006259C2" w:rsidP="006259C2">
            <w:pPr>
              <w:rPr>
                <w:bCs/>
                <w:sz w:val="18"/>
                <w:szCs w:val="18"/>
              </w:rPr>
            </w:pPr>
            <w:r w:rsidRPr="007135C9">
              <w:rPr>
                <w:bCs/>
                <w:sz w:val="18"/>
                <w:szCs w:val="18"/>
              </w:rPr>
              <w:t>COMERCIO Y SERVICIO CENTRAL.</w:t>
            </w:r>
          </w:p>
          <w:p w:rsidR="006259C2" w:rsidRPr="007135C9" w:rsidRDefault="006259C2" w:rsidP="006259C2">
            <w:pPr>
              <w:rPr>
                <w:bCs/>
                <w:sz w:val="18"/>
                <w:szCs w:val="18"/>
              </w:rPr>
            </w:pPr>
            <w:r w:rsidRPr="007135C9">
              <w:rPr>
                <w:bCs/>
                <w:sz w:val="18"/>
                <w:szCs w:val="18"/>
              </w:rPr>
              <w:t>COMERCIO Y SERVICIO DISTRITAL.</w:t>
            </w:r>
          </w:p>
          <w:p w:rsidR="006259C2" w:rsidRPr="007135C9" w:rsidRDefault="006259C2" w:rsidP="006259C2">
            <w:pPr>
              <w:rPr>
                <w:bCs/>
                <w:sz w:val="18"/>
                <w:szCs w:val="18"/>
              </w:rPr>
            </w:pPr>
            <w:r w:rsidRPr="007135C9">
              <w:rPr>
                <w:bCs/>
                <w:sz w:val="18"/>
                <w:szCs w:val="18"/>
              </w:rPr>
              <w:t>EQUIPAMIENTO CENTRAL Y REGIONAL.</w:t>
            </w:r>
          </w:p>
          <w:p w:rsidR="006259C2" w:rsidRPr="007135C9" w:rsidRDefault="006259C2" w:rsidP="006259C2">
            <w:pPr>
              <w:rPr>
                <w:bCs/>
                <w:sz w:val="18"/>
                <w:szCs w:val="18"/>
              </w:rPr>
            </w:pPr>
            <w:r w:rsidRPr="007135C9">
              <w:rPr>
                <w:bCs/>
                <w:sz w:val="18"/>
                <w:szCs w:val="18"/>
              </w:rPr>
              <w:t>SERVICIO A LA INDUSTRIA Y AL COMERCIO</w:t>
            </w:r>
          </w:p>
          <w:p w:rsidR="006259C2" w:rsidRPr="007135C9" w:rsidRDefault="006259C2" w:rsidP="006259C2">
            <w:pPr>
              <w:rPr>
                <w:bCs/>
                <w:sz w:val="18"/>
                <w:szCs w:val="18"/>
              </w:rPr>
            </w:pPr>
            <w:r w:rsidRPr="007135C9">
              <w:rPr>
                <w:bCs/>
                <w:sz w:val="18"/>
                <w:szCs w:val="18"/>
              </w:rPr>
              <w:t>ESPACIOS VERDES ABIERTOS Y RECREATIVOS CENTRALES Y REGIONALES.</w:t>
            </w:r>
          </w:p>
          <w:p w:rsidR="006259C2" w:rsidRPr="007135C9" w:rsidRDefault="006259C2" w:rsidP="006259C2">
            <w:pPr>
              <w:rPr>
                <w:bCs/>
                <w:sz w:val="18"/>
                <w:szCs w:val="18"/>
              </w:rPr>
            </w:pPr>
            <w:r w:rsidRPr="007135C9">
              <w:rPr>
                <w:bCs/>
                <w:sz w:val="18"/>
                <w:szCs w:val="18"/>
              </w:rPr>
              <w:t>MANUFACTURAS MENORES.</w:t>
            </w:r>
          </w:p>
          <w:p w:rsidR="006259C2" w:rsidRPr="007135C9" w:rsidRDefault="006259C2" w:rsidP="006259C2">
            <w:pPr>
              <w:rPr>
                <w:bCs/>
                <w:sz w:val="18"/>
                <w:szCs w:val="18"/>
              </w:rPr>
            </w:pPr>
          </w:p>
          <w:p w:rsidR="006259C2" w:rsidRPr="007135C9" w:rsidRDefault="006259C2" w:rsidP="006259C2">
            <w:pPr>
              <w:rPr>
                <w:bCs/>
                <w:sz w:val="18"/>
                <w:szCs w:val="18"/>
              </w:rPr>
            </w:pPr>
          </w:p>
        </w:tc>
      </w:tr>
      <w:tr w:rsidR="006259C2" w:rsidRPr="007135C9" w:rsidTr="00D93486">
        <w:tc>
          <w:tcPr>
            <w:tcW w:w="586" w:type="pct"/>
            <w:vMerge/>
          </w:tcPr>
          <w:p w:rsidR="006259C2" w:rsidRPr="007135C9" w:rsidRDefault="006259C2" w:rsidP="006259C2">
            <w:pPr>
              <w:rPr>
                <w:sz w:val="18"/>
                <w:szCs w:val="18"/>
              </w:rPr>
            </w:pPr>
          </w:p>
        </w:tc>
        <w:tc>
          <w:tcPr>
            <w:tcW w:w="1218" w:type="pct"/>
          </w:tcPr>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p>
          <w:p w:rsidR="006259C2" w:rsidRPr="007135C9" w:rsidRDefault="006259C2" w:rsidP="006259C2">
            <w:pPr>
              <w:rPr>
                <w:sz w:val="18"/>
                <w:szCs w:val="18"/>
              </w:rPr>
            </w:pPr>
            <w:r w:rsidRPr="007135C9">
              <w:rPr>
                <w:sz w:val="18"/>
                <w:szCs w:val="18"/>
              </w:rPr>
              <w:t>Servicio</w:t>
            </w:r>
          </w:p>
          <w:p w:rsidR="006259C2" w:rsidRPr="007135C9" w:rsidRDefault="006259C2" w:rsidP="006259C2">
            <w:pPr>
              <w:rPr>
                <w:sz w:val="18"/>
                <w:szCs w:val="18"/>
              </w:rPr>
            </w:pPr>
            <w:r w:rsidRPr="007135C9">
              <w:rPr>
                <w:sz w:val="18"/>
                <w:szCs w:val="18"/>
              </w:rPr>
              <w:t>regional.</w:t>
            </w:r>
          </w:p>
          <w:p w:rsidR="006259C2" w:rsidRPr="007135C9" w:rsidRDefault="006259C2" w:rsidP="006259C2">
            <w:pPr>
              <w:rPr>
                <w:sz w:val="18"/>
                <w:szCs w:val="18"/>
              </w:rPr>
            </w:pPr>
          </w:p>
        </w:tc>
        <w:tc>
          <w:tcPr>
            <w:tcW w:w="2177" w:type="pct"/>
          </w:tcPr>
          <w:p w:rsidR="006259C2" w:rsidRPr="007135C9" w:rsidRDefault="006259C2" w:rsidP="006259C2">
            <w:pPr>
              <w:rPr>
                <w:b/>
                <w:bCs/>
                <w:sz w:val="18"/>
                <w:szCs w:val="18"/>
              </w:rPr>
            </w:pPr>
            <w:r w:rsidRPr="007135C9">
              <w:rPr>
                <w:b/>
                <w:bCs/>
                <w:sz w:val="18"/>
                <w:szCs w:val="18"/>
              </w:rPr>
              <w:t>Se excluyen los giros de servicios vecinal y barriales y se incluyen los giros de servicios distritales y centrales más los siguientes:</w:t>
            </w:r>
          </w:p>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Servicio de:</w:t>
            </w:r>
          </w:p>
          <w:p w:rsidR="006259C2" w:rsidRPr="007135C9" w:rsidRDefault="006259C2" w:rsidP="006259C2">
            <w:pPr>
              <w:rPr>
                <w:bCs/>
                <w:sz w:val="18"/>
                <w:szCs w:val="18"/>
              </w:rPr>
            </w:pPr>
            <w:r w:rsidRPr="007135C9">
              <w:rPr>
                <w:bCs/>
                <w:sz w:val="18"/>
                <w:szCs w:val="18"/>
              </w:rPr>
              <w:t>Almacenamiento y distribución de gas L.P.</w:t>
            </w:r>
          </w:p>
          <w:p w:rsidR="006259C2" w:rsidRPr="007135C9" w:rsidRDefault="006259C2" w:rsidP="006259C2">
            <w:pPr>
              <w:rPr>
                <w:bCs/>
                <w:sz w:val="18"/>
                <w:szCs w:val="18"/>
              </w:rPr>
            </w:pPr>
            <w:r w:rsidRPr="007135C9">
              <w:rPr>
                <w:bCs/>
                <w:sz w:val="18"/>
                <w:szCs w:val="18"/>
              </w:rPr>
              <w:t>Almacenamiento y envasado de lubricantes y combustibles.</w:t>
            </w:r>
          </w:p>
          <w:p w:rsidR="006259C2" w:rsidRPr="007135C9" w:rsidRDefault="006259C2" w:rsidP="006259C2">
            <w:pPr>
              <w:rPr>
                <w:bCs/>
                <w:sz w:val="18"/>
                <w:szCs w:val="18"/>
              </w:rPr>
            </w:pPr>
            <w:r w:rsidRPr="007135C9">
              <w:rPr>
                <w:bCs/>
                <w:sz w:val="18"/>
                <w:szCs w:val="18"/>
              </w:rPr>
              <w:t>Almacenamiento y venta de forraje.</w:t>
            </w:r>
          </w:p>
          <w:p w:rsidR="006259C2" w:rsidRPr="007135C9" w:rsidRDefault="006259C2" w:rsidP="006259C2">
            <w:pPr>
              <w:rPr>
                <w:bCs/>
                <w:sz w:val="18"/>
                <w:szCs w:val="18"/>
              </w:rPr>
            </w:pPr>
            <w:r w:rsidRPr="007135C9">
              <w:rPr>
                <w:bCs/>
                <w:sz w:val="18"/>
                <w:szCs w:val="18"/>
              </w:rPr>
              <w:t>Centrales de autobuses foráneos.</w:t>
            </w:r>
          </w:p>
          <w:p w:rsidR="006259C2" w:rsidRPr="007135C9" w:rsidRDefault="006259C2" w:rsidP="006259C2">
            <w:pPr>
              <w:rPr>
                <w:bCs/>
                <w:sz w:val="18"/>
                <w:szCs w:val="18"/>
              </w:rPr>
            </w:pPr>
            <w:r w:rsidRPr="007135C9">
              <w:rPr>
                <w:bCs/>
                <w:sz w:val="18"/>
                <w:szCs w:val="18"/>
              </w:rPr>
              <w:t>Depósito de chatarra.</w:t>
            </w:r>
          </w:p>
          <w:p w:rsidR="006259C2" w:rsidRPr="007135C9" w:rsidRDefault="006259C2" w:rsidP="006259C2">
            <w:pPr>
              <w:rPr>
                <w:bCs/>
                <w:sz w:val="18"/>
                <w:szCs w:val="18"/>
              </w:rPr>
            </w:pPr>
            <w:r w:rsidRPr="007135C9">
              <w:rPr>
                <w:bCs/>
                <w:sz w:val="18"/>
                <w:szCs w:val="18"/>
              </w:rPr>
              <w:t>Depósito de materiales de demolición.</w:t>
            </w:r>
          </w:p>
          <w:p w:rsidR="006259C2" w:rsidRPr="007135C9" w:rsidRDefault="006259C2" w:rsidP="006259C2">
            <w:pPr>
              <w:rPr>
                <w:bCs/>
                <w:sz w:val="18"/>
                <w:szCs w:val="18"/>
              </w:rPr>
            </w:pPr>
            <w:r w:rsidRPr="007135C9">
              <w:rPr>
                <w:bCs/>
                <w:sz w:val="18"/>
                <w:szCs w:val="18"/>
              </w:rPr>
              <w:t>Patios de almacenamiento.</w:t>
            </w:r>
          </w:p>
          <w:p w:rsidR="006259C2" w:rsidRPr="007135C9" w:rsidRDefault="006259C2" w:rsidP="006259C2">
            <w:pPr>
              <w:rPr>
                <w:bCs/>
                <w:sz w:val="18"/>
                <w:szCs w:val="18"/>
              </w:rPr>
            </w:pPr>
            <w:r w:rsidRPr="007135C9">
              <w:rPr>
                <w:bCs/>
                <w:sz w:val="18"/>
                <w:szCs w:val="18"/>
              </w:rPr>
              <w:t>Rastros y frigoríficos.</w:t>
            </w:r>
          </w:p>
          <w:p w:rsidR="006259C2" w:rsidRPr="007135C9" w:rsidRDefault="006259C2" w:rsidP="006259C2">
            <w:pPr>
              <w:rPr>
                <w:bCs/>
                <w:sz w:val="18"/>
                <w:szCs w:val="18"/>
              </w:rPr>
            </w:pPr>
            <w:r w:rsidRPr="007135C9">
              <w:rPr>
                <w:bCs/>
                <w:sz w:val="18"/>
                <w:szCs w:val="18"/>
              </w:rPr>
              <w:t>Reparación de maquinaria pesada.</w:t>
            </w:r>
          </w:p>
          <w:p w:rsidR="006259C2" w:rsidRPr="007135C9" w:rsidRDefault="006259C2" w:rsidP="006259C2">
            <w:pPr>
              <w:rPr>
                <w:bCs/>
                <w:sz w:val="18"/>
                <w:szCs w:val="18"/>
              </w:rPr>
            </w:pPr>
            <w:r w:rsidRPr="007135C9">
              <w:rPr>
                <w:bCs/>
                <w:sz w:val="18"/>
                <w:szCs w:val="18"/>
              </w:rPr>
              <w:t>Terminales de autobuses de transporte urbano.</w:t>
            </w:r>
          </w:p>
          <w:p w:rsidR="006259C2" w:rsidRPr="007135C9" w:rsidRDefault="006259C2" w:rsidP="006259C2">
            <w:pPr>
              <w:rPr>
                <w:bCs/>
                <w:sz w:val="18"/>
                <w:szCs w:val="18"/>
              </w:rPr>
            </w:pPr>
            <w:r w:rsidRPr="007135C9">
              <w:rPr>
                <w:bCs/>
                <w:sz w:val="18"/>
                <w:szCs w:val="18"/>
              </w:rPr>
              <w:t>Transporte turístico.</w:t>
            </w:r>
          </w:p>
          <w:p w:rsidR="006259C2" w:rsidRPr="007135C9" w:rsidRDefault="006259C2" w:rsidP="006259C2">
            <w:pPr>
              <w:rPr>
                <w:bCs/>
                <w:sz w:val="18"/>
                <w:szCs w:val="18"/>
              </w:rPr>
            </w:pPr>
            <w:r w:rsidRPr="007135C9">
              <w:rPr>
                <w:bCs/>
                <w:sz w:val="18"/>
                <w:szCs w:val="18"/>
              </w:rPr>
              <w:t>Encierro y mantenimiento de autobuses urbanos.</w:t>
            </w:r>
          </w:p>
          <w:p w:rsidR="006259C2" w:rsidRPr="007135C9" w:rsidRDefault="006259C2" w:rsidP="006259C2">
            <w:pPr>
              <w:rPr>
                <w:b/>
                <w:bCs/>
                <w:sz w:val="18"/>
                <w:szCs w:val="18"/>
              </w:rPr>
            </w:pPr>
          </w:p>
          <w:p w:rsidR="006259C2" w:rsidRPr="007135C9" w:rsidRDefault="006259C2" w:rsidP="006259C2">
            <w:pPr>
              <w:rPr>
                <w:b/>
                <w:bCs/>
                <w:sz w:val="18"/>
                <w:szCs w:val="18"/>
              </w:rPr>
            </w:pPr>
          </w:p>
          <w:p w:rsidR="006259C2" w:rsidRPr="007135C9" w:rsidRDefault="006259C2" w:rsidP="006259C2">
            <w:pPr>
              <w:rPr>
                <w:b/>
                <w:bCs/>
                <w:sz w:val="18"/>
                <w:szCs w:val="18"/>
              </w:rPr>
            </w:pPr>
          </w:p>
        </w:tc>
        <w:tc>
          <w:tcPr>
            <w:tcW w:w="254" w:type="pct"/>
            <w:vMerge/>
          </w:tcPr>
          <w:p w:rsidR="006259C2" w:rsidRPr="007135C9" w:rsidRDefault="006259C2" w:rsidP="006259C2">
            <w:pPr>
              <w:rPr>
                <w:b/>
                <w:bCs/>
                <w:sz w:val="18"/>
                <w:szCs w:val="18"/>
              </w:rPr>
            </w:pPr>
          </w:p>
        </w:tc>
        <w:tc>
          <w:tcPr>
            <w:tcW w:w="766" w:type="pct"/>
            <w:vMerge/>
          </w:tcPr>
          <w:p w:rsidR="006259C2" w:rsidRPr="007135C9" w:rsidRDefault="006259C2" w:rsidP="006259C2">
            <w:pPr>
              <w:rPr>
                <w:bCs/>
                <w:sz w:val="18"/>
                <w:szCs w:val="18"/>
              </w:rPr>
            </w:pPr>
          </w:p>
        </w:tc>
      </w:tr>
      <w:tr w:rsidR="006259C2" w:rsidRPr="007135C9" w:rsidTr="00D93486">
        <w:tc>
          <w:tcPr>
            <w:tcW w:w="5000" w:type="pct"/>
            <w:gridSpan w:val="5"/>
          </w:tcPr>
          <w:p w:rsidR="006259C2" w:rsidRPr="007135C9" w:rsidRDefault="006259C2" w:rsidP="006259C2">
            <w:pPr>
              <w:rPr>
                <w:b/>
                <w:bCs/>
                <w:sz w:val="18"/>
                <w:szCs w:val="18"/>
              </w:rPr>
            </w:pPr>
            <w:r w:rsidRPr="007135C9">
              <w:rPr>
                <w:b/>
                <w:bCs/>
                <w:sz w:val="18"/>
                <w:szCs w:val="18"/>
              </w:rPr>
              <w:t xml:space="preserve">SIMBOLOGIA DE LAS CATEGORIAS </w:t>
            </w:r>
          </w:p>
          <w:p w:rsidR="006259C2" w:rsidRPr="007135C9" w:rsidRDefault="006259C2" w:rsidP="006259C2">
            <w:pPr>
              <w:rPr>
                <w:b/>
                <w:bCs/>
                <w:sz w:val="18"/>
                <w:szCs w:val="18"/>
              </w:rPr>
            </w:pPr>
          </w:p>
          <w:p w:rsidR="006259C2" w:rsidRPr="007135C9" w:rsidRDefault="006259C2" w:rsidP="006259C2">
            <w:pPr>
              <w:rPr>
                <w:b/>
                <w:bCs/>
                <w:sz w:val="18"/>
                <w:szCs w:val="18"/>
              </w:rPr>
            </w:pPr>
            <w:r w:rsidRPr="007135C9">
              <w:rPr>
                <w:b/>
                <w:bCs/>
                <w:sz w:val="18"/>
                <w:szCs w:val="18"/>
              </w:rPr>
              <w:t xml:space="preserve">A    PREDOMINANTE    B    COMPATIBLE    C    CONDICIONADO </w:t>
            </w:r>
          </w:p>
        </w:tc>
      </w:tr>
    </w:tbl>
    <w:p w:rsidR="00D93486" w:rsidRDefault="00D93486" w:rsidP="006259C2">
      <w:pPr>
        <w:rPr>
          <w:sz w:val="18"/>
          <w:szCs w:val="18"/>
        </w:rPr>
      </w:pPr>
    </w:p>
    <w:p w:rsidR="00D93486" w:rsidRDefault="00D93486" w:rsidP="006259C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582"/>
        <w:gridCol w:w="3093"/>
        <w:gridCol w:w="593"/>
        <w:gridCol w:w="1394"/>
      </w:tblGrid>
      <w:tr w:rsidR="006259C2" w:rsidRPr="00A474C4" w:rsidTr="00D93486">
        <w:tc>
          <w:tcPr>
            <w:tcW w:w="5000" w:type="pct"/>
            <w:gridSpan w:val="5"/>
          </w:tcPr>
          <w:p w:rsidR="00D93486" w:rsidRDefault="00D93486" w:rsidP="00D93486">
            <w:pPr>
              <w:rPr>
                <w:b/>
                <w:bCs/>
                <w:sz w:val="18"/>
                <w:szCs w:val="18"/>
              </w:rPr>
            </w:pPr>
          </w:p>
          <w:p w:rsidR="00D93486" w:rsidRDefault="00D93486" w:rsidP="006259C2">
            <w:pPr>
              <w:jc w:val="center"/>
              <w:rPr>
                <w:b/>
                <w:bCs/>
                <w:sz w:val="18"/>
                <w:szCs w:val="18"/>
              </w:rPr>
            </w:pPr>
          </w:p>
          <w:p w:rsidR="006259C2" w:rsidRDefault="006259C2" w:rsidP="006259C2">
            <w:pPr>
              <w:jc w:val="center"/>
              <w:rPr>
                <w:b/>
                <w:bCs/>
                <w:sz w:val="18"/>
                <w:szCs w:val="18"/>
              </w:rPr>
            </w:pPr>
            <w:r>
              <w:rPr>
                <w:b/>
                <w:bCs/>
                <w:sz w:val="18"/>
                <w:szCs w:val="18"/>
              </w:rPr>
              <w:t>TABLA 15</w:t>
            </w:r>
          </w:p>
          <w:p w:rsidR="006259C2" w:rsidRPr="00A474C4" w:rsidRDefault="006259C2" w:rsidP="006259C2">
            <w:pPr>
              <w:jc w:val="center"/>
              <w:rPr>
                <w:b/>
                <w:bCs/>
                <w:sz w:val="18"/>
                <w:szCs w:val="18"/>
              </w:rPr>
            </w:pPr>
            <w:r>
              <w:rPr>
                <w:b/>
                <w:bCs/>
                <w:sz w:val="18"/>
                <w:szCs w:val="18"/>
              </w:rPr>
              <w:t xml:space="preserve">COMERCIAL Y DE SERVICIOS </w:t>
            </w:r>
          </w:p>
        </w:tc>
      </w:tr>
      <w:tr w:rsidR="006259C2" w:rsidRPr="00A474C4" w:rsidTr="00D93486">
        <w:trPr>
          <w:cantSplit/>
          <w:trHeight w:val="1134"/>
        </w:trPr>
        <w:tc>
          <w:tcPr>
            <w:tcW w:w="609"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162" w:type="pct"/>
          </w:tcPr>
          <w:p w:rsidR="006259C2" w:rsidRPr="00A474C4" w:rsidRDefault="006259C2" w:rsidP="006259C2">
            <w:pPr>
              <w:rPr>
                <w:b/>
                <w:bCs/>
                <w:sz w:val="18"/>
                <w:szCs w:val="18"/>
              </w:rPr>
            </w:pPr>
            <w:r w:rsidRPr="00A474C4">
              <w:rPr>
                <w:b/>
                <w:bCs/>
                <w:sz w:val="18"/>
                <w:szCs w:val="18"/>
              </w:rPr>
              <w:t xml:space="preserve">             USOS</w:t>
            </w:r>
          </w:p>
        </w:tc>
        <w:tc>
          <w:tcPr>
            <w:tcW w:w="2144"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46" w:type="pct"/>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839" w:type="pct"/>
          </w:tcPr>
          <w:p w:rsidR="006259C2" w:rsidRPr="00A474C4" w:rsidRDefault="006259C2" w:rsidP="006259C2">
            <w:pPr>
              <w:rPr>
                <w:b/>
                <w:bCs/>
                <w:sz w:val="18"/>
                <w:szCs w:val="18"/>
              </w:rPr>
            </w:pPr>
            <w:r>
              <w:rPr>
                <w:b/>
                <w:bCs/>
                <w:sz w:val="18"/>
                <w:szCs w:val="18"/>
              </w:rPr>
              <w:t>USOS Y DESTINOS PERMITIDOS</w:t>
            </w:r>
          </w:p>
        </w:tc>
      </w:tr>
      <w:tr w:rsidR="006259C2" w:rsidRPr="00A474C4" w:rsidTr="00D93486">
        <w:trPr>
          <w:trHeight w:val="7471"/>
        </w:trPr>
        <w:tc>
          <w:tcPr>
            <w:tcW w:w="609" w:type="pct"/>
            <w:vAlign w:val="center"/>
          </w:tcPr>
          <w:p w:rsidR="006259C2" w:rsidRPr="00A474C4" w:rsidRDefault="006259C2" w:rsidP="006259C2">
            <w:pPr>
              <w:jc w:val="center"/>
              <w:rPr>
                <w:b/>
                <w:bCs/>
                <w:sz w:val="18"/>
                <w:szCs w:val="18"/>
              </w:rPr>
            </w:pPr>
            <w:r w:rsidRPr="00A474C4">
              <w:rPr>
                <w:sz w:val="18"/>
                <w:szCs w:val="18"/>
              </w:rPr>
              <w:t>COMERCIO Y SERVICIOS</w:t>
            </w:r>
          </w:p>
        </w:tc>
        <w:tc>
          <w:tcPr>
            <w:tcW w:w="1162"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Servicios a la industria y al comercio</w:t>
            </w:r>
          </w:p>
          <w:p w:rsidR="006259C2" w:rsidRPr="00A474C4" w:rsidRDefault="006259C2" w:rsidP="006259C2">
            <w:pPr>
              <w:rPr>
                <w:b/>
                <w:bCs/>
                <w:sz w:val="18"/>
                <w:szCs w:val="18"/>
              </w:rPr>
            </w:pPr>
          </w:p>
        </w:tc>
        <w:tc>
          <w:tcPr>
            <w:tcW w:w="2144" w:type="pct"/>
          </w:tcPr>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Pr="005D0433" w:rsidRDefault="006259C2" w:rsidP="006259C2">
            <w:pPr>
              <w:rPr>
                <w:b/>
                <w:bCs/>
                <w:sz w:val="18"/>
                <w:szCs w:val="18"/>
              </w:rPr>
            </w:pPr>
            <w:r w:rsidRPr="005D0433">
              <w:rPr>
                <w:b/>
                <w:bCs/>
                <w:sz w:val="18"/>
                <w:szCs w:val="18"/>
              </w:rPr>
              <w:t>Se excluyen los giros del comercio y servicios vecinal y barrial, y se incluyen los giros del comercio y servicios distrital y central más los siguientes:</w:t>
            </w:r>
          </w:p>
          <w:p w:rsidR="006259C2" w:rsidRDefault="006259C2" w:rsidP="006259C2">
            <w:pPr>
              <w:rPr>
                <w:b/>
                <w:bCs/>
                <w:sz w:val="18"/>
                <w:szCs w:val="18"/>
              </w:rPr>
            </w:pPr>
          </w:p>
          <w:p w:rsidR="006259C2" w:rsidRDefault="006259C2" w:rsidP="006259C2">
            <w:pPr>
              <w:jc w:val="both"/>
              <w:rPr>
                <w:rFonts w:ascii="Arial" w:hAnsi="Arial" w:cs="Arial"/>
                <w:b/>
                <w:sz w:val="20"/>
                <w:szCs w:val="20"/>
                <w:u w:val="single"/>
              </w:rPr>
            </w:pPr>
          </w:p>
          <w:p w:rsidR="006259C2" w:rsidRPr="009C38E6" w:rsidRDefault="006259C2" w:rsidP="006259C2">
            <w:pPr>
              <w:rPr>
                <w:bCs/>
                <w:sz w:val="18"/>
                <w:szCs w:val="18"/>
              </w:rPr>
            </w:pPr>
            <w:r w:rsidRPr="009C38E6">
              <w:rPr>
                <w:bCs/>
                <w:sz w:val="18"/>
                <w:szCs w:val="18"/>
              </w:rPr>
              <w:t>Almacenamiento de estiércol y abonos orgánicos y vegetales.</w:t>
            </w:r>
          </w:p>
          <w:p w:rsidR="006259C2" w:rsidRPr="009C38E6" w:rsidRDefault="006259C2" w:rsidP="006259C2">
            <w:pPr>
              <w:rPr>
                <w:bCs/>
                <w:sz w:val="18"/>
                <w:szCs w:val="18"/>
              </w:rPr>
            </w:pPr>
            <w:r w:rsidRPr="009C38E6">
              <w:rPr>
                <w:bCs/>
                <w:sz w:val="18"/>
                <w:szCs w:val="18"/>
              </w:rPr>
              <w:t>Almacenes de madera.</w:t>
            </w:r>
          </w:p>
          <w:p w:rsidR="006259C2" w:rsidRPr="009C38E6" w:rsidRDefault="006259C2" w:rsidP="006259C2">
            <w:pPr>
              <w:rPr>
                <w:bCs/>
                <w:sz w:val="18"/>
                <w:szCs w:val="18"/>
              </w:rPr>
            </w:pPr>
            <w:r w:rsidRPr="009C38E6">
              <w:rPr>
                <w:bCs/>
                <w:sz w:val="18"/>
                <w:szCs w:val="18"/>
              </w:rPr>
              <w:t>Bodega de granos y silos.</w:t>
            </w:r>
          </w:p>
          <w:p w:rsidR="006259C2" w:rsidRPr="009C38E6" w:rsidRDefault="006259C2" w:rsidP="006259C2">
            <w:pPr>
              <w:rPr>
                <w:bCs/>
                <w:sz w:val="18"/>
                <w:szCs w:val="18"/>
              </w:rPr>
            </w:pPr>
            <w:r w:rsidRPr="009C38E6">
              <w:rPr>
                <w:bCs/>
                <w:sz w:val="18"/>
                <w:szCs w:val="18"/>
              </w:rPr>
              <w:t>Distribuidor de insumos agropecuarios.</w:t>
            </w:r>
          </w:p>
          <w:p w:rsidR="006259C2" w:rsidRPr="00A474C4" w:rsidRDefault="006259C2" w:rsidP="006259C2">
            <w:pPr>
              <w:rPr>
                <w:b/>
                <w:bCs/>
                <w:sz w:val="18"/>
                <w:szCs w:val="18"/>
              </w:rPr>
            </w:pPr>
          </w:p>
        </w:tc>
        <w:tc>
          <w:tcPr>
            <w:tcW w:w="246" w:type="pct"/>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Pr="004F59B4" w:rsidRDefault="006259C2" w:rsidP="006259C2">
            <w:pPr>
              <w:rPr>
                <w:sz w:val="18"/>
                <w:szCs w:val="18"/>
              </w:rPr>
            </w:pPr>
          </w:p>
          <w:p w:rsidR="006259C2" w:rsidRPr="004F59B4" w:rsidRDefault="006259C2" w:rsidP="006259C2">
            <w:pPr>
              <w:rPr>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Pr="00745D8F" w:rsidRDefault="006259C2" w:rsidP="006259C2">
            <w:pPr>
              <w:rPr>
                <w:sz w:val="18"/>
                <w:szCs w:val="18"/>
              </w:rPr>
            </w:pPr>
          </w:p>
          <w:p w:rsidR="006259C2" w:rsidRPr="00745D8F" w:rsidRDefault="006259C2" w:rsidP="006259C2">
            <w:pPr>
              <w:rPr>
                <w:sz w:val="18"/>
                <w:szCs w:val="18"/>
              </w:rPr>
            </w:pPr>
          </w:p>
          <w:p w:rsidR="006259C2" w:rsidRPr="00745D8F" w:rsidRDefault="006259C2" w:rsidP="006259C2">
            <w:pPr>
              <w:rPr>
                <w:sz w:val="18"/>
                <w:szCs w:val="18"/>
              </w:rPr>
            </w:pPr>
          </w:p>
          <w:p w:rsidR="006259C2" w:rsidRPr="00745D8F" w:rsidRDefault="006259C2" w:rsidP="006259C2">
            <w:pPr>
              <w:rPr>
                <w:sz w:val="18"/>
                <w:szCs w:val="18"/>
              </w:rPr>
            </w:pPr>
          </w:p>
          <w:p w:rsidR="006259C2" w:rsidRDefault="006259C2" w:rsidP="006259C2">
            <w:pPr>
              <w:rPr>
                <w:b/>
                <w:bCs/>
                <w:sz w:val="18"/>
                <w:szCs w:val="18"/>
              </w:rPr>
            </w:pPr>
          </w:p>
          <w:p w:rsidR="006259C2" w:rsidRPr="00774576" w:rsidRDefault="006259C2" w:rsidP="006259C2">
            <w:pPr>
              <w:rPr>
                <w:sz w:val="18"/>
                <w:szCs w:val="18"/>
              </w:rPr>
            </w:pPr>
          </w:p>
          <w:p w:rsidR="006259C2" w:rsidRPr="00774576" w:rsidRDefault="006259C2" w:rsidP="006259C2">
            <w:pPr>
              <w:rPr>
                <w:sz w:val="18"/>
                <w:szCs w:val="18"/>
              </w:rPr>
            </w:pPr>
          </w:p>
          <w:p w:rsidR="006259C2" w:rsidRPr="00774576" w:rsidRDefault="006259C2" w:rsidP="006259C2">
            <w:pPr>
              <w:rPr>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Pr="00774576" w:rsidRDefault="006259C2" w:rsidP="006259C2">
            <w:pPr>
              <w:rPr>
                <w:sz w:val="18"/>
                <w:szCs w:val="18"/>
              </w:rPr>
            </w:pPr>
          </w:p>
          <w:p w:rsidR="006259C2" w:rsidRPr="00774576" w:rsidRDefault="006259C2" w:rsidP="006259C2">
            <w:pPr>
              <w:rPr>
                <w:sz w:val="18"/>
                <w:szCs w:val="18"/>
              </w:rPr>
            </w:pPr>
          </w:p>
          <w:p w:rsidR="006259C2" w:rsidRPr="00774576" w:rsidRDefault="006259C2" w:rsidP="006259C2">
            <w:pPr>
              <w:rPr>
                <w:sz w:val="18"/>
                <w:szCs w:val="18"/>
              </w:rPr>
            </w:pPr>
          </w:p>
          <w:p w:rsidR="006259C2" w:rsidRPr="00774576" w:rsidRDefault="006259C2" w:rsidP="006259C2">
            <w:pPr>
              <w:rPr>
                <w:sz w:val="18"/>
                <w:szCs w:val="18"/>
              </w:rPr>
            </w:pPr>
          </w:p>
          <w:p w:rsidR="006259C2" w:rsidRPr="00774576" w:rsidRDefault="006259C2" w:rsidP="006259C2">
            <w:pPr>
              <w:rPr>
                <w:sz w:val="18"/>
                <w:szCs w:val="18"/>
              </w:rPr>
            </w:pPr>
          </w:p>
          <w:p w:rsidR="006259C2" w:rsidRDefault="006259C2" w:rsidP="006259C2">
            <w:pPr>
              <w:rPr>
                <w:b/>
                <w:bCs/>
                <w:sz w:val="18"/>
                <w:szCs w:val="18"/>
              </w:rPr>
            </w:pPr>
          </w:p>
          <w:p w:rsidR="006259C2" w:rsidRPr="00774576" w:rsidRDefault="006259C2" w:rsidP="006259C2">
            <w:pPr>
              <w:rPr>
                <w:sz w:val="18"/>
                <w:szCs w:val="18"/>
              </w:rPr>
            </w:pPr>
          </w:p>
        </w:tc>
        <w:tc>
          <w:tcPr>
            <w:tcW w:w="839" w:type="pct"/>
          </w:tcPr>
          <w:p w:rsidR="006259C2" w:rsidRDefault="006259C2" w:rsidP="006259C2">
            <w:pPr>
              <w:rPr>
                <w:bCs/>
                <w:sz w:val="18"/>
                <w:szCs w:val="18"/>
              </w:rPr>
            </w:pPr>
          </w:p>
          <w:p w:rsidR="006259C2" w:rsidRDefault="006259C2" w:rsidP="006259C2">
            <w:pPr>
              <w:rPr>
                <w:bCs/>
                <w:sz w:val="18"/>
                <w:szCs w:val="18"/>
              </w:rPr>
            </w:pPr>
            <w:r>
              <w:rPr>
                <w:bCs/>
                <w:sz w:val="18"/>
                <w:szCs w:val="18"/>
              </w:rPr>
              <w:t>SERVICIO A LA INDUSTRIA Y AL COMERCIO</w:t>
            </w:r>
          </w:p>
          <w:p w:rsidR="006259C2" w:rsidRDefault="006259C2" w:rsidP="006259C2">
            <w:pPr>
              <w:rPr>
                <w:bCs/>
                <w:sz w:val="18"/>
                <w:szCs w:val="18"/>
              </w:rPr>
            </w:pPr>
          </w:p>
          <w:p w:rsidR="006259C2" w:rsidRDefault="006259C2" w:rsidP="006259C2">
            <w:pPr>
              <w:rPr>
                <w:bCs/>
                <w:sz w:val="18"/>
                <w:szCs w:val="18"/>
              </w:rPr>
            </w:pPr>
            <w:r>
              <w:rPr>
                <w:bCs/>
                <w:sz w:val="18"/>
                <w:szCs w:val="18"/>
              </w:rPr>
              <w:t>COMERCIO Y SERVICIO REGIONAL.</w:t>
            </w:r>
          </w:p>
          <w:p w:rsidR="006259C2" w:rsidRDefault="006259C2" w:rsidP="006259C2">
            <w:pPr>
              <w:rPr>
                <w:bCs/>
                <w:sz w:val="18"/>
                <w:szCs w:val="18"/>
              </w:rPr>
            </w:pPr>
          </w:p>
          <w:p w:rsidR="006259C2" w:rsidRDefault="006259C2" w:rsidP="006259C2">
            <w:pPr>
              <w:rPr>
                <w:bCs/>
                <w:sz w:val="18"/>
                <w:szCs w:val="18"/>
              </w:rPr>
            </w:pPr>
            <w:r>
              <w:rPr>
                <w:bCs/>
                <w:sz w:val="18"/>
                <w:szCs w:val="18"/>
              </w:rPr>
              <w:t>EQUIPAMIENTO CENTRAL Y REGIONAL</w:t>
            </w: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CENTRALES Y REGIONALES.</w:t>
            </w:r>
          </w:p>
          <w:p w:rsidR="006259C2" w:rsidRDefault="006259C2" w:rsidP="006259C2">
            <w:pPr>
              <w:rPr>
                <w:bCs/>
                <w:sz w:val="18"/>
                <w:szCs w:val="18"/>
              </w:rPr>
            </w:pPr>
          </w:p>
          <w:p w:rsidR="006259C2" w:rsidRDefault="006259C2" w:rsidP="006259C2">
            <w:pPr>
              <w:rPr>
                <w:bCs/>
                <w:sz w:val="18"/>
                <w:szCs w:val="18"/>
              </w:rPr>
            </w:pPr>
          </w:p>
          <w:p w:rsidR="006259C2" w:rsidRPr="00961A75" w:rsidRDefault="006259C2" w:rsidP="006259C2">
            <w:pPr>
              <w:rPr>
                <w:bCs/>
                <w:sz w:val="18"/>
                <w:szCs w:val="18"/>
              </w:rPr>
            </w:pPr>
          </w:p>
        </w:tc>
      </w:tr>
      <w:tr w:rsidR="006259C2" w:rsidRPr="00A474C4" w:rsidTr="00D93486">
        <w:tc>
          <w:tcPr>
            <w:tcW w:w="5000" w:type="pct"/>
            <w:gridSpan w:val="5"/>
          </w:tcPr>
          <w:p w:rsidR="006259C2" w:rsidRDefault="006259C2" w:rsidP="006259C2">
            <w:pPr>
              <w:rPr>
                <w:b/>
                <w:bCs/>
                <w:sz w:val="18"/>
                <w:szCs w:val="18"/>
              </w:rPr>
            </w:pPr>
            <w:r>
              <w:rPr>
                <w:b/>
                <w:bCs/>
                <w:sz w:val="18"/>
                <w:szCs w:val="18"/>
              </w:rPr>
              <w:lastRenderedPageBreak/>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r w:rsidRPr="00AB02C5">
              <w:rPr>
                <w:b/>
                <w:bCs/>
                <w:sz w:val="18"/>
                <w:szCs w:val="18"/>
              </w:rPr>
              <w:t xml:space="preserve"> </w:t>
            </w:r>
          </w:p>
        </w:tc>
      </w:tr>
    </w:tbl>
    <w:p w:rsidR="006259C2" w:rsidRDefault="006259C2" w:rsidP="006259C2">
      <w:pPr>
        <w:rPr>
          <w:sz w:val="18"/>
          <w:szCs w:val="18"/>
        </w:rPr>
      </w:pPr>
    </w:p>
    <w:p w:rsidR="006259C2" w:rsidRDefault="006259C2" w:rsidP="006259C2">
      <w:pPr>
        <w:rPr>
          <w:sz w:val="18"/>
          <w:szCs w:val="18"/>
        </w:rPr>
      </w:pPr>
      <w:r>
        <w:rPr>
          <w:sz w:val="18"/>
          <w:szCs w:val="18"/>
        </w:rPr>
        <w:br w:type="page"/>
      </w:r>
    </w:p>
    <w:p w:rsidR="006259C2" w:rsidRPr="00A474C4" w:rsidRDefault="006259C2" w:rsidP="006259C2">
      <w:pPr>
        <w:rPr>
          <w:sz w:val="18"/>
          <w:szCs w:val="18"/>
        </w:rPr>
      </w:pPr>
    </w:p>
    <w:tbl>
      <w:tblPr>
        <w:tblW w:w="5000" w:type="pct"/>
        <w:tblLook w:val="04A0" w:firstRow="1" w:lastRow="0" w:firstColumn="1" w:lastColumn="0" w:noHBand="0" w:noVBand="1"/>
      </w:tblPr>
      <w:tblGrid>
        <w:gridCol w:w="1098"/>
        <w:gridCol w:w="1525"/>
        <w:gridCol w:w="3001"/>
        <w:gridCol w:w="593"/>
        <w:gridCol w:w="1477"/>
      </w:tblGrid>
      <w:tr w:rsidR="006259C2" w:rsidRPr="00A474C4" w:rsidTr="002D5E5A">
        <w:tc>
          <w:tcPr>
            <w:tcW w:w="5000" w:type="pct"/>
            <w:gridSpan w:val="5"/>
            <w:tcBorders>
              <w:top w:val="single" w:sz="4" w:space="0" w:color="auto"/>
              <w:left w:val="single" w:sz="4" w:space="0" w:color="auto"/>
              <w:bottom w:val="single" w:sz="4" w:space="0" w:color="auto"/>
              <w:right w:val="single" w:sz="4" w:space="0" w:color="auto"/>
            </w:tcBorders>
          </w:tcPr>
          <w:p w:rsidR="006259C2" w:rsidRDefault="006259C2" w:rsidP="006259C2">
            <w:pPr>
              <w:jc w:val="center"/>
              <w:rPr>
                <w:b/>
                <w:bCs/>
                <w:sz w:val="18"/>
                <w:szCs w:val="18"/>
              </w:rPr>
            </w:pPr>
            <w:r>
              <w:rPr>
                <w:b/>
                <w:bCs/>
                <w:sz w:val="18"/>
                <w:szCs w:val="18"/>
              </w:rPr>
              <w:t>TABLA 15</w:t>
            </w:r>
          </w:p>
          <w:p w:rsidR="006259C2" w:rsidRPr="00A474C4" w:rsidRDefault="006259C2" w:rsidP="006259C2">
            <w:pPr>
              <w:jc w:val="center"/>
              <w:rPr>
                <w:b/>
                <w:bCs/>
                <w:sz w:val="18"/>
                <w:szCs w:val="18"/>
              </w:rPr>
            </w:pPr>
            <w:r>
              <w:rPr>
                <w:b/>
                <w:bCs/>
                <w:sz w:val="18"/>
                <w:szCs w:val="18"/>
              </w:rPr>
              <w:t xml:space="preserve">INDUSTRIA I </w:t>
            </w:r>
          </w:p>
        </w:tc>
      </w:tr>
      <w:tr w:rsidR="006259C2" w:rsidRPr="00A474C4" w:rsidTr="002D5E5A">
        <w:trPr>
          <w:cantSplit/>
          <w:trHeight w:val="1134"/>
        </w:trPr>
        <w:tc>
          <w:tcPr>
            <w:tcW w:w="622"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164"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sidRPr="00A474C4">
              <w:rPr>
                <w:b/>
                <w:bCs/>
                <w:sz w:val="18"/>
                <w:szCs w:val="18"/>
              </w:rPr>
              <w:t xml:space="preserve">             USOS</w:t>
            </w:r>
          </w:p>
        </w:tc>
        <w:tc>
          <w:tcPr>
            <w:tcW w:w="2123"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cBorders>
              <w:top w:val="single" w:sz="4" w:space="0" w:color="auto"/>
              <w:left w:val="single" w:sz="4" w:space="0" w:color="auto"/>
              <w:bottom w:val="single" w:sz="4" w:space="0" w:color="auto"/>
              <w:right w:val="single" w:sz="4" w:space="0" w:color="auto"/>
            </w:tcBorders>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837"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Pr>
                <w:b/>
                <w:bCs/>
                <w:sz w:val="18"/>
                <w:szCs w:val="18"/>
              </w:rPr>
              <w:t>USOS Y DESTINOS PERMITIDOS</w:t>
            </w:r>
          </w:p>
        </w:tc>
      </w:tr>
      <w:tr w:rsidR="006259C2" w:rsidRPr="00A474C4" w:rsidTr="002D5E5A">
        <w:tc>
          <w:tcPr>
            <w:tcW w:w="622" w:type="pct"/>
            <w:vMerge w:val="restart"/>
            <w:tcBorders>
              <w:top w:val="single" w:sz="4" w:space="0" w:color="auto"/>
              <w:left w:val="single" w:sz="4" w:space="0" w:color="auto"/>
              <w:bottom w:val="single" w:sz="4" w:space="0" w:color="auto"/>
              <w:right w:val="single" w:sz="4" w:space="0" w:color="auto"/>
            </w:tcBorders>
            <w:vAlign w:val="center"/>
          </w:tcPr>
          <w:p w:rsidR="006259C2" w:rsidRPr="00A474C4" w:rsidRDefault="006259C2" w:rsidP="006259C2">
            <w:pPr>
              <w:jc w:val="center"/>
              <w:rPr>
                <w:b/>
                <w:bCs/>
                <w:sz w:val="18"/>
                <w:szCs w:val="18"/>
              </w:rPr>
            </w:pPr>
            <w:r>
              <w:rPr>
                <w:sz w:val="18"/>
                <w:szCs w:val="18"/>
              </w:rPr>
              <w:t>INDUSTRIAL</w:t>
            </w:r>
          </w:p>
        </w:tc>
        <w:tc>
          <w:tcPr>
            <w:tcW w:w="1164" w:type="pct"/>
            <w:tcBorders>
              <w:top w:val="single" w:sz="4" w:space="0" w:color="auto"/>
              <w:left w:val="single" w:sz="4" w:space="0" w:color="auto"/>
              <w:bottom w:val="single" w:sz="4" w:space="0" w:color="auto"/>
              <w:right w:val="single" w:sz="4" w:space="0" w:color="auto"/>
            </w:tcBorders>
          </w:tcPr>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Manufacturas domiciliarías.</w:t>
            </w:r>
          </w:p>
          <w:p w:rsidR="006259C2" w:rsidRPr="00A474C4" w:rsidRDefault="006259C2" w:rsidP="006259C2">
            <w:pPr>
              <w:rPr>
                <w:b/>
                <w:bCs/>
                <w:sz w:val="18"/>
                <w:szCs w:val="18"/>
              </w:rPr>
            </w:pPr>
          </w:p>
        </w:tc>
        <w:tc>
          <w:tcPr>
            <w:tcW w:w="2123" w:type="pct"/>
            <w:tcBorders>
              <w:top w:val="single" w:sz="4" w:space="0" w:color="auto"/>
              <w:left w:val="single" w:sz="4" w:space="0" w:color="auto"/>
              <w:bottom w:val="single" w:sz="4" w:space="0" w:color="auto"/>
              <w:right w:val="single" w:sz="4" w:space="0" w:color="auto"/>
            </w:tcBorders>
          </w:tcPr>
          <w:p w:rsidR="006259C2" w:rsidRPr="008F0FD4" w:rsidRDefault="006259C2" w:rsidP="006259C2">
            <w:pPr>
              <w:rPr>
                <w:b/>
                <w:bCs/>
                <w:sz w:val="18"/>
                <w:szCs w:val="18"/>
              </w:rPr>
            </w:pPr>
            <w:r>
              <w:rPr>
                <w:b/>
                <w:bCs/>
                <w:sz w:val="18"/>
                <w:szCs w:val="18"/>
              </w:rPr>
              <w:t>Elaboración casera de</w:t>
            </w:r>
            <w:r w:rsidRPr="008F0FD4">
              <w:rPr>
                <w:b/>
                <w:bCs/>
                <w:sz w:val="18"/>
                <w:szCs w:val="18"/>
              </w:rPr>
              <w:t>:</w:t>
            </w:r>
          </w:p>
          <w:p w:rsidR="006259C2" w:rsidRDefault="006259C2" w:rsidP="006259C2">
            <w:pPr>
              <w:rPr>
                <w:b/>
                <w:bCs/>
                <w:sz w:val="18"/>
                <w:szCs w:val="18"/>
              </w:rPr>
            </w:pPr>
          </w:p>
          <w:p w:rsidR="006259C2" w:rsidRPr="00DA51CC" w:rsidRDefault="006259C2" w:rsidP="006259C2">
            <w:pPr>
              <w:rPr>
                <w:bCs/>
                <w:sz w:val="18"/>
                <w:szCs w:val="18"/>
              </w:rPr>
            </w:pPr>
            <w:r w:rsidRPr="00DA51CC">
              <w:rPr>
                <w:bCs/>
                <w:sz w:val="18"/>
                <w:szCs w:val="18"/>
              </w:rPr>
              <w:t>Bordados y costuras.</w:t>
            </w:r>
          </w:p>
          <w:p w:rsidR="006259C2" w:rsidRDefault="006259C2" w:rsidP="006259C2">
            <w:pPr>
              <w:rPr>
                <w:bCs/>
                <w:sz w:val="18"/>
                <w:szCs w:val="18"/>
              </w:rPr>
            </w:pPr>
            <w:r w:rsidRPr="00DA51CC">
              <w:rPr>
                <w:bCs/>
                <w:sz w:val="18"/>
                <w:szCs w:val="18"/>
              </w:rPr>
              <w:t>Calzado y artículos de piel, excepto tenerías, ebanistería y orfebrerías o similares.</w:t>
            </w:r>
          </w:p>
          <w:p w:rsidR="006259C2" w:rsidRDefault="006259C2" w:rsidP="006259C2">
            <w:pPr>
              <w:rPr>
                <w:bCs/>
                <w:sz w:val="18"/>
                <w:szCs w:val="18"/>
              </w:rPr>
            </w:pPr>
            <w:r>
              <w:rPr>
                <w:bCs/>
                <w:sz w:val="18"/>
                <w:szCs w:val="18"/>
              </w:rPr>
              <w:t>Piñatas.</w:t>
            </w:r>
          </w:p>
          <w:p w:rsidR="006259C2" w:rsidRPr="00DA51CC" w:rsidRDefault="006259C2" w:rsidP="006259C2">
            <w:pPr>
              <w:rPr>
                <w:bCs/>
                <w:sz w:val="18"/>
                <w:szCs w:val="18"/>
              </w:rPr>
            </w:pPr>
            <w:r>
              <w:rPr>
                <w:bCs/>
                <w:sz w:val="18"/>
                <w:szCs w:val="18"/>
              </w:rPr>
              <w:t>Sastrería.</w:t>
            </w:r>
          </w:p>
          <w:p w:rsidR="006259C2" w:rsidRPr="00A474C4" w:rsidRDefault="006259C2" w:rsidP="006259C2">
            <w:pPr>
              <w:rPr>
                <w:b/>
                <w:bCs/>
                <w:sz w:val="18"/>
                <w:szCs w:val="18"/>
              </w:rPr>
            </w:pPr>
          </w:p>
        </w:tc>
        <w:tc>
          <w:tcPr>
            <w:tcW w:w="254" w:type="pct"/>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C</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Pr="00774576" w:rsidRDefault="006259C2" w:rsidP="006259C2">
            <w:pPr>
              <w:rPr>
                <w:sz w:val="18"/>
                <w:szCs w:val="18"/>
              </w:rPr>
            </w:pPr>
          </w:p>
        </w:tc>
        <w:tc>
          <w:tcPr>
            <w:tcW w:w="837" w:type="pct"/>
            <w:tcBorders>
              <w:top w:val="single" w:sz="4" w:space="0" w:color="auto"/>
              <w:left w:val="single" w:sz="4" w:space="0" w:color="auto"/>
              <w:bottom w:val="single" w:sz="4" w:space="0" w:color="auto"/>
              <w:right w:val="single" w:sz="4" w:space="0" w:color="auto"/>
            </w:tcBorders>
          </w:tcPr>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r>
              <w:rPr>
                <w:bCs/>
                <w:sz w:val="18"/>
                <w:szCs w:val="18"/>
              </w:rPr>
              <w:t>COMERCIO Y SERVICIO VECINAL.</w:t>
            </w:r>
          </w:p>
          <w:p w:rsidR="006259C2" w:rsidRDefault="006259C2" w:rsidP="006259C2">
            <w:pPr>
              <w:rPr>
                <w:bCs/>
                <w:sz w:val="18"/>
                <w:szCs w:val="18"/>
              </w:rPr>
            </w:pPr>
          </w:p>
          <w:p w:rsidR="006259C2" w:rsidRPr="00961A75" w:rsidRDefault="006259C2" w:rsidP="006259C2">
            <w:pPr>
              <w:rPr>
                <w:bCs/>
                <w:sz w:val="18"/>
                <w:szCs w:val="18"/>
              </w:rPr>
            </w:pPr>
          </w:p>
        </w:tc>
      </w:tr>
      <w:tr w:rsidR="006259C2" w:rsidRPr="00A474C4" w:rsidTr="002D5E5A">
        <w:tc>
          <w:tcPr>
            <w:tcW w:w="622" w:type="pct"/>
            <w:vMerge/>
            <w:tcBorders>
              <w:top w:val="single" w:sz="4" w:space="0" w:color="auto"/>
              <w:left w:val="single" w:sz="4" w:space="0" w:color="auto"/>
              <w:bottom w:val="single" w:sz="4" w:space="0" w:color="auto"/>
              <w:right w:val="single" w:sz="4" w:space="0" w:color="auto"/>
            </w:tcBorders>
          </w:tcPr>
          <w:p w:rsidR="006259C2" w:rsidRPr="00A474C4" w:rsidRDefault="006259C2" w:rsidP="006259C2">
            <w:pPr>
              <w:rPr>
                <w:sz w:val="18"/>
                <w:szCs w:val="18"/>
              </w:rPr>
            </w:pPr>
          </w:p>
        </w:tc>
        <w:tc>
          <w:tcPr>
            <w:tcW w:w="1164" w:type="pct"/>
            <w:tcBorders>
              <w:top w:val="single" w:sz="4" w:space="0" w:color="auto"/>
              <w:left w:val="single" w:sz="4" w:space="0" w:color="auto"/>
              <w:bottom w:val="single" w:sz="4" w:space="0" w:color="auto"/>
              <w:right w:val="single" w:sz="4" w:space="0" w:color="auto"/>
            </w:tcBorders>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Manufacturas menores.</w:t>
            </w:r>
          </w:p>
          <w:p w:rsidR="006259C2" w:rsidRPr="00A474C4" w:rsidRDefault="006259C2" w:rsidP="006259C2">
            <w:pPr>
              <w:rPr>
                <w:sz w:val="18"/>
                <w:szCs w:val="18"/>
              </w:rPr>
            </w:pPr>
          </w:p>
        </w:tc>
        <w:tc>
          <w:tcPr>
            <w:tcW w:w="2123" w:type="pct"/>
            <w:tcBorders>
              <w:top w:val="single" w:sz="4" w:space="0" w:color="auto"/>
              <w:left w:val="single" w:sz="4" w:space="0" w:color="auto"/>
              <w:bottom w:val="single" w:sz="4" w:space="0" w:color="auto"/>
              <w:right w:val="single" w:sz="4" w:space="0" w:color="auto"/>
            </w:tcBorders>
          </w:tcPr>
          <w:p w:rsidR="006259C2" w:rsidRPr="008F0FD4" w:rsidRDefault="006259C2" w:rsidP="006259C2">
            <w:pPr>
              <w:rPr>
                <w:b/>
                <w:bCs/>
                <w:sz w:val="18"/>
                <w:szCs w:val="18"/>
              </w:rPr>
            </w:pPr>
            <w:r>
              <w:rPr>
                <w:b/>
                <w:bCs/>
                <w:sz w:val="18"/>
                <w:szCs w:val="18"/>
              </w:rPr>
              <w:t>Elaboración artesanal de</w:t>
            </w:r>
            <w:r w:rsidRPr="008F0FD4">
              <w:rPr>
                <w:b/>
                <w:bCs/>
                <w:sz w:val="18"/>
                <w:szCs w:val="18"/>
              </w:rPr>
              <w:t>:</w:t>
            </w:r>
          </w:p>
          <w:p w:rsidR="006259C2" w:rsidRDefault="006259C2" w:rsidP="006259C2">
            <w:pPr>
              <w:rPr>
                <w:b/>
                <w:bCs/>
                <w:sz w:val="18"/>
                <w:szCs w:val="18"/>
              </w:rPr>
            </w:pPr>
          </w:p>
          <w:p w:rsidR="006259C2" w:rsidRPr="001B437D" w:rsidRDefault="006259C2" w:rsidP="006259C2">
            <w:pPr>
              <w:rPr>
                <w:bCs/>
                <w:sz w:val="18"/>
                <w:szCs w:val="18"/>
              </w:rPr>
            </w:pPr>
            <w:r w:rsidRPr="001B437D">
              <w:rPr>
                <w:bCs/>
                <w:sz w:val="18"/>
                <w:szCs w:val="18"/>
              </w:rPr>
              <w:t>Artesanías y alfarerías.</w:t>
            </w:r>
          </w:p>
          <w:p w:rsidR="006259C2" w:rsidRPr="001B437D" w:rsidRDefault="006259C2" w:rsidP="006259C2">
            <w:pPr>
              <w:rPr>
                <w:bCs/>
                <w:sz w:val="18"/>
                <w:szCs w:val="18"/>
              </w:rPr>
            </w:pPr>
            <w:r w:rsidRPr="001B437D">
              <w:rPr>
                <w:bCs/>
                <w:sz w:val="18"/>
                <w:szCs w:val="18"/>
              </w:rPr>
              <w:t>Bases de madera para regalo.</w:t>
            </w:r>
          </w:p>
          <w:p w:rsidR="006259C2" w:rsidRPr="001B437D" w:rsidRDefault="006259C2" w:rsidP="006259C2">
            <w:pPr>
              <w:rPr>
                <w:bCs/>
                <w:sz w:val="18"/>
                <w:szCs w:val="18"/>
              </w:rPr>
            </w:pPr>
            <w:r w:rsidRPr="001B437D">
              <w:rPr>
                <w:bCs/>
                <w:sz w:val="18"/>
                <w:szCs w:val="18"/>
              </w:rPr>
              <w:t>Botanas y frituras.</w:t>
            </w:r>
          </w:p>
          <w:p w:rsidR="006259C2" w:rsidRPr="001B437D" w:rsidRDefault="006259C2" w:rsidP="006259C2">
            <w:pPr>
              <w:rPr>
                <w:bCs/>
                <w:sz w:val="18"/>
                <w:szCs w:val="18"/>
              </w:rPr>
            </w:pPr>
            <w:r w:rsidRPr="001B437D">
              <w:rPr>
                <w:bCs/>
                <w:sz w:val="18"/>
                <w:szCs w:val="18"/>
              </w:rPr>
              <w:t>Dulces,</w:t>
            </w:r>
            <w:r>
              <w:rPr>
                <w:bCs/>
                <w:sz w:val="18"/>
                <w:szCs w:val="18"/>
              </w:rPr>
              <w:t xml:space="preserve"> </w:t>
            </w:r>
            <w:r w:rsidRPr="001B437D">
              <w:rPr>
                <w:bCs/>
                <w:sz w:val="18"/>
                <w:szCs w:val="18"/>
              </w:rPr>
              <w:t>caramelos y similares.</w:t>
            </w:r>
          </w:p>
          <w:p w:rsidR="006259C2" w:rsidRPr="001B437D" w:rsidRDefault="006259C2" w:rsidP="006259C2">
            <w:pPr>
              <w:rPr>
                <w:bCs/>
                <w:sz w:val="18"/>
                <w:szCs w:val="18"/>
              </w:rPr>
            </w:pPr>
            <w:r w:rsidRPr="001B437D">
              <w:rPr>
                <w:bCs/>
                <w:sz w:val="18"/>
                <w:szCs w:val="18"/>
              </w:rPr>
              <w:t xml:space="preserve">Molduras de madera para marcos de cuadro. </w:t>
            </w:r>
          </w:p>
          <w:p w:rsidR="006259C2" w:rsidRPr="001B437D" w:rsidRDefault="006259C2" w:rsidP="006259C2">
            <w:pPr>
              <w:rPr>
                <w:bCs/>
                <w:sz w:val="18"/>
                <w:szCs w:val="18"/>
              </w:rPr>
            </w:pPr>
            <w:r w:rsidRPr="001B437D">
              <w:rPr>
                <w:bCs/>
                <w:sz w:val="18"/>
                <w:szCs w:val="18"/>
              </w:rPr>
              <w:t>Paletas, helados, aguas frescas.</w:t>
            </w:r>
          </w:p>
          <w:p w:rsidR="006259C2" w:rsidRPr="001B437D" w:rsidRDefault="006259C2" w:rsidP="006259C2">
            <w:pPr>
              <w:rPr>
                <w:bCs/>
                <w:sz w:val="18"/>
                <w:szCs w:val="18"/>
              </w:rPr>
            </w:pPr>
            <w:r w:rsidRPr="001B437D">
              <w:rPr>
                <w:bCs/>
                <w:sz w:val="18"/>
                <w:szCs w:val="18"/>
              </w:rPr>
              <w:t>Pasteles y similares.</w:t>
            </w:r>
          </w:p>
          <w:p w:rsidR="006259C2" w:rsidRPr="001B437D" w:rsidRDefault="006259C2" w:rsidP="006259C2">
            <w:pPr>
              <w:rPr>
                <w:bCs/>
                <w:sz w:val="18"/>
                <w:szCs w:val="18"/>
              </w:rPr>
            </w:pPr>
            <w:r w:rsidRPr="001B437D">
              <w:rPr>
                <w:bCs/>
                <w:sz w:val="18"/>
                <w:szCs w:val="18"/>
              </w:rPr>
              <w:t>Productos tejidos, medias,</w:t>
            </w:r>
            <w:r>
              <w:rPr>
                <w:bCs/>
                <w:sz w:val="18"/>
                <w:szCs w:val="18"/>
              </w:rPr>
              <w:t xml:space="preserve"> </w:t>
            </w:r>
            <w:r w:rsidRPr="001B437D">
              <w:rPr>
                <w:bCs/>
                <w:sz w:val="18"/>
                <w:szCs w:val="18"/>
              </w:rPr>
              <w:t>calcetines, ropa, manteles y similares.</w:t>
            </w:r>
          </w:p>
          <w:p w:rsidR="006259C2" w:rsidRPr="001B437D" w:rsidRDefault="006259C2" w:rsidP="006259C2">
            <w:pPr>
              <w:rPr>
                <w:bCs/>
                <w:sz w:val="18"/>
                <w:szCs w:val="18"/>
              </w:rPr>
            </w:pPr>
            <w:r w:rsidRPr="001B437D">
              <w:rPr>
                <w:bCs/>
                <w:sz w:val="18"/>
                <w:szCs w:val="18"/>
              </w:rPr>
              <w:t>Salsas.</w:t>
            </w:r>
          </w:p>
          <w:p w:rsidR="006259C2" w:rsidRPr="001B437D" w:rsidRDefault="006259C2" w:rsidP="006259C2">
            <w:pPr>
              <w:rPr>
                <w:bCs/>
                <w:sz w:val="18"/>
                <w:szCs w:val="18"/>
              </w:rPr>
            </w:pPr>
            <w:r w:rsidRPr="001B437D">
              <w:rPr>
                <w:bCs/>
                <w:sz w:val="18"/>
                <w:szCs w:val="18"/>
              </w:rPr>
              <w:t>Sastrería y taller de ropa.</w:t>
            </w:r>
          </w:p>
          <w:p w:rsidR="006259C2" w:rsidRPr="001B437D" w:rsidRDefault="006259C2" w:rsidP="006259C2">
            <w:pPr>
              <w:rPr>
                <w:bCs/>
                <w:sz w:val="18"/>
                <w:szCs w:val="18"/>
              </w:rPr>
            </w:pPr>
            <w:r w:rsidRPr="001B437D">
              <w:rPr>
                <w:bCs/>
                <w:sz w:val="18"/>
                <w:szCs w:val="18"/>
              </w:rPr>
              <w:t>Serigrafía e impresiones.</w:t>
            </w:r>
          </w:p>
          <w:p w:rsidR="006259C2" w:rsidRPr="001B437D" w:rsidRDefault="006259C2" w:rsidP="006259C2">
            <w:pPr>
              <w:rPr>
                <w:bCs/>
                <w:sz w:val="18"/>
                <w:szCs w:val="18"/>
              </w:rPr>
            </w:pPr>
            <w:r w:rsidRPr="001B437D">
              <w:rPr>
                <w:bCs/>
                <w:sz w:val="18"/>
                <w:szCs w:val="18"/>
              </w:rPr>
              <w:t>Tapicería.</w:t>
            </w:r>
          </w:p>
          <w:p w:rsidR="006259C2" w:rsidRPr="001B437D" w:rsidRDefault="006259C2" w:rsidP="006259C2">
            <w:pPr>
              <w:rPr>
                <w:bCs/>
                <w:sz w:val="18"/>
                <w:szCs w:val="18"/>
              </w:rPr>
            </w:pPr>
            <w:r w:rsidRPr="001B437D">
              <w:rPr>
                <w:bCs/>
                <w:sz w:val="18"/>
                <w:szCs w:val="18"/>
              </w:rPr>
              <w:t>Yogurt.</w:t>
            </w:r>
          </w:p>
          <w:p w:rsidR="006259C2" w:rsidRPr="00961A75" w:rsidRDefault="006259C2" w:rsidP="006259C2">
            <w:pPr>
              <w:rPr>
                <w:b/>
                <w:bCs/>
                <w:sz w:val="18"/>
                <w:szCs w:val="18"/>
              </w:rPr>
            </w:pPr>
          </w:p>
          <w:p w:rsidR="006259C2" w:rsidRPr="00961A75" w:rsidRDefault="006259C2" w:rsidP="006259C2">
            <w:pPr>
              <w:rPr>
                <w:b/>
                <w:bCs/>
                <w:sz w:val="18"/>
                <w:szCs w:val="18"/>
              </w:rPr>
            </w:pPr>
          </w:p>
          <w:p w:rsidR="006259C2" w:rsidRPr="00961A75" w:rsidRDefault="006259C2" w:rsidP="006259C2">
            <w:pPr>
              <w:rPr>
                <w:b/>
                <w:bCs/>
                <w:sz w:val="18"/>
                <w:szCs w:val="18"/>
              </w:rPr>
            </w:pPr>
          </w:p>
          <w:p w:rsidR="006259C2" w:rsidRDefault="006259C2" w:rsidP="006259C2">
            <w:pPr>
              <w:rPr>
                <w:b/>
                <w:bCs/>
                <w:sz w:val="18"/>
                <w:szCs w:val="18"/>
              </w:rPr>
            </w:pPr>
          </w:p>
        </w:tc>
        <w:tc>
          <w:tcPr>
            <w:tcW w:w="254" w:type="pct"/>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C</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C</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tc>
        <w:tc>
          <w:tcPr>
            <w:tcW w:w="837" w:type="pct"/>
            <w:tcBorders>
              <w:top w:val="single" w:sz="4" w:space="0" w:color="auto"/>
              <w:left w:val="single" w:sz="4" w:space="0" w:color="auto"/>
              <w:bottom w:val="single" w:sz="4" w:space="0" w:color="auto"/>
              <w:right w:val="single" w:sz="4" w:space="0" w:color="auto"/>
            </w:tcBorders>
          </w:tcPr>
          <w:p w:rsidR="006259C2" w:rsidRDefault="006259C2" w:rsidP="006259C2">
            <w:pPr>
              <w:rPr>
                <w:bCs/>
                <w:sz w:val="18"/>
                <w:szCs w:val="18"/>
              </w:rPr>
            </w:pPr>
          </w:p>
          <w:p w:rsidR="006259C2" w:rsidRDefault="006259C2" w:rsidP="006259C2">
            <w:pPr>
              <w:rPr>
                <w:bCs/>
                <w:sz w:val="18"/>
                <w:szCs w:val="18"/>
              </w:rPr>
            </w:pPr>
            <w:r>
              <w:rPr>
                <w:bCs/>
                <w:sz w:val="18"/>
                <w:szCs w:val="18"/>
              </w:rPr>
              <w:t>MANUFACTURAS MENORES.</w:t>
            </w:r>
          </w:p>
          <w:p w:rsidR="006259C2" w:rsidRDefault="006259C2" w:rsidP="006259C2">
            <w:pPr>
              <w:rPr>
                <w:bCs/>
                <w:sz w:val="18"/>
                <w:szCs w:val="18"/>
              </w:rPr>
            </w:pPr>
          </w:p>
          <w:p w:rsidR="006259C2" w:rsidRDefault="006259C2" w:rsidP="006259C2">
            <w:pPr>
              <w:rPr>
                <w:bCs/>
                <w:sz w:val="18"/>
                <w:szCs w:val="18"/>
              </w:rPr>
            </w:pPr>
            <w:r>
              <w:rPr>
                <w:bCs/>
                <w:sz w:val="18"/>
                <w:szCs w:val="18"/>
              </w:rPr>
              <w:t>MANUFACTURAS DOMICILIARIAS.</w:t>
            </w: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VECINALES Y BARRIALES.</w:t>
            </w:r>
          </w:p>
          <w:p w:rsidR="006259C2" w:rsidRDefault="006259C2" w:rsidP="006259C2">
            <w:pPr>
              <w:rPr>
                <w:bCs/>
                <w:sz w:val="18"/>
                <w:szCs w:val="18"/>
              </w:rPr>
            </w:pPr>
          </w:p>
          <w:p w:rsidR="006259C2" w:rsidRDefault="006259C2" w:rsidP="006259C2">
            <w:pPr>
              <w:rPr>
                <w:bCs/>
                <w:sz w:val="18"/>
                <w:szCs w:val="18"/>
              </w:rPr>
            </w:pPr>
            <w:r>
              <w:rPr>
                <w:bCs/>
                <w:sz w:val="18"/>
                <w:szCs w:val="18"/>
              </w:rPr>
              <w:t>COMERCIO Y SERVICIO VECINAL.</w:t>
            </w:r>
          </w:p>
        </w:tc>
      </w:tr>
      <w:tr w:rsidR="006259C2" w:rsidRPr="00A474C4" w:rsidTr="002D5E5A">
        <w:tc>
          <w:tcPr>
            <w:tcW w:w="5000" w:type="pct"/>
            <w:gridSpan w:val="5"/>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r>
              <w:rPr>
                <w:b/>
                <w:bCs/>
                <w:sz w:val="18"/>
                <w:szCs w:val="18"/>
              </w:rPr>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r w:rsidRPr="00AB02C5">
              <w:rPr>
                <w:b/>
                <w:bCs/>
                <w:sz w:val="18"/>
                <w:szCs w:val="18"/>
              </w:rPr>
              <w:t xml:space="preserve"> </w:t>
            </w:r>
          </w:p>
        </w:tc>
      </w:tr>
    </w:tbl>
    <w:p w:rsidR="006259C2" w:rsidRDefault="006259C2" w:rsidP="006259C2">
      <w:pPr>
        <w:rPr>
          <w:sz w:val="18"/>
          <w:szCs w:val="18"/>
        </w:rPr>
      </w:pPr>
    </w:p>
    <w:p w:rsidR="006259C2" w:rsidRDefault="006259C2" w:rsidP="006259C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689"/>
        <w:gridCol w:w="3165"/>
        <w:gridCol w:w="593"/>
        <w:gridCol w:w="1225"/>
      </w:tblGrid>
      <w:tr w:rsidR="006259C2" w:rsidRPr="00A474C4" w:rsidTr="002D5E5A">
        <w:tc>
          <w:tcPr>
            <w:tcW w:w="5000" w:type="pct"/>
            <w:gridSpan w:val="5"/>
          </w:tcPr>
          <w:p w:rsidR="006259C2" w:rsidRDefault="006259C2" w:rsidP="006259C2">
            <w:pPr>
              <w:jc w:val="center"/>
              <w:rPr>
                <w:b/>
                <w:bCs/>
                <w:sz w:val="18"/>
                <w:szCs w:val="18"/>
              </w:rPr>
            </w:pPr>
            <w:r>
              <w:rPr>
                <w:b/>
                <w:bCs/>
                <w:sz w:val="18"/>
                <w:szCs w:val="18"/>
              </w:rPr>
              <w:t>TABLA 15</w:t>
            </w:r>
          </w:p>
          <w:p w:rsidR="006259C2" w:rsidRPr="00A474C4" w:rsidRDefault="006259C2" w:rsidP="006259C2">
            <w:pPr>
              <w:jc w:val="center"/>
              <w:rPr>
                <w:b/>
                <w:bCs/>
                <w:sz w:val="18"/>
                <w:szCs w:val="18"/>
              </w:rPr>
            </w:pPr>
            <w:r>
              <w:rPr>
                <w:b/>
                <w:bCs/>
                <w:sz w:val="18"/>
                <w:szCs w:val="18"/>
              </w:rPr>
              <w:t xml:space="preserve">INDUSTRIA I </w:t>
            </w:r>
          </w:p>
        </w:tc>
      </w:tr>
      <w:tr w:rsidR="006259C2" w:rsidRPr="00A474C4" w:rsidTr="002D5E5A">
        <w:trPr>
          <w:cantSplit/>
          <w:trHeight w:val="1134"/>
        </w:trPr>
        <w:tc>
          <w:tcPr>
            <w:tcW w:w="622"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164" w:type="pct"/>
          </w:tcPr>
          <w:p w:rsidR="006259C2" w:rsidRPr="00A474C4" w:rsidRDefault="006259C2" w:rsidP="006259C2">
            <w:pPr>
              <w:rPr>
                <w:b/>
                <w:bCs/>
                <w:sz w:val="18"/>
                <w:szCs w:val="18"/>
              </w:rPr>
            </w:pPr>
            <w:r w:rsidRPr="00A474C4">
              <w:rPr>
                <w:b/>
                <w:bCs/>
                <w:sz w:val="18"/>
                <w:szCs w:val="18"/>
              </w:rPr>
              <w:t xml:space="preserve">             USOS</w:t>
            </w:r>
          </w:p>
        </w:tc>
        <w:tc>
          <w:tcPr>
            <w:tcW w:w="2123"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837" w:type="pct"/>
          </w:tcPr>
          <w:p w:rsidR="006259C2" w:rsidRPr="00A474C4" w:rsidRDefault="006259C2" w:rsidP="006259C2">
            <w:pPr>
              <w:rPr>
                <w:b/>
                <w:bCs/>
                <w:sz w:val="18"/>
                <w:szCs w:val="18"/>
              </w:rPr>
            </w:pPr>
            <w:r>
              <w:rPr>
                <w:b/>
                <w:bCs/>
                <w:sz w:val="18"/>
                <w:szCs w:val="18"/>
              </w:rPr>
              <w:t>USOS Y DESTINOS PERMITIDOS</w:t>
            </w:r>
          </w:p>
        </w:tc>
      </w:tr>
      <w:tr w:rsidR="006259C2" w:rsidRPr="00A474C4" w:rsidTr="002D5E5A">
        <w:tc>
          <w:tcPr>
            <w:tcW w:w="622" w:type="pct"/>
            <w:vAlign w:val="center"/>
          </w:tcPr>
          <w:p w:rsidR="006259C2" w:rsidRPr="00A474C4" w:rsidRDefault="006259C2" w:rsidP="006259C2">
            <w:pPr>
              <w:jc w:val="center"/>
              <w:rPr>
                <w:b/>
                <w:bCs/>
                <w:sz w:val="18"/>
                <w:szCs w:val="18"/>
              </w:rPr>
            </w:pPr>
            <w:r>
              <w:rPr>
                <w:sz w:val="18"/>
                <w:szCs w:val="18"/>
              </w:rPr>
              <w:t>INDUSTRIA</w:t>
            </w:r>
          </w:p>
        </w:tc>
        <w:tc>
          <w:tcPr>
            <w:tcW w:w="1164"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Industria ligera y de riesgo bajo, y/o parque industrial jardín.</w:t>
            </w:r>
          </w:p>
          <w:p w:rsidR="006259C2" w:rsidRPr="00A474C4" w:rsidRDefault="006259C2" w:rsidP="006259C2">
            <w:pPr>
              <w:rPr>
                <w:b/>
                <w:bCs/>
                <w:sz w:val="18"/>
                <w:szCs w:val="18"/>
              </w:rPr>
            </w:pPr>
          </w:p>
        </w:tc>
        <w:tc>
          <w:tcPr>
            <w:tcW w:w="2123" w:type="pct"/>
          </w:tcPr>
          <w:p w:rsidR="006259C2" w:rsidRDefault="006259C2" w:rsidP="006259C2">
            <w:pPr>
              <w:rPr>
                <w:b/>
                <w:bCs/>
                <w:sz w:val="18"/>
                <w:szCs w:val="18"/>
              </w:rPr>
            </w:pPr>
            <w:r w:rsidRPr="00CE40E6">
              <w:rPr>
                <w:b/>
                <w:bCs/>
                <w:sz w:val="18"/>
                <w:szCs w:val="18"/>
              </w:rPr>
              <w:t>Fabricación de:</w:t>
            </w:r>
          </w:p>
          <w:p w:rsidR="006259C2" w:rsidRPr="00CE40E6" w:rsidRDefault="006259C2" w:rsidP="006259C2">
            <w:pPr>
              <w:rPr>
                <w:b/>
                <w:bCs/>
                <w:sz w:val="18"/>
                <w:szCs w:val="18"/>
              </w:rPr>
            </w:pPr>
          </w:p>
          <w:p w:rsidR="006259C2" w:rsidRPr="00CE40E6" w:rsidRDefault="006259C2" w:rsidP="006259C2">
            <w:pPr>
              <w:rPr>
                <w:bCs/>
                <w:sz w:val="18"/>
                <w:szCs w:val="18"/>
              </w:rPr>
            </w:pPr>
            <w:r w:rsidRPr="00CE40E6">
              <w:rPr>
                <w:bCs/>
                <w:sz w:val="18"/>
                <w:szCs w:val="18"/>
              </w:rPr>
              <w:t xml:space="preserve">Aislantes y empaques de </w:t>
            </w:r>
            <w:proofErr w:type="spellStart"/>
            <w:r w:rsidRPr="00CE40E6">
              <w:rPr>
                <w:bCs/>
                <w:sz w:val="18"/>
                <w:szCs w:val="18"/>
              </w:rPr>
              <w:t>poliestireno</w:t>
            </w:r>
            <w:proofErr w:type="spellEnd"/>
            <w:r w:rsidRPr="00CE40E6">
              <w:rPr>
                <w:bCs/>
                <w:sz w:val="18"/>
                <w:szCs w:val="18"/>
              </w:rPr>
              <w:t>.</w:t>
            </w:r>
          </w:p>
          <w:p w:rsidR="006259C2" w:rsidRPr="00CE40E6" w:rsidRDefault="006259C2" w:rsidP="006259C2">
            <w:pPr>
              <w:rPr>
                <w:bCs/>
                <w:sz w:val="18"/>
                <w:szCs w:val="18"/>
              </w:rPr>
            </w:pPr>
            <w:r w:rsidRPr="00CE40E6">
              <w:rPr>
                <w:bCs/>
                <w:sz w:val="18"/>
                <w:szCs w:val="18"/>
              </w:rPr>
              <w:t>Alfombras y tapetes.</w:t>
            </w:r>
          </w:p>
          <w:p w:rsidR="006259C2" w:rsidRPr="00CE40E6" w:rsidRDefault="006259C2" w:rsidP="006259C2">
            <w:pPr>
              <w:rPr>
                <w:bCs/>
                <w:sz w:val="18"/>
                <w:szCs w:val="18"/>
              </w:rPr>
            </w:pPr>
            <w:r w:rsidRPr="00CE40E6">
              <w:rPr>
                <w:bCs/>
                <w:sz w:val="18"/>
                <w:szCs w:val="18"/>
              </w:rPr>
              <w:t>Aparatos eléctricos.</w:t>
            </w:r>
          </w:p>
          <w:p w:rsidR="006259C2" w:rsidRPr="00CE40E6" w:rsidRDefault="006259C2" w:rsidP="006259C2">
            <w:pPr>
              <w:rPr>
                <w:bCs/>
                <w:sz w:val="18"/>
                <w:szCs w:val="18"/>
              </w:rPr>
            </w:pPr>
            <w:r w:rsidRPr="00CE40E6">
              <w:rPr>
                <w:bCs/>
                <w:sz w:val="18"/>
                <w:szCs w:val="18"/>
              </w:rPr>
              <w:t>Armado de lámparas y ventiladores, persianas, toldos, juguetes, circuitos eléctricos, paraguas, motocicletas, refrigeradores, lavadoras, secadoras.</w:t>
            </w:r>
          </w:p>
          <w:p w:rsidR="006259C2" w:rsidRPr="00CE40E6" w:rsidRDefault="006259C2" w:rsidP="006259C2">
            <w:pPr>
              <w:rPr>
                <w:bCs/>
                <w:sz w:val="18"/>
                <w:szCs w:val="18"/>
              </w:rPr>
            </w:pPr>
            <w:r w:rsidRPr="00CE40E6">
              <w:rPr>
                <w:bCs/>
                <w:sz w:val="18"/>
                <w:szCs w:val="18"/>
              </w:rPr>
              <w:t>Artículos deportivos.</w:t>
            </w:r>
          </w:p>
          <w:p w:rsidR="006259C2" w:rsidRPr="00CE40E6" w:rsidRDefault="006259C2" w:rsidP="006259C2">
            <w:pPr>
              <w:rPr>
                <w:bCs/>
                <w:sz w:val="18"/>
                <w:szCs w:val="18"/>
              </w:rPr>
            </w:pPr>
            <w:r w:rsidRPr="00CE40E6">
              <w:rPr>
                <w:bCs/>
                <w:sz w:val="18"/>
                <w:szCs w:val="18"/>
              </w:rPr>
              <w:t>Bicicletas, carriolas y similares.</w:t>
            </w:r>
          </w:p>
          <w:p w:rsidR="006259C2" w:rsidRPr="00CE40E6" w:rsidRDefault="006259C2" w:rsidP="006259C2">
            <w:pPr>
              <w:rPr>
                <w:bCs/>
                <w:sz w:val="18"/>
                <w:szCs w:val="18"/>
              </w:rPr>
            </w:pPr>
            <w:r w:rsidRPr="00CE40E6">
              <w:rPr>
                <w:bCs/>
                <w:sz w:val="18"/>
                <w:szCs w:val="18"/>
              </w:rPr>
              <w:t>Corcho.</w:t>
            </w:r>
          </w:p>
          <w:p w:rsidR="006259C2" w:rsidRPr="00CE40E6" w:rsidRDefault="006259C2" w:rsidP="006259C2">
            <w:pPr>
              <w:rPr>
                <w:bCs/>
                <w:sz w:val="18"/>
                <w:szCs w:val="18"/>
              </w:rPr>
            </w:pPr>
            <w:r w:rsidRPr="00CE40E6">
              <w:rPr>
                <w:bCs/>
                <w:sz w:val="18"/>
                <w:szCs w:val="18"/>
              </w:rPr>
              <w:t>Costales de plásticos.</w:t>
            </w:r>
          </w:p>
          <w:p w:rsidR="006259C2" w:rsidRPr="00CE40E6" w:rsidRDefault="006259C2" w:rsidP="006259C2">
            <w:pPr>
              <w:rPr>
                <w:bCs/>
                <w:sz w:val="18"/>
                <w:szCs w:val="18"/>
              </w:rPr>
            </w:pPr>
            <w:r w:rsidRPr="00CE40E6">
              <w:rPr>
                <w:bCs/>
                <w:sz w:val="18"/>
                <w:szCs w:val="18"/>
              </w:rPr>
              <w:t>Estopa.</w:t>
            </w:r>
          </w:p>
          <w:p w:rsidR="006259C2" w:rsidRPr="00CE40E6" w:rsidRDefault="006259C2" w:rsidP="006259C2">
            <w:pPr>
              <w:rPr>
                <w:bCs/>
                <w:sz w:val="18"/>
                <w:szCs w:val="18"/>
              </w:rPr>
            </w:pPr>
            <w:r w:rsidRPr="00CE40E6">
              <w:rPr>
                <w:bCs/>
                <w:sz w:val="18"/>
                <w:szCs w:val="18"/>
              </w:rPr>
              <w:t>Guantes, látex, globos, pelotas y suelas.</w:t>
            </w:r>
          </w:p>
          <w:p w:rsidR="006259C2" w:rsidRPr="00CE40E6" w:rsidRDefault="006259C2" w:rsidP="006259C2">
            <w:pPr>
              <w:rPr>
                <w:bCs/>
                <w:sz w:val="18"/>
                <w:szCs w:val="18"/>
              </w:rPr>
            </w:pPr>
            <w:r w:rsidRPr="00CE40E6">
              <w:rPr>
                <w:bCs/>
                <w:sz w:val="18"/>
                <w:szCs w:val="18"/>
              </w:rPr>
              <w:t>Herrería para ventanas y similares.</w:t>
            </w:r>
          </w:p>
          <w:p w:rsidR="006259C2" w:rsidRPr="00CE40E6" w:rsidRDefault="006259C2" w:rsidP="006259C2">
            <w:pPr>
              <w:rPr>
                <w:bCs/>
                <w:sz w:val="18"/>
                <w:szCs w:val="18"/>
              </w:rPr>
            </w:pPr>
            <w:r w:rsidRPr="00CE40E6">
              <w:rPr>
                <w:bCs/>
                <w:sz w:val="18"/>
                <w:szCs w:val="18"/>
              </w:rPr>
              <w:t>Hielo seco (Dióxido de carbono).</w:t>
            </w:r>
          </w:p>
          <w:p w:rsidR="006259C2" w:rsidRPr="00CE40E6" w:rsidRDefault="006259C2" w:rsidP="006259C2">
            <w:pPr>
              <w:rPr>
                <w:bCs/>
                <w:sz w:val="18"/>
                <w:szCs w:val="18"/>
              </w:rPr>
            </w:pPr>
            <w:r w:rsidRPr="00CE40E6">
              <w:rPr>
                <w:bCs/>
                <w:sz w:val="18"/>
                <w:szCs w:val="18"/>
              </w:rPr>
              <w:t>Hielo.</w:t>
            </w:r>
          </w:p>
          <w:p w:rsidR="006259C2" w:rsidRPr="00CE40E6" w:rsidRDefault="006259C2" w:rsidP="006259C2">
            <w:pPr>
              <w:rPr>
                <w:bCs/>
                <w:sz w:val="18"/>
                <w:szCs w:val="18"/>
              </w:rPr>
            </w:pPr>
            <w:r w:rsidRPr="00CE40E6">
              <w:rPr>
                <w:bCs/>
                <w:sz w:val="18"/>
                <w:szCs w:val="18"/>
              </w:rPr>
              <w:t>Hule (inyección de plástico).</w:t>
            </w:r>
          </w:p>
          <w:p w:rsidR="006259C2" w:rsidRPr="00CE40E6" w:rsidRDefault="006259C2" w:rsidP="006259C2">
            <w:pPr>
              <w:rPr>
                <w:bCs/>
                <w:sz w:val="18"/>
                <w:szCs w:val="18"/>
              </w:rPr>
            </w:pPr>
            <w:r w:rsidRPr="00CE40E6">
              <w:rPr>
                <w:bCs/>
                <w:sz w:val="18"/>
                <w:szCs w:val="18"/>
              </w:rPr>
              <w:t>Industrialización de ropa.</w:t>
            </w:r>
          </w:p>
          <w:p w:rsidR="006259C2" w:rsidRPr="00CE40E6" w:rsidRDefault="006259C2" w:rsidP="006259C2">
            <w:pPr>
              <w:rPr>
                <w:bCs/>
                <w:sz w:val="18"/>
                <w:szCs w:val="18"/>
              </w:rPr>
            </w:pPr>
            <w:r w:rsidRPr="00CE40E6">
              <w:rPr>
                <w:bCs/>
                <w:sz w:val="18"/>
                <w:szCs w:val="18"/>
              </w:rPr>
              <w:t>Industrialización de sabanas, colchonetas, edredones y similares.</w:t>
            </w:r>
          </w:p>
          <w:p w:rsidR="006259C2" w:rsidRPr="00CE40E6" w:rsidRDefault="006259C2" w:rsidP="006259C2">
            <w:pPr>
              <w:rPr>
                <w:bCs/>
                <w:sz w:val="18"/>
                <w:szCs w:val="18"/>
              </w:rPr>
            </w:pPr>
            <w:r w:rsidRPr="00CE40E6">
              <w:rPr>
                <w:bCs/>
                <w:sz w:val="18"/>
                <w:szCs w:val="18"/>
              </w:rPr>
              <w:t>Instrumentos musicales.</w:t>
            </w:r>
          </w:p>
          <w:p w:rsidR="006259C2" w:rsidRPr="00CE40E6" w:rsidRDefault="006259C2" w:rsidP="006259C2">
            <w:pPr>
              <w:rPr>
                <w:bCs/>
                <w:sz w:val="18"/>
                <w:szCs w:val="18"/>
              </w:rPr>
            </w:pPr>
            <w:r w:rsidRPr="00CE40E6">
              <w:rPr>
                <w:bCs/>
                <w:sz w:val="18"/>
                <w:szCs w:val="18"/>
              </w:rPr>
              <w:t>Maletas y equipos para viaje.</w:t>
            </w:r>
          </w:p>
          <w:p w:rsidR="006259C2" w:rsidRPr="00CE40E6" w:rsidRDefault="006259C2" w:rsidP="006259C2">
            <w:pPr>
              <w:rPr>
                <w:bCs/>
                <w:sz w:val="18"/>
                <w:szCs w:val="18"/>
              </w:rPr>
            </w:pPr>
            <w:r w:rsidRPr="00CE40E6">
              <w:rPr>
                <w:bCs/>
                <w:sz w:val="18"/>
                <w:szCs w:val="18"/>
              </w:rPr>
              <w:t>Muebles y puertas de madera.</w:t>
            </w:r>
          </w:p>
          <w:p w:rsidR="006259C2" w:rsidRPr="00CE40E6" w:rsidRDefault="006259C2" w:rsidP="006259C2">
            <w:pPr>
              <w:rPr>
                <w:bCs/>
                <w:sz w:val="18"/>
                <w:szCs w:val="18"/>
              </w:rPr>
            </w:pPr>
            <w:r w:rsidRPr="00CE40E6">
              <w:rPr>
                <w:bCs/>
                <w:sz w:val="18"/>
                <w:szCs w:val="18"/>
              </w:rPr>
              <w:t>Panificadora</w:t>
            </w:r>
            <w:r>
              <w:rPr>
                <w:bCs/>
                <w:sz w:val="18"/>
                <w:szCs w:val="18"/>
              </w:rPr>
              <w:t>.</w:t>
            </w:r>
          </w:p>
          <w:p w:rsidR="006259C2" w:rsidRPr="00CE40E6" w:rsidRDefault="006259C2" w:rsidP="006259C2">
            <w:pPr>
              <w:rPr>
                <w:bCs/>
                <w:sz w:val="18"/>
                <w:szCs w:val="18"/>
              </w:rPr>
            </w:pPr>
            <w:r w:rsidRPr="00CE40E6">
              <w:rPr>
                <w:bCs/>
                <w:sz w:val="18"/>
                <w:szCs w:val="18"/>
              </w:rPr>
              <w:t>Perfumes.</w:t>
            </w:r>
          </w:p>
          <w:p w:rsidR="006259C2" w:rsidRPr="00CE40E6" w:rsidRDefault="006259C2" w:rsidP="006259C2">
            <w:pPr>
              <w:rPr>
                <w:bCs/>
                <w:sz w:val="18"/>
                <w:szCs w:val="18"/>
              </w:rPr>
            </w:pPr>
            <w:r w:rsidRPr="00CE40E6">
              <w:rPr>
                <w:bCs/>
                <w:sz w:val="18"/>
                <w:szCs w:val="18"/>
              </w:rPr>
              <w:t>Periódicos y revistas (rotativas).</w:t>
            </w:r>
          </w:p>
          <w:p w:rsidR="006259C2" w:rsidRPr="00CE40E6" w:rsidRDefault="006259C2" w:rsidP="006259C2">
            <w:pPr>
              <w:rPr>
                <w:bCs/>
                <w:sz w:val="18"/>
                <w:szCs w:val="18"/>
              </w:rPr>
            </w:pPr>
            <w:r w:rsidRPr="00CE40E6">
              <w:rPr>
                <w:bCs/>
                <w:sz w:val="18"/>
                <w:szCs w:val="18"/>
              </w:rPr>
              <w:t>Persianas y toldos (fabricación).</w:t>
            </w:r>
          </w:p>
          <w:p w:rsidR="006259C2" w:rsidRPr="00CE40E6" w:rsidRDefault="006259C2" w:rsidP="006259C2">
            <w:pPr>
              <w:rPr>
                <w:bCs/>
                <w:sz w:val="18"/>
                <w:szCs w:val="18"/>
              </w:rPr>
            </w:pPr>
            <w:r w:rsidRPr="00CE40E6">
              <w:rPr>
                <w:bCs/>
                <w:sz w:val="18"/>
                <w:szCs w:val="18"/>
              </w:rPr>
              <w:t>Pintura vinílica y esmaltes.</w:t>
            </w:r>
          </w:p>
          <w:p w:rsidR="006259C2" w:rsidRPr="00CE40E6" w:rsidRDefault="006259C2" w:rsidP="006259C2">
            <w:pPr>
              <w:jc w:val="both"/>
              <w:rPr>
                <w:bCs/>
                <w:sz w:val="18"/>
                <w:szCs w:val="18"/>
              </w:rPr>
            </w:pPr>
            <w:r w:rsidRPr="00CE40E6">
              <w:rPr>
                <w:bCs/>
                <w:sz w:val="18"/>
                <w:szCs w:val="18"/>
              </w:rPr>
              <w:t>Productos de cartón y papel (hojas, bolsas, cajas y similares).</w:t>
            </w:r>
          </w:p>
          <w:p w:rsidR="006259C2" w:rsidRPr="00CE40E6" w:rsidRDefault="006259C2" w:rsidP="006259C2">
            <w:pPr>
              <w:jc w:val="both"/>
              <w:rPr>
                <w:bCs/>
                <w:sz w:val="18"/>
                <w:szCs w:val="18"/>
              </w:rPr>
            </w:pPr>
            <w:r w:rsidRPr="00CE40E6">
              <w:rPr>
                <w:bCs/>
                <w:sz w:val="18"/>
                <w:szCs w:val="18"/>
              </w:rPr>
              <w:t>Productos de cera y parafina.</w:t>
            </w:r>
          </w:p>
          <w:p w:rsidR="006259C2" w:rsidRPr="00CE40E6" w:rsidRDefault="006259C2" w:rsidP="006259C2">
            <w:pPr>
              <w:jc w:val="both"/>
              <w:rPr>
                <w:bCs/>
                <w:sz w:val="18"/>
                <w:szCs w:val="18"/>
              </w:rPr>
            </w:pPr>
            <w:r w:rsidRPr="00CE40E6">
              <w:rPr>
                <w:bCs/>
                <w:sz w:val="18"/>
                <w:szCs w:val="18"/>
              </w:rPr>
              <w:t>Productos de madera.</w:t>
            </w:r>
          </w:p>
          <w:p w:rsidR="006259C2" w:rsidRPr="00CE40E6" w:rsidRDefault="006259C2" w:rsidP="006259C2">
            <w:pPr>
              <w:jc w:val="both"/>
              <w:rPr>
                <w:bCs/>
                <w:sz w:val="18"/>
                <w:szCs w:val="18"/>
              </w:rPr>
            </w:pPr>
            <w:r w:rsidRPr="00CE40E6">
              <w:rPr>
                <w:bCs/>
                <w:sz w:val="18"/>
                <w:szCs w:val="18"/>
              </w:rPr>
              <w:lastRenderedPageBreak/>
              <w:t>Productos de nylon y licra.</w:t>
            </w:r>
          </w:p>
          <w:p w:rsidR="006259C2" w:rsidRPr="00CE40E6" w:rsidRDefault="006259C2" w:rsidP="006259C2">
            <w:pPr>
              <w:jc w:val="both"/>
              <w:rPr>
                <w:bCs/>
                <w:sz w:val="18"/>
                <w:szCs w:val="18"/>
              </w:rPr>
            </w:pPr>
            <w:r w:rsidRPr="00CE40E6">
              <w:rPr>
                <w:bCs/>
                <w:sz w:val="18"/>
                <w:szCs w:val="18"/>
              </w:rPr>
              <w:t>Productos de plástico, vajillas, botones, discos (dependiendo de la cantidad de sustancias)</w:t>
            </w:r>
          </w:p>
          <w:p w:rsidR="006259C2" w:rsidRPr="00CE40E6" w:rsidRDefault="006259C2" w:rsidP="006259C2">
            <w:pPr>
              <w:jc w:val="both"/>
              <w:rPr>
                <w:bCs/>
                <w:sz w:val="18"/>
                <w:szCs w:val="18"/>
              </w:rPr>
            </w:pPr>
            <w:r w:rsidRPr="00CE40E6">
              <w:rPr>
                <w:bCs/>
                <w:sz w:val="18"/>
                <w:szCs w:val="18"/>
              </w:rPr>
              <w:t>Productos farmacéuticos, alópatas y homeópatas.</w:t>
            </w:r>
          </w:p>
          <w:p w:rsidR="006259C2" w:rsidRPr="00CE40E6" w:rsidRDefault="006259C2" w:rsidP="006259C2">
            <w:pPr>
              <w:jc w:val="both"/>
              <w:rPr>
                <w:bCs/>
                <w:sz w:val="18"/>
                <w:szCs w:val="18"/>
              </w:rPr>
            </w:pPr>
            <w:r w:rsidRPr="00CE40E6">
              <w:rPr>
                <w:bCs/>
                <w:sz w:val="18"/>
                <w:szCs w:val="18"/>
              </w:rPr>
              <w:t>Purificadoras.</w:t>
            </w:r>
          </w:p>
          <w:p w:rsidR="006259C2" w:rsidRPr="00CE40E6" w:rsidRDefault="006259C2" w:rsidP="006259C2">
            <w:pPr>
              <w:jc w:val="both"/>
              <w:rPr>
                <w:bCs/>
                <w:sz w:val="18"/>
                <w:szCs w:val="18"/>
              </w:rPr>
            </w:pPr>
            <w:r w:rsidRPr="00CE40E6">
              <w:rPr>
                <w:bCs/>
                <w:sz w:val="18"/>
                <w:szCs w:val="18"/>
              </w:rPr>
              <w:t>Sillas, escritorios, estantería, archiveros y similares.</w:t>
            </w:r>
          </w:p>
          <w:p w:rsidR="006259C2" w:rsidRPr="00CE40E6" w:rsidRDefault="006259C2" w:rsidP="006259C2">
            <w:pPr>
              <w:jc w:val="both"/>
              <w:rPr>
                <w:bCs/>
                <w:sz w:val="18"/>
                <w:szCs w:val="18"/>
              </w:rPr>
            </w:pPr>
            <w:r w:rsidRPr="00CE40E6">
              <w:rPr>
                <w:bCs/>
                <w:sz w:val="18"/>
                <w:szCs w:val="18"/>
              </w:rPr>
              <w:t>Vidrio soplado artesanal.</w:t>
            </w:r>
          </w:p>
          <w:p w:rsidR="006259C2" w:rsidRPr="00CE40E6" w:rsidRDefault="006259C2" w:rsidP="006259C2">
            <w:pPr>
              <w:rPr>
                <w:bCs/>
                <w:sz w:val="18"/>
                <w:szCs w:val="18"/>
              </w:rPr>
            </w:pPr>
            <w:r w:rsidRPr="00CE40E6">
              <w:rPr>
                <w:bCs/>
                <w:sz w:val="18"/>
                <w:szCs w:val="18"/>
              </w:rPr>
              <w:t>Zapatos.</w:t>
            </w:r>
          </w:p>
        </w:tc>
        <w:tc>
          <w:tcPr>
            <w:tcW w:w="254" w:type="pct"/>
          </w:tcPr>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CD7489" w:rsidRDefault="006259C2" w:rsidP="006259C2">
            <w:pPr>
              <w:rPr>
                <w:sz w:val="18"/>
                <w:szCs w:val="18"/>
              </w:rPr>
            </w:pPr>
          </w:p>
          <w:p w:rsidR="006259C2" w:rsidRDefault="006259C2" w:rsidP="006259C2">
            <w:pPr>
              <w:rPr>
                <w:sz w:val="18"/>
                <w:szCs w:val="18"/>
              </w:rPr>
            </w:pPr>
          </w:p>
          <w:p w:rsidR="006259C2" w:rsidRDefault="006259C2" w:rsidP="006259C2">
            <w:pPr>
              <w:rPr>
                <w:b/>
                <w:bCs/>
                <w:sz w:val="18"/>
                <w:szCs w:val="18"/>
              </w:rPr>
            </w:pPr>
            <w:r w:rsidRPr="00CD7489">
              <w:rPr>
                <w:b/>
                <w:bCs/>
                <w:sz w:val="18"/>
                <w:szCs w:val="18"/>
              </w:rPr>
              <w:t>B</w:t>
            </w:r>
          </w:p>
          <w:p w:rsidR="006259C2" w:rsidRPr="00CD7489" w:rsidRDefault="006259C2" w:rsidP="006259C2">
            <w:pPr>
              <w:rPr>
                <w:sz w:val="18"/>
                <w:szCs w:val="18"/>
              </w:rPr>
            </w:pPr>
          </w:p>
          <w:p w:rsidR="006259C2" w:rsidRPr="00CD7489" w:rsidRDefault="006259C2" w:rsidP="006259C2">
            <w:pPr>
              <w:rPr>
                <w:sz w:val="18"/>
                <w:szCs w:val="18"/>
              </w:rPr>
            </w:pPr>
          </w:p>
          <w:p w:rsidR="006259C2" w:rsidRDefault="006259C2" w:rsidP="006259C2">
            <w:pPr>
              <w:rPr>
                <w:b/>
                <w:bCs/>
                <w:sz w:val="18"/>
                <w:szCs w:val="18"/>
              </w:rPr>
            </w:pPr>
          </w:p>
          <w:p w:rsidR="006259C2" w:rsidRPr="00CD7489" w:rsidRDefault="006259C2" w:rsidP="006259C2">
            <w:pPr>
              <w:rPr>
                <w:sz w:val="18"/>
                <w:szCs w:val="18"/>
              </w:rPr>
            </w:pPr>
            <w:r w:rsidRPr="00CD7489">
              <w:rPr>
                <w:b/>
                <w:bCs/>
                <w:sz w:val="18"/>
                <w:szCs w:val="18"/>
              </w:rPr>
              <w:t>B</w:t>
            </w:r>
          </w:p>
        </w:tc>
        <w:tc>
          <w:tcPr>
            <w:tcW w:w="837" w:type="pct"/>
          </w:tcPr>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r>
              <w:rPr>
                <w:bCs/>
                <w:sz w:val="18"/>
                <w:szCs w:val="18"/>
              </w:rPr>
              <w:t>INDUSTRIA LIGERA Y DE RIESGO BAJO.</w:t>
            </w:r>
          </w:p>
          <w:p w:rsidR="006259C2" w:rsidRDefault="006259C2" w:rsidP="006259C2">
            <w:pPr>
              <w:rPr>
                <w:bCs/>
                <w:sz w:val="18"/>
                <w:szCs w:val="18"/>
              </w:rPr>
            </w:pPr>
          </w:p>
          <w:p w:rsidR="006259C2" w:rsidRDefault="006259C2" w:rsidP="006259C2">
            <w:pPr>
              <w:rPr>
                <w:bCs/>
                <w:sz w:val="18"/>
                <w:szCs w:val="18"/>
              </w:rPr>
            </w:pPr>
            <w:r>
              <w:rPr>
                <w:bCs/>
                <w:sz w:val="18"/>
                <w:szCs w:val="18"/>
              </w:rPr>
              <w:t>SERVICIOS CENTRALES, REGIONALES.</w:t>
            </w:r>
          </w:p>
          <w:p w:rsidR="006259C2" w:rsidRDefault="006259C2" w:rsidP="006259C2">
            <w:pPr>
              <w:rPr>
                <w:bCs/>
                <w:sz w:val="18"/>
                <w:szCs w:val="18"/>
              </w:rPr>
            </w:pPr>
          </w:p>
          <w:p w:rsidR="006259C2" w:rsidRDefault="006259C2" w:rsidP="006259C2">
            <w:pPr>
              <w:rPr>
                <w:bCs/>
                <w:sz w:val="18"/>
                <w:szCs w:val="18"/>
              </w:rPr>
            </w:pPr>
            <w:r>
              <w:rPr>
                <w:bCs/>
                <w:sz w:val="18"/>
                <w:szCs w:val="18"/>
              </w:rPr>
              <w:t>SERVICIOS A LA INDUSTRIA Y AL COMERCIO.</w:t>
            </w: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CENTRALES.</w:t>
            </w:r>
          </w:p>
          <w:p w:rsidR="006259C2" w:rsidRDefault="006259C2" w:rsidP="006259C2">
            <w:pPr>
              <w:rPr>
                <w:bCs/>
                <w:sz w:val="18"/>
                <w:szCs w:val="18"/>
              </w:rPr>
            </w:pPr>
          </w:p>
          <w:p w:rsidR="006259C2" w:rsidRPr="00961A75" w:rsidRDefault="006259C2" w:rsidP="006259C2">
            <w:pPr>
              <w:rPr>
                <w:bCs/>
                <w:sz w:val="18"/>
                <w:szCs w:val="18"/>
              </w:rPr>
            </w:pPr>
          </w:p>
        </w:tc>
      </w:tr>
      <w:tr w:rsidR="006259C2" w:rsidRPr="00A474C4" w:rsidTr="002D5E5A">
        <w:tc>
          <w:tcPr>
            <w:tcW w:w="5000" w:type="pct"/>
            <w:gridSpan w:val="5"/>
          </w:tcPr>
          <w:p w:rsidR="006259C2" w:rsidRDefault="006259C2" w:rsidP="006259C2">
            <w:pPr>
              <w:rPr>
                <w:b/>
                <w:bCs/>
                <w:sz w:val="18"/>
                <w:szCs w:val="18"/>
              </w:rPr>
            </w:pPr>
            <w:r>
              <w:rPr>
                <w:b/>
                <w:bCs/>
                <w:sz w:val="18"/>
                <w:szCs w:val="18"/>
              </w:rPr>
              <w:lastRenderedPageBreak/>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r w:rsidRPr="00AB02C5">
              <w:rPr>
                <w:b/>
                <w:bCs/>
                <w:sz w:val="18"/>
                <w:szCs w:val="18"/>
              </w:rPr>
              <w:t xml:space="preserve"> </w:t>
            </w:r>
          </w:p>
        </w:tc>
      </w:tr>
    </w:tbl>
    <w:p w:rsidR="006259C2" w:rsidRDefault="006259C2" w:rsidP="006259C2">
      <w:pPr>
        <w:rPr>
          <w:sz w:val="18"/>
          <w:szCs w:val="18"/>
        </w:rPr>
      </w:pPr>
    </w:p>
    <w:p w:rsidR="006259C2" w:rsidRDefault="006259C2" w:rsidP="006259C2">
      <w:pPr>
        <w:rPr>
          <w:sz w:val="18"/>
          <w:szCs w:val="18"/>
        </w:rPr>
      </w:pPr>
      <w:r>
        <w:rPr>
          <w:sz w:val="18"/>
          <w:szCs w:val="18"/>
        </w:rPr>
        <w:br w:type="page"/>
      </w:r>
    </w:p>
    <w:tbl>
      <w:tblPr>
        <w:tblW w:w="5000" w:type="pct"/>
        <w:tblLook w:val="04A0" w:firstRow="1" w:lastRow="0" w:firstColumn="1" w:lastColumn="0" w:noHBand="0" w:noVBand="1"/>
      </w:tblPr>
      <w:tblGrid>
        <w:gridCol w:w="1023"/>
        <w:gridCol w:w="1687"/>
        <w:gridCol w:w="3165"/>
        <w:gridCol w:w="593"/>
        <w:gridCol w:w="1226"/>
      </w:tblGrid>
      <w:tr w:rsidR="006259C2" w:rsidRPr="00A474C4" w:rsidTr="002D5E5A">
        <w:tc>
          <w:tcPr>
            <w:tcW w:w="5000" w:type="pct"/>
            <w:gridSpan w:val="5"/>
            <w:tcBorders>
              <w:top w:val="single" w:sz="4" w:space="0" w:color="auto"/>
              <w:left w:val="single" w:sz="4" w:space="0" w:color="auto"/>
              <w:bottom w:val="single" w:sz="4" w:space="0" w:color="auto"/>
              <w:right w:val="single" w:sz="4" w:space="0" w:color="auto"/>
            </w:tcBorders>
          </w:tcPr>
          <w:p w:rsidR="006259C2" w:rsidRDefault="006259C2" w:rsidP="006259C2">
            <w:pPr>
              <w:jc w:val="center"/>
              <w:rPr>
                <w:b/>
                <w:bCs/>
                <w:sz w:val="18"/>
                <w:szCs w:val="18"/>
              </w:rPr>
            </w:pPr>
            <w:r>
              <w:rPr>
                <w:b/>
                <w:bCs/>
                <w:sz w:val="18"/>
                <w:szCs w:val="18"/>
              </w:rPr>
              <w:lastRenderedPageBreak/>
              <w:t>TABLA 15</w:t>
            </w:r>
          </w:p>
          <w:p w:rsidR="006259C2" w:rsidRPr="00A474C4" w:rsidRDefault="006259C2" w:rsidP="006259C2">
            <w:pPr>
              <w:jc w:val="center"/>
              <w:rPr>
                <w:b/>
                <w:bCs/>
                <w:sz w:val="18"/>
                <w:szCs w:val="18"/>
              </w:rPr>
            </w:pPr>
            <w:r>
              <w:rPr>
                <w:b/>
                <w:bCs/>
                <w:sz w:val="18"/>
                <w:szCs w:val="18"/>
              </w:rPr>
              <w:t xml:space="preserve">INDUSTRIA I </w:t>
            </w:r>
          </w:p>
        </w:tc>
      </w:tr>
      <w:tr w:rsidR="006259C2" w:rsidRPr="00A474C4" w:rsidTr="002D5E5A">
        <w:trPr>
          <w:cantSplit/>
          <w:trHeight w:val="1134"/>
        </w:trPr>
        <w:tc>
          <w:tcPr>
            <w:tcW w:w="622"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164"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sidRPr="00A474C4">
              <w:rPr>
                <w:b/>
                <w:bCs/>
                <w:sz w:val="18"/>
                <w:szCs w:val="18"/>
              </w:rPr>
              <w:t xml:space="preserve">             USOS</w:t>
            </w:r>
          </w:p>
        </w:tc>
        <w:tc>
          <w:tcPr>
            <w:tcW w:w="2123"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cBorders>
              <w:top w:val="single" w:sz="4" w:space="0" w:color="auto"/>
              <w:left w:val="single" w:sz="4" w:space="0" w:color="auto"/>
              <w:bottom w:val="single" w:sz="4" w:space="0" w:color="auto"/>
              <w:right w:val="single" w:sz="4" w:space="0" w:color="auto"/>
            </w:tcBorders>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837" w:type="pct"/>
            <w:tcBorders>
              <w:top w:val="single" w:sz="4" w:space="0" w:color="auto"/>
              <w:left w:val="single" w:sz="4" w:space="0" w:color="auto"/>
              <w:bottom w:val="single" w:sz="4" w:space="0" w:color="auto"/>
              <w:right w:val="single" w:sz="4" w:space="0" w:color="auto"/>
            </w:tcBorders>
          </w:tcPr>
          <w:p w:rsidR="006259C2" w:rsidRPr="00A474C4" w:rsidRDefault="006259C2" w:rsidP="006259C2">
            <w:pPr>
              <w:rPr>
                <w:b/>
                <w:bCs/>
                <w:sz w:val="18"/>
                <w:szCs w:val="18"/>
              </w:rPr>
            </w:pPr>
            <w:r>
              <w:rPr>
                <w:b/>
                <w:bCs/>
                <w:sz w:val="18"/>
                <w:szCs w:val="18"/>
              </w:rPr>
              <w:t>USOS Y DESTINOS PERMITIDOS</w:t>
            </w:r>
          </w:p>
        </w:tc>
      </w:tr>
      <w:tr w:rsidR="006259C2" w:rsidRPr="00A474C4" w:rsidTr="002D5E5A">
        <w:tc>
          <w:tcPr>
            <w:tcW w:w="622" w:type="pct"/>
            <w:vMerge w:val="restart"/>
            <w:tcBorders>
              <w:top w:val="single" w:sz="4" w:space="0" w:color="auto"/>
              <w:left w:val="single" w:sz="4" w:space="0" w:color="auto"/>
              <w:bottom w:val="single" w:sz="4" w:space="0" w:color="auto"/>
              <w:right w:val="single" w:sz="4" w:space="0" w:color="auto"/>
            </w:tcBorders>
            <w:vAlign w:val="center"/>
          </w:tcPr>
          <w:p w:rsidR="006259C2" w:rsidRPr="00A474C4" w:rsidRDefault="006259C2" w:rsidP="006259C2">
            <w:pPr>
              <w:jc w:val="center"/>
              <w:rPr>
                <w:b/>
                <w:bCs/>
                <w:sz w:val="18"/>
                <w:szCs w:val="18"/>
              </w:rPr>
            </w:pPr>
            <w:r>
              <w:rPr>
                <w:sz w:val="18"/>
                <w:szCs w:val="18"/>
              </w:rPr>
              <w:t>INDUSTRIA</w:t>
            </w:r>
          </w:p>
        </w:tc>
        <w:tc>
          <w:tcPr>
            <w:tcW w:w="1164" w:type="pct"/>
            <w:tcBorders>
              <w:top w:val="single" w:sz="4" w:space="0" w:color="auto"/>
              <w:left w:val="single" w:sz="4" w:space="0" w:color="auto"/>
              <w:bottom w:val="single" w:sz="4" w:space="0" w:color="auto"/>
              <w:right w:val="single" w:sz="4" w:space="0" w:color="auto"/>
            </w:tcBorders>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Industria mediana y de riesgo medio, y/o parque industrial jardín.</w:t>
            </w:r>
          </w:p>
          <w:p w:rsidR="006259C2" w:rsidRPr="00A474C4" w:rsidRDefault="006259C2" w:rsidP="006259C2">
            <w:pPr>
              <w:rPr>
                <w:b/>
                <w:bCs/>
                <w:sz w:val="18"/>
                <w:szCs w:val="18"/>
              </w:rPr>
            </w:pPr>
          </w:p>
        </w:tc>
        <w:tc>
          <w:tcPr>
            <w:tcW w:w="2123" w:type="pct"/>
            <w:tcBorders>
              <w:top w:val="single" w:sz="4" w:space="0" w:color="auto"/>
              <w:left w:val="single" w:sz="4" w:space="0" w:color="auto"/>
              <w:bottom w:val="single" w:sz="4" w:space="0" w:color="auto"/>
              <w:right w:val="single" w:sz="4" w:space="0" w:color="auto"/>
            </w:tcBorders>
          </w:tcPr>
          <w:p w:rsidR="006259C2" w:rsidRPr="00FB4E3F" w:rsidRDefault="006259C2" w:rsidP="006259C2">
            <w:pPr>
              <w:rPr>
                <w:b/>
                <w:bCs/>
                <w:sz w:val="18"/>
                <w:szCs w:val="18"/>
              </w:rPr>
            </w:pPr>
            <w:r w:rsidRPr="00FB4E3F">
              <w:rPr>
                <w:b/>
                <w:bCs/>
                <w:sz w:val="18"/>
                <w:szCs w:val="18"/>
              </w:rPr>
              <w:t>Se absorben los giros de la industria ligera más los siguientes:</w:t>
            </w:r>
          </w:p>
          <w:p w:rsidR="006259C2" w:rsidRDefault="006259C2" w:rsidP="006259C2">
            <w:pPr>
              <w:jc w:val="both"/>
              <w:rPr>
                <w:bCs/>
                <w:sz w:val="18"/>
                <w:szCs w:val="18"/>
              </w:rPr>
            </w:pPr>
          </w:p>
          <w:p w:rsidR="006259C2" w:rsidRPr="00FB4E3F" w:rsidRDefault="006259C2" w:rsidP="006259C2">
            <w:pPr>
              <w:jc w:val="both"/>
              <w:rPr>
                <w:bCs/>
                <w:sz w:val="18"/>
                <w:szCs w:val="18"/>
              </w:rPr>
            </w:pPr>
            <w:r w:rsidRPr="00FB4E3F">
              <w:rPr>
                <w:bCs/>
                <w:sz w:val="18"/>
                <w:szCs w:val="18"/>
              </w:rPr>
              <w:t>Cantera, labrado artesanal.</w:t>
            </w:r>
          </w:p>
          <w:p w:rsidR="006259C2" w:rsidRPr="00FB4E3F" w:rsidRDefault="006259C2" w:rsidP="006259C2">
            <w:pPr>
              <w:jc w:val="both"/>
              <w:rPr>
                <w:bCs/>
                <w:sz w:val="18"/>
                <w:szCs w:val="18"/>
              </w:rPr>
            </w:pPr>
            <w:r w:rsidRPr="00FB4E3F">
              <w:rPr>
                <w:bCs/>
                <w:sz w:val="18"/>
                <w:szCs w:val="18"/>
              </w:rPr>
              <w:t>Elaboración de productos artesanales.</w:t>
            </w:r>
          </w:p>
          <w:p w:rsidR="006259C2" w:rsidRPr="00FB4E3F" w:rsidRDefault="006259C2" w:rsidP="006259C2">
            <w:pPr>
              <w:jc w:val="both"/>
              <w:rPr>
                <w:bCs/>
                <w:sz w:val="18"/>
                <w:szCs w:val="18"/>
              </w:rPr>
            </w:pPr>
            <w:r w:rsidRPr="00FB4E3F">
              <w:rPr>
                <w:bCs/>
                <w:sz w:val="18"/>
                <w:szCs w:val="18"/>
              </w:rPr>
              <w:t>Fabricación de muebles y artículos de hierro forjado.</w:t>
            </w:r>
          </w:p>
          <w:p w:rsidR="006259C2" w:rsidRPr="00FB4E3F" w:rsidRDefault="006259C2" w:rsidP="006259C2">
            <w:pPr>
              <w:jc w:val="both"/>
              <w:rPr>
                <w:bCs/>
                <w:sz w:val="18"/>
                <w:szCs w:val="18"/>
              </w:rPr>
            </w:pPr>
            <w:r w:rsidRPr="00FB4E3F">
              <w:rPr>
                <w:bCs/>
                <w:sz w:val="18"/>
                <w:szCs w:val="18"/>
              </w:rPr>
              <w:t>Molinos de trigo, harina y similares.</w:t>
            </w:r>
          </w:p>
          <w:p w:rsidR="006259C2" w:rsidRPr="00FB4E3F" w:rsidRDefault="006259C2" w:rsidP="006259C2">
            <w:pPr>
              <w:jc w:val="both"/>
              <w:rPr>
                <w:bCs/>
                <w:sz w:val="18"/>
                <w:szCs w:val="18"/>
              </w:rPr>
            </w:pPr>
            <w:r w:rsidRPr="00FB4E3F">
              <w:rPr>
                <w:bCs/>
                <w:sz w:val="18"/>
                <w:szCs w:val="18"/>
              </w:rPr>
              <w:t>Pasteurizadora de productos lácteos.</w:t>
            </w:r>
          </w:p>
          <w:p w:rsidR="006259C2" w:rsidRPr="00FB4E3F" w:rsidRDefault="006259C2" w:rsidP="006259C2">
            <w:pPr>
              <w:jc w:val="both"/>
              <w:rPr>
                <w:bCs/>
                <w:sz w:val="18"/>
                <w:szCs w:val="18"/>
              </w:rPr>
            </w:pPr>
            <w:r w:rsidRPr="00FB4E3F">
              <w:rPr>
                <w:bCs/>
                <w:sz w:val="18"/>
                <w:szCs w:val="18"/>
              </w:rPr>
              <w:t>Talleres de serigrafía, torno, tenería, ebanistería, orfebrería y similares, Vidrio soplado, alta producción artesanal.</w:t>
            </w:r>
          </w:p>
          <w:p w:rsidR="006259C2" w:rsidRDefault="006259C2" w:rsidP="006259C2">
            <w:pPr>
              <w:rPr>
                <w:bCs/>
                <w:sz w:val="18"/>
                <w:szCs w:val="18"/>
              </w:rPr>
            </w:pPr>
          </w:p>
          <w:p w:rsidR="006259C2" w:rsidRPr="0012477A" w:rsidRDefault="006259C2" w:rsidP="006259C2">
            <w:pPr>
              <w:rPr>
                <w:sz w:val="18"/>
                <w:szCs w:val="18"/>
              </w:rPr>
            </w:pPr>
          </w:p>
          <w:p w:rsidR="006259C2" w:rsidRPr="0012477A" w:rsidRDefault="006259C2" w:rsidP="006259C2">
            <w:pPr>
              <w:rPr>
                <w:sz w:val="18"/>
                <w:szCs w:val="18"/>
              </w:rPr>
            </w:pPr>
          </w:p>
          <w:p w:rsidR="006259C2" w:rsidRPr="0012477A" w:rsidRDefault="006259C2" w:rsidP="006259C2">
            <w:pPr>
              <w:rPr>
                <w:sz w:val="18"/>
                <w:szCs w:val="18"/>
              </w:rPr>
            </w:pPr>
          </w:p>
          <w:p w:rsidR="006259C2" w:rsidRPr="0012477A" w:rsidRDefault="006259C2" w:rsidP="006259C2">
            <w:pPr>
              <w:rPr>
                <w:sz w:val="18"/>
                <w:szCs w:val="18"/>
              </w:rPr>
            </w:pPr>
          </w:p>
          <w:p w:rsidR="006259C2" w:rsidRPr="0012477A" w:rsidRDefault="006259C2" w:rsidP="006259C2">
            <w:pPr>
              <w:rPr>
                <w:sz w:val="18"/>
                <w:szCs w:val="18"/>
              </w:rPr>
            </w:pPr>
          </w:p>
          <w:p w:rsidR="006259C2" w:rsidRPr="0012477A" w:rsidRDefault="006259C2" w:rsidP="006259C2">
            <w:pPr>
              <w:rPr>
                <w:sz w:val="18"/>
                <w:szCs w:val="18"/>
              </w:rPr>
            </w:pPr>
          </w:p>
          <w:p w:rsidR="006259C2" w:rsidRPr="0012477A" w:rsidRDefault="006259C2" w:rsidP="006259C2">
            <w:pPr>
              <w:rPr>
                <w:sz w:val="18"/>
                <w:szCs w:val="18"/>
              </w:rPr>
            </w:pPr>
          </w:p>
          <w:p w:rsidR="006259C2" w:rsidRPr="0012477A" w:rsidRDefault="006259C2" w:rsidP="006259C2">
            <w:pPr>
              <w:rPr>
                <w:sz w:val="18"/>
                <w:szCs w:val="18"/>
              </w:rPr>
            </w:pPr>
          </w:p>
          <w:p w:rsidR="006259C2" w:rsidRPr="0012477A" w:rsidRDefault="006259C2" w:rsidP="006259C2">
            <w:pPr>
              <w:rPr>
                <w:sz w:val="18"/>
                <w:szCs w:val="18"/>
              </w:rPr>
            </w:pPr>
          </w:p>
          <w:p w:rsidR="006259C2" w:rsidRDefault="006259C2" w:rsidP="006259C2">
            <w:pPr>
              <w:rPr>
                <w:bCs/>
                <w:sz w:val="18"/>
                <w:szCs w:val="18"/>
              </w:rPr>
            </w:pPr>
          </w:p>
          <w:p w:rsidR="006259C2" w:rsidRPr="0012477A" w:rsidRDefault="006259C2" w:rsidP="006259C2">
            <w:pPr>
              <w:ind w:firstLine="708"/>
              <w:rPr>
                <w:sz w:val="18"/>
                <w:szCs w:val="18"/>
              </w:rPr>
            </w:pPr>
          </w:p>
        </w:tc>
        <w:tc>
          <w:tcPr>
            <w:tcW w:w="254" w:type="pct"/>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CD7489" w:rsidRDefault="006259C2" w:rsidP="006259C2">
            <w:pPr>
              <w:rPr>
                <w:sz w:val="18"/>
                <w:szCs w:val="18"/>
              </w:rPr>
            </w:pPr>
          </w:p>
          <w:p w:rsidR="006259C2" w:rsidRDefault="006259C2" w:rsidP="006259C2">
            <w:pPr>
              <w:rPr>
                <w:sz w:val="18"/>
                <w:szCs w:val="18"/>
              </w:rPr>
            </w:pPr>
          </w:p>
          <w:p w:rsidR="006259C2" w:rsidRDefault="006259C2" w:rsidP="006259C2">
            <w:pPr>
              <w:rPr>
                <w:b/>
                <w:bCs/>
                <w:sz w:val="18"/>
                <w:szCs w:val="18"/>
              </w:rPr>
            </w:pPr>
            <w:r w:rsidRPr="00CD7489">
              <w:rPr>
                <w:b/>
                <w:bCs/>
                <w:sz w:val="18"/>
                <w:szCs w:val="18"/>
              </w:rPr>
              <w:t>B</w:t>
            </w:r>
          </w:p>
          <w:p w:rsidR="006259C2" w:rsidRPr="00CD7489" w:rsidRDefault="006259C2" w:rsidP="006259C2">
            <w:pPr>
              <w:rPr>
                <w:sz w:val="18"/>
                <w:szCs w:val="18"/>
              </w:rPr>
            </w:pPr>
          </w:p>
          <w:p w:rsidR="006259C2" w:rsidRPr="00CD7489" w:rsidRDefault="006259C2" w:rsidP="006259C2">
            <w:pPr>
              <w:rPr>
                <w:sz w:val="18"/>
                <w:szCs w:val="18"/>
              </w:rPr>
            </w:pPr>
          </w:p>
          <w:p w:rsidR="006259C2" w:rsidRDefault="006259C2" w:rsidP="006259C2">
            <w:pPr>
              <w:rPr>
                <w:b/>
                <w:bCs/>
                <w:sz w:val="18"/>
                <w:szCs w:val="18"/>
              </w:rPr>
            </w:pPr>
          </w:p>
          <w:p w:rsidR="006259C2" w:rsidRDefault="006259C2" w:rsidP="006259C2">
            <w:pPr>
              <w:rPr>
                <w:b/>
                <w:bCs/>
                <w:sz w:val="18"/>
                <w:szCs w:val="18"/>
              </w:rPr>
            </w:pPr>
            <w:r w:rsidRPr="00CD7489">
              <w:rPr>
                <w:b/>
                <w:bCs/>
                <w:sz w:val="18"/>
                <w:szCs w:val="18"/>
              </w:rPr>
              <w:t>B</w:t>
            </w:r>
          </w:p>
          <w:p w:rsidR="006259C2" w:rsidRPr="00FB4E3F" w:rsidRDefault="006259C2" w:rsidP="006259C2">
            <w:pPr>
              <w:rPr>
                <w:sz w:val="18"/>
                <w:szCs w:val="18"/>
              </w:rPr>
            </w:pPr>
          </w:p>
          <w:p w:rsidR="006259C2" w:rsidRPr="00FB4E3F" w:rsidRDefault="006259C2" w:rsidP="006259C2">
            <w:pPr>
              <w:rPr>
                <w:sz w:val="18"/>
                <w:szCs w:val="18"/>
              </w:rPr>
            </w:pPr>
          </w:p>
          <w:p w:rsidR="006259C2" w:rsidRDefault="006259C2" w:rsidP="006259C2">
            <w:pPr>
              <w:rPr>
                <w:b/>
                <w:bCs/>
                <w:sz w:val="18"/>
                <w:szCs w:val="18"/>
              </w:rPr>
            </w:pPr>
          </w:p>
          <w:p w:rsidR="006259C2" w:rsidRPr="00FB4E3F" w:rsidRDefault="006259C2" w:rsidP="006259C2">
            <w:pPr>
              <w:rPr>
                <w:sz w:val="18"/>
                <w:szCs w:val="18"/>
              </w:rPr>
            </w:pPr>
            <w:r w:rsidRPr="00CD7489">
              <w:rPr>
                <w:b/>
                <w:bCs/>
                <w:sz w:val="18"/>
                <w:szCs w:val="18"/>
              </w:rPr>
              <w:t>B</w:t>
            </w:r>
          </w:p>
        </w:tc>
        <w:tc>
          <w:tcPr>
            <w:tcW w:w="837" w:type="pct"/>
            <w:tcBorders>
              <w:top w:val="single" w:sz="4" w:space="0" w:color="auto"/>
              <w:left w:val="single" w:sz="4" w:space="0" w:color="auto"/>
              <w:bottom w:val="single" w:sz="4" w:space="0" w:color="auto"/>
              <w:right w:val="single" w:sz="4" w:space="0" w:color="auto"/>
            </w:tcBorders>
          </w:tcPr>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r>
              <w:rPr>
                <w:bCs/>
                <w:sz w:val="18"/>
                <w:szCs w:val="18"/>
              </w:rPr>
              <w:t>INDUSTRIA MEDIANA Y DE RIESGO MEDIO.</w:t>
            </w:r>
          </w:p>
          <w:p w:rsidR="006259C2" w:rsidRDefault="006259C2" w:rsidP="006259C2">
            <w:pPr>
              <w:rPr>
                <w:bCs/>
                <w:sz w:val="18"/>
                <w:szCs w:val="18"/>
              </w:rPr>
            </w:pPr>
          </w:p>
          <w:p w:rsidR="006259C2" w:rsidRDefault="006259C2" w:rsidP="006259C2">
            <w:pPr>
              <w:rPr>
                <w:bCs/>
                <w:sz w:val="18"/>
                <w:szCs w:val="18"/>
              </w:rPr>
            </w:pPr>
            <w:r>
              <w:rPr>
                <w:bCs/>
                <w:sz w:val="18"/>
                <w:szCs w:val="18"/>
              </w:rPr>
              <w:t>INDUSTRIA LIGERA Y DE RIESGO BAJO.</w:t>
            </w:r>
          </w:p>
          <w:p w:rsidR="006259C2" w:rsidRDefault="006259C2" w:rsidP="006259C2">
            <w:pPr>
              <w:rPr>
                <w:bCs/>
                <w:sz w:val="18"/>
                <w:szCs w:val="18"/>
              </w:rPr>
            </w:pPr>
          </w:p>
          <w:p w:rsidR="006259C2" w:rsidRDefault="006259C2" w:rsidP="006259C2">
            <w:pPr>
              <w:rPr>
                <w:bCs/>
                <w:sz w:val="18"/>
                <w:szCs w:val="18"/>
              </w:rPr>
            </w:pPr>
            <w:r>
              <w:rPr>
                <w:bCs/>
                <w:sz w:val="18"/>
                <w:szCs w:val="18"/>
              </w:rPr>
              <w:t>SERVICIOS CENTRALES, REGIONALES.</w:t>
            </w:r>
          </w:p>
          <w:p w:rsidR="006259C2" w:rsidRDefault="006259C2" w:rsidP="006259C2">
            <w:pPr>
              <w:rPr>
                <w:bCs/>
                <w:sz w:val="18"/>
                <w:szCs w:val="18"/>
              </w:rPr>
            </w:pPr>
          </w:p>
          <w:p w:rsidR="006259C2" w:rsidRDefault="006259C2" w:rsidP="006259C2">
            <w:pPr>
              <w:rPr>
                <w:bCs/>
                <w:sz w:val="18"/>
                <w:szCs w:val="18"/>
              </w:rPr>
            </w:pPr>
            <w:r>
              <w:rPr>
                <w:bCs/>
                <w:sz w:val="18"/>
                <w:szCs w:val="18"/>
              </w:rPr>
              <w:t>SERVICIOS A LA INDUSTRIA Y AL COMERCIO.</w:t>
            </w:r>
          </w:p>
          <w:p w:rsidR="006259C2" w:rsidRDefault="006259C2" w:rsidP="006259C2">
            <w:pPr>
              <w:rPr>
                <w:bCs/>
                <w:sz w:val="18"/>
                <w:szCs w:val="18"/>
              </w:rPr>
            </w:pPr>
          </w:p>
          <w:p w:rsidR="006259C2" w:rsidRPr="00961A75" w:rsidRDefault="006259C2" w:rsidP="006259C2">
            <w:pPr>
              <w:rPr>
                <w:bCs/>
                <w:sz w:val="18"/>
                <w:szCs w:val="18"/>
              </w:rPr>
            </w:pPr>
            <w:r>
              <w:rPr>
                <w:bCs/>
                <w:sz w:val="18"/>
                <w:szCs w:val="18"/>
              </w:rPr>
              <w:t>ESPACIOS VERDES, ABIERTOS Y RECREATIVOS CENTRALES Y REGIONALES.</w:t>
            </w:r>
          </w:p>
        </w:tc>
      </w:tr>
      <w:tr w:rsidR="006259C2" w:rsidRPr="0012477A" w:rsidTr="002D5E5A">
        <w:tc>
          <w:tcPr>
            <w:tcW w:w="622" w:type="pct"/>
            <w:vMerge/>
            <w:tcBorders>
              <w:top w:val="single" w:sz="4" w:space="0" w:color="auto"/>
              <w:left w:val="single" w:sz="4" w:space="0" w:color="auto"/>
              <w:bottom w:val="single" w:sz="4" w:space="0" w:color="auto"/>
              <w:right w:val="single" w:sz="4" w:space="0" w:color="auto"/>
            </w:tcBorders>
            <w:vAlign w:val="center"/>
          </w:tcPr>
          <w:p w:rsidR="006259C2" w:rsidRDefault="006259C2" w:rsidP="006259C2">
            <w:pPr>
              <w:jc w:val="center"/>
              <w:rPr>
                <w:sz w:val="18"/>
                <w:szCs w:val="18"/>
              </w:rPr>
            </w:pPr>
          </w:p>
        </w:tc>
        <w:tc>
          <w:tcPr>
            <w:tcW w:w="1164" w:type="pct"/>
            <w:tcBorders>
              <w:top w:val="single" w:sz="4" w:space="0" w:color="auto"/>
              <w:left w:val="single" w:sz="4" w:space="0" w:color="auto"/>
              <w:bottom w:val="single" w:sz="4" w:space="0" w:color="auto"/>
              <w:right w:val="single" w:sz="4" w:space="0" w:color="auto"/>
            </w:tcBorders>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Industria pesada y de riesgo alto.</w:t>
            </w: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tc>
        <w:tc>
          <w:tcPr>
            <w:tcW w:w="2123" w:type="pct"/>
            <w:tcBorders>
              <w:top w:val="single" w:sz="4" w:space="0" w:color="auto"/>
              <w:left w:val="single" w:sz="4" w:space="0" w:color="auto"/>
              <w:bottom w:val="single" w:sz="4" w:space="0" w:color="auto"/>
              <w:right w:val="single" w:sz="4" w:space="0" w:color="auto"/>
            </w:tcBorders>
          </w:tcPr>
          <w:p w:rsidR="006259C2" w:rsidRPr="0012477A" w:rsidRDefault="006259C2" w:rsidP="006259C2">
            <w:pPr>
              <w:jc w:val="both"/>
              <w:rPr>
                <w:bCs/>
                <w:sz w:val="18"/>
                <w:szCs w:val="18"/>
              </w:rPr>
            </w:pPr>
            <w:r w:rsidRPr="0012477A">
              <w:rPr>
                <w:bCs/>
                <w:sz w:val="18"/>
                <w:szCs w:val="18"/>
              </w:rPr>
              <w:lastRenderedPageBreak/>
              <w:t>Acabados metálicos.</w:t>
            </w:r>
          </w:p>
          <w:p w:rsidR="006259C2" w:rsidRPr="0012477A" w:rsidRDefault="006259C2" w:rsidP="006259C2">
            <w:pPr>
              <w:jc w:val="both"/>
              <w:rPr>
                <w:bCs/>
                <w:sz w:val="18"/>
                <w:szCs w:val="18"/>
              </w:rPr>
            </w:pPr>
            <w:r w:rsidRPr="0012477A">
              <w:rPr>
                <w:bCs/>
                <w:sz w:val="18"/>
                <w:szCs w:val="18"/>
              </w:rPr>
              <w:t>Acumuladores y pilas eléctricas.</w:t>
            </w:r>
          </w:p>
          <w:p w:rsidR="006259C2" w:rsidRPr="0012477A" w:rsidRDefault="006259C2" w:rsidP="006259C2">
            <w:pPr>
              <w:jc w:val="both"/>
              <w:rPr>
                <w:bCs/>
                <w:sz w:val="18"/>
                <w:szCs w:val="18"/>
              </w:rPr>
            </w:pPr>
            <w:r w:rsidRPr="0012477A">
              <w:rPr>
                <w:bCs/>
                <w:sz w:val="18"/>
                <w:szCs w:val="18"/>
              </w:rPr>
              <w:t>Armadora de vehículos.</w:t>
            </w:r>
          </w:p>
          <w:p w:rsidR="006259C2" w:rsidRPr="0012477A" w:rsidRDefault="006259C2" w:rsidP="006259C2">
            <w:pPr>
              <w:jc w:val="both"/>
              <w:rPr>
                <w:bCs/>
                <w:sz w:val="18"/>
                <w:szCs w:val="18"/>
              </w:rPr>
            </w:pPr>
            <w:r w:rsidRPr="0012477A">
              <w:rPr>
                <w:bCs/>
                <w:sz w:val="18"/>
                <w:szCs w:val="18"/>
              </w:rPr>
              <w:t>Asfalto y derivados.</w:t>
            </w:r>
          </w:p>
          <w:p w:rsidR="006259C2" w:rsidRPr="0012477A" w:rsidRDefault="006259C2" w:rsidP="006259C2">
            <w:pPr>
              <w:jc w:val="both"/>
              <w:rPr>
                <w:bCs/>
                <w:sz w:val="18"/>
                <w:szCs w:val="18"/>
              </w:rPr>
            </w:pPr>
            <w:r w:rsidRPr="0012477A">
              <w:rPr>
                <w:bCs/>
                <w:sz w:val="18"/>
                <w:szCs w:val="18"/>
              </w:rPr>
              <w:t>* Calera.</w:t>
            </w:r>
          </w:p>
          <w:p w:rsidR="006259C2" w:rsidRPr="0012477A" w:rsidRDefault="006259C2" w:rsidP="006259C2">
            <w:pPr>
              <w:jc w:val="both"/>
              <w:rPr>
                <w:bCs/>
                <w:sz w:val="18"/>
                <w:szCs w:val="18"/>
              </w:rPr>
            </w:pPr>
            <w:r w:rsidRPr="0012477A">
              <w:rPr>
                <w:bCs/>
                <w:sz w:val="18"/>
                <w:szCs w:val="18"/>
              </w:rPr>
              <w:t>Cantera, Industrialización de Carbón.</w:t>
            </w:r>
          </w:p>
          <w:p w:rsidR="006259C2" w:rsidRPr="0012477A" w:rsidRDefault="006259C2" w:rsidP="006259C2">
            <w:pPr>
              <w:jc w:val="both"/>
              <w:rPr>
                <w:bCs/>
                <w:sz w:val="18"/>
                <w:szCs w:val="18"/>
              </w:rPr>
            </w:pPr>
            <w:r w:rsidRPr="0012477A">
              <w:rPr>
                <w:bCs/>
                <w:sz w:val="18"/>
                <w:szCs w:val="18"/>
              </w:rPr>
              <w:t>Cementeras.</w:t>
            </w:r>
          </w:p>
          <w:p w:rsidR="006259C2" w:rsidRPr="0012477A" w:rsidRDefault="006259C2" w:rsidP="006259C2">
            <w:pPr>
              <w:jc w:val="both"/>
              <w:rPr>
                <w:bCs/>
                <w:sz w:val="18"/>
                <w:szCs w:val="18"/>
              </w:rPr>
            </w:pPr>
            <w:r w:rsidRPr="0012477A">
              <w:rPr>
                <w:bCs/>
                <w:sz w:val="18"/>
                <w:szCs w:val="18"/>
              </w:rPr>
              <w:t>Cerámica (vajilla, losetas y recubrimientos)</w:t>
            </w:r>
          </w:p>
          <w:p w:rsidR="006259C2" w:rsidRPr="0012477A" w:rsidRDefault="006259C2" w:rsidP="006259C2">
            <w:pPr>
              <w:jc w:val="both"/>
              <w:rPr>
                <w:bCs/>
                <w:sz w:val="18"/>
                <w:szCs w:val="18"/>
              </w:rPr>
            </w:pPr>
            <w:r w:rsidRPr="0012477A">
              <w:rPr>
                <w:bCs/>
                <w:sz w:val="18"/>
                <w:szCs w:val="18"/>
              </w:rPr>
              <w:t>Cerillos.</w:t>
            </w:r>
          </w:p>
          <w:p w:rsidR="006259C2" w:rsidRPr="0012477A" w:rsidRDefault="006259C2" w:rsidP="006259C2">
            <w:pPr>
              <w:jc w:val="both"/>
              <w:rPr>
                <w:bCs/>
                <w:sz w:val="18"/>
                <w:szCs w:val="18"/>
              </w:rPr>
            </w:pPr>
            <w:r w:rsidRPr="0012477A">
              <w:rPr>
                <w:bCs/>
                <w:sz w:val="18"/>
                <w:szCs w:val="18"/>
              </w:rPr>
              <w:t>Circuitos electrónicos, resistencias y similares.</w:t>
            </w:r>
          </w:p>
          <w:p w:rsidR="006259C2" w:rsidRPr="0012477A" w:rsidRDefault="006259C2" w:rsidP="006259C2">
            <w:pPr>
              <w:jc w:val="both"/>
              <w:rPr>
                <w:bCs/>
                <w:sz w:val="18"/>
                <w:szCs w:val="18"/>
              </w:rPr>
            </w:pPr>
            <w:r w:rsidRPr="0012477A">
              <w:rPr>
                <w:bCs/>
                <w:sz w:val="18"/>
                <w:szCs w:val="18"/>
              </w:rPr>
              <w:lastRenderedPageBreak/>
              <w:t>Colchones.</w:t>
            </w:r>
          </w:p>
          <w:p w:rsidR="006259C2" w:rsidRPr="0012477A" w:rsidRDefault="006259C2" w:rsidP="006259C2">
            <w:pPr>
              <w:jc w:val="both"/>
              <w:rPr>
                <w:bCs/>
                <w:sz w:val="18"/>
                <w:szCs w:val="18"/>
              </w:rPr>
            </w:pPr>
            <w:r w:rsidRPr="0012477A">
              <w:rPr>
                <w:bCs/>
                <w:sz w:val="18"/>
                <w:szCs w:val="18"/>
              </w:rPr>
              <w:t>Corte de cantera.</w:t>
            </w:r>
          </w:p>
          <w:p w:rsidR="006259C2" w:rsidRPr="0012477A" w:rsidRDefault="006259C2" w:rsidP="006259C2">
            <w:pPr>
              <w:jc w:val="both"/>
              <w:rPr>
                <w:bCs/>
                <w:sz w:val="18"/>
                <w:szCs w:val="18"/>
              </w:rPr>
            </w:pPr>
            <w:r w:rsidRPr="0012477A">
              <w:rPr>
                <w:bCs/>
                <w:sz w:val="18"/>
                <w:szCs w:val="18"/>
              </w:rPr>
              <w:t>Doblado, rolado y troquelado de metales (clavos, navajas, utensilios de Cocina, y similares)</w:t>
            </w:r>
          </w:p>
          <w:p w:rsidR="006259C2" w:rsidRPr="0012477A" w:rsidRDefault="006259C2" w:rsidP="006259C2">
            <w:pPr>
              <w:jc w:val="both"/>
              <w:rPr>
                <w:bCs/>
                <w:sz w:val="18"/>
                <w:szCs w:val="18"/>
              </w:rPr>
            </w:pPr>
            <w:r w:rsidRPr="0012477A">
              <w:rPr>
                <w:bCs/>
                <w:sz w:val="18"/>
                <w:szCs w:val="18"/>
              </w:rPr>
              <w:t>Embotelladoras de bebidas alcohólicas y no alcohólicas.</w:t>
            </w:r>
          </w:p>
          <w:p w:rsidR="006259C2" w:rsidRPr="0012477A" w:rsidRDefault="006259C2" w:rsidP="006259C2">
            <w:pPr>
              <w:jc w:val="both"/>
              <w:rPr>
                <w:bCs/>
                <w:sz w:val="18"/>
                <w:szCs w:val="18"/>
              </w:rPr>
            </w:pPr>
            <w:r w:rsidRPr="0012477A">
              <w:rPr>
                <w:bCs/>
                <w:sz w:val="18"/>
                <w:szCs w:val="18"/>
              </w:rPr>
              <w:t>Equipos de aire acondicionado.</w:t>
            </w:r>
          </w:p>
          <w:p w:rsidR="006259C2" w:rsidRPr="0012477A" w:rsidRDefault="006259C2" w:rsidP="006259C2">
            <w:pPr>
              <w:jc w:val="both"/>
              <w:rPr>
                <w:bCs/>
                <w:sz w:val="18"/>
                <w:szCs w:val="18"/>
              </w:rPr>
            </w:pPr>
            <w:r w:rsidRPr="0012477A">
              <w:rPr>
                <w:bCs/>
                <w:sz w:val="18"/>
                <w:szCs w:val="18"/>
              </w:rPr>
              <w:t>Fabricación, reparación y ensamble de automóviles y camiones, embarcaciones, equipo ferroviario, motocicletas, bicicletas y similares, tractores y maquinaria agrícola.</w:t>
            </w:r>
          </w:p>
          <w:p w:rsidR="006259C2" w:rsidRPr="0012477A" w:rsidRDefault="006259C2" w:rsidP="006259C2">
            <w:pPr>
              <w:jc w:val="both"/>
              <w:rPr>
                <w:bCs/>
                <w:sz w:val="18"/>
                <w:szCs w:val="18"/>
              </w:rPr>
            </w:pPr>
            <w:r w:rsidRPr="0012477A">
              <w:rPr>
                <w:bCs/>
                <w:sz w:val="18"/>
                <w:szCs w:val="18"/>
              </w:rPr>
              <w:t>Fertilizantes.</w:t>
            </w:r>
          </w:p>
          <w:p w:rsidR="006259C2" w:rsidRPr="0012477A" w:rsidRDefault="006259C2" w:rsidP="006259C2">
            <w:pPr>
              <w:jc w:val="both"/>
              <w:rPr>
                <w:bCs/>
                <w:sz w:val="18"/>
                <w:szCs w:val="18"/>
              </w:rPr>
            </w:pPr>
            <w:r w:rsidRPr="0012477A">
              <w:rPr>
                <w:bCs/>
                <w:sz w:val="18"/>
                <w:szCs w:val="18"/>
              </w:rPr>
              <w:t>Fibra de vidrio y derivados.</w:t>
            </w:r>
          </w:p>
          <w:p w:rsidR="006259C2" w:rsidRPr="0012477A" w:rsidRDefault="006259C2" w:rsidP="006259C2">
            <w:pPr>
              <w:jc w:val="both"/>
              <w:rPr>
                <w:bCs/>
                <w:sz w:val="18"/>
                <w:szCs w:val="18"/>
              </w:rPr>
            </w:pPr>
            <w:r w:rsidRPr="0012477A">
              <w:rPr>
                <w:bCs/>
                <w:sz w:val="18"/>
                <w:szCs w:val="18"/>
              </w:rPr>
              <w:t>Fundición de acero.</w:t>
            </w:r>
          </w:p>
          <w:p w:rsidR="006259C2" w:rsidRPr="0012477A" w:rsidRDefault="006259C2" w:rsidP="006259C2">
            <w:pPr>
              <w:jc w:val="both"/>
              <w:rPr>
                <w:bCs/>
                <w:sz w:val="18"/>
                <w:szCs w:val="18"/>
              </w:rPr>
            </w:pPr>
            <w:r w:rsidRPr="0012477A">
              <w:rPr>
                <w:bCs/>
                <w:sz w:val="18"/>
                <w:szCs w:val="18"/>
              </w:rPr>
              <w:t>Gelatinas, apresto y cola.</w:t>
            </w:r>
          </w:p>
          <w:p w:rsidR="006259C2" w:rsidRPr="0012477A" w:rsidRDefault="006259C2" w:rsidP="006259C2">
            <w:pPr>
              <w:jc w:val="both"/>
              <w:rPr>
                <w:bCs/>
                <w:sz w:val="18"/>
                <w:szCs w:val="18"/>
              </w:rPr>
            </w:pPr>
            <w:r w:rsidRPr="0012477A">
              <w:rPr>
                <w:bCs/>
                <w:sz w:val="18"/>
                <w:szCs w:val="18"/>
              </w:rPr>
              <w:t>Grafito y derivados.</w:t>
            </w:r>
          </w:p>
          <w:p w:rsidR="006259C2" w:rsidRPr="0012477A" w:rsidRDefault="006259C2" w:rsidP="006259C2">
            <w:pPr>
              <w:jc w:val="both"/>
              <w:rPr>
                <w:bCs/>
                <w:sz w:val="18"/>
                <w:szCs w:val="18"/>
              </w:rPr>
            </w:pPr>
            <w:r w:rsidRPr="0012477A">
              <w:rPr>
                <w:bCs/>
                <w:sz w:val="18"/>
                <w:szCs w:val="18"/>
              </w:rPr>
              <w:t>Hierro forjado.</w:t>
            </w:r>
          </w:p>
          <w:p w:rsidR="006259C2" w:rsidRPr="0012477A" w:rsidRDefault="006259C2" w:rsidP="006259C2">
            <w:pPr>
              <w:jc w:val="both"/>
              <w:rPr>
                <w:bCs/>
                <w:sz w:val="18"/>
                <w:szCs w:val="18"/>
              </w:rPr>
            </w:pPr>
            <w:r w:rsidRPr="0012477A">
              <w:rPr>
                <w:bCs/>
                <w:sz w:val="18"/>
                <w:szCs w:val="18"/>
              </w:rPr>
              <w:t>Hule natural.</w:t>
            </w:r>
          </w:p>
          <w:p w:rsidR="006259C2" w:rsidRPr="0012477A" w:rsidRDefault="006259C2" w:rsidP="006259C2">
            <w:pPr>
              <w:jc w:val="both"/>
              <w:rPr>
                <w:bCs/>
                <w:sz w:val="18"/>
                <w:szCs w:val="18"/>
              </w:rPr>
            </w:pPr>
            <w:r w:rsidRPr="0012477A">
              <w:rPr>
                <w:bCs/>
                <w:sz w:val="18"/>
                <w:szCs w:val="18"/>
              </w:rPr>
              <w:t>Hule sintético o neopreno.</w:t>
            </w:r>
          </w:p>
          <w:p w:rsidR="006259C2" w:rsidRPr="0012477A" w:rsidRDefault="006259C2" w:rsidP="006259C2">
            <w:pPr>
              <w:jc w:val="both"/>
              <w:rPr>
                <w:bCs/>
                <w:sz w:val="18"/>
                <w:szCs w:val="18"/>
              </w:rPr>
            </w:pPr>
            <w:r w:rsidRPr="0012477A">
              <w:rPr>
                <w:bCs/>
                <w:sz w:val="18"/>
                <w:szCs w:val="18"/>
              </w:rPr>
              <w:t>Implementos eléctricos.</w:t>
            </w:r>
          </w:p>
          <w:p w:rsidR="006259C2" w:rsidRPr="0012477A" w:rsidRDefault="006259C2" w:rsidP="006259C2">
            <w:pPr>
              <w:jc w:val="both"/>
              <w:rPr>
                <w:bCs/>
                <w:sz w:val="18"/>
                <w:szCs w:val="18"/>
              </w:rPr>
            </w:pPr>
            <w:r w:rsidRPr="0012477A">
              <w:rPr>
                <w:bCs/>
                <w:sz w:val="18"/>
                <w:szCs w:val="18"/>
              </w:rPr>
              <w:t xml:space="preserve">Industria química, fábrica de: anilina, acetileno, amoniaco, carburos, sosa cáustica, </w:t>
            </w:r>
            <w:proofErr w:type="spellStart"/>
            <w:r w:rsidRPr="0012477A">
              <w:rPr>
                <w:bCs/>
                <w:sz w:val="18"/>
                <w:szCs w:val="18"/>
              </w:rPr>
              <w:t>creosola</w:t>
            </w:r>
            <w:proofErr w:type="spellEnd"/>
            <w:r w:rsidRPr="0012477A">
              <w:rPr>
                <w:bCs/>
                <w:sz w:val="18"/>
                <w:szCs w:val="18"/>
              </w:rPr>
              <w:t xml:space="preserve">, cloro, agentes exterminadores, hidrogeno, oxigeno, alcohol industrial, resinas sintéticas, ácido clorhídrico, ácido pírico, ácido sulfúrico y derivados, espumas </w:t>
            </w:r>
            <w:proofErr w:type="spellStart"/>
            <w:r w:rsidRPr="0012477A">
              <w:rPr>
                <w:bCs/>
                <w:sz w:val="18"/>
                <w:szCs w:val="18"/>
              </w:rPr>
              <w:t>uretánicas</w:t>
            </w:r>
            <w:proofErr w:type="spellEnd"/>
            <w:r w:rsidRPr="0012477A">
              <w:rPr>
                <w:bCs/>
                <w:sz w:val="18"/>
                <w:szCs w:val="18"/>
              </w:rPr>
              <w:t>, coque.</w:t>
            </w:r>
          </w:p>
          <w:p w:rsidR="006259C2" w:rsidRPr="0012477A" w:rsidRDefault="006259C2" w:rsidP="006259C2">
            <w:pPr>
              <w:jc w:val="both"/>
              <w:rPr>
                <w:bCs/>
                <w:sz w:val="18"/>
                <w:szCs w:val="18"/>
              </w:rPr>
            </w:pPr>
            <w:r w:rsidRPr="0012477A">
              <w:rPr>
                <w:bCs/>
                <w:sz w:val="18"/>
                <w:szCs w:val="18"/>
              </w:rPr>
              <w:t>Insecticidas, fungicidas, desinfectantes y similares.</w:t>
            </w:r>
          </w:p>
          <w:p w:rsidR="006259C2" w:rsidRPr="0012477A" w:rsidRDefault="006259C2" w:rsidP="006259C2">
            <w:pPr>
              <w:jc w:val="both"/>
              <w:rPr>
                <w:bCs/>
                <w:sz w:val="18"/>
                <w:szCs w:val="18"/>
              </w:rPr>
            </w:pPr>
            <w:r w:rsidRPr="0012477A">
              <w:rPr>
                <w:bCs/>
                <w:sz w:val="18"/>
                <w:szCs w:val="18"/>
              </w:rPr>
              <w:t>Jabones y detergentes.</w:t>
            </w:r>
          </w:p>
          <w:p w:rsidR="006259C2" w:rsidRPr="0012477A" w:rsidRDefault="006259C2" w:rsidP="006259C2">
            <w:pPr>
              <w:jc w:val="both"/>
              <w:rPr>
                <w:bCs/>
                <w:sz w:val="18"/>
                <w:szCs w:val="18"/>
              </w:rPr>
            </w:pPr>
            <w:r w:rsidRPr="0012477A">
              <w:rPr>
                <w:bCs/>
                <w:sz w:val="18"/>
                <w:szCs w:val="18"/>
              </w:rPr>
              <w:t>Fabricación de linóleos.</w:t>
            </w:r>
          </w:p>
          <w:p w:rsidR="006259C2" w:rsidRPr="0012477A" w:rsidRDefault="006259C2" w:rsidP="006259C2">
            <w:pPr>
              <w:jc w:val="both"/>
              <w:rPr>
                <w:bCs/>
                <w:sz w:val="18"/>
                <w:szCs w:val="18"/>
              </w:rPr>
            </w:pPr>
            <w:r w:rsidRPr="0012477A">
              <w:rPr>
                <w:bCs/>
                <w:sz w:val="18"/>
                <w:szCs w:val="18"/>
              </w:rPr>
              <w:t>Lubricantes.</w:t>
            </w:r>
          </w:p>
          <w:p w:rsidR="006259C2" w:rsidRPr="0012477A" w:rsidRDefault="006259C2" w:rsidP="006259C2">
            <w:pPr>
              <w:jc w:val="both"/>
              <w:rPr>
                <w:bCs/>
                <w:sz w:val="18"/>
                <w:szCs w:val="18"/>
              </w:rPr>
            </w:pPr>
            <w:r w:rsidRPr="0012477A">
              <w:rPr>
                <w:bCs/>
                <w:sz w:val="18"/>
                <w:szCs w:val="18"/>
              </w:rPr>
              <w:t>llantas y cámaras.</w:t>
            </w:r>
          </w:p>
          <w:p w:rsidR="006259C2" w:rsidRPr="0012477A" w:rsidRDefault="006259C2" w:rsidP="006259C2">
            <w:pPr>
              <w:jc w:val="both"/>
              <w:rPr>
                <w:bCs/>
                <w:sz w:val="18"/>
                <w:szCs w:val="18"/>
              </w:rPr>
            </w:pPr>
            <w:r w:rsidRPr="0012477A">
              <w:rPr>
                <w:bCs/>
                <w:sz w:val="18"/>
                <w:szCs w:val="18"/>
              </w:rPr>
              <w:t>Maquinaria pesada y no pesada.</w:t>
            </w:r>
          </w:p>
          <w:p w:rsidR="006259C2" w:rsidRPr="0012477A" w:rsidRDefault="006259C2" w:rsidP="006259C2">
            <w:pPr>
              <w:jc w:val="both"/>
              <w:rPr>
                <w:bCs/>
                <w:sz w:val="18"/>
                <w:szCs w:val="18"/>
              </w:rPr>
            </w:pPr>
            <w:r w:rsidRPr="0012477A">
              <w:rPr>
                <w:bCs/>
                <w:sz w:val="18"/>
                <w:szCs w:val="18"/>
              </w:rPr>
              <w:t>Molinos y procesamiento de granos.</w:t>
            </w:r>
          </w:p>
          <w:p w:rsidR="006259C2" w:rsidRPr="0012477A" w:rsidRDefault="006259C2" w:rsidP="006259C2">
            <w:pPr>
              <w:jc w:val="both"/>
              <w:rPr>
                <w:bCs/>
                <w:sz w:val="18"/>
                <w:szCs w:val="18"/>
              </w:rPr>
            </w:pPr>
            <w:r w:rsidRPr="0012477A">
              <w:rPr>
                <w:bCs/>
                <w:sz w:val="18"/>
                <w:szCs w:val="18"/>
              </w:rPr>
              <w:t>Papel en general.</w:t>
            </w:r>
          </w:p>
          <w:p w:rsidR="006259C2" w:rsidRPr="0012477A" w:rsidRDefault="006259C2" w:rsidP="006259C2">
            <w:pPr>
              <w:jc w:val="both"/>
              <w:rPr>
                <w:bCs/>
                <w:sz w:val="18"/>
                <w:szCs w:val="18"/>
              </w:rPr>
            </w:pPr>
            <w:r w:rsidRPr="0012477A">
              <w:rPr>
                <w:bCs/>
                <w:sz w:val="18"/>
                <w:szCs w:val="18"/>
              </w:rPr>
              <w:t>Pintura y aerosoles.</w:t>
            </w:r>
          </w:p>
          <w:p w:rsidR="006259C2" w:rsidRPr="0012477A" w:rsidRDefault="006259C2" w:rsidP="006259C2">
            <w:pPr>
              <w:jc w:val="both"/>
              <w:rPr>
                <w:bCs/>
                <w:sz w:val="18"/>
                <w:szCs w:val="18"/>
              </w:rPr>
            </w:pPr>
            <w:r w:rsidRPr="0012477A">
              <w:rPr>
                <w:bCs/>
                <w:sz w:val="18"/>
                <w:szCs w:val="18"/>
              </w:rPr>
              <w:t>Plástico reciclado.</w:t>
            </w:r>
          </w:p>
          <w:p w:rsidR="006259C2" w:rsidRPr="0012477A" w:rsidRDefault="006259C2" w:rsidP="006259C2">
            <w:pPr>
              <w:jc w:val="both"/>
              <w:rPr>
                <w:bCs/>
                <w:sz w:val="18"/>
                <w:szCs w:val="18"/>
              </w:rPr>
            </w:pPr>
            <w:r w:rsidRPr="0012477A">
              <w:rPr>
                <w:bCs/>
                <w:sz w:val="18"/>
                <w:szCs w:val="18"/>
              </w:rPr>
              <w:t xml:space="preserve">Procesamiento para maderas y derivados. </w:t>
            </w:r>
          </w:p>
          <w:p w:rsidR="006259C2" w:rsidRPr="0012477A" w:rsidRDefault="006259C2" w:rsidP="006259C2">
            <w:pPr>
              <w:jc w:val="both"/>
              <w:rPr>
                <w:bCs/>
                <w:sz w:val="18"/>
                <w:szCs w:val="18"/>
              </w:rPr>
            </w:pPr>
            <w:r>
              <w:rPr>
                <w:bCs/>
                <w:sz w:val="18"/>
                <w:szCs w:val="18"/>
              </w:rPr>
              <w:t>¨P</w:t>
            </w:r>
            <w:r w:rsidRPr="0012477A">
              <w:rPr>
                <w:bCs/>
                <w:sz w:val="18"/>
                <w:szCs w:val="18"/>
              </w:rPr>
              <w:t>roductos de acero laminado.</w:t>
            </w:r>
          </w:p>
          <w:p w:rsidR="006259C2" w:rsidRPr="0012477A" w:rsidRDefault="006259C2" w:rsidP="006259C2">
            <w:pPr>
              <w:jc w:val="both"/>
              <w:rPr>
                <w:bCs/>
                <w:sz w:val="18"/>
                <w:szCs w:val="18"/>
              </w:rPr>
            </w:pPr>
            <w:r w:rsidRPr="0012477A">
              <w:rPr>
                <w:bCs/>
                <w:sz w:val="18"/>
                <w:szCs w:val="18"/>
              </w:rPr>
              <w:t>Productos de asbesto cemento.</w:t>
            </w:r>
          </w:p>
          <w:p w:rsidR="006259C2" w:rsidRPr="0012477A" w:rsidRDefault="006259C2" w:rsidP="006259C2">
            <w:pPr>
              <w:jc w:val="both"/>
              <w:rPr>
                <w:bCs/>
                <w:sz w:val="18"/>
                <w:szCs w:val="18"/>
              </w:rPr>
            </w:pPr>
            <w:r w:rsidRPr="0012477A">
              <w:rPr>
                <w:bCs/>
                <w:sz w:val="18"/>
                <w:szCs w:val="18"/>
              </w:rPr>
              <w:lastRenderedPageBreak/>
              <w:t>Productos de resina y similares.</w:t>
            </w:r>
          </w:p>
          <w:p w:rsidR="006259C2" w:rsidRPr="0012477A" w:rsidRDefault="006259C2" w:rsidP="006259C2">
            <w:pPr>
              <w:jc w:val="both"/>
              <w:rPr>
                <w:bCs/>
                <w:sz w:val="18"/>
                <w:szCs w:val="18"/>
              </w:rPr>
            </w:pPr>
            <w:r w:rsidRPr="0012477A">
              <w:rPr>
                <w:bCs/>
                <w:sz w:val="18"/>
                <w:szCs w:val="18"/>
              </w:rPr>
              <w:t>Productos estructurales de acero.</w:t>
            </w:r>
          </w:p>
          <w:p w:rsidR="006259C2" w:rsidRPr="0012477A" w:rsidRDefault="006259C2" w:rsidP="006259C2">
            <w:pPr>
              <w:jc w:val="both"/>
              <w:rPr>
                <w:bCs/>
                <w:sz w:val="18"/>
                <w:szCs w:val="18"/>
              </w:rPr>
            </w:pPr>
            <w:r w:rsidRPr="0012477A">
              <w:rPr>
                <w:bCs/>
                <w:sz w:val="18"/>
                <w:szCs w:val="18"/>
              </w:rPr>
              <w:t>Refinado de azúcar.</w:t>
            </w:r>
          </w:p>
          <w:p w:rsidR="006259C2" w:rsidRPr="0012477A" w:rsidRDefault="006259C2" w:rsidP="006259C2">
            <w:pPr>
              <w:jc w:val="both"/>
              <w:rPr>
                <w:bCs/>
                <w:sz w:val="18"/>
                <w:szCs w:val="18"/>
              </w:rPr>
            </w:pPr>
            <w:r w:rsidRPr="0012477A">
              <w:rPr>
                <w:bCs/>
                <w:sz w:val="18"/>
                <w:szCs w:val="18"/>
              </w:rPr>
              <w:t>Refinado de petróleo y derivados.</w:t>
            </w:r>
          </w:p>
          <w:p w:rsidR="006259C2" w:rsidRPr="0012477A" w:rsidRDefault="006259C2" w:rsidP="006259C2">
            <w:pPr>
              <w:jc w:val="both"/>
              <w:rPr>
                <w:bCs/>
                <w:sz w:val="18"/>
                <w:szCs w:val="18"/>
              </w:rPr>
            </w:pPr>
            <w:r w:rsidRPr="0012477A">
              <w:rPr>
                <w:bCs/>
                <w:sz w:val="18"/>
                <w:szCs w:val="18"/>
              </w:rPr>
              <w:t xml:space="preserve">Tabiques, bloques y similares. </w:t>
            </w:r>
          </w:p>
          <w:p w:rsidR="006259C2" w:rsidRPr="0012477A" w:rsidRDefault="006259C2" w:rsidP="006259C2">
            <w:pPr>
              <w:jc w:val="both"/>
              <w:rPr>
                <w:bCs/>
                <w:sz w:val="18"/>
                <w:szCs w:val="18"/>
              </w:rPr>
            </w:pPr>
            <w:r w:rsidRPr="0012477A">
              <w:rPr>
                <w:bCs/>
                <w:sz w:val="18"/>
                <w:szCs w:val="18"/>
              </w:rPr>
              <w:t>Termoeléctricas.</w:t>
            </w:r>
          </w:p>
          <w:p w:rsidR="006259C2" w:rsidRPr="0012477A" w:rsidRDefault="006259C2" w:rsidP="006259C2">
            <w:pPr>
              <w:numPr>
                <w:ilvl w:val="2"/>
                <w:numId w:val="45"/>
              </w:numPr>
              <w:ind w:left="0"/>
              <w:jc w:val="both"/>
              <w:rPr>
                <w:bCs/>
                <w:sz w:val="18"/>
                <w:szCs w:val="18"/>
              </w:rPr>
            </w:pPr>
            <w:r w:rsidRPr="0012477A">
              <w:rPr>
                <w:bCs/>
                <w:sz w:val="18"/>
                <w:szCs w:val="18"/>
              </w:rPr>
              <w:t>Tintas.</w:t>
            </w:r>
          </w:p>
          <w:p w:rsidR="006259C2" w:rsidRPr="0012477A" w:rsidRDefault="006259C2" w:rsidP="006259C2">
            <w:pPr>
              <w:numPr>
                <w:ilvl w:val="2"/>
                <w:numId w:val="45"/>
              </w:numPr>
              <w:ind w:left="0"/>
              <w:jc w:val="both"/>
              <w:rPr>
                <w:bCs/>
                <w:sz w:val="18"/>
                <w:szCs w:val="18"/>
              </w:rPr>
            </w:pPr>
            <w:r w:rsidRPr="0012477A">
              <w:rPr>
                <w:bCs/>
                <w:sz w:val="18"/>
                <w:szCs w:val="18"/>
              </w:rPr>
              <w:t>Tubos y postes de acero.</w:t>
            </w:r>
          </w:p>
          <w:p w:rsidR="006259C2" w:rsidRPr="0012477A" w:rsidRDefault="006259C2" w:rsidP="006259C2">
            <w:pPr>
              <w:numPr>
                <w:ilvl w:val="2"/>
                <w:numId w:val="45"/>
              </w:numPr>
              <w:ind w:left="0"/>
              <w:jc w:val="both"/>
              <w:rPr>
                <w:bCs/>
                <w:sz w:val="18"/>
                <w:szCs w:val="18"/>
              </w:rPr>
            </w:pPr>
            <w:r w:rsidRPr="0012477A">
              <w:rPr>
                <w:bCs/>
                <w:sz w:val="18"/>
                <w:szCs w:val="18"/>
              </w:rPr>
              <w:t>Vidriería.</w:t>
            </w:r>
          </w:p>
          <w:p w:rsidR="006259C2" w:rsidRPr="0012477A" w:rsidRDefault="006259C2" w:rsidP="006259C2">
            <w:pPr>
              <w:numPr>
                <w:ilvl w:val="2"/>
                <w:numId w:val="45"/>
              </w:numPr>
              <w:ind w:left="0"/>
              <w:jc w:val="both"/>
              <w:rPr>
                <w:bCs/>
                <w:sz w:val="18"/>
                <w:szCs w:val="18"/>
              </w:rPr>
            </w:pPr>
            <w:r w:rsidRPr="0012477A">
              <w:rPr>
                <w:bCs/>
                <w:sz w:val="18"/>
                <w:szCs w:val="18"/>
              </w:rPr>
              <w:t>* Yesera.</w:t>
            </w:r>
          </w:p>
          <w:p w:rsidR="006259C2" w:rsidRPr="0012477A" w:rsidRDefault="006259C2" w:rsidP="006259C2">
            <w:pPr>
              <w:jc w:val="both"/>
              <w:rPr>
                <w:bCs/>
                <w:sz w:val="18"/>
                <w:szCs w:val="18"/>
              </w:rPr>
            </w:pPr>
          </w:p>
        </w:tc>
        <w:tc>
          <w:tcPr>
            <w:tcW w:w="254" w:type="pct"/>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jc w:val="both"/>
              <w:rPr>
                <w:bCs/>
                <w:sz w:val="18"/>
                <w:szCs w:val="18"/>
              </w:rPr>
            </w:pPr>
          </w:p>
          <w:p w:rsidR="006259C2" w:rsidRPr="00084DE4" w:rsidRDefault="006259C2" w:rsidP="006259C2">
            <w:pPr>
              <w:rPr>
                <w:sz w:val="18"/>
                <w:szCs w:val="18"/>
              </w:rPr>
            </w:pPr>
          </w:p>
          <w:p w:rsidR="006259C2" w:rsidRDefault="006259C2" w:rsidP="006259C2">
            <w:pPr>
              <w:rPr>
                <w:bCs/>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084DE4" w:rsidRDefault="006259C2" w:rsidP="006259C2">
            <w:pPr>
              <w:rPr>
                <w:sz w:val="18"/>
                <w:szCs w:val="18"/>
              </w:rPr>
            </w:pPr>
          </w:p>
          <w:p w:rsidR="006259C2" w:rsidRDefault="006259C2" w:rsidP="006259C2">
            <w:pPr>
              <w:rPr>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084DE4" w:rsidRDefault="006259C2" w:rsidP="006259C2">
            <w:pPr>
              <w:rPr>
                <w:sz w:val="18"/>
                <w:szCs w:val="18"/>
              </w:rPr>
            </w:pPr>
          </w:p>
          <w:p w:rsidR="006259C2" w:rsidRDefault="006259C2" w:rsidP="006259C2">
            <w:pPr>
              <w:rPr>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084DE4" w:rsidRDefault="006259C2" w:rsidP="006259C2">
            <w:pPr>
              <w:rPr>
                <w:sz w:val="18"/>
                <w:szCs w:val="18"/>
              </w:rPr>
            </w:pPr>
          </w:p>
          <w:p w:rsidR="006259C2" w:rsidRDefault="006259C2" w:rsidP="006259C2">
            <w:pPr>
              <w:rPr>
                <w:sz w:val="18"/>
                <w:szCs w:val="18"/>
              </w:rPr>
            </w:pPr>
          </w:p>
          <w:p w:rsidR="006259C2" w:rsidRDefault="006259C2" w:rsidP="006259C2">
            <w:pPr>
              <w:rPr>
                <w:b/>
                <w:bCs/>
                <w:sz w:val="18"/>
                <w:szCs w:val="18"/>
              </w:rPr>
            </w:pPr>
            <w:r>
              <w:rPr>
                <w:b/>
                <w:bCs/>
                <w:sz w:val="18"/>
                <w:szCs w:val="18"/>
              </w:rPr>
              <w:t>B</w:t>
            </w:r>
          </w:p>
          <w:p w:rsidR="006259C2" w:rsidRPr="00084DE4" w:rsidRDefault="006259C2" w:rsidP="006259C2">
            <w:pPr>
              <w:rPr>
                <w:sz w:val="18"/>
                <w:szCs w:val="18"/>
              </w:rPr>
            </w:pPr>
          </w:p>
        </w:tc>
        <w:tc>
          <w:tcPr>
            <w:tcW w:w="837" w:type="pct"/>
            <w:tcBorders>
              <w:top w:val="single" w:sz="4" w:space="0" w:color="auto"/>
              <w:left w:val="single" w:sz="4" w:space="0" w:color="auto"/>
              <w:bottom w:val="single" w:sz="4" w:space="0" w:color="auto"/>
              <w:right w:val="single" w:sz="4" w:space="0" w:color="auto"/>
            </w:tcBorders>
          </w:tcPr>
          <w:p w:rsidR="006259C2" w:rsidRDefault="006259C2" w:rsidP="006259C2">
            <w:pPr>
              <w:jc w:val="both"/>
              <w:rPr>
                <w:bCs/>
                <w:sz w:val="18"/>
                <w:szCs w:val="18"/>
              </w:rPr>
            </w:pPr>
          </w:p>
          <w:p w:rsidR="006259C2" w:rsidRDefault="006259C2" w:rsidP="006259C2">
            <w:pPr>
              <w:jc w:val="both"/>
              <w:rPr>
                <w:bCs/>
                <w:sz w:val="18"/>
                <w:szCs w:val="18"/>
              </w:rPr>
            </w:pPr>
            <w:r>
              <w:rPr>
                <w:bCs/>
                <w:sz w:val="18"/>
                <w:szCs w:val="18"/>
              </w:rPr>
              <w:t>INDUSTRIA PESADA Y DE RIESGO ALTO.</w:t>
            </w:r>
          </w:p>
          <w:p w:rsidR="006259C2" w:rsidRDefault="006259C2" w:rsidP="006259C2">
            <w:pPr>
              <w:jc w:val="both"/>
              <w:rPr>
                <w:bCs/>
                <w:sz w:val="18"/>
                <w:szCs w:val="18"/>
              </w:rPr>
            </w:pPr>
          </w:p>
          <w:p w:rsidR="006259C2" w:rsidRDefault="006259C2" w:rsidP="006259C2">
            <w:pPr>
              <w:jc w:val="both"/>
              <w:rPr>
                <w:bCs/>
                <w:sz w:val="18"/>
                <w:szCs w:val="18"/>
              </w:rPr>
            </w:pPr>
            <w:r>
              <w:rPr>
                <w:bCs/>
                <w:sz w:val="18"/>
                <w:szCs w:val="18"/>
              </w:rPr>
              <w:t>INDUSTRIA MEDIANA Y DE RIESGO MEDIO.</w:t>
            </w:r>
          </w:p>
          <w:p w:rsidR="006259C2" w:rsidRDefault="006259C2" w:rsidP="006259C2">
            <w:pPr>
              <w:jc w:val="both"/>
              <w:rPr>
                <w:bCs/>
                <w:sz w:val="18"/>
                <w:szCs w:val="18"/>
              </w:rPr>
            </w:pPr>
          </w:p>
          <w:p w:rsidR="006259C2" w:rsidRDefault="006259C2" w:rsidP="006259C2">
            <w:pPr>
              <w:rPr>
                <w:bCs/>
                <w:sz w:val="18"/>
                <w:szCs w:val="18"/>
              </w:rPr>
            </w:pPr>
            <w:r>
              <w:rPr>
                <w:bCs/>
                <w:sz w:val="18"/>
                <w:szCs w:val="18"/>
              </w:rPr>
              <w:t>SERVICIOS CENTRALES, REGIONALES.</w:t>
            </w:r>
          </w:p>
          <w:p w:rsidR="006259C2" w:rsidRDefault="006259C2" w:rsidP="006259C2">
            <w:pPr>
              <w:jc w:val="both"/>
              <w:rPr>
                <w:bCs/>
                <w:sz w:val="18"/>
                <w:szCs w:val="18"/>
              </w:rPr>
            </w:pPr>
          </w:p>
          <w:p w:rsidR="006259C2" w:rsidRDefault="006259C2" w:rsidP="006259C2">
            <w:pPr>
              <w:rPr>
                <w:bCs/>
                <w:sz w:val="18"/>
                <w:szCs w:val="18"/>
              </w:rPr>
            </w:pPr>
            <w:r>
              <w:rPr>
                <w:bCs/>
                <w:sz w:val="18"/>
                <w:szCs w:val="18"/>
              </w:rPr>
              <w:lastRenderedPageBreak/>
              <w:t>SERVICIOS A LA INDUSTRIA Y AL COMERCIO.</w:t>
            </w:r>
          </w:p>
          <w:p w:rsidR="006259C2" w:rsidRDefault="006259C2" w:rsidP="006259C2">
            <w:pPr>
              <w:jc w:val="both"/>
              <w:rPr>
                <w:bCs/>
                <w:sz w:val="18"/>
                <w:szCs w:val="18"/>
              </w:rPr>
            </w:pPr>
          </w:p>
          <w:p w:rsidR="006259C2" w:rsidRDefault="006259C2" w:rsidP="006259C2">
            <w:pPr>
              <w:jc w:val="both"/>
              <w:rPr>
                <w:bCs/>
                <w:sz w:val="18"/>
                <w:szCs w:val="18"/>
              </w:rPr>
            </w:pPr>
            <w:r>
              <w:rPr>
                <w:bCs/>
                <w:sz w:val="18"/>
                <w:szCs w:val="18"/>
              </w:rPr>
              <w:t>ESPACIOS VERDES, ABIERTOS Y RECREATIVOS REGIONALES.</w:t>
            </w:r>
          </w:p>
        </w:tc>
      </w:tr>
      <w:tr w:rsidR="006259C2" w:rsidRPr="00A474C4" w:rsidTr="002D5E5A">
        <w:tc>
          <w:tcPr>
            <w:tcW w:w="5000" w:type="pct"/>
            <w:gridSpan w:val="5"/>
            <w:tcBorders>
              <w:top w:val="single" w:sz="4" w:space="0" w:color="auto"/>
              <w:left w:val="single" w:sz="4" w:space="0" w:color="auto"/>
              <w:bottom w:val="single" w:sz="4" w:space="0" w:color="auto"/>
              <w:right w:val="single" w:sz="4" w:space="0" w:color="auto"/>
            </w:tcBorders>
          </w:tcPr>
          <w:p w:rsidR="006259C2" w:rsidRDefault="006259C2" w:rsidP="006259C2">
            <w:pPr>
              <w:rPr>
                <w:b/>
                <w:bCs/>
                <w:sz w:val="18"/>
                <w:szCs w:val="18"/>
              </w:rPr>
            </w:pPr>
            <w:r>
              <w:rPr>
                <w:b/>
                <w:bCs/>
                <w:sz w:val="18"/>
                <w:szCs w:val="18"/>
              </w:rPr>
              <w:lastRenderedPageBreak/>
              <w:t xml:space="preserve">SIMBOLOGIA DE LAS CATEGORIAS </w:t>
            </w:r>
          </w:p>
          <w:p w:rsidR="006259C2" w:rsidRDefault="006259C2" w:rsidP="006259C2">
            <w:pPr>
              <w:tabs>
                <w:tab w:val="left" w:pos="6255"/>
              </w:tabs>
              <w:rPr>
                <w:b/>
                <w:bCs/>
                <w:sz w:val="18"/>
                <w:szCs w:val="18"/>
              </w:rPr>
            </w:pPr>
            <w:r>
              <w:rPr>
                <w:b/>
                <w:bCs/>
                <w:sz w:val="18"/>
                <w:szCs w:val="18"/>
              </w:rPr>
              <w:tab/>
            </w:r>
          </w:p>
          <w:p w:rsidR="006259C2" w:rsidRDefault="006259C2" w:rsidP="006259C2">
            <w:pPr>
              <w:rPr>
                <w:b/>
                <w:bCs/>
                <w:sz w:val="18"/>
                <w:szCs w:val="18"/>
              </w:rPr>
            </w:pPr>
            <w:r>
              <w:rPr>
                <w:b/>
                <w:bCs/>
                <w:sz w:val="18"/>
                <w:szCs w:val="18"/>
              </w:rPr>
              <w:t>A    PREDOMINANTE    B    COMPATIBLE    C    CONDICIONADO</w:t>
            </w:r>
            <w:r w:rsidRPr="00AB02C5">
              <w:rPr>
                <w:b/>
                <w:bCs/>
                <w:sz w:val="18"/>
                <w:szCs w:val="18"/>
              </w:rPr>
              <w:t xml:space="preserve"> </w:t>
            </w:r>
          </w:p>
          <w:p w:rsidR="006259C2" w:rsidRDefault="006259C2" w:rsidP="006259C2">
            <w:pPr>
              <w:rPr>
                <w:rFonts w:ascii="Arial" w:hAnsi="Arial"/>
              </w:rPr>
            </w:pPr>
          </w:p>
          <w:p w:rsidR="006259C2" w:rsidRPr="00AB02C5" w:rsidRDefault="006259C2" w:rsidP="006259C2">
            <w:pPr>
              <w:rPr>
                <w:b/>
                <w:bCs/>
                <w:sz w:val="18"/>
                <w:szCs w:val="18"/>
              </w:rPr>
            </w:pPr>
            <w:r w:rsidRPr="00486331">
              <w:rPr>
                <w:rFonts w:ascii="Arial" w:hAnsi="Arial"/>
              </w:rPr>
              <w:t xml:space="preserve">* </w:t>
            </w:r>
            <w:r>
              <w:rPr>
                <w:rFonts w:ascii="Arial" w:hAnsi="Arial"/>
              </w:rPr>
              <w:t>F</w:t>
            </w:r>
            <w:r w:rsidRPr="00486331">
              <w:rPr>
                <w:rFonts w:ascii="Arial" w:hAnsi="Arial"/>
              </w:rPr>
              <w:t>uera del límite del centro de población.</w:t>
            </w:r>
          </w:p>
        </w:tc>
      </w:tr>
    </w:tbl>
    <w:p w:rsidR="006259C2" w:rsidRDefault="006259C2" w:rsidP="006259C2">
      <w:pPr>
        <w:rPr>
          <w:sz w:val="18"/>
          <w:szCs w:val="18"/>
        </w:rPr>
      </w:pPr>
    </w:p>
    <w:p w:rsidR="006259C2" w:rsidRDefault="006259C2" w:rsidP="006259C2">
      <w:pPr>
        <w:rPr>
          <w:sz w:val="18"/>
          <w:szCs w:val="18"/>
        </w:rPr>
      </w:pPr>
      <w:r>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18"/>
        <w:gridCol w:w="2895"/>
        <w:gridCol w:w="593"/>
        <w:gridCol w:w="1394"/>
      </w:tblGrid>
      <w:tr w:rsidR="006259C2" w:rsidRPr="00A474C4" w:rsidTr="002D5E5A">
        <w:tc>
          <w:tcPr>
            <w:tcW w:w="5000" w:type="pct"/>
            <w:gridSpan w:val="5"/>
          </w:tcPr>
          <w:p w:rsidR="006259C2" w:rsidRDefault="006259C2" w:rsidP="006259C2">
            <w:pPr>
              <w:jc w:val="center"/>
              <w:rPr>
                <w:b/>
                <w:bCs/>
                <w:sz w:val="18"/>
                <w:szCs w:val="18"/>
              </w:rPr>
            </w:pPr>
            <w:r>
              <w:rPr>
                <w:b/>
                <w:bCs/>
                <w:sz w:val="18"/>
                <w:szCs w:val="18"/>
              </w:rPr>
              <w:lastRenderedPageBreak/>
              <w:t>TABLA 15</w:t>
            </w:r>
          </w:p>
          <w:p w:rsidR="006259C2" w:rsidRPr="00A474C4" w:rsidRDefault="006259C2" w:rsidP="006259C2">
            <w:pPr>
              <w:jc w:val="center"/>
              <w:rPr>
                <w:b/>
                <w:bCs/>
                <w:sz w:val="18"/>
                <w:szCs w:val="18"/>
              </w:rPr>
            </w:pPr>
            <w:r>
              <w:rPr>
                <w:b/>
                <w:bCs/>
                <w:sz w:val="18"/>
                <w:szCs w:val="18"/>
              </w:rPr>
              <w:t xml:space="preserve">EQUIPAMIENTO EI </w:t>
            </w:r>
          </w:p>
        </w:tc>
      </w:tr>
      <w:tr w:rsidR="006259C2" w:rsidRPr="00A474C4" w:rsidTr="002D5E5A">
        <w:trPr>
          <w:cantSplit/>
          <w:trHeight w:val="1134"/>
        </w:trPr>
        <w:tc>
          <w:tcPr>
            <w:tcW w:w="790"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104" w:type="pct"/>
          </w:tcPr>
          <w:p w:rsidR="006259C2" w:rsidRPr="00A474C4" w:rsidRDefault="006259C2" w:rsidP="006259C2">
            <w:pPr>
              <w:rPr>
                <w:b/>
                <w:bCs/>
                <w:sz w:val="18"/>
                <w:szCs w:val="18"/>
              </w:rPr>
            </w:pPr>
            <w:r w:rsidRPr="00A474C4">
              <w:rPr>
                <w:b/>
                <w:bCs/>
                <w:sz w:val="18"/>
                <w:szCs w:val="18"/>
              </w:rPr>
              <w:t xml:space="preserve">             USOS</w:t>
            </w:r>
          </w:p>
        </w:tc>
        <w:tc>
          <w:tcPr>
            <w:tcW w:w="2063"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790" w:type="pct"/>
          </w:tcPr>
          <w:p w:rsidR="006259C2" w:rsidRPr="00A474C4" w:rsidRDefault="006259C2" w:rsidP="006259C2">
            <w:pPr>
              <w:rPr>
                <w:b/>
                <w:bCs/>
                <w:sz w:val="18"/>
                <w:szCs w:val="18"/>
              </w:rPr>
            </w:pPr>
            <w:r>
              <w:rPr>
                <w:b/>
                <w:bCs/>
                <w:sz w:val="18"/>
                <w:szCs w:val="18"/>
              </w:rPr>
              <w:t>USOS Y DESTINOS PERMITIDOS</w:t>
            </w:r>
          </w:p>
        </w:tc>
      </w:tr>
      <w:tr w:rsidR="006259C2" w:rsidRPr="00A474C4" w:rsidTr="002D5E5A">
        <w:tc>
          <w:tcPr>
            <w:tcW w:w="790" w:type="pct"/>
            <w:vAlign w:val="center"/>
          </w:tcPr>
          <w:p w:rsidR="006259C2" w:rsidRPr="00A474C4" w:rsidRDefault="006259C2" w:rsidP="006259C2">
            <w:pPr>
              <w:jc w:val="center"/>
              <w:rPr>
                <w:b/>
                <w:bCs/>
                <w:sz w:val="18"/>
                <w:szCs w:val="18"/>
              </w:rPr>
            </w:pPr>
            <w:r>
              <w:rPr>
                <w:sz w:val="18"/>
                <w:szCs w:val="18"/>
              </w:rPr>
              <w:t>EQUIPAMIENTO</w:t>
            </w:r>
          </w:p>
        </w:tc>
        <w:tc>
          <w:tcPr>
            <w:tcW w:w="1104"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Equipamiento vecinal.</w:t>
            </w:r>
          </w:p>
          <w:p w:rsidR="006259C2" w:rsidRPr="00A474C4" w:rsidRDefault="006259C2" w:rsidP="006259C2">
            <w:pPr>
              <w:rPr>
                <w:b/>
                <w:bCs/>
                <w:sz w:val="18"/>
                <w:szCs w:val="18"/>
              </w:rPr>
            </w:pPr>
          </w:p>
        </w:tc>
        <w:tc>
          <w:tcPr>
            <w:tcW w:w="2063" w:type="pct"/>
          </w:tcPr>
          <w:p w:rsidR="006259C2" w:rsidRDefault="006259C2" w:rsidP="006259C2">
            <w:pPr>
              <w:rPr>
                <w:b/>
                <w:bCs/>
                <w:sz w:val="18"/>
                <w:szCs w:val="18"/>
              </w:rPr>
            </w:pPr>
            <w:r>
              <w:rPr>
                <w:b/>
                <w:bCs/>
                <w:sz w:val="18"/>
                <w:szCs w:val="18"/>
              </w:rPr>
              <w:t>Educación.</w:t>
            </w:r>
          </w:p>
          <w:p w:rsidR="006259C2" w:rsidRPr="00CE40E6" w:rsidRDefault="006259C2" w:rsidP="006259C2">
            <w:pPr>
              <w:rPr>
                <w:b/>
                <w:bCs/>
                <w:sz w:val="18"/>
                <w:szCs w:val="18"/>
              </w:rPr>
            </w:pPr>
          </w:p>
          <w:p w:rsidR="006259C2" w:rsidRDefault="006259C2" w:rsidP="006259C2">
            <w:pPr>
              <w:rPr>
                <w:bCs/>
                <w:sz w:val="18"/>
                <w:szCs w:val="18"/>
              </w:rPr>
            </w:pPr>
            <w:r>
              <w:rPr>
                <w:bCs/>
                <w:sz w:val="18"/>
                <w:szCs w:val="18"/>
              </w:rPr>
              <w:t>Jardín de niños.</w:t>
            </w:r>
          </w:p>
          <w:p w:rsidR="006259C2" w:rsidRDefault="006259C2" w:rsidP="006259C2">
            <w:pPr>
              <w:rPr>
                <w:bCs/>
                <w:sz w:val="18"/>
                <w:szCs w:val="18"/>
              </w:rPr>
            </w:pPr>
            <w:r>
              <w:rPr>
                <w:bCs/>
                <w:sz w:val="18"/>
                <w:szCs w:val="18"/>
              </w:rPr>
              <w:t>Primaria.</w:t>
            </w:r>
          </w:p>
          <w:p w:rsidR="006259C2" w:rsidRPr="00CE40E6" w:rsidRDefault="006259C2" w:rsidP="006259C2">
            <w:pPr>
              <w:rPr>
                <w:bCs/>
                <w:sz w:val="18"/>
                <w:szCs w:val="18"/>
              </w:rPr>
            </w:pPr>
            <w:r>
              <w:rPr>
                <w:bCs/>
                <w:sz w:val="18"/>
                <w:szCs w:val="18"/>
              </w:rPr>
              <w:t>Guarderías infantiles</w:t>
            </w:r>
          </w:p>
        </w:tc>
        <w:tc>
          <w:tcPr>
            <w:tcW w:w="254" w:type="pct"/>
          </w:tcPr>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CD7489" w:rsidRDefault="006259C2" w:rsidP="006259C2">
            <w:pPr>
              <w:rPr>
                <w:sz w:val="18"/>
                <w:szCs w:val="18"/>
              </w:rPr>
            </w:pPr>
          </w:p>
          <w:p w:rsidR="006259C2" w:rsidRDefault="006259C2" w:rsidP="006259C2">
            <w:pPr>
              <w:rPr>
                <w:sz w:val="18"/>
                <w:szCs w:val="18"/>
              </w:rPr>
            </w:pPr>
          </w:p>
          <w:p w:rsidR="006259C2" w:rsidRDefault="006259C2" w:rsidP="006259C2">
            <w:pPr>
              <w:rPr>
                <w:b/>
                <w:bCs/>
                <w:sz w:val="18"/>
                <w:szCs w:val="18"/>
              </w:rPr>
            </w:pPr>
          </w:p>
          <w:p w:rsidR="006259C2" w:rsidRPr="00CD7489" w:rsidRDefault="006259C2" w:rsidP="006259C2">
            <w:pPr>
              <w:rPr>
                <w:sz w:val="18"/>
                <w:szCs w:val="18"/>
              </w:rPr>
            </w:pPr>
          </w:p>
          <w:p w:rsidR="006259C2" w:rsidRPr="00CD7489" w:rsidRDefault="006259C2" w:rsidP="006259C2">
            <w:pPr>
              <w:rPr>
                <w:sz w:val="18"/>
                <w:szCs w:val="18"/>
              </w:rPr>
            </w:pPr>
            <w:r>
              <w:rPr>
                <w:b/>
                <w:bCs/>
                <w:sz w:val="18"/>
                <w:szCs w:val="18"/>
              </w:rPr>
              <w:t>C</w:t>
            </w:r>
          </w:p>
        </w:tc>
        <w:tc>
          <w:tcPr>
            <w:tcW w:w="790" w:type="pct"/>
          </w:tcPr>
          <w:p w:rsidR="006259C2" w:rsidRDefault="006259C2" w:rsidP="006259C2">
            <w:pPr>
              <w:rPr>
                <w:bCs/>
                <w:sz w:val="18"/>
                <w:szCs w:val="18"/>
              </w:rPr>
            </w:pPr>
            <w:r>
              <w:rPr>
                <w:bCs/>
                <w:sz w:val="18"/>
                <w:szCs w:val="18"/>
              </w:rPr>
              <w:t>EQUIPAMIENTO VECINAL.</w:t>
            </w: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VECINALES.</w:t>
            </w:r>
          </w:p>
          <w:p w:rsidR="006259C2" w:rsidRDefault="006259C2" w:rsidP="006259C2">
            <w:pPr>
              <w:rPr>
                <w:bCs/>
                <w:sz w:val="18"/>
                <w:szCs w:val="18"/>
              </w:rPr>
            </w:pPr>
          </w:p>
          <w:p w:rsidR="006259C2" w:rsidRPr="00961A75" w:rsidRDefault="006259C2" w:rsidP="006259C2">
            <w:pPr>
              <w:rPr>
                <w:bCs/>
                <w:sz w:val="18"/>
                <w:szCs w:val="18"/>
              </w:rPr>
            </w:pPr>
            <w:r>
              <w:rPr>
                <w:bCs/>
                <w:sz w:val="18"/>
                <w:szCs w:val="18"/>
              </w:rPr>
              <w:t>COMERCIO VECINAL.</w:t>
            </w:r>
          </w:p>
        </w:tc>
      </w:tr>
      <w:tr w:rsidR="006259C2" w:rsidRPr="00A474C4" w:rsidTr="002D5E5A">
        <w:tc>
          <w:tcPr>
            <w:tcW w:w="790" w:type="pct"/>
            <w:vAlign w:val="center"/>
          </w:tcPr>
          <w:p w:rsidR="006259C2" w:rsidRDefault="006259C2" w:rsidP="006259C2">
            <w:pPr>
              <w:jc w:val="center"/>
              <w:rPr>
                <w:sz w:val="18"/>
                <w:szCs w:val="18"/>
              </w:rPr>
            </w:pPr>
          </w:p>
        </w:tc>
        <w:tc>
          <w:tcPr>
            <w:tcW w:w="1104"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r>
              <w:rPr>
                <w:sz w:val="18"/>
                <w:szCs w:val="18"/>
              </w:rPr>
              <w:t>Equipamiento barrial</w:t>
            </w:r>
          </w:p>
          <w:p w:rsidR="006259C2" w:rsidRDefault="006259C2" w:rsidP="006259C2">
            <w:pPr>
              <w:rPr>
                <w:sz w:val="18"/>
                <w:szCs w:val="18"/>
              </w:rPr>
            </w:pPr>
          </w:p>
          <w:p w:rsidR="006259C2" w:rsidRDefault="006259C2" w:rsidP="006259C2">
            <w:pPr>
              <w:rPr>
                <w:sz w:val="18"/>
                <w:szCs w:val="18"/>
              </w:rPr>
            </w:pPr>
          </w:p>
        </w:tc>
        <w:tc>
          <w:tcPr>
            <w:tcW w:w="2063" w:type="pct"/>
          </w:tcPr>
          <w:p w:rsidR="006259C2" w:rsidRPr="009D37DB" w:rsidRDefault="006259C2" w:rsidP="006259C2">
            <w:pPr>
              <w:rPr>
                <w:b/>
                <w:bCs/>
                <w:sz w:val="18"/>
                <w:szCs w:val="18"/>
              </w:rPr>
            </w:pPr>
            <w:r w:rsidRPr="009D37DB">
              <w:rPr>
                <w:b/>
                <w:bCs/>
                <w:sz w:val="18"/>
                <w:szCs w:val="18"/>
              </w:rPr>
              <w:t>Se incluyen los giros de equipamiento vecinal más los siguientes</w:t>
            </w:r>
            <w:r>
              <w:rPr>
                <w:b/>
                <w:bCs/>
                <w:sz w:val="18"/>
                <w:szCs w:val="18"/>
              </w:rPr>
              <w:t>.</w:t>
            </w:r>
          </w:p>
          <w:p w:rsidR="006259C2" w:rsidRDefault="006259C2" w:rsidP="006259C2">
            <w:pPr>
              <w:rPr>
                <w:b/>
                <w:bCs/>
                <w:sz w:val="18"/>
                <w:szCs w:val="18"/>
              </w:rPr>
            </w:pPr>
          </w:p>
          <w:p w:rsidR="006259C2" w:rsidRDefault="006259C2" w:rsidP="006259C2">
            <w:pPr>
              <w:rPr>
                <w:b/>
                <w:bCs/>
                <w:sz w:val="18"/>
                <w:szCs w:val="18"/>
              </w:rPr>
            </w:pPr>
            <w:r>
              <w:rPr>
                <w:b/>
                <w:bCs/>
                <w:sz w:val="18"/>
                <w:szCs w:val="18"/>
              </w:rPr>
              <w:t>Educación.</w:t>
            </w:r>
          </w:p>
          <w:p w:rsidR="006259C2" w:rsidRDefault="006259C2" w:rsidP="006259C2">
            <w:pPr>
              <w:rPr>
                <w:bCs/>
                <w:sz w:val="18"/>
                <w:szCs w:val="18"/>
              </w:rPr>
            </w:pPr>
          </w:p>
          <w:p w:rsidR="006259C2" w:rsidRPr="009D37DB" w:rsidRDefault="006259C2" w:rsidP="006259C2">
            <w:pPr>
              <w:rPr>
                <w:bCs/>
                <w:sz w:val="18"/>
                <w:szCs w:val="18"/>
              </w:rPr>
            </w:pPr>
            <w:r w:rsidRPr="009D37DB">
              <w:rPr>
                <w:bCs/>
                <w:sz w:val="18"/>
                <w:szCs w:val="18"/>
              </w:rPr>
              <w:t>Escuela de capacitación social y/o técnica, educación especial.</w:t>
            </w:r>
          </w:p>
          <w:p w:rsidR="006259C2" w:rsidRPr="009D37DB" w:rsidRDefault="006259C2" w:rsidP="006259C2">
            <w:pPr>
              <w:rPr>
                <w:bCs/>
                <w:sz w:val="18"/>
                <w:szCs w:val="18"/>
              </w:rPr>
            </w:pPr>
            <w:r w:rsidRPr="009D37DB">
              <w:rPr>
                <w:bCs/>
                <w:sz w:val="18"/>
                <w:szCs w:val="18"/>
              </w:rPr>
              <w:t>Secundarias generales y técnicas.</w:t>
            </w:r>
          </w:p>
          <w:p w:rsidR="006259C2" w:rsidRDefault="006259C2" w:rsidP="006259C2">
            <w:pPr>
              <w:rPr>
                <w:b/>
                <w:bCs/>
                <w:sz w:val="18"/>
                <w:szCs w:val="18"/>
              </w:rPr>
            </w:pPr>
          </w:p>
          <w:p w:rsidR="006259C2" w:rsidRDefault="006259C2" w:rsidP="006259C2">
            <w:pPr>
              <w:rPr>
                <w:b/>
                <w:bCs/>
                <w:sz w:val="18"/>
                <w:szCs w:val="18"/>
              </w:rPr>
            </w:pPr>
            <w:r>
              <w:rPr>
                <w:b/>
                <w:bCs/>
                <w:sz w:val="18"/>
                <w:szCs w:val="18"/>
              </w:rPr>
              <w:t>Cultura.</w:t>
            </w:r>
          </w:p>
          <w:p w:rsidR="006259C2" w:rsidRDefault="006259C2" w:rsidP="006259C2">
            <w:pPr>
              <w:rPr>
                <w:bCs/>
                <w:sz w:val="18"/>
                <w:szCs w:val="18"/>
              </w:rPr>
            </w:pPr>
          </w:p>
          <w:p w:rsidR="006259C2" w:rsidRPr="0013505E" w:rsidRDefault="006259C2" w:rsidP="006259C2">
            <w:pPr>
              <w:rPr>
                <w:bCs/>
                <w:sz w:val="18"/>
                <w:szCs w:val="18"/>
              </w:rPr>
            </w:pPr>
            <w:r w:rsidRPr="0013505E">
              <w:rPr>
                <w:bCs/>
                <w:sz w:val="18"/>
                <w:szCs w:val="18"/>
              </w:rPr>
              <w:t>Biblioteca.</w:t>
            </w:r>
          </w:p>
          <w:p w:rsidR="006259C2" w:rsidRDefault="006259C2" w:rsidP="006259C2">
            <w:pPr>
              <w:rPr>
                <w:b/>
                <w:bCs/>
                <w:sz w:val="18"/>
                <w:szCs w:val="18"/>
              </w:rPr>
            </w:pPr>
          </w:p>
          <w:p w:rsidR="006259C2" w:rsidRDefault="006259C2" w:rsidP="006259C2">
            <w:pPr>
              <w:rPr>
                <w:b/>
                <w:bCs/>
                <w:sz w:val="18"/>
                <w:szCs w:val="18"/>
              </w:rPr>
            </w:pPr>
            <w:r>
              <w:rPr>
                <w:b/>
                <w:bCs/>
                <w:sz w:val="18"/>
                <w:szCs w:val="18"/>
              </w:rPr>
              <w:t>Culto.</w:t>
            </w:r>
          </w:p>
          <w:p w:rsidR="006259C2" w:rsidRDefault="006259C2" w:rsidP="006259C2">
            <w:pPr>
              <w:rPr>
                <w:b/>
                <w:bCs/>
                <w:sz w:val="18"/>
                <w:szCs w:val="18"/>
              </w:rPr>
            </w:pPr>
          </w:p>
          <w:p w:rsidR="006259C2" w:rsidRDefault="006259C2" w:rsidP="006259C2">
            <w:pPr>
              <w:rPr>
                <w:bCs/>
                <w:sz w:val="18"/>
                <w:szCs w:val="18"/>
              </w:rPr>
            </w:pPr>
            <w:r w:rsidRPr="0013505E">
              <w:rPr>
                <w:bCs/>
                <w:sz w:val="18"/>
                <w:szCs w:val="18"/>
              </w:rPr>
              <w:t>Iglesia.</w:t>
            </w:r>
          </w:p>
          <w:p w:rsidR="006259C2" w:rsidRDefault="006259C2" w:rsidP="006259C2">
            <w:pPr>
              <w:rPr>
                <w:bCs/>
                <w:sz w:val="18"/>
                <w:szCs w:val="18"/>
              </w:rPr>
            </w:pPr>
          </w:p>
          <w:p w:rsidR="006259C2" w:rsidRDefault="006259C2" w:rsidP="006259C2">
            <w:pPr>
              <w:rPr>
                <w:b/>
                <w:bCs/>
                <w:sz w:val="18"/>
                <w:szCs w:val="18"/>
              </w:rPr>
            </w:pPr>
            <w:r>
              <w:rPr>
                <w:b/>
                <w:bCs/>
                <w:sz w:val="18"/>
                <w:szCs w:val="18"/>
              </w:rPr>
              <w:t>Salud.</w:t>
            </w:r>
          </w:p>
          <w:p w:rsidR="006259C2" w:rsidRDefault="006259C2" w:rsidP="006259C2">
            <w:pPr>
              <w:rPr>
                <w:b/>
                <w:bCs/>
                <w:sz w:val="18"/>
                <w:szCs w:val="18"/>
              </w:rPr>
            </w:pPr>
          </w:p>
          <w:p w:rsidR="006259C2" w:rsidRPr="0013505E" w:rsidRDefault="006259C2" w:rsidP="006259C2">
            <w:pPr>
              <w:rPr>
                <w:bCs/>
                <w:sz w:val="18"/>
                <w:szCs w:val="18"/>
              </w:rPr>
            </w:pPr>
            <w:r w:rsidRPr="0013505E">
              <w:rPr>
                <w:bCs/>
                <w:sz w:val="18"/>
                <w:szCs w:val="18"/>
              </w:rPr>
              <w:t>Consultorio médico y dental de 1er contacto.</w:t>
            </w:r>
          </w:p>
          <w:p w:rsidR="006259C2" w:rsidRDefault="006259C2" w:rsidP="006259C2">
            <w:pPr>
              <w:rPr>
                <w:bCs/>
                <w:sz w:val="18"/>
                <w:szCs w:val="18"/>
              </w:rPr>
            </w:pPr>
            <w:r w:rsidRPr="0013505E">
              <w:rPr>
                <w:bCs/>
                <w:sz w:val="18"/>
                <w:szCs w:val="18"/>
              </w:rPr>
              <w:t>Unidad médica de 1er. contacto.</w:t>
            </w:r>
          </w:p>
          <w:p w:rsidR="006259C2" w:rsidRDefault="006259C2" w:rsidP="006259C2">
            <w:pPr>
              <w:rPr>
                <w:bCs/>
                <w:sz w:val="18"/>
                <w:szCs w:val="18"/>
              </w:rPr>
            </w:pPr>
          </w:p>
          <w:p w:rsidR="006259C2" w:rsidRDefault="006259C2" w:rsidP="006259C2">
            <w:pPr>
              <w:rPr>
                <w:b/>
                <w:bCs/>
                <w:sz w:val="18"/>
                <w:szCs w:val="18"/>
              </w:rPr>
            </w:pPr>
            <w:r w:rsidRPr="0013505E">
              <w:rPr>
                <w:b/>
                <w:bCs/>
                <w:sz w:val="18"/>
                <w:szCs w:val="18"/>
              </w:rPr>
              <w:t>Servicios Institucionales</w:t>
            </w:r>
            <w:r>
              <w:rPr>
                <w:b/>
                <w:bCs/>
                <w:sz w:val="18"/>
                <w:szCs w:val="18"/>
              </w:rPr>
              <w:t>.</w:t>
            </w:r>
          </w:p>
          <w:p w:rsidR="006259C2" w:rsidRDefault="006259C2" w:rsidP="006259C2">
            <w:pPr>
              <w:rPr>
                <w:b/>
                <w:bCs/>
                <w:sz w:val="18"/>
                <w:szCs w:val="18"/>
              </w:rPr>
            </w:pPr>
          </w:p>
          <w:p w:rsidR="006259C2" w:rsidRPr="0013505E" w:rsidRDefault="006259C2" w:rsidP="006259C2">
            <w:pPr>
              <w:rPr>
                <w:bCs/>
                <w:sz w:val="18"/>
                <w:szCs w:val="18"/>
              </w:rPr>
            </w:pPr>
            <w:r w:rsidRPr="0013505E">
              <w:rPr>
                <w:bCs/>
                <w:sz w:val="18"/>
                <w:szCs w:val="18"/>
              </w:rPr>
              <w:t>Caseta de vigilancia.</w:t>
            </w:r>
          </w:p>
          <w:p w:rsidR="006259C2" w:rsidRPr="0013505E" w:rsidRDefault="006259C2" w:rsidP="006259C2">
            <w:pPr>
              <w:rPr>
                <w:bCs/>
                <w:sz w:val="18"/>
                <w:szCs w:val="18"/>
              </w:rPr>
            </w:pPr>
            <w:r w:rsidRPr="0013505E">
              <w:rPr>
                <w:bCs/>
                <w:sz w:val="18"/>
                <w:szCs w:val="18"/>
              </w:rPr>
              <w:t>Centros para el desarrollo de la comunidad (promoción social)</w:t>
            </w:r>
          </w:p>
          <w:p w:rsidR="006259C2" w:rsidRPr="0013505E" w:rsidRDefault="006259C2" w:rsidP="006259C2">
            <w:pPr>
              <w:rPr>
                <w:bCs/>
                <w:sz w:val="18"/>
                <w:szCs w:val="18"/>
              </w:rPr>
            </w:pPr>
            <w:r w:rsidRPr="0013505E">
              <w:rPr>
                <w:bCs/>
                <w:sz w:val="18"/>
                <w:szCs w:val="18"/>
              </w:rPr>
              <w:t>Guarderías infantiles.</w:t>
            </w:r>
          </w:p>
          <w:p w:rsidR="006259C2" w:rsidRPr="0013505E" w:rsidRDefault="006259C2" w:rsidP="006259C2">
            <w:pPr>
              <w:rPr>
                <w:bCs/>
                <w:sz w:val="18"/>
                <w:szCs w:val="18"/>
              </w:rPr>
            </w:pPr>
            <w:r w:rsidRPr="0013505E">
              <w:rPr>
                <w:bCs/>
                <w:sz w:val="18"/>
                <w:szCs w:val="18"/>
              </w:rPr>
              <w:t>Mercados.</w:t>
            </w:r>
          </w:p>
          <w:p w:rsidR="006259C2" w:rsidRDefault="006259C2" w:rsidP="006259C2">
            <w:pPr>
              <w:rPr>
                <w:b/>
                <w:bCs/>
                <w:sz w:val="18"/>
                <w:szCs w:val="18"/>
              </w:rPr>
            </w:pPr>
            <w:r w:rsidRPr="0013505E">
              <w:rPr>
                <w:bCs/>
                <w:sz w:val="18"/>
                <w:szCs w:val="18"/>
              </w:rPr>
              <w:t>Sanitarios.</w:t>
            </w:r>
          </w:p>
        </w:tc>
        <w:tc>
          <w:tcPr>
            <w:tcW w:w="254" w:type="pct"/>
          </w:tcPr>
          <w:p w:rsidR="006259C2" w:rsidRDefault="006259C2" w:rsidP="006259C2">
            <w:pPr>
              <w:rPr>
                <w:b/>
                <w:bCs/>
                <w:sz w:val="18"/>
                <w:szCs w:val="18"/>
              </w:rPr>
            </w:pPr>
            <w:r>
              <w:rPr>
                <w:b/>
                <w:bCs/>
                <w:sz w:val="18"/>
                <w:szCs w:val="18"/>
              </w:rPr>
              <w:lastRenderedPageBreak/>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C</w:t>
            </w:r>
          </w:p>
          <w:p w:rsidR="006259C2" w:rsidRPr="005865D9" w:rsidRDefault="006259C2" w:rsidP="006259C2">
            <w:pPr>
              <w:rPr>
                <w:sz w:val="18"/>
                <w:szCs w:val="18"/>
              </w:rPr>
            </w:pPr>
          </w:p>
        </w:tc>
        <w:tc>
          <w:tcPr>
            <w:tcW w:w="790" w:type="pct"/>
          </w:tcPr>
          <w:p w:rsidR="006259C2" w:rsidRDefault="006259C2" w:rsidP="006259C2">
            <w:pPr>
              <w:rPr>
                <w:bCs/>
                <w:sz w:val="18"/>
                <w:szCs w:val="18"/>
              </w:rPr>
            </w:pPr>
            <w:r>
              <w:rPr>
                <w:bCs/>
                <w:sz w:val="18"/>
                <w:szCs w:val="18"/>
              </w:rPr>
              <w:t>EQUIPAMIENTO BARRIAL.</w:t>
            </w:r>
          </w:p>
          <w:p w:rsidR="006259C2" w:rsidRDefault="006259C2" w:rsidP="006259C2">
            <w:pPr>
              <w:rPr>
                <w:bCs/>
                <w:sz w:val="18"/>
                <w:szCs w:val="18"/>
              </w:rPr>
            </w:pPr>
          </w:p>
          <w:p w:rsidR="006259C2" w:rsidRDefault="006259C2" w:rsidP="006259C2">
            <w:pPr>
              <w:rPr>
                <w:bCs/>
                <w:sz w:val="18"/>
                <w:szCs w:val="18"/>
              </w:rPr>
            </w:pPr>
            <w:r>
              <w:rPr>
                <w:bCs/>
                <w:sz w:val="18"/>
                <w:szCs w:val="18"/>
              </w:rPr>
              <w:t>EQUIPAMIENTO VECINAL.</w:t>
            </w: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VECINALES Y BARRIALES.</w:t>
            </w:r>
          </w:p>
          <w:p w:rsidR="006259C2" w:rsidRDefault="006259C2" w:rsidP="006259C2">
            <w:pPr>
              <w:rPr>
                <w:bCs/>
                <w:sz w:val="18"/>
                <w:szCs w:val="18"/>
              </w:rPr>
            </w:pPr>
          </w:p>
          <w:p w:rsidR="006259C2" w:rsidRDefault="006259C2" w:rsidP="006259C2">
            <w:pPr>
              <w:rPr>
                <w:bCs/>
                <w:sz w:val="18"/>
                <w:szCs w:val="18"/>
              </w:rPr>
            </w:pPr>
            <w:r>
              <w:rPr>
                <w:bCs/>
                <w:sz w:val="18"/>
                <w:szCs w:val="18"/>
              </w:rPr>
              <w:t>COMERCIO BARRIAL.</w:t>
            </w: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Pr="005865D9" w:rsidRDefault="006259C2" w:rsidP="006259C2">
            <w:pPr>
              <w:rPr>
                <w:sz w:val="18"/>
                <w:szCs w:val="18"/>
              </w:rPr>
            </w:pPr>
          </w:p>
          <w:p w:rsidR="006259C2" w:rsidRDefault="006259C2" w:rsidP="006259C2">
            <w:pPr>
              <w:rPr>
                <w:bCs/>
                <w:sz w:val="18"/>
                <w:szCs w:val="18"/>
              </w:rPr>
            </w:pPr>
          </w:p>
          <w:p w:rsidR="006259C2" w:rsidRPr="005865D9" w:rsidRDefault="006259C2" w:rsidP="006259C2">
            <w:pPr>
              <w:jc w:val="center"/>
              <w:rPr>
                <w:sz w:val="18"/>
                <w:szCs w:val="18"/>
              </w:rPr>
            </w:pPr>
          </w:p>
        </w:tc>
      </w:tr>
      <w:tr w:rsidR="006259C2" w:rsidRPr="00A474C4" w:rsidTr="002D5E5A">
        <w:tc>
          <w:tcPr>
            <w:tcW w:w="5000" w:type="pct"/>
            <w:gridSpan w:val="5"/>
          </w:tcPr>
          <w:p w:rsidR="006259C2" w:rsidRDefault="006259C2" w:rsidP="006259C2">
            <w:pPr>
              <w:rPr>
                <w:b/>
                <w:bCs/>
                <w:sz w:val="18"/>
                <w:szCs w:val="18"/>
              </w:rPr>
            </w:pPr>
            <w:r>
              <w:rPr>
                <w:b/>
                <w:bCs/>
                <w:sz w:val="18"/>
                <w:szCs w:val="18"/>
              </w:rPr>
              <w:lastRenderedPageBreak/>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r w:rsidRPr="00AB02C5">
              <w:rPr>
                <w:b/>
                <w:bCs/>
                <w:sz w:val="18"/>
                <w:szCs w:val="18"/>
              </w:rPr>
              <w:t xml:space="preserve"> </w:t>
            </w:r>
          </w:p>
        </w:tc>
      </w:tr>
    </w:tbl>
    <w:p w:rsidR="006259C2" w:rsidRDefault="006259C2" w:rsidP="006259C2">
      <w:pPr>
        <w:rPr>
          <w:sz w:val="18"/>
          <w:szCs w:val="18"/>
        </w:rPr>
      </w:pPr>
    </w:p>
    <w:p w:rsidR="006259C2" w:rsidRDefault="006259C2" w:rsidP="006259C2">
      <w:pPr>
        <w:rPr>
          <w:sz w:val="18"/>
          <w:szCs w:val="18"/>
        </w:rPr>
      </w:pPr>
      <w:r>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18"/>
        <w:gridCol w:w="2895"/>
        <w:gridCol w:w="593"/>
        <w:gridCol w:w="1394"/>
      </w:tblGrid>
      <w:tr w:rsidR="006259C2" w:rsidRPr="00A474C4" w:rsidTr="002D5E5A">
        <w:tc>
          <w:tcPr>
            <w:tcW w:w="5000" w:type="pct"/>
            <w:gridSpan w:val="5"/>
          </w:tcPr>
          <w:p w:rsidR="006259C2" w:rsidRDefault="006259C2" w:rsidP="006259C2">
            <w:pPr>
              <w:jc w:val="center"/>
              <w:rPr>
                <w:b/>
                <w:bCs/>
                <w:sz w:val="18"/>
                <w:szCs w:val="18"/>
              </w:rPr>
            </w:pPr>
            <w:r>
              <w:rPr>
                <w:b/>
                <w:bCs/>
                <w:sz w:val="18"/>
                <w:szCs w:val="18"/>
              </w:rPr>
              <w:lastRenderedPageBreak/>
              <w:t>TABLA 15</w:t>
            </w:r>
          </w:p>
          <w:p w:rsidR="006259C2" w:rsidRPr="00A474C4" w:rsidRDefault="006259C2" w:rsidP="006259C2">
            <w:pPr>
              <w:jc w:val="center"/>
              <w:rPr>
                <w:b/>
                <w:bCs/>
                <w:sz w:val="18"/>
                <w:szCs w:val="18"/>
              </w:rPr>
            </w:pPr>
            <w:r>
              <w:rPr>
                <w:b/>
                <w:bCs/>
                <w:sz w:val="18"/>
                <w:szCs w:val="18"/>
              </w:rPr>
              <w:t xml:space="preserve">EQUIPAMIENTO EI </w:t>
            </w:r>
          </w:p>
        </w:tc>
      </w:tr>
      <w:tr w:rsidR="006259C2" w:rsidRPr="00A474C4" w:rsidTr="002D5E5A">
        <w:trPr>
          <w:cantSplit/>
          <w:trHeight w:val="1134"/>
        </w:trPr>
        <w:tc>
          <w:tcPr>
            <w:tcW w:w="790"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104" w:type="pct"/>
          </w:tcPr>
          <w:p w:rsidR="006259C2" w:rsidRPr="00A474C4" w:rsidRDefault="006259C2" w:rsidP="006259C2">
            <w:pPr>
              <w:rPr>
                <w:b/>
                <w:bCs/>
                <w:sz w:val="18"/>
                <w:szCs w:val="18"/>
              </w:rPr>
            </w:pPr>
            <w:r w:rsidRPr="00A474C4">
              <w:rPr>
                <w:b/>
                <w:bCs/>
                <w:sz w:val="18"/>
                <w:szCs w:val="18"/>
              </w:rPr>
              <w:t xml:space="preserve">             USOS</w:t>
            </w:r>
          </w:p>
        </w:tc>
        <w:tc>
          <w:tcPr>
            <w:tcW w:w="2063"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790" w:type="pct"/>
          </w:tcPr>
          <w:p w:rsidR="006259C2" w:rsidRPr="00A474C4" w:rsidRDefault="006259C2" w:rsidP="006259C2">
            <w:pPr>
              <w:rPr>
                <w:b/>
                <w:bCs/>
                <w:sz w:val="18"/>
                <w:szCs w:val="18"/>
              </w:rPr>
            </w:pPr>
            <w:r>
              <w:rPr>
                <w:b/>
                <w:bCs/>
                <w:sz w:val="18"/>
                <w:szCs w:val="18"/>
              </w:rPr>
              <w:t>USOS Y DESTINOS PERMITIDOS</w:t>
            </w:r>
          </w:p>
        </w:tc>
      </w:tr>
      <w:tr w:rsidR="006259C2" w:rsidRPr="00A474C4" w:rsidTr="002D5E5A">
        <w:tc>
          <w:tcPr>
            <w:tcW w:w="790" w:type="pct"/>
            <w:vAlign w:val="center"/>
          </w:tcPr>
          <w:p w:rsidR="006259C2" w:rsidRPr="00A474C4" w:rsidRDefault="006259C2" w:rsidP="006259C2">
            <w:pPr>
              <w:jc w:val="center"/>
              <w:rPr>
                <w:b/>
                <w:bCs/>
                <w:sz w:val="18"/>
                <w:szCs w:val="18"/>
              </w:rPr>
            </w:pPr>
            <w:r>
              <w:rPr>
                <w:sz w:val="18"/>
                <w:szCs w:val="18"/>
              </w:rPr>
              <w:t>EQUIPAMIENTO</w:t>
            </w:r>
          </w:p>
        </w:tc>
        <w:tc>
          <w:tcPr>
            <w:tcW w:w="1104"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Equipamiento distrital.</w:t>
            </w:r>
          </w:p>
          <w:p w:rsidR="006259C2" w:rsidRPr="00A474C4" w:rsidRDefault="006259C2" w:rsidP="006259C2">
            <w:pPr>
              <w:rPr>
                <w:b/>
                <w:bCs/>
                <w:sz w:val="18"/>
                <w:szCs w:val="18"/>
              </w:rPr>
            </w:pPr>
          </w:p>
        </w:tc>
        <w:tc>
          <w:tcPr>
            <w:tcW w:w="2063" w:type="pct"/>
          </w:tcPr>
          <w:p w:rsidR="006259C2" w:rsidRPr="005865D9" w:rsidRDefault="006259C2" w:rsidP="006259C2">
            <w:pPr>
              <w:rPr>
                <w:b/>
                <w:bCs/>
                <w:sz w:val="18"/>
                <w:szCs w:val="18"/>
              </w:rPr>
            </w:pPr>
            <w:r w:rsidRPr="005865D9">
              <w:rPr>
                <w:b/>
                <w:bCs/>
                <w:sz w:val="18"/>
                <w:szCs w:val="18"/>
              </w:rPr>
              <w:t>Se incluyen los giros de equipamiento vecinal y barrial más los siguientes:</w:t>
            </w:r>
          </w:p>
          <w:p w:rsidR="006259C2" w:rsidRDefault="006259C2" w:rsidP="006259C2">
            <w:pPr>
              <w:rPr>
                <w:b/>
                <w:bCs/>
                <w:sz w:val="18"/>
                <w:szCs w:val="18"/>
              </w:rPr>
            </w:pPr>
          </w:p>
          <w:p w:rsidR="006259C2" w:rsidRDefault="006259C2" w:rsidP="006259C2">
            <w:pPr>
              <w:rPr>
                <w:b/>
                <w:bCs/>
                <w:sz w:val="18"/>
                <w:szCs w:val="18"/>
              </w:rPr>
            </w:pPr>
            <w:r>
              <w:rPr>
                <w:b/>
                <w:bCs/>
                <w:sz w:val="18"/>
                <w:szCs w:val="18"/>
              </w:rPr>
              <w:t>Educación.</w:t>
            </w:r>
          </w:p>
          <w:p w:rsidR="006259C2" w:rsidRPr="00CE40E6" w:rsidRDefault="006259C2" w:rsidP="006259C2">
            <w:pPr>
              <w:rPr>
                <w:b/>
                <w:bCs/>
                <w:sz w:val="18"/>
                <w:szCs w:val="18"/>
              </w:rPr>
            </w:pPr>
          </w:p>
          <w:p w:rsidR="006259C2" w:rsidRPr="002C2FBE" w:rsidRDefault="006259C2" w:rsidP="006259C2">
            <w:pPr>
              <w:rPr>
                <w:bCs/>
                <w:sz w:val="18"/>
                <w:szCs w:val="18"/>
              </w:rPr>
            </w:pPr>
            <w:r w:rsidRPr="002C2FBE">
              <w:rPr>
                <w:bCs/>
                <w:sz w:val="18"/>
                <w:szCs w:val="18"/>
              </w:rPr>
              <w:t>Escuela de bachillerato general y técnico (preparatoria).</w:t>
            </w:r>
          </w:p>
          <w:p w:rsidR="006259C2" w:rsidRDefault="006259C2" w:rsidP="006259C2">
            <w:pPr>
              <w:rPr>
                <w:bCs/>
                <w:sz w:val="18"/>
                <w:szCs w:val="18"/>
              </w:rPr>
            </w:pPr>
            <w:r w:rsidRPr="002C2FBE">
              <w:rPr>
                <w:bCs/>
                <w:sz w:val="18"/>
                <w:szCs w:val="18"/>
              </w:rPr>
              <w:t>Escuela de idiomas.</w:t>
            </w:r>
          </w:p>
          <w:p w:rsidR="006259C2" w:rsidRDefault="006259C2" w:rsidP="006259C2">
            <w:pPr>
              <w:rPr>
                <w:bCs/>
                <w:sz w:val="18"/>
                <w:szCs w:val="18"/>
              </w:rPr>
            </w:pPr>
          </w:p>
          <w:p w:rsidR="006259C2" w:rsidRDefault="006259C2" w:rsidP="006259C2">
            <w:pPr>
              <w:rPr>
                <w:b/>
                <w:bCs/>
                <w:sz w:val="18"/>
                <w:szCs w:val="18"/>
              </w:rPr>
            </w:pPr>
            <w:r w:rsidRPr="002C2FBE">
              <w:rPr>
                <w:b/>
                <w:bCs/>
                <w:sz w:val="18"/>
                <w:szCs w:val="18"/>
              </w:rPr>
              <w:t>Cultura.</w:t>
            </w:r>
          </w:p>
          <w:p w:rsidR="006259C2" w:rsidRDefault="006259C2" w:rsidP="006259C2">
            <w:pPr>
              <w:rPr>
                <w:b/>
                <w:bCs/>
                <w:sz w:val="18"/>
                <w:szCs w:val="18"/>
              </w:rPr>
            </w:pPr>
          </w:p>
          <w:p w:rsidR="006259C2" w:rsidRPr="002C2FBE" w:rsidRDefault="006259C2" w:rsidP="006259C2">
            <w:pPr>
              <w:rPr>
                <w:bCs/>
                <w:sz w:val="18"/>
                <w:szCs w:val="18"/>
              </w:rPr>
            </w:pPr>
            <w:r w:rsidRPr="002C2FBE">
              <w:rPr>
                <w:bCs/>
                <w:sz w:val="18"/>
                <w:szCs w:val="18"/>
              </w:rPr>
              <w:t>Archivos.</w:t>
            </w:r>
          </w:p>
          <w:p w:rsidR="006259C2" w:rsidRPr="002C2FBE" w:rsidRDefault="006259C2" w:rsidP="006259C2">
            <w:pPr>
              <w:rPr>
                <w:bCs/>
                <w:sz w:val="18"/>
                <w:szCs w:val="18"/>
              </w:rPr>
            </w:pPr>
            <w:r w:rsidRPr="002C2FBE">
              <w:rPr>
                <w:bCs/>
                <w:sz w:val="18"/>
                <w:szCs w:val="18"/>
              </w:rPr>
              <w:t>Hemeroteca.</w:t>
            </w:r>
          </w:p>
          <w:p w:rsidR="006259C2" w:rsidRPr="002C2FBE" w:rsidRDefault="006259C2" w:rsidP="006259C2">
            <w:pPr>
              <w:rPr>
                <w:bCs/>
                <w:sz w:val="18"/>
                <w:szCs w:val="18"/>
              </w:rPr>
            </w:pPr>
            <w:r w:rsidRPr="002C2FBE">
              <w:rPr>
                <w:bCs/>
                <w:sz w:val="18"/>
                <w:szCs w:val="18"/>
              </w:rPr>
              <w:t>Fonoteca.</w:t>
            </w:r>
          </w:p>
          <w:p w:rsidR="006259C2" w:rsidRPr="002C2FBE" w:rsidRDefault="006259C2" w:rsidP="006259C2">
            <w:pPr>
              <w:rPr>
                <w:bCs/>
                <w:sz w:val="18"/>
                <w:szCs w:val="18"/>
              </w:rPr>
            </w:pPr>
            <w:r w:rsidRPr="002C2FBE">
              <w:rPr>
                <w:bCs/>
                <w:sz w:val="18"/>
                <w:szCs w:val="18"/>
              </w:rPr>
              <w:t>Fototeca.</w:t>
            </w:r>
          </w:p>
          <w:p w:rsidR="006259C2" w:rsidRPr="002C2FBE" w:rsidRDefault="006259C2" w:rsidP="006259C2">
            <w:pPr>
              <w:rPr>
                <w:bCs/>
                <w:sz w:val="18"/>
                <w:szCs w:val="18"/>
              </w:rPr>
            </w:pPr>
            <w:r w:rsidRPr="002C2FBE">
              <w:rPr>
                <w:bCs/>
                <w:sz w:val="18"/>
                <w:szCs w:val="18"/>
              </w:rPr>
              <w:t>Mediateca.</w:t>
            </w:r>
          </w:p>
          <w:p w:rsidR="006259C2" w:rsidRPr="002C2FBE" w:rsidRDefault="006259C2" w:rsidP="006259C2">
            <w:pPr>
              <w:rPr>
                <w:bCs/>
                <w:sz w:val="18"/>
                <w:szCs w:val="18"/>
              </w:rPr>
            </w:pPr>
            <w:r w:rsidRPr="002C2FBE">
              <w:rPr>
                <w:bCs/>
                <w:sz w:val="18"/>
                <w:szCs w:val="18"/>
              </w:rPr>
              <w:t>Cineteca.</w:t>
            </w:r>
          </w:p>
          <w:p w:rsidR="006259C2" w:rsidRPr="002C2FBE" w:rsidRDefault="006259C2" w:rsidP="006259C2">
            <w:pPr>
              <w:rPr>
                <w:bCs/>
                <w:sz w:val="18"/>
                <w:szCs w:val="18"/>
              </w:rPr>
            </w:pPr>
            <w:r w:rsidRPr="002C2FBE">
              <w:rPr>
                <w:bCs/>
                <w:sz w:val="18"/>
                <w:szCs w:val="18"/>
              </w:rPr>
              <w:t>Academias de baile.</w:t>
            </w:r>
          </w:p>
          <w:p w:rsidR="006259C2" w:rsidRPr="002C2FBE" w:rsidRDefault="006259C2" w:rsidP="006259C2">
            <w:pPr>
              <w:rPr>
                <w:bCs/>
                <w:sz w:val="18"/>
                <w:szCs w:val="18"/>
              </w:rPr>
            </w:pPr>
            <w:r w:rsidRPr="002C2FBE">
              <w:rPr>
                <w:bCs/>
                <w:sz w:val="18"/>
                <w:szCs w:val="18"/>
              </w:rPr>
              <w:t>Teatro.</w:t>
            </w:r>
          </w:p>
          <w:p w:rsidR="006259C2" w:rsidRDefault="006259C2" w:rsidP="006259C2">
            <w:pPr>
              <w:rPr>
                <w:b/>
                <w:bCs/>
                <w:sz w:val="18"/>
                <w:szCs w:val="18"/>
              </w:rPr>
            </w:pPr>
          </w:p>
          <w:p w:rsidR="006259C2" w:rsidRDefault="006259C2" w:rsidP="006259C2">
            <w:pPr>
              <w:rPr>
                <w:b/>
                <w:bCs/>
                <w:sz w:val="18"/>
                <w:szCs w:val="18"/>
              </w:rPr>
            </w:pPr>
            <w:r>
              <w:rPr>
                <w:b/>
                <w:bCs/>
                <w:sz w:val="18"/>
                <w:szCs w:val="18"/>
              </w:rPr>
              <w:t>Culto.</w:t>
            </w:r>
          </w:p>
          <w:p w:rsidR="006259C2" w:rsidRDefault="006259C2" w:rsidP="006259C2">
            <w:pPr>
              <w:rPr>
                <w:b/>
                <w:bCs/>
                <w:sz w:val="18"/>
                <w:szCs w:val="18"/>
              </w:rPr>
            </w:pPr>
          </w:p>
          <w:p w:rsidR="006259C2" w:rsidRPr="002C2FBE" w:rsidRDefault="006259C2" w:rsidP="006259C2">
            <w:pPr>
              <w:rPr>
                <w:bCs/>
                <w:sz w:val="18"/>
                <w:szCs w:val="18"/>
              </w:rPr>
            </w:pPr>
            <w:r w:rsidRPr="002C2FBE">
              <w:rPr>
                <w:bCs/>
                <w:sz w:val="18"/>
                <w:szCs w:val="18"/>
              </w:rPr>
              <w:t>Convento.</w:t>
            </w:r>
          </w:p>
          <w:p w:rsidR="006259C2" w:rsidRDefault="006259C2" w:rsidP="006259C2">
            <w:pPr>
              <w:rPr>
                <w:b/>
                <w:bCs/>
                <w:sz w:val="18"/>
                <w:szCs w:val="18"/>
              </w:rPr>
            </w:pPr>
          </w:p>
          <w:p w:rsidR="006259C2" w:rsidRDefault="006259C2" w:rsidP="006259C2">
            <w:pPr>
              <w:rPr>
                <w:b/>
                <w:bCs/>
                <w:sz w:val="18"/>
                <w:szCs w:val="18"/>
              </w:rPr>
            </w:pPr>
            <w:r>
              <w:rPr>
                <w:b/>
                <w:bCs/>
                <w:sz w:val="18"/>
                <w:szCs w:val="18"/>
              </w:rPr>
              <w:t>Salud.</w:t>
            </w:r>
          </w:p>
          <w:p w:rsidR="006259C2" w:rsidRPr="002C2FBE" w:rsidRDefault="006259C2" w:rsidP="006259C2">
            <w:pPr>
              <w:rPr>
                <w:bCs/>
                <w:sz w:val="18"/>
                <w:szCs w:val="18"/>
              </w:rPr>
            </w:pPr>
          </w:p>
          <w:p w:rsidR="006259C2" w:rsidRPr="002C2FBE" w:rsidRDefault="006259C2" w:rsidP="006259C2">
            <w:pPr>
              <w:rPr>
                <w:bCs/>
                <w:sz w:val="18"/>
                <w:szCs w:val="18"/>
              </w:rPr>
            </w:pPr>
            <w:r w:rsidRPr="002C2FBE">
              <w:rPr>
                <w:bCs/>
                <w:sz w:val="18"/>
                <w:szCs w:val="18"/>
              </w:rPr>
              <w:t>Clínica.</w:t>
            </w:r>
          </w:p>
          <w:p w:rsidR="006259C2" w:rsidRPr="002C2FBE" w:rsidRDefault="006259C2" w:rsidP="006259C2">
            <w:pPr>
              <w:rPr>
                <w:bCs/>
                <w:sz w:val="18"/>
                <w:szCs w:val="18"/>
              </w:rPr>
            </w:pPr>
            <w:r w:rsidRPr="002C2FBE">
              <w:rPr>
                <w:bCs/>
                <w:sz w:val="18"/>
                <w:szCs w:val="18"/>
              </w:rPr>
              <w:t>Sanatorio.</w:t>
            </w:r>
          </w:p>
          <w:p w:rsidR="006259C2" w:rsidRDefault="006259C2" w:rsidP="006259C2">
            <w:pPr>
              <w:rPr>
                <w:bCs/>
                <w:sz w:val="18"/>
                <w:szCs w:val="18"/>
              </w:rPr>
            </w:pPr>
            <w:r w:rsidRPr="002C2FBE">
              <w:rPr>
                <w:bCs/>
                <w:sz w:val="18"/>
                <w:szCs w:val="18"/>
              </w:rPr>
              <w:t>Unidad de urgencias.</w:t>
            </w:r>
          </w:p>
          <w:p w:rsidR="006259C2" w:rsidRDefault="006259C2" w:rsidP="006259C2">
            <w:pPr>
              <w:rPr>
                <w:bCs/>
                <w:sz w:val="18"/>
                <w:szCs w:val="18"/>
              </w:rPr>
            </w:pPr>
          </w:p>
          <w:p w:rsidR="006259C2" w:rsidRDefault="006259C2" w:rsidP="006259C2">
            <w:pPr>
              <w:rPr>
                <w:b/>
                <w:bCs/>
                <w:sz w:val="18"/>
                <w:szCs w:val="18"/>
              </w:rPr>
            </w:pPr>
            <w:r w:rsidRPr="002C2FBE">
              <w:rPr>
                <w:b/>
                <w:bCs/>
                <w:sz w:val="18"/>
                <w:szCs w:val="18"/>
              </w:rPr>
              <w:t>Servicios Institucionales</w:t>
            </w:r>
            <w:r>
              <w:rPr>
                <w:b/>
                <w:bCs/>
                <w:sz w:val="18"/>
                <w:szCs w:val="18"/>
              </w:rPr>
              <w:t>.</w:t>
            </w:r>
          </w:p>
          <w:p w:rsidR="006259C2" w:rsidRDefault="006259C2" w:rsidP="006259C2">
            <w:pPr>
              <w:rPr>
                <w:b/>
                <w:bCs/>
                <w:sz w:val="18"/>
                <w:szCs w:val="18"/>
              </w:rPr>
            </w:pPr>
          </w:p>
          <w:p w:rsidR="006259C2" w:rsidRPr="002C2FBE" w:rsidRDefault="006259C2" w:rsidP="006259C2">
            <w:pPr>
              <w:rPr>
                <w:bCs/>
                <w:sz w:val="18"/>
                <w:szCs w:val="18"/>
              </w:rPr>
            </w:pPr>
            <w:r w:rsidRPr="002C2FBE">
              <w:rPr>
                <w:bCs/>
                <w:sz w:val="18"/>
                <w:szCs w:val="18"/>
              </w:rPr>
              <w:t>Casa cuna.</w:t>
            </w:r>
          </w:p>
          <w:p w:rsidR="006259C2" w:rsidRPr="002C2FBE" w:rsidRDefault="006259C2" w:rsidP="006259C2">
            <w:pPr>
              <w:rPr>
                <w:bCs/>
                <w:sz w:val="18"/>
                <w:szCs w:val="18"/>
              </w:rPr>
            </w:pPr>
            <w:r w:rsidRPr="002C2FBE">
              <w:rPr>
                <w:bCs/>
                <w:sz w:val="18"/>
                <w:szCs w:val="18"/>
              </w:rPr>
              <w:t>Correos y telégrafos.</w:t>
            </w:r>
          </w:p>
          <w:p w:rsidR="006259C2" w:rsidRPr="002C2FBE" w:rsidRDefault="006259C2" w:rsidP="006259C2">
            <w:pPr>
              <w:rPr>
                <w:bCs/>
                <w:sz w:val="18"/>
                <w:szCs w:val="18"/>
              </w:rPr>
            </w:pPr>
            <w:r w:rsidRPr="002C2FBE">
              <w:rPr>
                <w:bCs/>
                <w:sz w:val="18"/>
                <w:szCs w:val="18"/>
              </w:rPr>
              <w:lastRenderedPageBreak/>
              <w:t>Academias en general atípicos, capacitación laboral.</w:t>
            </w:r>
          </w:p>
          <w:p w:rsidR="006259C2" w:rsidRPr="002C2FBE" w:rsidRDefault="006259C2" w:rsidP="006259C2">
            <w:pPr>
              <w:rPr>
                <w:bCs/>
                <w:sz w:val="18"/>
                <w:szCs w:val="18"/>
              </w:rPr>
            </w:pPr>
            <w:r w:rsidRPr="002C2FBE">
              <w:rPr>
                <w:bCs/>
                <w:sz w:val="18"/>
                <w:szCs w:val="18"/>
              </w:rPr>
              <w:t>Hogar de ancianos.</w:t>
            </w:r>
          </w:p>
          <w:p w:rsidR="006259C2" w:rsidRPr="002C2FBE" w:rsidRDefault="006259C2" w:rsidP="006259C2">
            <w:pPr>
              <w:rPr>
                <w:bCs/>
                <w:sz w:val="18"/>
                <w:szCs w:val="18"/>
              </w:rPr>
            </w:pPr>
            <w:r w:rsidRPr="002C2FBE">
              <w:rPr>
                <w:bCs/>
                <w:sz w:val="18"/>
                <w:szCs w:val="18"/>
              </w:rPr>
              <w:t>Administración pública.</w:t>
            </w:r>
          </w:p>
          <w:p w:rsidR="006259C2" w:rsidRPr="002C2FBE" w:rsidRDefault="006259C2" w:rsidP="006259C2">
            <w:pPr>
              <w:rPr>
                <w:bCs/>
                <w:sz w:val="18"/>
                <w:szCs w:val="18"/>
              </w:rPr>
            </w:pPr>
            <w:r w:rsidRPr="002C2FBE">
              <w:rPr>
                <w:bCs/>
                <w:sz w:val="18"/>
                <w:szCs w:val="18"/>
              </w:rPr>
              <w:t>Velatorios y funerales.</w:t>
            </w:r>
          </w:p>
          <w:p w:rsidR="006259C2" w:rsidRPr="002C2FBE" w:rsidRDefault="006259C2" w:rsidP="006259C2">
            <w:pPr>
              <w:rPr>
                <w:bCs/>
                <w:sz w:val="18"/>
                <w:szCs w:val="18"/>
              </w:rPr>
            </w:pPr>
            <w:r w:rsidRPr="002C2FBE">
              <w:rPr>
                <w:bCs/>
                <w:sz w:val="18"/>
                <w:szCs w:val="18"/>
              </w:rPr>
              <w:t>Estación de bomberos, autobuses urbanos.</w:t>
            </w:r>
          </w:p>
          <w:p w:rsidR="006259C2" w:rsidRPr="002C2FBE" w:rsidRDefault="006259C2" w:rsidP="006259C2">
            <w:pPr>
              <w:rPr>
                <w:bCs/>
                <w:sz w:val="18"/>
                <w:szCs w:val="18"/>
              </w:rPr>
            </w:pPr>
            <w:r w:rsidRPr="002C2FBE">
              <w:rPr>
                <w:bCs/>
                <w:sz w:val="18"/>
                <w:szCs w:val="18"/>
              </w:rPr>
              <w:t>Terminales de transporte urbano.</w:t>
            </w:r>
          </w:p>
          <w:p w:rsidR="006259C2" w:rsidRPr="002C2FBE" w:rsidRDefault="006259C2" w:rsidP="006259C2">
            <w:pPr>
              <w:rPr>
                <w:b/>
                <w:bCs/>
                <w:sz w:val="18"/>
                <w:szCs w:val="18"/>
              </w:rPr>
            </w:pPr>
          </w:p>
          <w:p w:rsidR="006259C2" w:rsidRPr="002C2FBE" w:rsidRDefault="006259C2" w:rsidP="006259C2">
            <w:pPr>
              <w:rPr>
                <w:b/>
                <w:bCs/>
                <w:sz w:val="18"/>
                <w:szCs w:val="18"/>
              </w:rPr>
            </w:pPr>
          </w:p>
          <w:p w:rsidR="006259C2" w:rsidRPr="00CE40E6" w:rsidRDefault="006259C2" w:rsidP="006259C2">
            <w:pPr>
              <w:rPr>
                <w:bCs/>
                <w:sz w:val="18"/>
                <w:szCs w:val="18"/>
              </w:rPr>
            </w:pPr>
          </w:p>
        </w:tc>
        <w:tc>
          <w:tcPr>
            <w:tcW w:w="254" w:type="pct"/>
          </w:tcPr>
          <w:p w:rsidR="006259C2" w:rsidRDefault="006259C2" w:rsidP="006259C2">
            <w:pPr>
              <w:rPr>
                <w:b/>
                <w:bCs/>
                <w:sz w:val="18"/>
                <w:szCs w:val="18"/>
              </w:rPr>
            </w:pPr>
            <w:r>
              <w:rPr>
                <w:b/>
                <w:bCs/>
                <w:sz w:val="18"/>
                <w:szCs w:val="18"/>
              </w:rPr>
              <w:lastRenderedPageBreak/>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CD7489" w:rsidRDefault="006259C2" w:rsidP="006259C2">
            <w:pPr>
              <w:rPr>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Default="006259C2" w:rsidP="006259C2">
            <w:pPr>
              <w:rPr>
                <w:b/>
                <w:bCs/>
                <w:sz w:val="18"/>
                <w:szCs w:val="18"/>
              </w:rPr>
            </w:pPr>
          </w:p>
          <w:p w:rsidR="006259C2" w:rsidRPr="00CD7489" w:rsidRDefault="006259C2" w:rsidP="006259C2">
            <w:pPr>
              <w:rPr>
                <w:sz w:val="18"/>
                <w:szCs w:val="18"/>
              </w:rPr>
            </w:pPr>
          </w:p>
          <w:p w:rsidR="006259C2" w:rsidRDefault="006259C2" w:rsidP="006259C2">
            <w:pPr>
              <w:rPr>
                <w:b/>
                <w:bCs/>
                <w:sz w:val="18"/>
                <w:szCs w:val="18"/>
              </w:rPr>
            </w:pPr>
            <w:r>
              <w:rPr>
                <w:b/>
                <w:bCs/>
                <w:sz w:val="18"/>
                <w:szCs w:val="18"/>
              </w:rPr>
              <w:t>B</w:t>
            </w: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b/>
                <w:bCs/>
                <w:sz w:val="18"/>
                <w:szCs w:val="18"/>
              </w:rPr>
            </w:pPr>
            <w:r w:rsidRPr="001F0730">
              <w:rPr>
                <w:b/>
                <w:bCs/>
                <w:sz w:val="18"/>
                <w:szCs w:val="18"/>
              </w:rPr>
              <w:t>C</w:t>
            </w:r>
          </w:p>
          <w:p w:rsidR="006259C2" w:rsidRPr="001F0730" w:rsidRDefault="006259C2" w:rsidP="006259C2">
            <w:pPr>
              <w:rPr>
                <w:sz w:val="18"/>
                <w:szCs w:val="18"/>
              </w:rPr>
            </w:pPr>
          </w:p>
          <w:p w:rsidR="006259C2" w:rsidRDefault="006259C2" w:rsidP="006259C2">
            <w:pPr>
              <w:rPr>
                <w:sz w:val="18"/>
                <w:szCs w:val="18"/>
              </w:rPr>
            </w:pPr>
          </w:p>
          <w:p w:rsidR="006259C2" w:rsidRPr="001F0730" w:rsidRDefault="006259C2" w:rsidP="006259C2">
            <w:pPr>
              <w:rPr>
                <w:sz w:val="18"/>
                <w:szCs w:val="18"/>
              </w:rPr>
            </w:pPr>
            <w:r w:rsidRPr="001F0730">
              <w:rPr>
                <w:b/>
                <w:bCs/>
                <w:sz w:val="18"/>
                <w:szCs w:val="18"/>
              </w:rPr>
              <w:t>C</w:t>
            </w:r>
          </w:p>
        </w:tc>
        <w:tc>
          <w:tcPr>
            <w:tcW w:w="790" w:type="pct"/>
          </w:tcPr>
          <w:p w:rsidR="006259C2" w:rsidRDefault="006259C2" w:rsidP="006259C2">
            <w:pPr>
              <w:rPr>
                <w:bCs/>
                <w:sz w:val="18"/>
                <w:szCs w:val="18"/>
              </w:rPr>
            </w:pPr>
            <w:r>
              <w:rPr>
                <w:bCs/>
                <w:sz w:val="18"/>
                <w:szCs w:val="18"/>
              </w:rPr>
              <w:t>EQUIPAMIENTO DISTRITAL.</w:t>
            </w:r>
          </w:p>
          <w:p w:rsidR="006259C2" w:rsidRDefault="006259C2" w:rsidP="006259C2">
            <w:pPr>
              <w:rPr>
                <w:bCs/>
                <w:sz w:val="18"/>
                <w:szCs w:val="18"/>
              </w:rPr>
            </w:pPr>
          </w:p>
          <w:p w:rsidR="006259C2" w:rsidRDefault="006259C2" w:rsidP="006259C2">
            <w:pPr>
              <w:rPr>
                <w:bCs/>
                <w:sz w:val="18"/>
                <w:szCs w:val="18"/>
              </w:rPr>
            </w:pPr>
            <w:r>
              <w:rPr>
                <w:bCs/>
                <w:sz w:val="18"/>
                <w:szCs w:val="18"/>
              </w:rPr>
              <w:t>EQUIPAMIENTO BARRIAL.</w:t>
            </w:r>
          </w:p>
          <w:p w:rsidR="006259C2" w:rsidRDefault="006259C2" w:rsidP="006259C2">
            <w:pPr>
              <w:rPr>
                <w:bCs/>
                <w:sz w:val="18"/>
                <w:szCs w:val="18"/>
              </w:rPr>
            </w:pPr>
          </w:p>
          <w:p w:rsidR="006259C2" w:rsidRDefault="006259C2" w:rsidP="006259C2">
            <w:pPr>
              <w:rPr>
                <w:bCs/>
                <w:sz w:val="18"/>
                <w:szCs w:val="18"/>
              </w:rPr>
            </w:pPr>
            <w:r>
              <w:rPr>
                <w:bCs/>
                <w:sz w:val="18"/>
                <w:szCs w:val="18"/>
              </w:rPr>
              <w:t>EQUIPAMIENTO VECINAL.</w:t>
            </w: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VECINALES, BARRIALES Y DISTRITALES.</w:t>
            </w:r>
          </w:p>
          <w:p w:rsidR="006259C2" w:rsidRDefault="006259C2" w:rsidP="006259C2">
            <w:pPr>
              <w:rPr>
                <w:bCs/>
                <w:sz w:val="18"/>
                <w:szCs w:val="18"/>
              </w:rPr>
            </w:pPr>
          </w:p>
          <w:p w:rsidR="006259C2" w:rsidRDefault="006259C2" w:rsidP="006259C2">
            <w:pPr>
              <w:rPr>
                <w:bCs/>
                <w:sz w:val="18"/>
                <w:szCs w:val="18"/>
              </w:rPr>
            </w:pPr>
            <w:r>
              <w:rPr>
                <w:bCs/>
                <w:sz w:val="18"/>
                <w:szCs w:val="18"/>
              </w:rPr>
              <w:t>COMERCIO BARRIAL.</w:t>
            </w:r>
          </w:p>
          <w:p w:rsidR="006259C2" w:rsidRDefault="006259C2" w:rsidP="006259C2">
            <w:pPr>
              <w:rPr>
                <w:bCs/>
                <w:sz w:val="18"/>
                <w:szCs w:val="18"/>
              </w:rPr>
            </w:pPr>
          </w:p>
          <w:p w:rsidR="006259C2" w:rsidRDefault="006259C2" w:rsidP="006259C2">
            <w:pPr>
              <w:rPr>
                <w:bCs/>
                <w:sz w:val="18"/>
                <w:szCs w:val="18"/>
              </w:rPr>
            </w:pPr>
            <w:r>
              <w:rPr>
                <w:bCs/>
                <w:sz w:val="18"/>
                <w:szCs w:val="18"/>
              </w:rPr>
              <w:t>COMERCIO DISTRITAL.</w:t>
            </w:r>
          </w:p>
          <w:p w:rsidR="006259C2" w:rsidRPr="00961A75" w:rsidRDefault="006259C2" w:rsidP="006259C2">
            <w:pPr>
              <w:rPr>
                <w:bCs/>
                <w:sz w:val="18"/>
                <w:szCs w:val="18"/>
              </w:rPr>
            </w:pPr>
          </w:p>
        </w:tc>
      </w:tr>
      <w:tr w:rsidR="006259C2" w:rsidRPr="00A474C4" w:rsidTr="002D5E5A">
        <w:tc>
          <w:tcPr>
            <w:tcW w:w="5000" w:type="pct"/>
            <w:gridSpan w:val="5"/>
          </w:tcPr>
          <w:p w:rsidR="006259C2" w:rsidRDefault="006259C2" w:rsidP="006259C2">
            <w:pPr>
              <w:rPr>
                <w:b/>
                <w:bCs/>
                <w:sz w:val="18"/>
                <w:szCs w:val="18"/>
              </w:rPr>
            </w:pPr>
            <w:r>
              <w:rPr>
                <w:b/>
                <w:bCs/>
                <w:sz w:val="18"/>
                <w:szCs w:val="18"/>
              </w:rPr>
              <w:lastRenderedPageBreak/>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r w:rsidRPr="00AB02C5">
              <w:rPr>
                <w:b/>
                <w:bCs/>
                <w:sz w:val="18"/>
                <w:szCs w:val="18"/>
              </w:rPr>
              <w:t xml:space="preserve"> </w:t>
            </w:r>
          </w:p>
        </w:tc>
      </w:tr>
    </w:tbl>
    <w:p w:rsidR="006259C2" w:rsidRDefault="006259C2" w:rsidP="006259C2">
      <w:pPr>
        <w:rPr>
          <w:sz w:val="18"/>
          <w:szCs w:val="18"/>
        </w:rPr>
      </w:pPr>
    </w:p>
    <w:p w:rsidR="006259C2" w:rsidRDefault="006259C2" w:rsidP="006259C2">
      <w:pPr>
        <w:rPr>
          <w:sz w:val="18"/>
          <w:szCs w:val="18"/>
        </w:rPr>
      </w:pPr>
    </w:p>
    <w:p w:rsidR="002D5E5A" w:rsidRDefault="002D5E5A" w:rsidP="006259C2">
      <w:pPr>
        <w:rPr>
          <w:sz w:val="18"/>
          <w:szCs w:val="18"/>
        </w:rPr>
      </w:pPr>
    </w:p>
    <w:p w:rsidR="002D5E5A" w:rsidRDefault="002D5E5A" w:rsidP="006259C2">
      <w:pPr>
        <w:rPr>
          <w:sz w:val="18"/>
          <w:szCs w:val="18"/>
        </w:rPr>
      </w:pPr>
    </w:p>
    <w:p w:rsidR="002D5E5A" w:rsidRDefault="002D5E5A" w:rsidP="006259C2">
      <w:pPr>
        <w:rPr>
          <w:sz w:val="18"/>
          <w:szCs w:val="18"/>
        </w:rPr>
      </w:pPr>
    </w:p>
    <w:p w:rsidR="002D5E5A" w:rsidRDefault="002D5E5A" w:rsidP="006259C2">
      <w:pPr>
        <w:rPr>
          <w:sz w:val="18"/>
          <w:szCs w:val="18"/>
        </w:rPr>
      </w:pPr>
    </w:p>
    <w:p w:rsidR="002D5E5A" w:rsidRDefault="002D5E5A" w:rsidP="006259C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18"/>
        <w:gridCol w:w="2895"/>
        <w:gridCol w:w="593"/>
        <w:gridCol w:w="1394"/>
      </w:tblGrid>
      <w:tr w:rsidR="006259C2" w:rsidRPr="00A474C4" w:rsidTr="002D5E5A">
        <w:tc>
          <w:tcPr>
            <w:tcW w:w="5000" w:type="pct"/>
            <w:gridSpan w:val="5"/>
          </w:tcPr>
          <w:p w:rsidR="002D5E5A" w:rsidRDefault="002D5E5A" w:rsidP="002D5E5A">
            <w:pPr>
              <w:rPr>
                <w:b/>
                <w:bCs/>
                <w:sz w:val="18"/>
                <w:szCs w:val="18"/>
              </w:rPr>
            </w:pPr>
          </w:p>
          <w:p w:rsidR="002D5E5A" w:rsidRDefault="002D5E5A" w:rsidP="006259C2">
            <w:pPr>
              <w:jc w:val="center"/>
              <w:rPr>
                <w:b/>
                <w:bCs/>
                <w:sz w:val="18"/>
                <w:szCs w:val="18"/>
              </w:rPr>
            </w:pPr>
          </w:p>
          <w:p w:rsidR="006259C2" w:rsidRDefault="006259C2" w:rsidP="006259C2">
            <w:pPr>
              <w:jc w:val="center"/>
              <w:rPr>
                <w:b/>
                <w:bCs/>
                <w:sz w:val="18"/>
                <w:szCs w:val="18"/>
              </w:rPr>
            </w:pPr>
            <w:r>
              <w:rPr>
                <w:b/>
                <w:bCs/>
                <w:sz w:val="18"/>
                <w:szCs w:val="18"/>
              </w:rPr>
              <w:t>TABLA 15</w:t>
            </w:r>
          </w:p>
          <w:p w:rsidR="006259C2" w:rsidRPr="00A474C4" w:rsidRDefault="006259C2" w:rsidP="006259C2">
            <w:pPr>
              <w:jc w:val="center"/>
              <w:rPr>
                <w:b/>
                <w:bCs/>
                <w:sz w:val="18"/>
                <w:szCs w:val="18"/>
              </w:rPr>
            </w:pPr>
            <w:r>
              <w:rPr>
                <w:b/>
                <w:bCs/>
                <w:sz w:val="18"/>
                <w:szCs w:val="18"/>
              </w:rPr>
              <w:t xml:space="preserve">EQUIPAMIENTO EI </w:t>
            </w:r>
          </w:p>
        </w:tc>
      </w:tr>
      <w:tr w:rsidR="006259C2" w:rsidRPr="00A474C4" w:rsidTr="002D5E5A">
        <w:trPr>
          <w:cantSplit/>
          <w:trHeight w:val="1134"/>
        </w:trPr>
        <w:tc>
          <w:tcPr>
            <w:tcW w:w="790"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104" w:type="pct"/>
          </w:tcPr>
          <w:p w:rsidR="006259C2" w:rsidRPr="00A474C4" w:rsidRDefault="006259C2" w:rsidP="006259C2">
            <w:pPr>
              <w:rPr>
                <w:b/>
                <w:bCs/>
                <w:sz w:val="18"/>
                <w:szCs w:val="18"/>
              </w:rPr>
            </w:pPr>
            <w:r w:rsidRPr="00A474C4">
              <w:rPr>
                <w:b/>
                <w:bCs/>
                <w:sz w:val="18"/>
                <w:szCs w:val="18"/>
              </w:rPr>
              <w:t xml:space="preserve">             USOS</w:t>
            </w:r>
          </w:p>
        </w:tc>
        <w:tc>
          <w:tcPr>
            <w:tcW w:w="2063"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790" w:type="pct"/>
          </w:tcPr>
          <w:p w:rsidR="006259C2" w:rsidRPr="00A474C4" w:rsidRDefault="006259C2" w:rsidP="006259C2">
            <w:pPr>
              <w:rPr>
                <w:b/>
                <w:bCs/>
                <w:sz w:val="18"/>
                <w:szCs w:val="18"/>
              </w:rPr>
            </w:pPr>
            <w:r>
              <w:rPr>
                <w:b/>
                <w:bCs/>
                <w:sz w:val="18"/>
                <w:szCs w:val="18"/>
              </w:rPr>
              <w:t>USOS Y DESTINOS PERMITIDOS</w:t>
            </w:r>
          </w:p>
        </w:tc>
      </w:tr>
      <w:tr w:rsidR="006259C2" w:rsidRPr="00A474C4" w:rsidTr="002D5E5A">
        <w:tc>
          <w:tcPr>
            <w:tcW w:w="790" w:type="pct"/>
            <w:vAlign w:val="center"/>
          </w:tcPr>
          <w:p w:rsidR="006259C2" w:rsidRPr="00A474C4" w:rsidRDefault="006259C2" w:rsidP="006259C2">
            <w:pPr>
              <w:jc w:val="center"/>
              <w:rPr>
                <w:b/>
                <w:bCs/>
                <w:sz w:val="18"/>
                <w:szCs w:val="18"/>
              </w:rPr>
            </w:pPr>
            <w:r>
              <w:rPr>
                <w:sz w:val="18"/>
                <w:szCs w:val="18"/>
              </w:rPr>
              <w:t>EQUIPAMIENTO</w:t>
            </w:r>
          </w:p>
        </w:tc>
        <w:tc>
          <w:tcPr>
            <w:tcW w:w="1104"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Equipamiento central.</w:t>
            </w:r>
          </w:p>
          <w:p w:rsidR="006259C2" w:rsidRPr="00A474C4" w:rsidRDefault="006259C2" w:rsidP="006259C2">
            <w:pPr>
              <w:rPr>
                <w:b/>
                <w:bCs/>
                <w:sz w:val="18"/>
                <w:szCs w:val="18"/>
              </w:rPr>
            </w:pPr>
          </w:p>
        </w:tc>
        <w:tc>
          <w:tcPr>
            <w:tcW w:w="2063" w:type="pct"/>
          </w:tcPr>
          <w:p w:rsidR="006259C2" w:rsidRPr="001F0730" w:rsidRDefault="006259C2" w:rsidP="006259C2">
            <w:pPr>
              <w:rPr>
                <w:b/>
                <w:bCs/>
                <w:sz w:val="18"/>
                <w:szCs w:val="18"/>
              </w:rPr>
            </w:pPr>
            <w:r w:rsidRPr="001F0730">
              <w:rPr>
                <w:b/>
                <w:bCs/>
                <w:sz w:val="18"/>
                <w:szCs w:val="18"/>
              </w:rPr>
              <w:lastRenderedPageBreak/>
              <w:t>Se excluyen los giros de equipamiento vecinal, y se incluyen los giros de equipamiento barrial y distrital más los siguientes:</w:t>
            </w:r>
          </w:p>
          <w:p w:rsidR="006259C2" w:rsidRDefault="006259C2" w:rsidP="006259C2">
            <w:pPr>
              <w:rPr>
                <w:b/>
                <w:bCs/>
                <w:sz w:val="18"/>
                <w:szCs w:val="18"/>
              </w:rPr>
            </w:pPr>
          </w:p>
          <w:p w:rsidR="006259C2" w:rsidRDefault="006259C2" w:rsidP="006259C2">
            <w:pPr>
              <w:rPr>
                <w:b/>
                <w:bCs/>
                <w:sz w:val="18"/>
                <w:szCs w:val="18"/>
              </w:rPr>
            </w:pPr>
            <w:r>
              <w:rPr>
                <w:b/>
                <w:bCs/>
                <w:sz w:val="18"/>
                <w:szCs w:val="18"/>
              </w:rPr>
              <w:t>Educación.</w:t>
            </w:r>
          </w:p>
          <w:p w:rsidR="006259C2" w:rsidRPr="00CE40E6" w:rsidRDefault="006259C2" w:rsidP="006259C2">
            <w:pPr>
              <w:rPr>
                <w:b/>
                <w:bCs/>
                <w:sz w:val="18"/>
                <w:szCs w:val="18"/>
              </w:rPr>
            </w:pPr>
          </w:p>
          <w:p w:rsidR="006259C2" w:rsidRPr="002C2FBE" w:rsidRDefault="006259C2" w:rsidP="006259C2">
            <w:pPr>
              <w:rPr>
                <w:bCs/>
                <w:sz w:val="18"/>
                <w:szCs w:val="18"/>
              </w:rPr>
            </w:pPr>
            <w:r>
              <w:rPr>
                <w:bCs/>
                <w:sz w:val="18"/>
                <w:szCs w:val="18"/>
              </w:rPr>
              <w:t>Instituto de educación superior Universidad</w:t>
            </w:r>
            <w:r w:rsidRPr="002C2FBE">
              <w:rPr>
                <w:bCs/>
                <w:sz w:val="18"/>
                <w:szCs w:val="18"/>
              </w:rPr>
              <w:t>.</w:t>
            </w:r>
          </w:p>
          <w:p w:rsidR="006259C2" w:rsidRDefault="006259C2" w:rsidP="006259C2">
            <w:pPr>
              <w:rPr>
                <w:bCs/>
                <w:sz w:val="18"/>
                <w:szCs w:val="18"/>
              </w:rPr>
            </w:pPr>
          </w:p>
          <w:p w:rsidR="006259C2" w:rsidRDefault="006259C2" w:rsidP="006259C2">
            <w:pPr>
              <w:rPr>
                <w:b/>
                <w:bCs/>
                <w:sz w:val="18"/>
                <w:szCs w:val="18"/>
              </w:rPr>
            </w:pPr>
            <w:r w:rsidRPr="002C2FBE">
              <w:rPr>
                <w:b/>
                <w:bCs/>
                <w:sz w:val="18"/>
                <w:szCs w:val="18"/>
              </w:rPr>
              <w:t>Cultura.</w:t>
            </w:r>
          </w:p>
          <w:p w:rsidR="006259C2" w:rsidRPr="001F0730" w:rsidRDefault="006259C2" w:rsidP="006259C2">
            <w:pPr>
              <w:rPr>
                <w:bCs/>
                <w:sz w:val="18"/>
                <w:szCs w:val="18"/>
              </w:rPr>
            </w:pPr>
          </w:p>
          <w:p w:rsidR="006259C2" w:rsidRPr="001F0730" w:rsidRDefault="006259C2" w:rsidP="006259C2">
            <w:pPr>
              <w:rPr>
                <w:bCs/>
                <w:sz w:val="18"/>
                <w:szCs w:val="18"/>
              </w:rPr>
            </w:pPr>
            <w:r w:rsidRPr="001F0730">
              <w:rPr>
                <w:bCs/>
                <w:sz w:val="18"/>
                <w:szCs w:val="18"/>
              </w:rPr>
              <w:t>Auditorio.</w:t>
            </w:r>
          </w:p>
          <w:p w:rsidR="006259C2" w:rsidRPr="001F0730" w:rsidRDefault="006259C2" w:rsidP="006259C2">
            <w:pPr>
              <w:rPr>
                <w:bCs/>
                <w:sz w:val="18"/>
                <w:szCs w:val="18"/>
              </w:rPr>
            </w:pPr>
            <w:r w:rsidRPr="001F0730">
              <w:rPr>
                <w:bCs/>
                <w:sz w:val="18"/>
                <w:szCs w:val="18"/>
              </w:rPr>
              <w:lastRenderedPageBreak/>
              <w:t>Casa de la cultura.</w:t>
            </w:r>
          </w:p>
          <w:p w:rsidR="006259C2" w:rsidRPr="001F0730" w:rsidRDefault="006259C2" w:rsidP="006259C2">
            <w:pPr>
              <w:rPr>
                <w:bCs/>
                <w:sz w:val="18"/>
                <w:szCs w:val="18"/>
              </w:rPr>
            </w:pPr>
            <w:r w:rsidRPr="001F0730">
              <w:rPr>
                <w:bCs/>
                <w:sz w:val="18"/>
                <w:szCs w:val="18"/>
              </w:rPr>
              <w:t>Museo.</w:t>
            </w:r>
          </w:p>
          <w:p w:rsidR="006259C2" w:rsidRDefault="006259C2" w:rsidP="006259C2">
            <w:pPr>
              <w:rPr>
                <w:bCs/>
                <w:sz w:val="18"/>
                <w:szCs w:val="18"/>
              </w:rPr>
            </w:pPr>
            <w:r w:rsidRPr="001F0730">
              <w:rPr>
                <w:bCs/>
                <w:sz w:val="18"/>
                <w:szCs w:val="18"/>
              </w:rPr>
              <w:t>Sala de conciertos</w:t>
            </w:r>
          </w:p>
          <w:p w:rsidR="006259C2" w:rsidRPr="001F0730" w:rsidRDefault="006259C2" w:rsidP="006259C2">
            <w:pPr>
              <w:rPr>
                <w:bCs/>
                <w:sz w:val="18"/>
                <w:szCs w:val="18"/>
              </w:rPr>
            </w:pPr>
          </w:p>
          <w:p w:rsidR="006259C2" w:rsidRDefault="006259C2" w:rsidP="006259C2">
            <w:pPr>
              <w:rPr>
                <w:b/>
                <w:bCs/>
                <w:sz w:val="18"/>
                <w:szCs w:val="18"/>
              </w:rPr>
            </w:pPr>
            <w:r>
              <w:rPr>
                <w:b/>
                <w:bCs/>
                <w:sz w:val="18"/>
                <w:szCs w:val="18"/>
              </w:rPr>
              <w:t>Salud.</w:t>
            </w:r>
          </w:p>
          <w:p w:rsidR="006259C2" w:rsidRPr="002C2FBE" w:rsidRDefault="006259C2" w:rsidP="006259C2">
            <w:pPr>
              <w:rPr>
                <w:bCs/>
                <w:sz w:val="18"/>
                <w:szCs w:val="18"/>
              </w:rPr>
            </w:pPr>
          </w:p>
          <w:p w:rsidR="006259C2" w:rsidRPr="001F0730" w:rsidRDefault="006259C2" w:rsidP="006259C2">
            <w:pPr>
              <w:rPr>
                <w:bCs/>
                <w:sz w:val="18"/>
                <w:szCs w:val="18"/>
              </w:rPr>
            </w:pPr>
            <w:r w:rsidRPr="001F0730">
              <w:rPr>
                <w:bCs/>
                <w:sz w:val="18"/>
                <w:szCs w:val="18"/>
              </w:rPr>
              <w:t>Clínica hospital.</w:t>
            </w:r>
          </w:p>
          <w:p w:rsidR="006259C2" w:rsidRPr="001F0730" w:rsidRDefault="006259C2" w:rsidP="006259C2">
            <w:pPr>
              <w:rPr>
                <w:bCs/>
                <w:sz w:val="18"/>
                <w:szCs w:val="18"/>
              </w:rPr>
            </w:pPr>
            <w:r w:rsidRPr="001F0730">
              <w:rPr>
                <w:bCs/>
                <w:sz w:val="18"/>
                <w:szCs w:val="18"/>
              </w:rPr>
              <w:t>Hospital de especialidades.</w:t>
            </w:r>
          </w:p>
          <w:p w:rsidR="006259C2" w:rsidRPr="001F0730" w:rsidRDefault="006259C2" w:rsidP="006259C2">
            <w:pPr>
              <w:rPr>
                <w:bCs/>
                <w:sz w:val="18"/>
                <w:szCs w:val="18"/>
              </w:rPr>
            </w:pPr>
            <w:r w:rsidRPr="001F0730">
              <w:rPr>
                <w:bCs/>
                <w:sz w:val="18"/>
                <w:szCs w:val="18"/>
              </w:rPr>
              <w:t>Hospital general.</w:t>
            </w:r>
          </w:p>
          <w:p w:rsidR="006259C2" w:rsidRDefault="006259C2" w:rsidP="006259C2">
            <w:pPr>
              <w:rPr>
                <w:bCs/>
                <w:sz w:val="18"/>
                <w:szCs w:val="18"/>
              </w:rPr>
            </w:pPr>
          </w:p>
          <w:p w:rsidR="006259C2" w:rsidRDefault="006259C2" w:rsidP="006259C2">
            <w:pPr>
              <w:rPr>
                <w:b/>
                <w:bCs/>
                <w:sz w:val="18"/>
                <w:szCs w:val="18"/>
              </w:rPr>
            </w:pPr>
            <w:r w:rsidRPr="002C2FBE">
              <w:rPr>
                <w:b/>
                <w:bCs/>
                <w:sz w:val="18"/>
                <w:szCs w:val="18"/>
              </w:rPr>
              <w:t>Servicios Institucionales</w:t>
            </w:r>
            <w:r>
              <w:rPr>
                <w:b/>
                <w:bCs/>
                <w:sz w:val="18"/>
                <w:szCs w:val="18"/>
              </w:rPr>
              <w:t>.</w:t>
            </w:r>
          </w:p>
          <w:p w:rsidR="006259C2" w:rsidRDefault="006259C2" w:rsidP="006259C2">
            <w:pPr>
              <w:rPr>
                <w:b/>
                <w:bCs/>
                <w:sz w:val="18"/>
                <w:szCs w:val="18"/>
              </w:rPr>
            </w:pPr>
          </w:p>
          <w:p w:rsidR="006259C2" w:rsidRPr="001F0730" w:rsidRDefault="006259C2" w:rsidP="006259C2">
            <w:pPr>
              <w:rPr>
                <w:bCs/>
                <w:sz w:val="18"/>
                <w:szCs w:val="18"/>
              </w:rPr>
            </w:pPr>
            <w:r w:rsidRPr="001F0730">
              <w:rPr>
                <w:bCs/>
                <w:sz w:val="18"/>
                <w:szCs w:val="18"/>
              </w:rPr>
              <w:t>Administración de correos.</w:t>
            </w:r>
          </w:p>
          <w:p w:rsidR="006259C2" w:rsidRPr="001F0730" w:rsidRDefault="006259C2" w:rsidP="006259C2">
            <w:pPr>
              <w:rPr>
                <w:bCs/>
                <w:sz w:val="18"/>
                <w:szCs w:val="18"/>
              </w:rPr>
            </w:pPr>
            <w:r w:rsidRPr="001F0730">
              <w:rPr>
                <w:bCs/>
                <w:sz w:val="18"/>
                <w:szCs w:val="18"/>
              </w:rPr>
              <w:t>Agencias y delegaciones municipales.</w:t>
            </w:r>
          </w:p>
          <w:p w:rsidR="006259C2" w:rsidRPr="001F0730" w:rsidRDefault="006259C2" w:rsidP="006259C2">
            <w:pPr>
              <w:rPr>
                <w:bCs/>
                <w:sz w:val="18"/>
                <w:szCs w:val="18"/>
              </w:rPr>
            </w:pPr>
            <w:r w:rsidRPr="001F0730">
              <w:rPr>
                <w:bCs/>
                <w:sz w:val="18"/>
                <w:szCs w:val="18"/>
              </w:rPr>
              <w:t>Centro antirrábico.</w:t>
            </w:r>
          </w:p>
          <w:p w:rsidR="006259C2" w:rsidRPr="001F0730" w:rsidRDefault="006259C2" w:rsidP="006259C2">
            <w:pPr>
              <w:rPr>
                <w:bCs/>
                <w:sz w:val="18"/>
                <w:szCs w:val="18"/>
              </w:rPr>
            </w:pPr>
            <w:r w:rsidRPr="001F0730">
              <w:rPr>
                <w:bCs/>
                <w:sz w:val="18"/>
                <w:szCs w:val="18"/>
              </w:rPr>
              <w:t>Centro de acopio y distribución de recursos económicos y materiales para beneficencia.</w:t>
            </w:r>
          </w:p>
          <w:p w:rsidR="006259C2" w:rsidRPr="001F0730" w:rsidRDefault="006259C2" w:rsidP="006259C2">
            <w:pPr>
              <w:rPr>
                <w:bCs/>
                <w:sz w:val="18"/>
                <w:szCs w:val="18"/>
              </w:rPr>
            </w:pPr>
            <w:r w:rsidRPr="001F0730">
              <w:rPr>
                <w:bCs/>
                <w:sz w:val="18"/>
                <w:szCs w:val="18"/>
              </w:rPr>
              <w:t>Centro de integración juvenil.</w:t>
            </w:r>
          </w:p>
          <w:p w:rsidR="006259C2" w:rsidRPr="001F0730" w:rsidRDefault="006259C2" w:rsidP="006259C2">
            <w:pPr>
              <w:rPr>
                <w:bCs/>
                <w:sz w:val="18"/>
                <w:szCs w:val="18"/>
              </w:rPr>
            </w:pPr>
            <w:r w:rsidRPr="001F0730">
              <w:rPr>
                <w:bCs/>
                <w:sz w:val="18"/>
                <w:szCs w:val="18"/>
              </w:rPr>
              <w:t>Juzgados y cortes.</w:t>
            </w:r>
          </w:p>
          <w:p w:rsidR="006259C2" w:rsidRPr="001F0730" w:rsidRDefault="006259C2" w:rsidP="006259C2">
            <w:pPr>
              <w:rPr>
                <w:bCs/>
                <w:sz w:val="18"/>
                <w:szCs w:val="18"/>
              </w:rPr>
            </w:pPr>
            <w:r w:rsidRPr="001F0730">
              <w:rPr>
                <w:bCs/>
                <w:sz w:val="18"/>
                <w:szCs w:val="18"/>
              </w:rPr>
              <w:t>Orfanatos.</w:t>
            </w:r>
          </w:p>
          <w:p w:rsidR="006259C2" w:rsidRPr="001F0730" w:rsidRDefault="006259C2" w:rsidP="006259C2">
            <w:pPr>
              <w:rPr>
                <w:bCs/>
                <w:sz w:val="18"/>
                <w:szCs w:val="18"/>
              </w:rPr>
            </w:pPr>
            <w:r w:rsidRPr="001F0730">
              <w:rPr>
                <w:bCs/>
                <w:sz w:val="18"/>
                <w:szCs w:val="18"/>
              </w:rPr>
              <w:t>Representaciones oficiales.</w:t>
            </w:r>
          </w:p>
          <w:p w:rsidR="006259C2" w:rsidRPr="001F0730" w:rsidRDefault="006259C2" w:rsidP="006259C2">
            <w:pPr>
              <w:rPr>
                <w:bCs/>
                <w:sz w:val="18"/>
                <w:szCs w:val="18"/>
              </w:rPr>
            </w:pPr>
            <w:r w:rsidRPr="001F0730">
              <w:rPr>
                <w:bCs/>
                <w:sz w:val="18"/>
                <w:szCs w:val="18"/>
              </w:rPr>
              <w:t xml:space="preserve">Salas de reunión. </w:t>
            </w:r>
          </w:p>
          <w:p w:rsidR="006259C2" w:rsidRPr="002C2FBE" w:rsidRDefault="006259C2" w:rsidP="006259C2">
            <w:pPr>
              <w:rPr>
                <w:b/>
                <w:bCs/>
                <w:sz w:val="18"/>
                <w:szCs w:val="18"/>
              </w:rPr>
            </w:pPr>
          </w:p>
          <w:p w:rsidR="006259C2" w:rsidRPr="002C2FBE" w:rsidRDefault="006259C2" w:rsidP="006259C2">
            <w:pPr>
              <w:rPr>
                <w:b/>
                <w:bCs/>
                <w:sz w:val="18"/>
                <w:szCs w:val="18"/>
              </w:rPr>
            </w:pPr>
          </w:p>
          <w:p w:rsidR="006259C2" w:rsidRPr="00CE40E6" w:rsidRDefault="006259C2" w:rsidP="006259C2">
            <w:pPr>
              <w:rPr>
                <w:bCs/>
                <w:sz w:val="18"/>
                <w:szCs w:val="18"/>
              </w:rPr>
            </w:pPr>
          </w:p>
        </w:tc>
        <w:tc>
          <w:tcPr>
            <w:tcW w:w="254" w:type="pct"/>
          </w:tcPr>
          <w:p w:rsidR="006259C2" w:rsidRDefault="006259C2" w:rsidP="006259C2">
            <w:pPr>
              <w:rPr>
                <w:b/>
                <w:bCs/>
                <w:sz w:val="18"/>
                <w:szCs w:val="18"/>
              </w:rPr>
            </w:pPr>
            <w:r>
              <w:rPr>
                <w:b/>
                <w:bCs/>
                <w:sz w:val="18"/>
                <w:szCs w:val="18"/>
              </w:rPr>
              <w:lastRenderedPageBreak/>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CD7489" w:rsidRDefault="006259C2" w:rsidP="006259C2">
            <w:pPr>
              <w:rPr>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Default="006259C2" w:rsidP="006259C2">
            <w:pPr>
              <w:rPr>
                <w:b/>
                <w:bCs/>
                <w:sz w:val="18"/>
                <w:szCs w:val="18"/>
              </w:rPr>
            </w:pPr>
          </w:p>
          <w:p w:rsidR="006259C2" w:rsidRPr="00CD7489" w:rsidRDefault="006259C2" w:rsidP="006259C2">
            <w:pPr>
              <w:rPr>
                <w:sz w:val="18"/>
                <w:szCs w:val="18"/>
              </w:rPr>
            </w:pPr>
          </w:p>
          <w:p w:rsidR="006259C2" w:rsidRDefault="006259C2" w:rsidP="006259C2">
            <w:pPr>
              <w:rPr>
                <w:b/>
                <w:bCs/>
                <w:sz w:val="18"/>
                <w:szCs w:val="18"/>
              </w:rPr>
            </w:pPr>
            <w:r>
              <w:rPr>
                <w:b/>
                <w:bCs/>
                <w:sz w:val="18"/>
                <w:szCs w:val="18"/>
              </w:rPr>
              <w:t>B</w:t>
            </w: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Default="006259C2" w:rsidP="006259C2">
            <w:pPr>
              <w:rPr>
                <w:b/>
                <w:bCs/>
                <w:sz w:val="18"/>
                <w:szCs w:val="18"/>
              </w:rPr>
            </w:pPr>
          </w:p>
          <w:p w:rsidR="006259C2" w:rsidRPr="001F0730" w:rsidRDefault="006259C2" w:rsidP="006259C2">
            <w:pPr>
              <w:rPr>
                <w:b/>
                <w:bCs/>
                <w:sz w:val="18"/>
                <w:szCs w:val="18"/>
              </w:rPr>
            </w:pPr>
            <w:r w:rsidRPr="001F0730">
              <w:rPr>
                <w:b/>
                <w:bCs/>
                <w:sz w:val="18"/>
                <w:szCs w:val="18"/>
              </w:rPr>
              <w:t>C</w:t>
            </w:r>
          </w:p>
          <w:p w:rsidR="006259C2" w:rsidRPr="001F0730" w:rsidRDefault="006259C2" w:rsidP="006259C2">
            <w:pPr>
              <w:rPr>
                <w:sz w:val="18"/>
                <w:szCs w:val="18"/>
              </w:rPr>
            </w:pPr>
          </w:p>
          <w:p w:rsidR="006259C2" w:rsidRDefault="006259C2" w:rsidP="006259C2">
            <w:pPr>
              <w:rPr>
                <w:sz w:val="18"/>
                <w:szCs w:val="18"/>
              </w:rPr>
            </w:pPr>
          </w:p>
          <w:p w:rsidR="006259C2" w:rsidRDefault="006259C2" w:rsidP="006259C2">
            <w:pPr>
              <w:rPr>
                <w:b/>
                <w:bCs/>
                <w:sz w:val="18"/>
                <w:szCs w:val="18"/>
              </w:rPr>
            </w:pPr>
            <w:r w:rsidRPr="001F0730">
              <w:rPr>
                <w:b/>
                <w:bCs/>
                <w:sz w:val="18"/>
                <w:szCs w:val="18"/>
              </w:rPr>
              <w:t>C</w:t>
            </w:r>
          </w:p>
          <w:p w:rsidR="006259C2" w:rsidRPr="001F0730" w:rsidRDefault="006259C2" w:rsidP="006259C2">
            <w:pPr>
              <w:rPr>
                <w:sz w:val="18"/>
                <w:szCs w:val="18"/>
              </w:rPr>
            </w:pPr>
          </w:p>
          <w:p w:rsidR="006259C2" w:rsidRDefault="006259C2" w:rsidP="006259C2">
            <w:pPr>
              <w:rPr>
                <w:b/>
                <w:bCs/>
                <w:sz w:val="18"/>
                <w:szCs w:val="18"/>
              </w:rPr>
            </w:pPr>
          </w:p>
          <w:p w:rsidR="006259C2" w:rsidRPr="001F0730" w:rsidRDefault="006259C2" w:rsidP="006259C2">
            <w:pPr>
              <w:rPr>
                <w:sz w:val="18"/>
                <w:szCs w:val="18"/>
              </w:rPr>
            </w:pPr>
            <w:r w:rsidRPr="001F0730">
              <w:rPr>
                <w:b/>
                <w:bCs/>
                <w:sz w:val="18"/>
                <w:szCs w:val="18"/>
              </w:rPr>
              <w:t>C</w:t>
            </w:r>
          </w:p>
        </w:tc>
        <w:tc>
          <w:tcPr>
            <w:tcW w:w="790" w:type="pct"/>
          </w:tcPr>
          <w:p w:rsidR="006259C2" w:rsidRDefault="006259C2" w:rsidP="006259C2">
            <w:pPr>
              <w:rPr>
                <w:bCs/>
                <w:sz w:val="18"/>
                <w:szCs w:val="18"/>
              </w:rPr>
            </w:pPr>
            <w:r>
              <w:rPr>
                <w:bCs/>
                <w:sz w:val="18"/>
                <w:szCs w:val="18"/>
              </w:rPr>
              <w:lastRenderedPageBreak/>
              <w:t>EQUIPAMIENTO CENTRAL.</w:t>
            </w:r>
          </w:p>
          <w:p w:rsidR="006259C2" w:rsidRDefault="006259C2" w:rsidP="006259C2">
            <w:pPr>
              <w:rPr>
                <w:bCs/>
                <w:sz w:val="18"/>
                <w:szCs w:val="18"/>
              </w:rPr>
            </w:pPr>
          </w:p>
          <w:p w:rsidR="006259C2" w:rsidRDefault="006259C2" w:rsidP="006259C2">
            <w:pPr>
              <w:rPr>
                <w:bCs/>
                <w:sz w:val="18"/>
                <w:szCs w:val="18"/>
              </w:rPr>
            </w:pPr>
            <w:r>
              <w:rPr>
                <w:bCs/>
                <w:sz w:val="18"/>
                <w:szCs w:val="18"/>
              </w:rPr>
              <w:t>EQUIPAMIENTO DISTRITAL.</w:t>
            </w:r>
          </w:p>
          <w:p w:rsidR="006259C2" w:rsidRDefault="006259C2" w:rsidP="006259C2">
            <w:pPr>
              <w:rPr>
                <w:bCs/>
                <w:sz w:val="18"/>
                <w:szCs w:val="18"/>
              </w:rPr>
            </w:pPr>
          </w:p>
          <w:p w:rsidR="006259C2" w:rsidRDefault="006259C2" w:rsidP="006259C2">
            <w:pPr>
              <w:rPr>
                <w:bCs/>
                <w:sz w:val="18"/>
                <w:szCs w:val="18"/>
              </w:rPr>
            </w:pPr>
            <w:r>
              <w:rPr>
                <w:bCs/>
                <w:sz w:val="18"/>
                <w:szCs w:val="18"/>
              </w:rPr>
              <w:t>EQUIPAMIENTO BARRIAL.</w:t>
            </w: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r>
              <w:rPr>
                <w:bCs/>
                <w:sz w:val="18"/>
                <w:szCs w:val="18"/>
              </w:rPr>
              <w:t xml:space="preserve">ESPACIOS VERDES, ABIERTOS Y RECREATIVOS </w:t>
            </w:r>
            <w:r>
              <w:rPr>
                <w:bCs/>
                <w:sz w:val="18"/>
                <w:szCs w:val="18"/>
              </w:rPr>
              <w:lastRenderedPageBreak/>
              <w:t>BARRIALES, DISTRITALES Y CENTRALES.</w:t>
            </w:r>
          </w:p>
          <w:p w:rsidR="006259C2" w:rsidRDefault="006259C2" w:rsidP="006259C2">
            <w:pPr>
              <w:rPr>
                <w:bCs/>
                <w:sz w:val="18"/>
                <w:szCs w:val="18"/>
              </w:rPr>
            </w:pPr>
          </w:p>
          <w:p w:rsidR="006259C2" w:rsidRDefault="006259C2" w:rsidP="006259C2">
            <w:pPr>
              <w:rPr>
                <w:bCs/>
                <w:sz w:val="18"/>
                <w:szCs w:val="18"/>
              </w:rPr>
            </w:pPr>
            <w:r>
              <w:rPr>
                <w:bCs/>
                <w:sz w:val="18"/>
                <w:szCs w:val="18"/>
              </w:rPr>
              <w:t>COMERCIO BARRIAL.</w:t>
            </w:r>
          </w:p>
          <w:p w:rsidR="006259C2" w:rsidRDefault="006259C2" w:rsidP="006259C2">
            <w:pPr>
              <w:rPr>
                <w:bCs/>
                <w:sz w:val="18"/>
                <w:szCs w:val="18"/>
              </w:rPr>
            </w:pPr>
          </w:p>
          <w:p w:rsidR="006259C2" w:rsidRDefault="006259C2" w:rsidP="006259C2">
            <w:pPr>
              <w:rPr>
                <w:bCs/>
                <w:sz w:val="18"/>
                <w:szCs w:val="18"/>
              </w:rPr>
            </w:pPr>
            <w:r>
              <w:rPr>
                <w:bCs/>
                <w:sz w:val="18"/>
                <w:szCs w:val="18"/>
              </w:rPr>
              <w:t>COMERCIO DISTRITAL.</w:t>
            </w:r>
          </w:p>
          <w:p w:rsidR="006259C2" w:rsidRDefault="006259C2" w:rsidP="006259C2">
            <w:pPr>
              <w:rPr>
                <w:bCs/>
                <w:sz w:val="18"/>
                <w:szCs w:val="18"/>
              </w:rPr>
            </w:pPr>
          </w:p>
          <w:p w:rsidR="006259C2" w:rsidRDefault="006259C2" w:rsidP="006259C2">
            <w:pPr>
              <w:rPr>
                <w:bCs/>
                <w:sz w:val="18"/>
                <w:szCs w:val="18"/>
              </w:rPr>
            </w:pPr>
            <w:r>
              <w:rPr>
                <w:bCs/>
                <w:sz w:val="18"/>
                <w:szCs w:val="18"/>
              </w:rPr>
              <w:t>COMERCIO CENTRAL.</w:t>
            </w:r>
          </w:p>
          <w:p w:rsidR="006259C2" w:rsidRDefault="006259C2" w:rsidP="006259C2">
            <w:pPr>
              <w:rPr>
                <w:bCs/>
                <w:sz w:val="18"/>
                <w:szCs w:val="18"/>
              </w:rPr>
            </w:pPr>
          </w:p>
          <w:p w:rsidR="006259C2" w:rsidRDefault="006259C2" w:rsidP="006259C2">
            <w:pPr>
              <w:rPr>
                <w:bCs/>
                <w:sz w:val="18"/>
                <w:szCs w:val="18"/>
              </w:rPr>
            </w:pPr>
          </w:p>
          <w:p w:rsidR="006259C2" w:rsidRPr="00961A75" w:rsidRDefault="006259C2" w:rsidP="006259C2">
            <w:pPr>
              <w:rPr>
                <w:bCs/>
                <w:sz w:val="18"/>
                <w:szCs w:val="18"/>
              </w:rPr>
            </w:pPr>
          </w:p>
        </w:tc>
      </w:tr>
      <w:tr w:rsidR="006259C2" w:rsidRPr="00A474C4" w:rsidTr="002D5E5A">
        <w:tc>
          <w:tcPr>
            <w:tcW w:w="5000" w:type="pct"/>
            <w:gridSpan w:val="5"/>
          </w:tcPr>
          <w:p w:rsidR="006259C2" w:rsidRDefault="006259C2" w:rsidP="006259C2">
            <w:pPr>
              <w:rPr>
                <w:b/>
                <w:bCs/>
                <w:sz w:val="18"/>
                <w:szCs w:val="18"/>
              </w:rPr>
            </w:pPr>
            <w:r>
              <w:rPr>
                <w:b/>
                <w:bCs/>
                <w:sz w:val="18"/>
                <w:szCs w:val="18"/>
              </w:rPr>
              <w:lastRenderedPageBreak/>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r w:rsidRPr="00AB02C5">
              <w:rPr>
                <w:b/>
                <w:bCs/>
                <w:sz w:val="18"/>
                <w:szCs w:val="18"/>
              </w:rPr>
              <w:t xml:space="preserve"> </w:t>
            </w:r>
          </w:p>
        </w:tc>
      </w:tr>
    </w:tbl>
    <w:p w:rsidR="006259C2" w:rsidRDefault="006259C2" w:rsidP="006259C2">
      <w:pPr>
        <w:rPr>
          <w:sz w:val="18"/>
          <w:szCs w:val="18"/>
        </w:rPr>
      </w:pPr>
    </w:p>
    <w:p w:rsidR="006259C2" w:rsidRDefault="006259C2" w:rsidP="006259C2">
      <w:pPr>
        <w:rPr>
          <w:sz w:val="18"/>
          <w:szCs w:val="18"/>
        </w:rPr>
      </w:pPr>
      <w:r>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18"/>
        <w:gridCol w:w="2895"/>
        <w:gridCol w:w="593"/>
        <w:gridCol w:w="1394"/>
      </w:tblGrid>
      <w:tr w:rsidR="006259C2" w:rsidRPr="00A474C4" w:rsidTr="002148E0">
        <w:tc>
          <w:tcPr>
            <w:tcW w:w="5000" w:type="pct"/>
            <w:gridSpan w:val="5"/>
          </w:tcPr>
          <w:p w:rsidR="006259C2" w:rsidRDefault="006259C2" w:rsidP="006259C2">
            <w:pPr>
              <w:jc w:val="center"/>
              <w:rPr>
                <w:b/>
                <w:bCs/>
                <w:sz w:val="18"/>
                <w:szCs w:val="18"/>
              </w:rPr>
            </w:pPr>
            <w:r>
              <w:rPr>
                <w:b/>
                <w:bCs/>
                <w:sz w:val="18"/>
                <w:szCs w:val="18"/>
              </w:rPr>
              <w:lastRenderedPageBreak/>
              <w:t>TABLA 15</w:t>
            </w:r>
          </w:p>
          <w:p w:rsidR="006259C2" w:rsidRPr="00A474C4" w:rsidRDefault="006259C2" w:rsidP="006259C2">
            <w:pPr>
              <w:jc w:val="center"/>
              <w:rPr>
                <w:b/>
                <w:bCs/>
                <w:sz w:val="18"/>
                <w:szCs w:val="18"/>
              </w:rPr>
            </w:pPr>
            <w:r>
              <w:rPr>
                <w:b/>
                <w:bCs/>
                <w:sz w:val="18"/>
                <w:szCs w:val="18"/>
              </w:rPr>
              <w:t xml:space="preserve">EQUIPAMIENTO EI </w:t>
            </w:r>
          </w:p>
        </w:tc>
      </w:tr>
      <w:tr w:rsidR="006259C2" w:rsidRPr="00A474C4" w:rsidTr="002148E0">
        <w:trPr>
          <w:cantSplit/>
          <w:trHeight w:val="1134"/>
        </w:trPr>
        <w:tc>
          <w:tcPr>
            <w:tcW w:w="790"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104" w:type="pct"/>
          </w:tcPr>
          <w:p w:rsidR="006259C2" w:rsidRPr="00A474C4" w:rsidRDefault="006259C2" w:rsidP="006259C2">
            <w:pPr>
              <w:rPr>
                <w:b/>
                <w:bCs/>
                <w:sz w:val="18"/>
                <w:szCs w:val="18"/>
              </w:rPr>
            </w:pPr>
            <w:r w:rsidRPr="00A474C4">
              <w:rPr>
                <w:b/>
                <w:bCs/>
                <w:sz w:val="18"/>
                <w:szCs w:val="18"/>
              </w:rPr>
              <w:t xml:space="preserve">             USOS</w:t>
            </w:r>
          </w:p>
        </w:tc>
        <w:tc>
          <w:tcPr>
            <w:tcW w:w="2063"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790" w:type="pct"/>
          </w:tcPr>
          <w:p w:rsidR="006259C2" w:rsidRPr="00A474C4" w:rsidRDefault="006259C2" w:rsidP="006259C2">
            <w:pPr>
              <w:rPr>
                <w:b/>
                <w:bCs/>
                <w:sz w:val="18"/>
                <w:szCs w:val="18"/>
              </w:rPr>
            </w:pPr>
            <w:r>
              <w:rPr>
                <w:b/>
                <w:bCs/>
                <w:sz w:val="18"/>
                <w:szCs w:val="18"/>
              </w:rPr>
              <w:t>USOS Y DESTINOS PERMITIDOS</w:t>
            </w:r>
          </w:p>
        </w:tc>
      </w:tr>
      <w:tr w:rsidR="006259C2" w:rsidRPr="00A474C4" w:rsidTr="002148E0">
        <w:tc>
          <w:tcPr>
            <w:tcW w:w="790" w:type="pct"/>
            <w:vAlign w:val="center"/>
          </w:tcPr>
          <w:p w:rsidR="006259C2" w:rsidRPr="00A474C4" w:rsidRDefault="006259C2" w:rsidP="006259C2">
            <w:pPr>
              <w:jc w:val="center"/>
              <w:rPr>
                <w:b/>
                <w:bCs/>
                <w:sz w:val="18"/>
                <w:szCs w:val="18"/>
              </w:rPr>
            </w:pPr>
            <w:r>
              <w:rPr>
                <w:sz w:val="18"/>
                <w:szCs w:val="18"/>
              </w:rPr>
              <w:t>EQUIPAMIENTO</w:t>
            </w:r>
          </w:p>
        </w:tc>
        <w:tc>
          <w:tcPr>
            <w:tcW w:w="1104"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Equipamiento regional.</w:t>
            </w:r>
          </w:p>
          <w:p w:rsidR="006259C2" w:rsidRPr="00A474C4" w:rsidRDefault="006259C2" w:rsidP="006259C2">
            <w:pPr>
              <w:rPr>
                <w:b/>
                <w:bCs/>
                <w:sz w:val="18"/>
                <w:szCs w:val="18"/>
              </w:rPr>
            </w:pPr>
          </w:p>
        </w:tc>
        <w:tc>
          <w:tcPr>
            <w:tcW w:w="2063" w:type="pct"/>
          </w:tcPr>
          <w:p w:rsidR="006259C2" w:rsidRPr="0069502A" w:rsidRDefault="006259C2" w:rsidP="006259C2">
            <w:pPr>
              <w:rPr>
                <w:b/>
                <w:bCs/>
                <w:sz w:val="18"/>
                <w:szCs w:val="18"/>
              </w:rPr>
            </w:pPr>
            <w:r w:rsidRPr="0069502A">
              <w:rPr>
                <w:b/>
                <w:bCs/>
                <w:sz w:val="18"/>
                <w:szCs w:val="18"/>
              </w:rPr>
              <w:t>Se excluyen los giros de equipamiento vecinal y barrial, y se incluyen los giros de equipamiento distrital y central más los siguientes:</w:t>
            </w:r>
          </w:p>
          <w:p w:rsidR="006259C2" w:rsidRDefault="006259C2" w:rsidP="006259C2">
            <w:pPr>
              <w:rPr>
                <w:b/>
                <w:bCs/>
                <w:sz w:val="18"/>
                <w:szCs w:val="18"/>
              </w:rPr>
            </w:pPr>
          </w:p>
          <w:p w:rsidR="006259C2" w:rsidRDefault="006259C2" w:rsidP="006259C2">
            <w:pPr>
              <w:rPr>
                <w:b/>
                <w:bCs/>
                <w:sz w:val="18"/>
                <w:szCs w:val="18"/>
              </w:rPr>
            </w:pPr>
            <w:r w:rsidRPr="002C2FBE">
              <w:rPr>
                <w:b/>
                <w:bCs/>
                <w:sz w:val="18"/>
                <w:szCs w:val="18"/>
              </w:rPr>
              <w:t>Cultura.</w:t>
            </w:r>
          </w:p>
          <w:p w:rsidR="006259C2" w:rsidRPr="001F0730" w:rsidRDefault="006259C2" w:rsidP="006259C2">
            <w:pPr>
              <w:rPr>
                <w:bCs/>
                <w:sz w:val="18"/>
                <w:szCs w:val="18"/>
              </w:rPr>
            </w:pPr>
          </w:p>
          <w:p w:rsidR="006259C2" w:rsidRPr="0069502A" w:rsidRDefault="006259C2" w:rsidP="006259C2">
            <w:pPr>
              <w:rPr>
                <w:bCs/>
                <w:sz w:val="18"/>
                <w:szCs w:val="18"/>
              </w:rPr>
            </w:pPr>
            <w:r w:rsidRPr="0069502A">
              <w:rPr>
                <w:bCs/>
                <w:sz w:val="18"/>
                <w:szCs w:val="18"/>
              </w:rPr>
              <w:t>Acuario.</w:t>
            </w:r>
          </w:p>
          <w:p w:rsidR="006259C2" w:rsidRPr="0069502A" w:rsidRDefault="006259C2" w:rsidP="006259C2">
            <w:pPr>
              <w:rPr>
                <w:bCs/>
                <w:sz w:val="18"/>
                <w:szCs w:val="18"/>
              </w:rPr>
            </w:pPr>
            <w:r w:rsidRPr="0069502A">
              <w:rPr>
                <w:bCs/>
                <w:sz w:val="18"/>
                <w:szCs w:val="18"/>
              </w:rPr>
              <w:t>Centro cultural.</w:t>
            </w:r>
          </w:p>
          <w:p w:rsidR="006259C2" w:rsidRPr="0069502A" w:rsidRDefault="006259C2" w:rsidP="006259C2">
            <w:pPr>
              <w:rPr>
                <w:bCs/>
                <w:sz w:val="18"/>
                <w:szCs w:val="18"/>
              </w:rPr>
            </w:pPr>
            <w:r w:rsidRPr="0069502A">
              <w:rPr>
                <w:bCs/>
                <w:sz w:val="18"/>
                <w:szCs w:val="18"/>
              </w:rPr>
              <w:t>Museo de sitio.</w:t>
            </w:r>
          </w:p>
          <w:p w:rsidR="006259C2" w:rsidRPr="0069502A" w:rsidRDefault="006259C2" w:rsidP="006259C2">
            <w:pPr>
              <w:rPr>
                <w:bCs/>
                <w:sz w:val="18"/>
                <w:szCs w:val="18"/>
              </w:rPr>
            </w:pPr>
            <w:r w:rsidRPr="0069502A">
              <w:rPr>
                <w:bCs/>
                <w:sz w:val="18"/>
                <w:szCs w:val="18"/>
              </w:rPr>
              <w:t>Museo regional.</w:t>
            </w:r>
          </w:p>
          <w:p w:rsidR="006259C2" w:rsidRPr="0069502A" w:rsidRDefault="006259C2" w:rsidP="006259C2">
            <w:pPr>
              <w:rPr>
                <w:bCs/>
                <w:sz w:val="18"/>
                <w:szCs w:val="18"/>
              </w:rPr>
            </w:pPr>
            <w:r w:rsidRPr="0069502A">
              <w:rPr>
                <w:bCs/>
                <w:sz w:val="18"/>
                <w:szCs w:val="18"/>
              </w:rPr>
              <w:t>Planetario.</w:t>
            </w:r>
          </w:p>
          <w:p w:rsidR="006259C2" w:rsidRPr="001F0730" w:rsidRDefault="006259C2" w:rsidP="006259C2">
            <w:pPr>
              <w:rPr>
                <w:bCs/>
                <w:sz w:val="18"/>
                <w:szCs w:val="18"/>
              </w:rPr>
            </w:pPr>
          </w:p>
          <w:p w:rsidR="006259C2" w:rsidRDefault="006259C2" w:rsidP="006259C2">
            <w:pPr>
              <w:rPr>
                <w:b/>
                <w:bCs/>
                <w:sz w:val="18"/>
                <w:szCs w:val="18"/>
              </w:rPr>
            </w:pPr>
            <w:r>
              <w:rPr>
                <w:b/>
                <w:bCs/>
                <w:sz w:val="18"/>
                <w:szCs w:val="18"/>
              </w:rPr>
              <w:t>Salud.</w:t>
            </w:r>
          </w:p>
          <w:p w:rsidR="006259C2" w:rsidRPr="002C2FBE" w:rsidRDefault="006259C2" w:rsidP="006259C2">
            <w:pPr>
              <w:rPr>
                <w:bCs/>
                <w:sz w:val="18"/>
                <w:szCs w:val="18"/>
              </w:rPr>
            </w:pPr>
          </w:p>
          <w:p w:rsidR="006259C2" w:rsidRPr="001F0730" w:rsidRDefault="006259C2" w:rsidP="006259C2">
            <w:pPr>
              <w:rPr>
                <w:bCs/>
                <w:sz w:val="18"/>
                <w:szCs w:val="18"/>
              </w:rPr>
            </w:pPr>
            <w:r>
              <w:rPr>
                <w:bCs/>
                <w:sz w:val="18"/>
                <w:szCs w:val="18"/>
              </w:rPr>
              <w:t>Hospital regional.</w:t>
            </w:r>
          </w:p>
          <w:p w:rsidR="006259C2" w:rsidRDefault="006259C2" w:rsidP="006259C2">
            <w:pPr>
              <w:rPr>
                <w:bCs/>
                <w:sz w:val="18"/>
                <w:szCs w:val="18"/>
              </w:rPr>
            </w:pPr>
          </w:p>
          <w:p w:rsidR="006259C2" w:rsidRDefault="006259C2" w:rsidP="006259C2">
            <w:pPr>
              <w:rPr>
                <w:b/>
                <w:bCs/>
                <w:sz w:val="18"/>
                <w:szCs w:val="18"/>
              </w:rPr>
            </w:pPr>
            <w:r>
              <w:rPr>
                <w:b/>
                <w:bCs/>
                <w:sz w:val="18"/>
                <w:szCs w:val="18"/>
              </w:rPr>
              <w:t>Servicios Institucionales.</w:t>
            </w:r>
          </w:p>
          <w:p w:rsidR="006259C2" w:rsidRDefault="006259C2" w:rsidP="006259C2">
            <w:pPr>
              <w:rPr>
                <w:b/>
                <w:bCs/>
                <w:sz w:val="18"/>
                <w:szCs w:val="18"/>
              </w:rPr>
            </w:pPr>
          </w:p>
          <w:p w:rsidR="006259C2" w:rsidRPr="0069502A" w:rsidRDefault="006259C2" w:rsidP="006259C2">
            <w:pPr>
              <w:rPr>
                <w:bCs/>
                <w:sz w:val="18"/>
                <w:szCs w:val="18"/>
              </w:rPr>
            </w:pPr>
            <w:r w:rsidRPr="0069502A">
              <w:rPr>
                <w:bCs/>
                <w:sz w:val="18"/>
                <w:szCs w:val="18"/>
              </w:rPr>
              <w:t>Aeropuertos civiles y militares.</w:t>
            </w:r>
          </w:p>
          <w:p w:rsidR="006259C2" w:rsidRPr="0069502A" w:rsidRDefault="006259C2" w:rsidP="006259C2">
            <w:pPr>
              <w:rPr>
                <w:bCs/>
                <w:sz w:val="18"/>
                <w:szCs w:val="18"/>
              </w:rPr>
            </w:pPr>
            <w:r w:rsidRPr="0069502A">
              <w:rPr>
                <w:bCs/>
                <w:sz w:val="18"/>
                <w:szCs w:val="18"/>
              </w:rPr>
              <w:t>Centro de rehabilitación.</w:t>
            </w:r>
          </w:p>
          <w:p w:rsidR="006259C2" w:rsidRPr="0069502A" w:rsidRDefault="006259C2" w:rsidP="006259C2">
            <w:pPr>
              <w:rPr>
                <w:bCs/>
                <w:sz w:val="18"/>
                <w:szCs w:val="18"/>
              </w:rPr>
            </w:pPr>
            <w:r w:rsidRPr="0069502A">
              <w:rPr>
                <w:bCs/>
                <w:sz w:val="18"/>
                <w:szCs w:val="18"/>
              </w:rPr>
              <w:t>Estación de ferrocarril de carga y pasajeros.</w:t>
            </w:r>
          </w:p>
          <w:p w:rsidR="006259C2" w:rsidRPr="0069502A" w:rsidRDefault="006259C2" w:rsidP="006259C2">
            <w:pPr>
              <w:rPr>
                <w:bCs/>
                <w:sz w:val="18"/>
                <w:szCs w:val="18"/>
              </w:rPr>
            </w:pPr>
            <w:r w:rsidRPr="0069502A">
              <w:rPr>
                <w:bCs/>
                <w:sz w:val="18"/>
                <w:szCs w:val="18"/>
              </w:rPr>
              <w:t>Instalaciones portuarias.</w:t>
            </w:r>
          </w:p>
          <w:p w:rsidR="006259C2" w:rsidRPr="0069502A" w:rsidRDefault="006259C2" w:rsidP="006259C2">
            <w:pPr>
              <w:rPr>
                <w:bCs/>
                <w:sz w:val="18"/>
                <w:szCs w:val="18"/>
              </w:rPr>
            </w:pPr>
            <w:r w:rsidRPr="0069502A">
              <w:rPr>
                <w:bCs/>
                <w:sz w:val="18"/>
                <w:szCs w:val="18"/>
              </w:rPr>
              <w:t>Laboratorio de investigación científica.</w:t>
            </w:r>
          </w:p>
          <w:p w:rsidR="006259C2" w:rsidRPr="0069502A" w:rsidRDefault="006259C2" w:rsidP="006259C2">
            <w:pPr>
              <w:rPr>
                <w:bCs/>
                <w:sz w:val="18"/>
                <w:szCs w:val="18"/>
              </w:rPr>
            </w:pPr>
            <w:r w:rsidRPr="0069502A">
              <w:rPr>
                <w:bCs/>
                <w:sz w:val="18"/>
                <w:szCs w:val="18"/>
              </w:rPr>
              <w:t>Mercado de abastos (mayoreo).</w:t>
            </w:r>
          </w:p>
          <w:p w:rsidR="006259C2" w:rsidRPr="0069502A" w:rsidRDefault="006259C2" w:rsidP="006259C2">
            <w:pPr>
              <w:rPr>
                <w:bCs/>
                <w:sz w:val="18"/>
                <w:szCs w:val="18"/>
              </w:rPr>
            </w:pPr>
            <w:r w:rsidRPr="0069502A">
              <w:rPr>
                <w:bCs/>
                <w:sz w:val="18"/>
                <w:szCs w:val="18"/>
              </w:rPr>
              <w:t>Observatorios y estaciones meteorológicas.</w:t>
            </w:r>
          </w:p>
          <w:p w:rsidR="006259C2" w:rsidRPr="0069502A" w:rsidRDefault="006259C2" w:rsidP="006259C2">
            <w:pPr>
              <w:rPr>
                <w:bCs/>
                <w:sz w:val="18"/>
                <w:szCs w:val="18"/>
              </w:rPr>
            </w:pPr>
            <w:r w:rsidRPr="0069502A">
              <w:rPr>
                <w:bCs/>
                <w:sz w:val="18"/>
                <w:szCs w:val="18"/>
              </w:rPr>
              <w:t>Terminal de autobuses de carga.</w:t>
            </w:r>
          </w:p>
          <w:p w:rsidR="006259C2" w:rsidRPr="0069502A" w:rsidRDefault="006259C2" w:rsidP="006259C2">
            <w:pPr>
              <w:rPr>
                <w:bCs/>
                <w:sz w:val="18"/>
                <w:szCs w:val="18"/>
              </w:rPr>
            </w:pPr>
            <w:r w:rsidRPr="0069502A">
              <w:rPr>
                <w:bCs/>
                <w:sz w:val="18"/>
                <w:szCs w:val="18"/>
              </w:rPr>
              <w:t>Terminal de autobuses foráneos.</w:t>
            </w:r>
          </w:p>
          <w:p w:rsidR="006259C2" w:rsidRPr="002C2FBE" w:rsidRDefault="006259C2" w:rsidP="006259C2">
            <w:pPr>
              <w:rPr>
                <w:b/>
                <w:bCs/>
                <w:sz w:val="18"/>
                <w:szCs w:val="18"/>
              </w:rPr>
            </w:pPr>
          </w:p>
          <w:p w:rsidR="006259C2" w:rsidRPr="00CE40E6" w:rsidRDefault="006259C2" w:rsidP="006259C2">
            <w:pPr>
              <w:rPr>
                <w:bCs/>
                <w:sz w:val="18"/>
                <w:szCs w:val="18"/>
              </w:rPr>
            </w:pPr>
          </w:p>
        </w:tc>
        <w:tc>
          <w:tcPr>
            <w:tcW w:w="254" w:type="pct"/>
          </w:tcPr>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CD7489" w:rsidRDefault="006259C2" w:rsidP="006259C2">
            <w:pPr>
              <w:rPr>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Default="006259C2" w:rsidP="006259C2">
            <w:pPr>
              <w:rPr>
                <w:b/>
                <w:bCs/>
                <w:sz w:val="18"/>
                <w:szCs w:val="18"/>
              </w:rPr>
            </w:pPr>
          </w:p>
          <w:p w:rsidR="006259C2" w:rsidRPr="00CD7489" w:rsidRDefault="006259C2" w:rsidP="006259C2">
            <w:pPr>
              <w:rPr>
                <w:sz w:val="18"/>
                <w:szCs w:val="18"/>
              </w:rPr>
            </w:pPr>
          </w:p>
          <w:p w:rsidR="006259C2" w:rsidRDefault="006259C2" w:rsidP="006259C2">
            <w:pPr>
              <w:rPr>
                <w:b/>
                <w:bCs/>
                <w:sz w:val="18"/>
                <w:szCs w:val="18"/>
              </w:rPr>
            </w:pPr>
            <w:r>
              <w:rPr>
                <w:b/>
                <w:bCs/>
                <w:sz w:val="18"/>
                <w:szCs w:val="18"/>
              </w:rPr>
              <w:t>B</w:t>
            </w: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sz w:val="18"/>
                <w:szCs w:val="18"/>
              </w:rPr>
            </w:pPr>
          </w:p>
          <w:p w:rsidR="006259C2" w:rsidRPr="001F0730" w:rsidRDefault="006259C2" w:rsidP="006259C2">
            <w:pPr>
              <w:rPr>
                <w:b/>
                <w:bCs/>
                <w:sz w:val="18"/>
                <w:szCs w:val="18"/>
              </w:rPr>
            </w:pPr>
            <w:r w:rsidRPr="001F0730">
              <w:rPr>
                <w:b/>
                <w:bCs/>
                <w:sz w:val="18"/>
                <w:szCs w:val="18"/>
              </w:rPr>
              <w:t>C</w:t>
            </w:r>
          </w:p>
          <w:p w:rsidR="006259C2" w:rsidRPr="001F0730" w:rsidRDefault="006259C2" w:rsidP="006259C2">
            <w:pPr>
              <w:rPr>
                <w:sz w:val="18"/>
                <w:szCs w:val="18"/>
              </w:rPr>
            </w:pPr>
          </w:p>
          <w:p w:rsidR="006259C2" w:rsidRDefault="006259C2" w:rsidP="006259C2">
            <w:pPr>
              <w:rPr>
                <w:sz w:val="18"/>
                <w:szCs w:val="18"/>
              </w:rPr>
            </w:pPr>
          </w:p>
          <w:p w:rsidR="006259C2" w:rsidRDefault="006259C2" w:rsidP="006259C2">
            <w:pPr>
              <w:rPr>
                <w:b/>
                <w:bCs/>
                <w:sz w:val="18"/>
                <w:szCs w:val="18"/>
              </w:rPr>
            </w:pPr>
            <w:r w:rsidRPr="001F0730">
              <w:rPr>
                <w:b/>
                <w:bCs/>
                <w:sz w:val="18"/>
                <w:szCs w:val="18"/>
              </w:rPr>
              <w:t>C</w:t>
            </w:r>
          </w:p>
          <w:p w:rsidR="006259C2" w:rsidRPr="001F0730" w:rsidRDefault="006259C2" w:rsidP="006259C2">
            <w:pPr>
              <w:rPr>
                <w:sz w:val="18"/>
                <w:szCs w:val="18"/>
              </w:rPr>
            </w:pPr>
          </w:p>
          <w:p w:rsidR="006259C2" w:rsidRDefault="006259C2" w:rsidP="006259C2">
            <w:pPr>
              <w:rPr>
                <w:b/>
                <w:bCs/>
                <w:sz w:val="18"/>
                <w:szCs w:val="18"/>
              </w:rPr>
            </w:pPr>
          </w:p>
          <w:p w:rsidR="006259C2" w:rsidRPr="001F0730" w:rsidRDefault="006259C2" w:rsidP="006259C2">
            <w:pPr>
              <w:rPr>
                <w:sz w:val="18"/>
                <w:szCs w:val="18"/>
              </w:rPr>
            </w:pPr>
          </w:p>
        </w:tc>
        <w:tc>
          <w:tcPr>
            <w:tcW w:w="790" w:type="pct"/>
          </w:tcPr>
          <w:p w:rsidR="006259C2" w:rsidRDefault="006259C2" w:rsidP="006259C2">
            <w:pPr>
              <w:rPr>
                <w:bCs/>
                <w:sz w:val="18"/>
                <w:szCs w:val="18"/>
              </w:rPr>
            </w:pPr>
            <w:r>
              <w:rPr>
                <w:bCs/>
                <w:sz w:val="18"/>
                <w:szCs w:val="18"/>
              </w:rPr>
              <w:t>EQUIPAMIENTO REGIONAL.</w:t>
            </w:r>
          </w:p>
          <w:p w:rsidR="006259C2" w:rsidRDefault="006259C2" w:rsidP="006259C2">
            <w:pPr>
              <w:rPr>
                <w:bCs/>
                <w:sz w:val="18"/>
                <w:szCs w:val="18"/>
              </w:rPr>
            </w:pPr>
          </w:p>
          <w:p w:rsidR="006259C2" w:rsidRDefault="006259C2" w:rsidP="006259C2">
            <w:pPr>
              <w:rPr>
                <w:bCs/>
                <w:sz w:val="18"/>
                <w:szCs w:val="18"/>
              </w:rPr>
            </w:pPr>
            <w:r>
              <w:rPr>
                <w:bCs/>
                <w:sz w:val="18"/>
                <w:szCs w:val="18"/>
              </w:rPr>
              <w:t>EQUIPAMIENTO CENTRAL.</w:t>
            </w:r>
          </w:p>
          <w:p w:rsidR="006259C2" w:rsidRDefault="006259C2" w:rsidP="006259C2">
            <w:pPr>
              <w:rPr>
                <w:bCs/>
                <w:sz w:val="18"/>
                <w:szCs w:val="18"/>
              </w:rPr>
            </w:pPr>
          </w:p>
          <w:p w:rsidR="006259C2" w:rsidRDefault="006259C2" w:rsidP="006259C2">
            <w:pPr>
              <w:rPr>
                <w:bCs/>
                <w:sz w:val="18"/>
                <w:szCs w:val="18"/>
              </w:rPr>
            </w:pPr>
            <w:r>
              <w:rPr>
                <w:bCs/>
                <w:sz w:val="18"/>
                <w:szCs w:val="18"/>
              </w:rPr>
              <w:t>EQUIPAMIENTO BARRIAL.</w:t>
            </w: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CENTRALES Y REGIONALES.</w:t>
            </w:r>
          </w:p>
          <w:p w:rsidR="006259C2" w:rsidRDefault="006259C2" w:rsidP="006259C2">
            <w:pPr>
              <w:rPr>
                <w:bCs/>
                <w:sz w:val="18"/>
                <w:szCs w:val="18"/>
              </w:rPr>
            </w:pPr>
          </w:p>
          <w:p w:rsidR="006259C2" w:rsidRDefault="006259C2" w:rsidP="006259C2">
            <w:pPr>
              <w:rPr>
                <w:bCs/>
                <w:sz w:val="18"/>
                <w:szCs w:val="18"/>
              </w:rPr>
            </w:pPr>
            <w:r>
              <w:rPr>
                <w:bCs/>
                <w:sz w:val="18"/>
                <w:szCs w:val="18"/>
              </w:rPr>
              <w:t>COMERCIO CENTRAL.</w:t>
            </w:r>
          </w:p>
          <w:p w:rsidR="006259C2" w:rsidRDefault="006259C2" w:rsidP="006259C2">
            <w:pPr>
              <w:rPr>
                <w:bCs/>
                <w:sz w:val="18"/>
                <w:szCs w:val="18"/>
              </w:rPr>
            </w:pPr>
          </w:p>
          <w:p w:rsidR="006259C2" w:rsidRDefault="006259C2" w:rsidP="006259C2">
            <w:pPr>
              <w:rPr>
                <w:bCs/>
                <w:sz w:val="18"/>
                <w:szCs w:val="18"/>
              </w:rPr>
            </w:pPr>
            <w:r>
              <w:rPr>
                <w:bCs/>
                <w:sz w:val="18"/>
                <w:szCs w:val="18"/>
              </w:rPr>
              <w:t>COMERCIO REGIONAL.</w:t>
            </w: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p>
          <w:p w:rsidR="006259C2" w:rsidRPr="00961A75" w:rsidRDefault="006259C2" w:rsidP="006259C2">
            <w:pPr>
              <w:rPr>
                <w:bCs/>
                <w:sz w:val="18"/>
                <w:szCs w:val="18"/>
              </w:rPr>
            </w:pPr>
          </w:p>
        </w:tc>
      </w:tr>
      <w:tr w:rsidR="006259C2" w:rsidRPr="00A474C4" w:rsidTr="002148E0">
        <w:tc>
          <w:tcPr>
            <w:tcW w:w="5000" w:type="pct"/>
            <w:gridSpan w:val="5"/>
          </w:tcPr>
          <w:p w:rsidR="006259C2" w:rsidRDefault="006259C2" w:rsidP="006259C2">
            <w:pPr>
              <w:rPr>
                <w:b/>
                <w:bCs/>
                <w:sz w:val="18"/>
                <w:szCs w:val="18"/>
              </w:rPr>
            </w:pPr>
            <w:r>
              <w:rPr>
                <w:b/>
                <w:bCs/>
                <w:sz w:val="18"/>
                <w:szCs w:val="18"/>
              </w:rPr>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lastRenderedPageBreak/>
              <w:t>A    PREDOMINANTE    B    COMPATIBLE    C    CONDICIONADO</w:t>
            </w:r>
            <w:r w:rsidRPr="00AB02C5">
              <w:rPr>
                <w:b/>
                <w:bCs/>
                <w:sz w:val="18"/>
                <w:szCs w:val="18"/>
              </w:rPr>
              <w:t xml:space="preserve"> </w:t>
            </w:r>
          </w:p>
        </w:tc>
      </w:tr>
    </w:tbl>
    <w:p w:rsidR="006259C2" w:rsidRDefault="006259C2" w:rsidP="006259C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339"/>
        <w:gridCol w:w="2815"/>
        <w:gridCol w:w="593"/>
        <w:gridCol w:w="1394"/>
      </w:tblGrid>
      <w:tr w:rsidR="006259C2" w:rsidRPr="00A474C4" w:rsidTr="002148E0">
        <w:tc>
          <w:tcPr>
            <w:tcW w:w="5000" w:type="pct"/>
            <w:gridSpan w:val="5"/>
          </w:tcPr>
          <w:p w:rsidR="006259C2" w:rsidRDefault="006259C2" w:rsidP="006259C2">
            <w:pPr>
              <w:jc w:val="center"/>
              <w:rPr>
                <w:b/>
                <w:bCs/>
                <w:sz w:val="18"/>
                <w:szCs w:val="18"/>
              </w:rPr>
            </w:pPr>
            <w:r>
              <w:rPr>
                <w:b/>
                <w:bCs/>
                <w:sz w:val="18"/>
                <w:szCs w:val="18"/>
              </w:rPr>
              <w:t>TABLA 15</w:t>
            </w:r>
          </w:p>
          <w:p w:rsidR="006259C2" w:rsidRPr="00A474C4" w:rsidRDefault="006259C2" w:rsidP="006259C2">
            <w:pPr>
              <w:jc w:val="center"/>
              <w:rPr>
                <w:b/>
                <w:bCs/>
                <w:sz w:val="18"/>
                <w:szCs w:val="18"/>
              </w:rPr>
            </w:pPr>
            <w:r>
              <w:rPr>
                <w:b/>
                <w:bCs/>
                <w:sz w:val="18"/>
                <w:szCs w:val="18"/>
              </w:rPr>
              <w:t>ESPACIOS VERDES, ABIERTOS Y RECREATIVOS  EV</w:t>
            </w:r>
          </w:p>
        </w:tc>
      </w:tr>
      <w:tr w:rsidR="006259C2" w:rsidRPr="00A474C4" w:rsidTr="002148E0">
        <w:trPr>
          <w:cantSplit/>
          <w:trHeight w:val="1134"/>
        </w:trPr>
        <w:tc>
          <w:tcPr>
            <w:tcW w:w="586"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218" w:type="pct"/>
          </w:tcPr>
          <w:p w:rsidR="006259C2" w:rsidRPr="00A474C4" w:rsidRDefault="006259C2" w:rsidP="006259C2">
            <w:pPr>
              <w:rPr>
                <w:b/>
                <w:bCs/>
                <w:sz w:val="18"/>
                <w:szCs w:val="18"/>
              </w:rPr>
            </w:pPr>
            <w:r w:rsidRPr="00A474C4">
              <w:rPr>
                <w:b/>
                <w:bCs/>
                <w:sz w:val="18"/>
                <w:szCs w:val="18"/>
              </w:rPr>
              <w:t xml:space="preserve">             USOS</w:t>
            </w:r>
          </w:p>
        </w:tc>
        <w:tc>
          <w:tcPr>
            <w:tcW w:w="2177"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766" w:type="pct"/>
          </w:tcPr>
          <w:p w:rsidR="006259C2" w:rsidRPr="00A474C4" w:rsidRDefault="006259C2" w:rsidP="006259C2">
            <w:pPr>
              <w:rPr>
                <w:b/>
                <w:bCs/>
                <w:sz w:val="18"/>
                <w:szCs w:val="18"/>
              </w:rPr>
            </w:pPr>
            <w:r>
              <w:rPr>
                <w:b/>
                <w:bCs/>
                <w:sz w:val="18"/>
                <w:szCs w:val="18"/>
              </w:rPr>
              <w:t>USOS Y DESTINOS PERMITIDOS</w:t>
            </w:r>
          </w:p>
        </w:tc>
      </w:tr>
      <w:tr w:rsidR="006259C2" w:rsidRPr="00A474C4" w:rsidTr="002148E0">
        <w:tc>
          <w:tcPr>
            <w:tcW w:w="586" w:type="pct"/>
            <w:vAlign w:val="center"/>
          </w:tcPr>
          <w:p w:rsidR="006259C2" w:rsidRPr="00A474C4" w:rsidRDefault="006259C2" w:rsidP="006259C2">
            <w:pPr>
              <w:jc w:val="center"/>
              <w:rPr>
                <w:b/>
                <w:bCs/>
                <w:sz w:val="18"/>
                <w:szCs w:val="18"/>
              </w:rPr>
            </w:pPr>
            <w:r>
              <w:rPr>
                <w:sz w:val="18"/>
                <w:szCs w:val="18"/>
              </w:rPr>
              <w:t>ESPACIOS VERDES,ABIERTOS Y RECREATIVOS</w:t>
            </w:r>
          </w:p>
        </w:tc>
        <w:tc>
          <w:tcPr>
            <w:tcW w:w="1218"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Espacios verdes, abiertos y recreativos vecinales.</w:t>
            </w:r>
          </w:p>
          <w:p w:rsidR="006259C2" w:rsidRPr="00A474C4" w:rsidRDefault="006259C2" w:rsidP="006259C2">
            <w:pPr>
              <w:rPr>
                <w:b/>
                <w:bCs/>
                <w:sz w:val="18"/>
                <w:szCs w:val="18"/>
              </w:rPr>
            </w:pPr>
          </w:p>
        </w:tc>
        <w:tc>
          <w:tcPr>
            <w:tcW w:w="2177" w:type="pct"/>
          </w:tcPr>
          <w:p w:rsidR="006259C2" w:rsidRPr="00961A75" w:rsidRDefault="006259C2" w:rsidP="006259C2">
            <w:pPr>
              <w:rPr>
                <w:b/>
                <w:bCs/>
                <w:sz w:val="18"/>
                <w:szCs w:val="18"/>
              </w:rPr>
            </w:pPr>
            <w:r>
              <w:rPr>
                <w:b/>
                <w:bCs/>
                <w:sz w:val="18"/>
                <w:szCs w:val="18"/>
              </w:rPr>
              <w:t>Espacios verdes y abiertos:</w:t>
            </w:r>
          </w:p>
          <w:p w:rsidR="006259C2" w:rsidRDefault="006259C2" w:rsidP="006259C2">
            <w:pPr>
              <w:rPr>
                <w:bCs/>
                <w:sz w:val="18"/>
                <w:szCs w:val="18"/>
              </w:rPr>
            </w:pPr>
          </w:p>
          <w:p w:rsidR="006259C2" w:rsidRPr="00E0049D" w:rsidRDefault="006259C2" w:rsidP="006259C2">
            <w:pPr>
              <w:rPr>
                <w:bCs/>
                <w:sz w:val="18"/>
                <w:szCs w:val="18"/>
              </w:rPr>
            </w:pPr>
            <w:r w:rsidRPr="00E0049D">
              <w:rPr>
                <w:bCs/>
                <w:sz w:val="18"/>
                <w:szCs w:val="18"/>
              </w:rPr>
              <w:t>Plazoletas y rinconadas.</w:t>
            </w:r>
          </w:p>
          <w:p w:rsidR="006259C2" w:rsidRDefault="006259C2" w:rsidP="006259C2">
            <w:pPr>
              <w:rPr>
                <w:b/>
                <w:bCs/>
                <w:sz w:val="18"/>
                <w:szCs w:val="18"/>
              </w:rPr>
            </w:pPr>
          </w:p>
          <w:p w:rsidR="006259C2" w:rsidRDefault="006259C2" w:rsidP="006259C2">
            <w:pPr>
              <w:rPr>
                <w:b/>
                <w:bCs/>
                <w:sz w:val="18"/>
                <w:szCs w:val="18"/>
              </w:rPr>
            </w:pPr>
            <w:r>
              <w:rPr>
                <w:b/>
                <w:bCs/>
                <w:sz w:val="18"/>
                <w:szCs w:val="18"/>
              </w:rPr>
              <w:t>Espacios verdes y abiertas:</w:t>
            </w:r>
          </w:p>
          <w:p w:rsidR="006259C2" w:rsidRDefault="006259C2" w:rsidP="006259C2">
            <w:pPr>
              <w:rPr>
                <w:b/>
                <w:bCs/>
                <w:sz w:val="18"/>
                <w:szCs w:val="18"/>
              </w:rPr>
            </w:pPr>
          </w:p>
          <w:p w:rsidR="006259C2" w:rsidRDefault="006259C2" w:rsidP="006259C2">
            <w:pPr>
              <w:rPr>
                <w:bCs/>
                <w:sz w:val="18"/>
                <w:szCs w:val="18"/>
              </w:rPr>
            </w:pPr>
            <w:r w:rsidRPr="00E0049D">
              <w:rPr>
                <w:bCs/>
                <w:sz w:val="18"/>
                <w:szCs w:val="18"/>
              </w:rPr>
              <w:t>Juegos infantiles.</w:t>
            </w:r>
          </w:p>
          <w:p w:rsidR="006259C2" w:rsidRPr="00E0049D" w:rsidRDefault="006259C2" w:rsidP="006259C2">
            <w:pPr>
              <w:rPr>
                <w:bCs/>
                <w:sz w:val="18"/>
                <w:szCs w:val="18"/>
              </w:rPr>
            </w:pPr>
          </w:p>
          <w:p w:rsidR="006259C2" w:rsidRPr="00A474C4" w:rsidRDefault="006259C2" w:rsidP="006259C2">
            <w:pPr>
              <w:jc w:val="center"/>
              <w:rPr>
                <w:b/>
                <w:bCs/>
                <w:sz w:val="18"/>
                <w:szCs w:val="18"/>
              </w:rPr>
            </w:pPr>
          </w:p>
        </w:tc>
        <w:tc>
          <w:tcPr>
            <w:tcW w:w="254" w:type="pct"/>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Pr="00A474C4" w:rsidRDefault="006259C2" w:rsidP="006259C2">
            <w:pPr>
              <w:rPr>
                <w:b/>
                <w:bCs/>
                <w:sz w:val="18"/>
                <w:szCs w:val="18"/>
              </w:rPr>
            </w:pPr>
          </w:p>
        </w:tc>
        <w:tc>
          <w:tcPr>
            <w:tcW w:w="766" w:type="pct"/>
          </w:tcPr>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VECINALES.</w:t>
            </w:r>
          </w:p>
          <w:p w:rsidR="006259C2" w:rsidRDefault="006259C2" w:rsidP="006259C2">
            <w:pPr>
              <w:rPr>
                <w:bCs/>
                <w:sz w:val="18"/>
                <w:szCs w:val="18"/>
              </w:rPr>
            </w:pPr>
          </w:p>
          <w:p w:rsidR="006259C2" w:rsidRPr="00961A75" w:rsidRDefault="006259C2" w:rsidP="006259C2">
            <w:pPr>
              <w:rPr>
                <w:bCs/>
                <w:sz w:val="18"/>
                <w:szCs w:val="18"/>
              </w:rPr>
            </w:pPr>
            <w:r>
              <w:rPr>
                <w:bCs/>
                <w:sz w:val="18"/>
                <w:szCs w:val="18"/>
              </w:rPr>
              <w:t>EQUIPAMIENTO VECINAL.</w:t>
            </w:r>
          </w:p>
        </w:tc>
      </w:tr>
      <w:tr w:rsidR="006259C2" w:rsidRPr="00A474C4" w:rsidTr="002148E0">
        <w:tc>
          <w:tcPr>
            <w:tcW w:w="586" w:type="pct"/>
          </w:tcPr>
          <w:p w:rsidR="006259C2" w:rsidRPr="00A474C4" w:rsidRDefault="006259C2" w:rsidP="006259C2">
            <w:pPr>
              <w:rPr>
                <w:sz w:val="18"/>
                <w:szCs w:val="18"/>
              </w:rPr>
            </w:pPr>
          </w:p>
        </w:tc>
        <w:tc>
          <w:tcPr>
            <w:tcW w:w="1218"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Espacios verdes, abiertos y recreativos barriales.</w:t>
            </w:r>
          </w:p>
          <w:p w:rsidR="006259C2" w:rsidRPr="00A474C4" w:rsidRDefault="006259C2" w:rsidP="006259C2">
            <w:pPr>
              <w:rPr>
                <w:sz w:val="18"/>
                <w:szCs w:val="18"/>
              </w:rPr>
            </w:pPr>
          </w:p>
        </w:tc>
        <w:tc>
          <w:tcPr>
            <w:tcW w:w="2177" w:type="pct"/>
          </w:tcPr>
          <w:p w:rsidR="006259C2" w:rsidRPr="00E0049D" w:rsidRDefault="006259C2" w:rsidP="006259C2">
            <w:pPr>
              <w:rPr>
                <w:b/>
                <w:bCs/>
                <w:sz w:val="18"/>
                <w:szCs w:val="18"/>
              </w:rPr>
            </w:pPr>
            <w:r w:rsidRPr="00E0049D">
              <w:rPr>
                <w:b/>
                <w:bCs/>
                <w:sz w:val="18"/>
                <w:szCs w:val="18"/>
              </w:rPr>
              <w:t>Se incluyen los giros vecinales más los siguientes:</w:t>
            </w:r>
          </w:p>
          <w:p w:rsidR="006259C2" w:rsidRDefault="006259C2" w:rsidP="006259C2">
            <w:pPr>
              <w:rPr>
                <w:b/>
                <w:bCs/>
                <w:sz w:val="18"/>
                <w:szCs w:val="18"/>
              </w:rPr>
            </w:pPr>
          </w:p>
          <w:p w:rsidR="006259C2" w:rsidRDefault="006259C2" w:rsidP="006259C2">
            <w:pPr>
              <w:rPr>
                <w:b/>
                <w:bCs/>
                <w:sz w:val="18"/>
                <w:szCs w:val="18"/>
              </w:rPr>
            </w:pPr>
            <w:r>
              <w:rPr>
                <w:b/>
                <w:bCs/>
                <w:sz w:val="18"/>
                <w:szCs w:val="18"/>
              </w:rPr>
              <w:t>Espacios verdes y abiertos:</w:t>
            </w:r>
          </w:p>
          <w:p w:rsidR="006259C2" w:rsidRDefault="006259C2" w:rsidP="006259C2">
            <w:pPr>
              <w:rPr>
                <w:bCs/>
                <w:sz w:val="18"/>
                <w:szCs w:val="18"/>
              </w:rPr>
            </w:pPr>
          </w:p>
          <w:p w:rsidR="006259C2" w:rsidRPr="00E0049D" w:rsidRDefault="006259C2" w:rsidP="006259C2">
            <w:pPr>
              <w:rPr>
                <w:bCs/>
                <w:sz w:val="18"/>
                <w:szCs w:val="18"/>
              </w:rPr>
            </w:pPr>
            <w:r w:rsidRPr="00E0049D">
              <w:rPr>
                <w:bCs/>
                <w:sz w:val="18"/>
                <w:szCs w:val="18"/>
              </w:rPr>
              <w:t>Jardines y/o plazas.</w:t>
            </w:r>
          </w:p>
          <w:p w:rsidR="006259C2" w:rsidRDefault="006259C2" w:rsidP="006259C2">
            <w:pPr>
              <w:rPr>
                <w:bCs/>
                <w:sz w:val="18"/>
                <w:szCs w:val="18"/>
              </w:rPr>
            </w:pPr>
            <w:r w:rsidRPr="00E0049D">
              <w:rPr>
                <w:bCs/>
                <w:sz w:val="18"/>
                <w:szCs w:val="18"/>
              </w:rPr>
              <w:t>Plaza cívica.</w:t>
            </w:r>
          </w:p>
          <w:p w:rsidR="006259C2" w:rsidRDefault="006259C2" w:rsidP="006259C2">
            <w:pPr>
              <w:rPr>
                <w:bCs/>
                <w:sz w:val="18"/>
                <w:szCs w:val="18"/>
              </w:rPr>
            </w:pPr>
          </w:p>
          <w:p w:rsidR="006259C2" w:rsidRDefault="006259C2" w:rsidP="006259C2">
            <w:pPr>
              <w:rPr>
                <w:b/>
                <w:bCs/>
                <w:sz w:val="18"/>
                <w:szCs w:val="18"/>
              </w:rPr>
            </w:pPr>
            <w:r>
              <w:rPr>
                <w:b/>
                <w:bCs/>
                <w:sz w:val="18"/>
                <w:szCs w:val="18"/>
              </w:rPr>
              <w:t>Espacios recreativos:</w:t>
            </w:r>
          </w:p>
          <w:p w:rsidR="006259C2" w:rsidRDefault="006259C2" w:rsidP="006259C2">
            <w:pPr>
              <w:rPr>
                <w:b/>
                <w:bCs/>
                <w:sz w:val="18"/>
                <w:szCs w:val="18"/>
              </w:rPr>
            </w:pPr>
          </w:p>
          <w:p w:rsidR="006259C2" w:rsidRPr="007300BD" w:rsidRDefault="006259C2" w:rsidP="006259C2">
            <w:pPr>
              <w:rPr>
                <w:bCs/>
                <w:sz w:val="18"/>
                <w:szCs w:val="18"/>
              </w:rPr>
            </w:pPr>
            <w:r w:rsidRPr="007300BD">
              <w:rPr>
                <w:bCs/>
                <w:sz w:val="18"/>
                <w:szCs w:val="18"/>
              </w:rPr>
              <w:t>Alberca pública.</w:t>
            </w:r>
          </w:p>
          <w:p w:rsidR="006259C2" w:rsidRPr="007300BD" w:rsidRDefault="006259C2" w:rsidP="006259C2">
            <w:pPr>
              <w:rPr>
                <w:bCs/>
                <w:sz w:val="18"/>
                <w:szCs w:val="18"/>
              </w:rPr>
            </w:pPr>
            <w:r w:rsidRPr="007300BD">
              <w:rPr>
                <w:bCs/>
                <w:sz w:val="18"/>
                <w:szCs w:val="18"/>
              </w:rPr>
              <w:t>Canchas de fútbol.</w:t>
            </w:r>
          </w:p>
          <w:p w:rsidR="006259C2" w:rsidRPr="007300BD" w:rsidRDefault="006259C2" w:rsidP="006259C2">
            <w:pPr>
              <w:rPr>
                <w:bCs/>
                <w:sz w:val="18"/>
                <w:szCs w:val="18"/>
              </w:rPr>
            </w:pPr>
            <w:r w:rsidRPr="007300BD">
              <w:rPr>
                <w:bCs/>
                <w:sz w:val="18"/>
                <w:szCs w:val="18"/>
              </w:rPr>
              <w:t>Canchas de fútbol rápido.</w:t>
            </w:r>
          </w:p>
          <w:p w:rsidR="006259C2" w:rsidRPr="007300BD" w:rsidRDefault="006259C2" w:rsidP="006259C2">
            <w:pPr>
              <w:rPr>
                <w:bCs/>
                <w:sz w:val="18"/>
                <w:szCs w:val="18"/>
              </w:rPr>
            </w:pPr>
            <w:r w:rsidRPr="007300BD">
              <w:rPr>
                <w:bCs/>
                <w:sz w:val="18"/>
                <w:szCs w:val="18"/>
              </w:rPr>
              <w:t>Canchas deportivas.</w:t>
            </w:r>
          </w:p>
          <w:p w:rsidR="006259C2" w:rsidRPr="007300BD" w:rsidRDefault="006259C2" w:rsidP="006259C2">
            <w:pPr>
              <w:rPr>
                <w:bCs/>
                <w:sz w:val="18"/>
                <w:szCs w:val="18"/>
              </w:rPr>
            </w:pPr>
            <w:r w:rsidRPr="007300BD">
              <w:rPr>
                <w:bCs/>
                <w:sz w:val="18"/>
                <w:szCs w:val="18"/>
              </w:rPr>
              <w:t>Guarderías infantiles.</w:t>
            </w:r>
          </w:p>
          <w:p w:rsidR="006259C2" w:rsidRPr="007300BD" w:rsidRDefault="006259C2" w:rsidP="006259C2">
            <w:pPr>
              <w:rPr>
                <w:bCs/>
                <w:sz w:val="18"/>
                <w:szCs w:val="18"/>
              </w:rPr>
            </w:pPr>
            <w:r w:rsidRPr="007300BD">
              <w:rPr>
                <w:bCs/>
                <w:sz w:val="18"/>
                <w:szCs w:val="18"/>
              </w:rPr>
              <w:t>Mercados.</w:t>
            </w:r>
          </w:p>
          <w:p w:rsidR="006259C2" w:rsidRPr="007300BD" w:rsidRDefault="006259C2" w:rsidP="006259C2">
            <w:pPr>
              <w:rPr>
                <w:bCs/>
                <w:sz w:val="18"/>
                <w:szCs w:val="18"/>
              </w:rPr>
            </w:pPr>
            <w:r w:rsidRPr="007300BD">
              <w:rPr>
                <w:bCs/>
                <w:sz w:val="18"/>
                <w:szCs w:val="18"/>
              </w:rPr>
              <w:t>Sanitarios.</w:t>
            </w:r>
          </w:p>
          <w:p w:rsidR="006259C2" w:rsidRDefault="006259C2" w:rsidP="006259C2">
            <w:pPr>
              <w:rPr>
                <w:b/>
                <w:bCs/>
                <w:sz w:val="18"/>
                <w:szCs w:val="18"/>
              </w:rPr>
            </w:pPr>
          </w:p>
          <w:p w:rsidR="006259C2" w:rsidRPr="00961A75" w:rsidRDefault="006259C2" w:rsidP="006259C2">
            <w:pPr>
              <w:rPr>
                <w:b/>
                <w:bCs/>
                <w:sz w:val="18"/>
                <w:szCs w:val="18"/>
              </w:rPr>
            </w:pPr>
          </w:p>
          <w:p w:rsidR="006259C2" w:rsidRPr="00961A75" w:rsidRDefault="006259C2" w:rsidP="006259C2">
            <w:pPr>
              <w:rPr>
                <w:b/>
                <w:bCs/>
                <w:sz w:val="18"/>
                <w:szCs w:val="18"/>
              </w:rPr>
            </w:pPr>
          </w:p>
          <w:p w:rsidR="006259C2" w:rsidRDefault="006259C2" w:rsidP="006259C2">
            <w:pPr>
              <w:rPr>
                <w:b/>
                <w:bCs/>
                <w:sz w:val="18"/>
                <w:szCs w:val="18"/>
              </w:rPr>
            </w:pPr>
          </w:p>
        </w:tc>
        <w:tc>
          <w:tcPr>
            <w:tcW w:w="254" w:type="pct"/>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Pr="007300BD" w:rsidRDefault="006259C2" w:rsidP="006259C2">
            <w:pPr>
              <w:rPr>
                <w:sz w:val="18"/>
                <w:szCs w:val="18"/>
              </w:rPr>
            </w:pPr>
          </w:p>
          <w:p w:rsidR="006259C2" w:rsidRPr="007300BD" w:rsidRDefault="006259C2" w:rsidP="006259C2">
            <w:pPr>
              <w:rPr>
                <w:sz w:val="18"/>
                <w:szCs w:val="18"/>
              </w:rPr>
            </w:pPr>
          </w:p>
          <w:p w:rsidR="006259C2" w:rsidRPr="007300BD" w:rsidRDefault="006259C2" w:rsidP="006259C2">
            <w:pPr>
              <w:rPr>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7300BD" w:rsidRDefault="006259C2" w:rsidP="006259C2">
            <w:pPr>
              <w:rPr>
                <w:sz w:val="18"/>
                <w:szCs w:val="18"/>
              </w:rPr>
            </w:pPr>
          </w:p>
          <w:p w:rsidR="006259C2" w:rsidRPr="007300BD" w:rsidRDefault="006259C2" w:rsidP="006259C2">
            <w:pPr>
              <w:rPr>
                <w:sz w:val="18"/>
                <w:szCs w:val="18"/>
              </w:rPr>
            </w:pPr>
          </w:p>
          <w:p w:rsidR="006259C2" w:rsidRPr="007300BD" w:rsidRDefault="006259C2" w:rsidP="006259C2">
            <w:pPr>
              <w:rPr>
                <w:sz w:val="18"/>
                <w:szCs w:val="18"/>
              </w:rPr>
            </w:pPr>
          </w:p>
          <w:p w:rsidR="006259C2" w:rsidRDefault="006259C2" w:rsidP="006259C2">
            <w:pPr>
              <w:rPr>
                <w:sz w:val="18"/>
                <w:szCs w:val="18"/>
              </w:rPr>
            </w:pPr>
          </w:p>
          <w:p w:rsidR="006259C2" w:rsidRPr="007300BD" w:rsidRDefault="006259C2" w:rsidP="006259C2">
            <w:pPr>
              <w:rPr>
                <w:sz w:val="18"/>
                <w:szCs w:val="18"/>
              </w:rPr>
            </w:pPr>
            <w:r w:rsidRPr="007300BD">
              <w:rPr>
                <w:b/>
                <w:bCs/>
                <w:sz w:val="18"/>
                <w:szCs w:val="18"/>
              </w:rPr>
              <w:t>B</w:t>
            </w:r>
          </w:p>
        </w:tc>
        <w:tc>
          <w:tcPr>
            <w:tcW w:w="766" w:type="pct"/>
          </w:tcPr>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BARRIALES.</w:t>
            </w: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VECINALES.</w:t>
            </w:r>
          </w:p>
          <w:p w:rsidR="006259C2" w:rsidRDefault="006259C2" w:rsidP="006259C2">
            <w:pPr>
              <w:rPr>
                <w:bCs/>
                <w:sz w:val="18"/>
                <w:szCs w:val="18"/>
              </w:rPr>
            </w:pPr>
          </w:p>
          <w:p w:rsidR="006259C2" w:rsidRDefault="006259C2" w:rsidP="006259C2">
            <w:pPr>
              <w:rPr>
                <w:bCs/>
                <w:sz w:val="18"/>
                <w:szCs w:val="18"/>
              </w:rPr>
            </w:pPr>
            <w:r>
              <w:rPr>
                <w:bCs/>
                <w:sz w:val="18"/>
                <w:szCs w:val="18"/>
              </w:rPr>
              <w:t>EQUIPAMIENTO VECINAL Y BARRIAL.</w:t>
            </w:r>
          </w:p>
          <w:p w:rsidR="006259C2" w:rsidRDefault="006259C2" w:rsidP="006259C2">
            <w:pPr>
              <w:rPr>
                <w:bCs/>
                <w:sz w:val="18"/>
                <w:szCs w:val="18"/>
              </w:rPr>
            </w:pPr>
          </w:p>
        </w:tc>
      </w:tr>
      <w:tr w:rsidR="006259C2" w:rsidRPr="00A474C4" w:rsidTr="002148E0">
        <w:tc>
          <w:tcPr>
            <w:tcW w:w="5000" w:type="pct"/>
            <w:gridSpan w:val="5"/>
          </w:tcPr>
          <w:p w:rsidR="006259C2" w:rsidRDefault="006259C2" w:rsidP="006259C2">
            <w:pPr>
              <w:rPr>
                <w:b/>
                <w:bCs/>
                <w:sz w:val="18"/>
                <w:szCs w:val="18"/>
              </w:rPr>
            </w:pPr>
            <w:r>
              <w:rPr>
                <w:b/>
                <w:bCs/>
                <w:sz w:val="18"/>
                <w:szCs w:val="18"/>
              </w:rPr>
              <w:lastRenderedPageBreak/>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r w:rsidRPr="00AB02C5">
              <w:rPr>
                <w:b/>
                <w:bCs/>
                <w:sz w:val="18"/>
                <w:szCs w:val="18"/>
              </w:rPr>
              <w:t xml:space="preserve"> </w:t>
            </w:r>
          </w:p>
        </w:tc>
      </w:tr>
    </w:tbl>
    <w:p w:rsidR="006259C2" w:rsidRDefault="006259C2" w:rsidP="006259C2">
      <w:pPr>
        <w:rPr>
          <w:sz w:val="18"/>
          <w:szCs w:val="18"/>
        </w:rPr>
      </w:pPr>
    </w:p>
    <w:p w:rsidR="006259C2" w:rsidRDefault="006259C2" w:rsidP="006259C2">
      <w:pPr>
        <w:rPr>
          <w:sz w:val="18"/>
          <w:szCs w:val="18"/>
        </w:rPr>
      </w:pPr>
      <w:r>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339"/>
        <w:gridCol w:w="2815"/>
        <w:gridCol w:w="593"/>
        <w:gridCol w:w="1394"/>
      </w:tblGrid>
      <w:tr w:rsidR="006259C2" w:rsidRPr="00A474C4" w:rsidTr="002148E0">
        <w:tc>
          <w:tcPr>
            <w:tcW w:w="5000" w:type="pct"/>
            <w:gridSpan w:val="5"/>
          </w:tcPr>
          <w:p w:rsidR="006259C2" w:rsidRDefault="006259C2" w:rsidP="006259C2">
            <w:pPr>
              <w:jc w:val="center"/>
              <w:rPr>
                <w:b/>
                <w:bCs/>
                <w:sz w:val="18"/>
                <w:szCs w:val="18"/>
              </w:rPr>
            </w:pPr>
            <w:r>
              <w:rPr>
                <w:b/>
                <w:bCs/>
                <w:sz w:val="18"/>
                <w:szCs w:val="18"/>
              </w:rPr>
              <w:lastRenderedPageBreak/>
              <w:t>TABLA 15</w:t>
            </w:r>
          </w:p>
          <w:p w:rsidR="006259C2" w:rsidRPr="00A474C4" w:rsidRDefault="006259C2" w:rsidP="006259C2">
            <w:pPr>
              <w:jc w:val="center"/>
              <w:rPr>
                <w:b/>
                <w:bCs/>
                <w:sz w:val="18"/>
                <w:szCs w:val="18"/>
              </w:rPr>
            </w:pPr>
            <w:r>
              <w:rPr>
                <w:b/>
                <w:bCs/>
                <w:sz w:val="18"/>
                <w:szCs w:val="18"/>
              </w:rPr>
              <w:t>ESPACIOS VERDES, ABIERTOS Y RECREATIVOS  EV</w:t>
            </w:r>
          </w:p>
        </w:tc>
      </w:tr>
      <w:tr w:rsidR="006259C2" w:rsidRPr="00A474C4" w:rsidTr="002148E0">
        <w:trPr>
          <w:cantSplit/>
          <w:trHeight w:val="1134"/>
        </w:trPr>
        <w:tc>
          <w:tcPr>
            <w:tcW w:w="586"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218" w:type="pct"/>
          </w:tcPr>
          <w:p w:rsidR="006259C2" w:rsidRPr="00A474C4" w:rsidRDefault="006259C2" w:rsidP="006259C2">
            <w:pPr>
              <w:rPr>
                <w:b/>
                <w:bCs/>
                <w:sz w:val="18"/>
                <w:szCs w:val="18"/>
              </w:rPr>
            </w:pPr>
            <w:r w:rsidRPr="00A474C4">
              <w:rPr>
                <w:b/>
                <w:bCs/>
                <w:sz w:val="18"/>
                <w:szCs w:val="18"/>
              </w:rPr>
              <w:t xml:space="preserve">             USOS</w:t>
            </w:r>
          </w:p>
        </w:tc>
        <w:tc>
          <w:tcPr>
            <w:tcW w:w="2177"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766" w:type="pct"/>
          </w:tcPr>
          <w:p w:rsidR="006259C2" w:rsidRPr="00A474C4" w:rsidRDefault="006259C2" w:rsidP="006259C2">
            <w:pPr>
              <w:rPr>
                <w:b/>
                <w:bCs/>
                <w:sz w:val="18"/>
                <w:szCs w:val="18"/>
              </w:rPr>
            </w:pPr>
            <w:r>
              <w:rPr>
                <w:b/>
                <w:bCs/>
                <w:sz w:val="18"/>
                <w:szCs w:val="18"/>
              </w:rPr>
              <w:t>USOS Y DESTINOS PERMITIDOS</w:t>
            </w:r>
          </w:p>
        </w:tc>
      </w:tr>
      <w:tr w:rsidR="006259C2" w:rsidRPr="00A474C4" w:rsidTr="002148E0">
        <w:tc>
          <w:tcPr>
            <w:tcW w:w="586" w:type="pct"/>
            <w:vAlign w:val="center"/>
          </w:tcPr>
          <w:p w:rsidR="006259C2" w:rsidRPr="00A474C4" w:rsidRDefault="006259C2" w:rsidP="006259C2">
            <w:pPr>
              <w:jc w:val="center"/>
              <w:rPr>
                <w:b/>
                <w:bCs/>
                <w:sz w:val="18"/>
                <w:szCs w:val="18"/>
              </w:rPr>
            </w:pPr>
            <w:r>
              <w:rPr>
                <w:sz w:val="18"/>
                <w:szCs w:val="18"/>
              </w:rPr>
              <w:t>ESPACIOS VERDES,ABIERTOS Y RECREATIVOS</w:t>
            </w:r>
          </w:p>
        </w:tc>
        <w:tc>
          <w:tcPr>
            <w:tcW w:w="1218"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Espacios verdes, abiertos y recreativos distritales.</w:t>
            </w:r>
          </w:p>
          <w:p w:rsidR="006259C2" w:rsidRPr="00A474C4" w:rsidRDefault="006259C2" w:rsidP="006259C2">
            <w:pPr>
              <w:rPr>
                <w:b/>
                <w:bCs/>
                <w:sz w:val="18"/>
                <w:szCs w:val="18"/>
              </w:rPr>
            </w:pPr>
          </w:p>
        </w:tc>
        <w:tc>
          <w:tcPr>
            <w:tcW w:w="2177" w:type="pct"/>
          </w:tcPr>
          <w:p w:rsidR="006259C2" w:rsidRPr="00BB69B9" w:rsidRDefault="006259C2" w:rsidP="006259C2">
            <w:pPr>
              <w:rPr>
                <w:b/>
                <w:bCs/>
                <w:sz w:val="18"/>
                <w:szCs w:val="18"/>
              </w:rPr>
            </w:pPr>
            <w:r w:rsidRPr="00BB69B9">
              <w:rPr>
                <w:b/>
                <w:bCs/>
                <w:sz w:val="18"/>
                <w:szCs w:val="18"/>
              </w:rPr>
              <w:t>Se incluyen los giros vecinales y barriales más los siguientes:</w:t>
            </w:r>
          </w:p>
          <w:p w:rsidR="006259C2" w:rsidRDefault="006259C2" w:rsidP="006259C2">
            <w:pPr>
              <w:rPr>
                <w:b/>
                <w:bCs/>
                <w:sz w:val="18"/>
                <w:szCs w:val="18"/>
              </w:rPr>
            </w:pPr>
          </w:p>
          <w:p w:rsidR="006259C2" w:rsidRDefault="006259C2" w:rsidP="006259C2">
            <w:pPr>
              <w:rPr>
                <w:b/>
                <w:bCs/>
                <w:sz w:val="18"/>
                <w:szCs w:val="18"/>
              </w:rPr>
            </w:pPr>
          </w:p>
          <w:p w:rsidR="006259C2" w:rsidRPr="00BB69B9" w:rsidRDefault="006259C2" w:rsidP="006259C2">
            <w:pPr>
              <w:rPr>
                <w:b/>
                <w:bCs/>
                <w:sz w:val="18"/>
                <w:szCs w:val="18"/>
              </w:rPr>
            </w:pPr>
            <w:r w:rsidRPr="00BB69B9">
              <w:rPr>
                <w:b/>
                <w:bCs/>
                <w:sz w:val="18"/>
                <w:szCs w:val="18"/>
              </w:rPr>
              <w:t>Espacios verdes y abiertos:</w:t>
            </w:r>
          </w:p>
          <w:p w:rsidR="006259C2" w:rsidRPr="00C55DF1" w:rsidRDefault="006259C2" w:rsidP="006259C2">
            <w:pPr>
              <w:jc w:val="both"/>
              <w:rPr>
                <w:rFonts w:ascii="Arial" w:hAnsi="Arial" w:cs="Arial"/>
                <w:b/>
                <w:sz w:val="20"/>
                <w:szCs w:val="20"/>
                <w:u w:val="single"/>
              </w:rPr>
            </w:pPr>
          </w:p>
          <w:p w:rsidR="006259C2" w:rsidRPr="00BB69B9" w:rsidRDefault="006259C2" w:rsidP="006259C2">
            <w:pPr>
              <w:rPr>
                <w:bCs/>
                <w:sz w:val="18"/>
                <w:szCs w:val="18"/>
              </w:rPr>
            </w:pPr>
            <w:r w:rsidRPr="00BB69B9">
              <w:rPr>
                <w:bCs/>
                <w:sz w:val="18"/>
                <w:szCs w:val="18"/>
              </w:rPr>
              <w:t>Parque urbano.</w:t>
            </w:r>
          </w:p>
          <w:p w:rsidR="006259C2" w:rsidRPr="00BB69B9" w:rsidRDefault="006259C2" w:rsidP="006259C2">
            <w:pPr>
              <w:rPr>
                <w:bCs/>
                <w:sz w:val="18"/>
                <w:szCs w:val="18"/>
              </w:rPr>
            </w:pPr>
            <w:r w:rsidRPr="00BB69B9">
              <w:rPr>
                <w:bCs/>
                <w:sz w:val="18"/>
                <w:szCs w:val="18"/>
              </w:rPr>
              <w:t>Unidad deportiva.</w:t>
            </w:r>
          </w:p>
          <w:p w:rsidR="006259C2" w:rsidRPr="00C55DF1" w:rsidRDefault="006259C2" w:rsidP="006259C2">
            <w:pPr>
              <w:pStyle w:val="Prrafodelista"/>
              <w:ind w:left="1080"/>
              <w:rPr>
                <w:rFonts w:ascii="Arial" w:hAnsi="Arial" w:cs="Arial"/>
              </w:rPr>
            </w:pPr>
          </w:p>
          <w:p w:rsidR="006259C2" w:rsidRPr="00BB69B9" w:rsidRDefault="006259C2" w:rsidP="006259C2">
            <w:pPr>
              <w:rPr>
                <w:b/>
                <w:bCs/>
                <w:sz w:val="18"/>
                <w:szCs w:val="18"/>
              </w:rPr>
            </w:pPr>
            <w:r w:rsidRPr="00BB69B9">
              <w:rPr>
                <w:b/>
                <w:bCs/>
                <w:sz w:val="18"/>
                <w:szCs w:val="18"/>
              </w:rPr>
              <w:t>Espacios recreativos:</w:t>
            </w:r>
          </w:p>
          <w:p w:rsidR="006259C2" w:rsidRDefault="006259C2" w:rsidP="006259C2">
            <w:pPr>
              <w:jc w:val="both"/>
              <w:rPr>
                <w:rFonts w:ascii="Arial" w:hAnsi="Arial" w:cs="Arial"/>
                <w:b/>
                <w:sz w:val="20"/>
                <w:szCs w:val="20"/>
                <w:u w:val="single"/>
                <w:lang w:val="es-ES"/>
              </w:rPr>
            </w:pPr>
          </w:p>
          <w:p w:rsidR="006259C2" w:rsidRPr="00BB69B9" w:rsidRDefault="006259C2" w:rsidP="006259C2">
            <w:pPr>
              <w:rPr>
                <w:bCs/>
                <w:sz w:val="18"/>
                <w:szCs w:val="18"/>
              </w:rPr>
            </w:pPr>
            <w:r w:rsidRPr="00BB69B9">
              <w:rPr>
                <w:bCs/>
                <w:sz w:val="18"/>
                <w:szCs w:val="18"/>
              </w:rPr>
              <w:t>Arenas.</w:t>
            </w:r>
          </w:p>
          <w:p w:rsidR="006259C2" w:rsidRPr="00BB69B9" w:rsidRDefault="006259C2" w:rsidP="006259C2">
            <w:pPr>
              <w:rPr>
                <w:bCs/>
                <w:sz w:val="18"/>
                <w:szCs w:val="18"/>
              </w:rPr>
            </w:pPr>
            <w:r w:rsidRPr="00BB69B9">
              <w:rPr>
                <w:bCs/>
                <w:sz w:val="18"/>
                <w:szCs w:val="18"/>
              </w:rPr>
              <w:t>Centro deportivo.</w:t>
            </w:r>
          </w:p>
          <w:p w:rsidR="006259C2" w:rsidRPr="00BB69B9" w:rsidRDefault="006259C2" w:rsidP="006259C2">
            <w:pPr>
              <w:rPr>
                <w:bCs/>
                <w:sz w:val="18"/>
                <w:szCs w:val="18"/>
              </w:rPr>
            </w:pPr>
            <w:r w:rsidRPr="00BB69B9">
              <w:rPr>
                <w:bCs/>
                <w:sz w:val="18"/>
                <w:szCs w:val="18"/>
              </w:rPr>
              <w:t>Escuela de artes marciales.</w:t>
            </w:r>
          </w:p>
          <w:p w:rsidR="006259C2" w:rsidRPr="00BB69B9" w:rsidRDefault="006259C2" w:rsidP="006259C2">
            <w:pPr>
              <w:rPr>
                <w:bCs/>
                <w:sz w:val="18"/>
                <w:szCs w:val="18"/>
              </w:rPr>
            </w:pPr>
            <w:r w:rsidRPr="00BB69B9">
              <w:rPr>
                <w:bCs/>
                <w:sz w:val="18"/>
                <w:szCs w:val="18"/>
              </w:rPr>
              <w:t>Escuela de natación.</w:t>
            </w:r>
          </w:p>
          <w:p w:rsidR="006259C2" w:rsidRPr="00BB69B9" w:rsidRDefault="006259C2" w:rsidP="006259C2">
            <w:pPr>
              <w:rPr>
                <w:bCs/>
                <w:sz w:val="18"/>
                <w:szCs w:val="18"/>
              </w:rPr>
            </w:pPr>
            <w:r w:rsidRPr="00BB69B9">
              <w:rPr>
                <w:bCs/>
                <w:sz w:val="18"/>
                <w:szCs w:val="18"/>
              </w:rPr>
              <w:t>Gimnasia.</w:t>
            </w:r>
          </w:p>
          <w:p w:rsidR="006259C2" w:rsidRPr="00BB69B9" w:rsidRDefault="006259C2" w:rsidP="006259C2">
            <w:pPr>
              <w:rPr>
                <w:bCs/>
                <w:sz w:val="18"/>
                <w:szCs w:val="18"/>
              </w:rPr>
            </w:pPr>
            <w:r w:rsidRPr="00BB69B9">
              <w:rPr>
                <w:bCs/>
                <w:sz w:val="18"/>
                <w:szCs w:val="18"/>
              </w:rPr>
              <w:t>Pista de hielo.</w:t>
            </w:r>
          </w:p>
          <w:p w:rsidR="006259C2" w:rsidRPr="00BB69B9" w:rsidRDefault="006259C2" w:rsidP="006259C2">
            <w:pPr>
              <w:rPr>
                <w:bCs/>
                <w:sz w:val="18"/>
                <w:szCs w:val="18"/>
              </w:rPr>
            </w:pPr>
            <w:r w:rsidRPr="00BB69B9">
              <w:rPr>
                <w:bCs/>
                <w:sz w:val="18"/>
                <w:szCs w:val="18"/>
              </w:rPr>
              <w:t>Squash.</w:t>
            </w:r>
          </w:p>
          <w:p w:rsidR="006259C2" w:rsidRPr="00E0049D" w:rsidRDefault="006259C2" w:rsidP="006259C2">
            <w:pPr>
              <w:rPr>
                <w:bCs/>
                <w:sz w:val="18"/>
                <w:szCs w:val="18"/>
              </w:rPr>
            </w:pPr>
          </w:p>
          <w:p w:rsidR="006259C2" w:rsidRPr="00A474C4" w:rsidRDefault="006259C2" w:rsidP="006259C2">
            <w:pPr>
              <w:jc w:val="center"/>
              <w:rPr>
                <w:b/>
                <w:bCs/>
                <w:sz w:val="18"/>
                <w:szCs w:val="18"/>
              </w:rPr>
            </w:pPr>
          </w:p>
        </w:tc>
        <w:tc>
          <w:tcPr>
            <w:tcW w:w="254" w:type="pct"/>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Pr="00BB69B9" w:rsidRDefault="006259C2" w:rsidP="006259C2">
            <w:pPr>
              <w:rPr>
                <w:sz w:val="18"/>
                <w:szCs w:val="18"/>
              </w:rPr>
            </w:pPr>
          </w:p>
        </w:tc>
        <w:tc>
          <w:tcPr>
            <w:tcW w:w="766" w:type="pct"/>
          </w:tcPr>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DISTRITALES.</w:t>
            </w: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VECINALES Y BARRIALES.</w:t>
            </w:r>
          </w:p>
          <w:p w:rsidR="006259C2" w:rsidRDefault="006259C2" w:rsidP="006259C2">
            <w:pPr>
              <w:rPr>
                <w:bCs/>
                <w:sz w:val="18"/>
                <w:szCs w:val="18"/>
              </w:rPr>
            </w:pPr>
          </w:p>
          <w:p w:rsidR="006259C2" w:rsidRDefault="006259C2" w:rsidP="006259C2">
            <w:pPr>
              <w:rPr>
                <w:bCs/>
                <w:sz w:val="18"/>
                <w:szCs w:val="18"/>
              </w:rPr>
            </w:pPr>
            <w:r>
              <w:rPr>
                <w:bCs/>
                <w:sz w:val="18"/>
                <w:szCs w:val="18"/>
              </w:rPr>
              <w:t>EQUIPAMIENTO VECINAL, BARRIAL Y DISTRITAL.</w:t>
            </w:r>
          </w:p>
          <w:p w:rsidR="006259C2" w:rsidRPr="00961A75" w:rsidRDefault="006259C2" w:rsidP="006259C2">
            <w:pPr>
              <w:rPr>
                <w:bCs/>
                <w:sz w:val="18"/>
                <w:szCs w:val="18"/>
              </w:rPr>
            </w:pPr>
          </w:p>
        </w:tc>
      </w:tr>
      <w:tr w:rsidR="006259C2" w:rsidRPr="00A474C4" w:rsidTr="002148E0">
        <w:tc>
          <w:tcPr>
            <w:tcW w:w="586" w:type="pct"/>
          </w:tcPr>
          <w:p w:rsidR="006259C2" w:rsidRPr="00A474C4" w:rsidRDefault="006259C2" w:rsidP="006259C2">
            <w:pPr>
              <w:rPr>
                <w:sz w:val="18"/>
                <w:szCs w:val="18"/>
              </w:rPr>
            </w:pPr>
          </w:p>
        </w:tc>
        <w:tc>
          <w:tcPr>
            <w:tcW w:w="1218"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Espacios verdes, abiertos y recreativos centrales.</w:t>
            </w:r>
          </w:p>
          <w:p w:rsidR="006259C2" w:rsidRPr="00A474C4" w:rsidRDefault="006259C2" w:rsidP="006259C2">
            <w:pPr>
              <w:rPr>
                <w:sz w:val="18"/>
                <w:szCs w:val="18"/>
              </w:rPr>
            </w:pPr>
          </w:p>
        </w:tc>
        <w:tc>
          <w:tcPr>
            <w:tcW w:w="2177" w:type="pct"/>
          </w:tcPr>
          <w:p w:rsidR="006259C2" w:rsidRPr="00BB69B9" w:rsidRDefault="006259C2" w:rsidP="006259C2">
            <w:pPr>
              <w:rPr>
                <w:b/>
                <w:bCs/>
                <w:sz w:val="18"/>
                <w:szCs w:val="18"/>
              </w:rPr>
            </w:pPr>
            <w:r w:rsidRPr="00BB69B9">
              <w:rPr>
                <w:b/>
                <w:bCs/>
                <w:sz w:val="18"/>
                <w:szCs w:val="18"/>
              </w:rPr>
              <w:t>Se excluyen los giros vecinales y se incluyen los giros barriales y distritales más los siguientes:</w:t>
            </w:r>
          </w:p>
          <w:p w:rsidR="006259C2" w:rsidRDefault="006259C2" w:rsidP="006259C2">
            <w:pPr>
              <w:rPr>
                <w:b/>
                <w:bCs/>
                <w:sz w:val="18"/>
                <w:szCs w:val="18"/>
              </w:rPr>
            </w:pPr>
          </w:p>
          <w:p w:rsidR="006259C2" w:rsidRDefault="006259C2" w:rsidP="006259C2">
            <w:pPr>
              <w:rPr>
                <w:b/>
                <w:bCs/>
                <w:sz w:val="18"/>
                <w:szCs w:val="18"/>
              </w:rPr>
            </w:pPr>
            <w:r>
              <w:rPr>
                <w:b/>
                <w:bCs/>
                <w:sz w:val="18"/>
                <w:szCs w:val="18"/>
              </w:rPr>
              <w:t>Espacios verdes y abiertos:</w:t>
            </w:r>
          </w:p>
          <w:p w:rsidR="006259C2" w:rsidRDefault="006259C2" w:rsidP="006259C2">
            <w:pPr>
              <w:rPr>
                <w:bCs/>
                <w:sz w:val="18"/>
                <w:szCs w:val="18"/>
              </w:rPr>
            </w:pPr>
          </w:p>
          <w:p w:rsidR="006259C2" w:rsidRPr="00BB69B9" w:rsidRDefault="006259C2" w:rsidP="006259C2">
            <w:pPr>
              <w:rPr>
                <w:bCs/>
                <w:sz w:val="18"/>
                <w:szCs w:val="18"/>
              </w:rPr>
            </w:pPr>
            <w:r w:rsidRPr="00BB69B9">
              <w:rPr>
                <w:bCs/>
                <w:sz w:val="18"/>
                <w:szCs w:val="18"/>
              </w:rPr>
              <w:t>Jardines y/o plazas.</w:t>
            </w:r>
          </w:p>
          <w:p w:rsidR="006259C2" w:rsidRPr="00BB69B9" w:rsidRDefault="006259C2" w:rsidP="006259C2">
            <w:pPr>
              <w:rPr>
                <w:bCs/>
                <w:sz w:val="18"/>
                <w:szCs w:val="18"/>
              </w:rPr>
            </w:pPr>
            <w:r w:rsidRPr="00BB69B9">
              <w:rPr>
                <w:bCs/>
                <w:sz w:val="18"/>
                <w:szCs w:val="18"/>
              </w:rPr>
              <w:t>Lagos artificiales.</w:t>
            </w:r>
          </w:p>
          <w:p w:rsidR="006259C2" w:rsidRPr="00BB69B9" w:rsidRDefault="006259C2" w:rsidP="006259C2">
            <w:pPr>
              <w:rPr>
                <w:bCs/>
                <w:sz w:val="18"/>
                <w:szCs w:val="18"/>
              </w:rPr>
            </w:pPr>
            <w:r w:rsidRPr="00BB69B9">
              <w:rPr>
                <w:bCs/>
                <w:sz w:val="18"/>
                <w:szCs w:val="18"/>
              </w:rPr>
              <w:t>Parque urbano general.</w:t>
            </w:r>
          </w:p>
          <w:p w:rsidR="006259C2" w:rsidRPr="00BB69B9" w:rsidRDefault="006259C2" w:rsidP="006259C2">
            <w:pPr>
              <w:rPr>
                <w:bCs/>
                <w:sz w:val="18"/>
                <w:szCs w:val="18"/>
              </w:rPr>
            </w:pPr>
            <w:r w:rsidRPr="00BB69B9">
              <w:rPr>
                <w:bCs/>
                <w:sz w:val="18"/>
                <w:szCs w:val="18"/>
              </w:rPr>
              <w:t>Zoológico</w:t>
            </w:r>
          </w:p>
          <w:p w:rsidR="006259C2" w:rsidRDefault="006259C2" w:rsidP="006259C2">
            <w:pPr>
              <w:rPr>
                <w:bCs/>
                <w:sz w:val="18"/>
                <w:szCs w:val="18"/>
              </w:rPr>
            </w:pPr>
          </w:p>
          <w:p w:rsidR="006259C2" w:rsidRDefault="006259C2" w:rsidP="006259C2">
            <w:pPr>
              <w:rPr>
                <w:b/>
                <w:bCs/>
                <w:sz w:val="18"/>
                <w:szCs w:val="18"/>
              </w:rPr>
            </w:pPr>
            <w:r>
              <w:rPr>
                <w:b/>
                <w:bCs/>
                <w:sz w:val="18"/>
                <w:szCs w:val="18"/>
              </w:rPr>
              <w:t>Espacios recreativos:</w:t>
            </w:r>
          </w:p>
          <w:p w:rsidR="006259C2" w:rsidRDefault="006259C2" w:rsidP="006259C2">
            <w:pPr>
              <w:rPr>
                <w:b/>
                <w:bCs/>
                <w:sz w:val="18"/>
                <w:szCs w:val="18"/>
              </w:rPr>
            </w:pPr>
          </w:p>
          <w:p w:rsidR="006259C2" w:rsidRPr="00BB69B9" w:rsidRDefault="006259C2" w:rsidP="006259C2">
            <w:pPr>
              <w:rPr>
                <w:bCs/>
                <w:sz w:val="18"/>
                <w:szCs w:val="18"/>
              </w:rPr>
            </w:pPr>
            <w:r w:rsidRPr="00BB69B9">
              <w:rPr>
                <w:bCs/>
                <w:sz w:val="18"/>
                <w:szCs w:val="18"/>
              </w:rPr>
              <w:t>Balnearios.</w:t>
            </w:r>
          </w:p>
          <w:p w:rsidR="006259C2" w:rsidRPr="00BB69B9" w:rsidRDefault="006259C2" w:rsidP="006259C2">
            <w:pPr>
              <w:rPr>
                <w:bCs/>
                <w:sz w:val="18"/>
                <w:szCs w:val="18"/>
              </w:rPr>
            </w:pPr>
            <w:r w:rsidRPr="00BB69B9">
              <w:rPr>
                <w:bCs/>
                <w:sz w:val="18"/>
                <w:szCs w:val="18"/>
              </w:rPr>
              <w:lastRenderedPageBreak/>
              <w:t>Campos de golf.</w:t>
            </w:r>
          </w:p>
          <w:p w:rsidR="006259C2" w:rsidRPr="00BB69B9" w:rsidRDefault="006259C2" w:rsidP="006259C2">
            <w:pPr>
              <w:rPr>
                <w:bCs/>
                <w:sz w:val="18"/>
                <w:szCs w:val="18"/>
              </w:rPr>
            </w:pPr>
            <w:r w:rsidRPr="00BB69B9">
              <w:rPr>
                <w:bCs/>
                <w:sz w:val="18"/>
                <w:szCs w:val="18"/>
              </w:rPr>
              <w:t>Estadios.</w:t>
            </w:r>
          </w:p>
          <w:p w:rsidR="006259C2" w:rsidRPr="00BB69B9" w:rsidRDefault="006259C2" w:rsidP="006259C2">
            <w:pPr>
              <w:rPr>
                <w:bCs/>
                <w:sz w:val="18"/>
                <w:szCs w:val="18"/>
              </w:rPr>
            </w:pPr>
            <w:r w:rsidRPr="00BB69B9">
              <w:rPr>
                <w:bCs/>
                <w:sz w:val="18"/>
                <w:szCs w:val="18"/>
              </w:rPr>
              <w:t>Plaza de toros y lienzos charros.</w:t>
            </w:r>
          </w:p>
          <w:p w:rsidR="006259C2" w:rsidRPr="00BB69B9" w:rsidRDefault="006259C2" w:rsidP="006259C2">
            <w:pPr>
              <w:rPr>
                <w:bCs/>
                <w:sz w:val="18"/>
                <w:szCs w:val="18"/>
              </w:rPr>
            </w:pPr>
            <w:r w:rsidRPr="00BB69B9">
              <w:rPr>
                <w:bCs/>
                <w:sz w:val="18"/>
                <w:szCs w:val="18"/>
              </w:rPr>
              <w:t>velódromo</w:t>
            </w:r>
          </w:p>
          <w:p w:rsidR="006259C2" w:rsidRDefault="006259C2" w:rsidP="006259C2">
            <w:pPr>
              <w:rPr>
                <w:b/>
                <w:bCs/>
                <w:sz w:val="18"/>
                <w:szCs w:val="18"/>
              </w:rPr>
            </w:pPr>
          </w:p>
          <w:p w:rsidR="006259C2" w:rsidRPr="00961A75" w:rsidRDefault="006259C2" w:rsidP="006259C2">
            <w:pPr>
              <w:rPr>
                <w:b/>
                <w:bCs/>
                <w:sz w:val="18"/>
                <w:szCs w:val="18"/>
              </w:rPr>
            </w:pPr>
          </w:p>
          <w:p w:rsidR="006259C2" w:rsidRPr="00961A75" w:rsidRDefault="006259C2" w:rsidP="006259C2">
            <w:pPr>
              <w:rPr>
                <w:b/>
                <w:bCs/>
                <w:sz w:val="18"/>
                <w:szCs w:val="18"/>
              </w:rPr>
            </w:pPr>
          </w:p>
          <w:p w:rsidR="006259C2" w:rsidRDefault="006259C2" w:rsidP="006259C2">
            <w:pPr>
              <w:rPr>
                <w:b/>
                <w:bCs/>
                <w:sz w:val="18"/>
                <w:szCs w:val="18"/>
              </w:rPr>
            </w:pPr>
          </w:p>
        </w:tc>
        <w:tc>
          <w:tcPr>
            <w:tcW w:w="254" w:type="pct"/>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Pr="007300BD" w:rsidRDefault="006259C2" w:rsidP="006259C2">
            <w:pPr>
              <w:rPr>
                <w:sz w:val="18"/>
                <w:szCs w:val="18"/>
              </w:rPr>
            </w:pPr>
          </w:p>
          <w:p w:rsidR="006259C2" w:rsidRPr="007300BD" w:rsidRDefault="006259C2" w:rsidP="006259C2">
            <w:pPr>
              <w:rPr>
                <w:sz w:val="18"/>
                <w:szCs w:val="18"/>
              </w:rPr>
            </w:pPr>
          </w:p>
          <w:p w:rsidR="006259C2" w:rsidRPr="007300BD" w:rsidRDefault="006259C2" w:rsidP="006259C2">
            <w:pPr>
              <w:rPr>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7300BD" w:rsidRDefault="006259C2" w:rsidP="006259C2">
            <w:pPr>
              <w:rPr>
                <w:sz w:val="18"/>
                <w:szCs w:val="18"/>
              </w:rPr>
            </w:pPr>
          </w:p>
          <w:p w:rsidR="006259C2" w:rsidRPr="007300BD" w:rsidRDefault="006259C2" w:rsidP="006259C2">
            <w:pPr>
              <w:rPr>
                <w:sz w:val="18"/>
                <w:szCs w:val="18"/>
              </w:rPr>
            </w:pPr>
          </w:p>
          <w:p w:rsidR="006259C2" w:rsidRPr="007300BD" w:rsidRDefault="006259C2" w:rsidP="006259C2">
            <w:pPr>
              <w:rPr>
                <w:sz w:val="18"/>
                <w:szCs w:val="18"/>
              </w:rPr>
            </w:pPr>
          </w:p>
          <w:p w:rsidR="006259C2" w:rsidRDefault="006259C2" w:rsidP="006259C2">
            <w:pPr>
              <w:rPr>
                <w:sz w:val="18"/>
                <w:szCs w:val="18"/>
              </w:rPr>
            </w:pPr>
          </w:p>
          <w:p w:rsidR="006259C2" w:rsidRDefault="006259C2" w:rsidP="006259C2">
            <w:pPr>
              <w:rPr>
                <w:b/>
                <w:bCs/>
                <w:sz w:val="18"/>
                <w:szCs w:val="18"/>
              </w:rPr>
            </w:pPr>
          </w:p>
          <w:p w:rsidR="006259C2" w:rsidRPr="007300BD" w:rsidRDefault="006259C2" w:rsidP="006259C2">
            <w:pPr>
              <w:rPr>
                <w:sz w:val="18"/>
                <w:szCs w:val="18"/>
              </w:rPr>
            </w:pPr>
            <w:r w:rsidRPr="007300BD">
              <w:rPr>
                <w:b/>
                <w:bCs/>
                <w:sz w:val="18"/>
                <w:szCs w:val="18"/>
              </w:rPr>
              <w:lastRenderedPageBreak/>
              <w:t>B</w:t>
            </w:r>
          </w:p>
        </w:tc>
        <w:tc>
          <w:tcPr>
            <w:tcW w:w="766" w:type="pct"/>
          </w:tcPr>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CENTRALES.</w:t>
            </w: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BARRIALES Y DISTRITALES.</w:t>
            </w:r>
          </w:p>
          <w:p w:rsidR="006259C2" w:rsidRDefault="006259C2" w:rsidP="006259C2">
            <w:pPr>
              <w:rPr>
                <w:bCs/>
                <w:sz w:val="18"/>
                <w:szCs w:val="18"/>
              </w:rPr>
            </w:pPr>
          </w:p>
          <w:p w:rsidR="006259C2" w:rsidRDefault="006259C2" w:rsidP="006259C2">
            <w:pPr>
              <w:rPr>
                <w:bCs/>
                <w:sz w:val="18"/>
                <w:szCs w:val="18"/>
              </w:rPr>
            </w:pPr>
            <w:r>
              <w:rPr>
                <w:bCs/>
                <w:sz w:val="18"/>
                <w:szCs w:val="18"/>
              </w:rPr>
              <w:t>EQUIPAMIENTO BARRIAL, DISTRITAL Y CENTRAL.</w:t>
            </w:r>
          </w:p>
          <w:p w:rsidR="006259C2" w:rsidRDefault="006259C2" w:rsidP="006259C2">
            <w:pPr>
              <w:rPr>
                <w:bCs/>
                <w:sz w:val="18"/>
                <w:szCs w:val="18"/>
              </w:rPr>
            </w:pPr>
          </w:p>
        </w:tc>
      </w:tr>
      <w:tr w:rsidR="006259C2" w:rsidRPr="00A474C4" w:rsidTr="002148E0">
        <w:tc>
          <w:tcPr>
            <w:tcW w:w="5000" w:type="pct"/>
            <w:gridSpan w:val="5"/>
          </w:tcPr>
          <w:p w:rsidR="006259C2" w:rsidRDefault="006259C2" w:rsidP="006259C2">
            <w:pPr>
              <w:rPr>
                <w:b/>
                <w:bCs/>
                <w:sz w:val="18"/>
                <w:szCs w:val="18"/>
              </w:rPr>
            </w:pPr>
            <w:r>
              <w:rPr>
                <w:b/>
                <w:bCs/>
                <w:sz w:val="18"/>
                <w:szCs w:val="18"/>
              </w:rPr>
              <w:lastRenderedPageBreak/>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r w:rsidRPr="00AB02C5">
              <w:rPr>
                <w:b/>
                <w:bCs/>
                <w:sz w:val="18"/>
                <w:szCs w:val="18"/>
              </w:rPr>
              <w:t xml:space="preserve"> </w:t>
            </w:r>
          </w:p>
        </w:tc>
      </w:tr>
    </w:tbl>
    <w:p w:rsidR="006259C2" w:rsidRDefault="006259C2" w:rsidP="006259C2">
      <w:pPr>
        <w:rPr>
          <w:sz w:val="18"/>
          <w:szCs w:val="18"/>
        </w:rPr>
      </w:pPr>
    </w:p>
    <w:p w:rsidR="002148E0" w:rsidRDefault="002148E0" w:rsidP="006259C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339"/>
        <w:gridCol w:w="2815"/>
        <w:gridCol w:w="593"/>
        <w:gridCol w:w="1394"/>
      </w:tblGrid>
      <w:tr w:rsidR="006259C2" w:rsidRPr="00A474C4" w:rsidTr="002148E0">
        <w:tc>
          <w:tcPr>
            <w:tcW w:w="5000" w:type="pct"/>
            <w:gridSpan w:val="5"/>
          </w:tcPr>
          <w:p w:rsidR="002148E0" w:rsidRDefault="002148E0" w:rsidP="002148E0">
            <w:pPr>
              <w:rPr>
                <w:b/>
                <w:bCs/>
                <w:sz w:val="18"/>
                <w:szCs w:val="18"/>
              </w:rPr>
            </w:pPr>
          </w:p>
          <w:p w:rsidR="002148E0" w:rsidRDefault="002148E0" w:rsidP="002148E0">
            <w:pPr>
              <w:rPr>
                <w:b/>
                <w:bCs/>
                <w:sz w:val="18"/>
                <w:szCs w:val="18"/>
              </w:rPr>
            </w:pPr>
          </w:p>
          <w:p w:rsidR="006259C2" w:rsidRDefault="006259C2" w:rsidP="006259C2">
            <w:pPr>
              <w:jc w:val="center"/>
              <w:rPr>
                <w:b/>
                <w:bCs/>
                <w:sz w:val="18"/>
                <w:szCs w:val="18"/>
              </w:rPr>
            </w:pPr>
            <w:r>
              <w:rPr>
                <w:b/>
                <w:bCs/>
                <w:sz w:val="18"/>
                <w:szCs w:val="18"/>
              </w:rPr>
              <w:t>TABLA 15</w:t>
            </w:r>
          </w:p>
          <w:p w:rsidR="006259C2" w:rsidRPr="00A474C4" w:rsidRDefault="006259C2" w:rsidP="006259C2">
            <w:pPr>
              <w:jc w:val="center"/>
              <w:rPr>
                <w:b/>
                <w:bCs/>
                <w:sz w:val="18"/>
                <w:szCs w:val="18"/>
              </w:rPr>
            </w:pPr>
            <w:r>
              <w:rPr>
                <w:b/>
                <w:bCs/>
                <w:sz w:val="18"/>
                <w:szCs w:val="18"/>
              </w:rPr>
              <w:t>ESPACIOS VERDES, ABIERTOS Y RECREATIVOS  EV</w:t>
            </w:r>
          </w:p>
        </w:tc>
      </w:tr>
      <w:tr w:rsidR="006259C2" w:rsidRPr="00A474C4" w:rsidTr="002148E0">
        <w:trPr>
          <w:cantSplit/>
          <w:trHeight w:val="1134"/>
        </w:trPr>
        <w:tc>
          <w:tcPr>
            <w:tcW w:w="880"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1059" w:type="pct"/>
          </w:tcPr>
          <w:p w:rsidR="006259C2" w:rsidRPr="00A474C4" w:rsidRDefault="006259C2" w:rsidP="006259C2">
            <w:pPr>
              <w:rPr>
                <w:b/>
                <w:bCs/>
                <w:sz w:val="18"/>
                <w:szCs w:val="18"/>
              </w:rPr>
            </w:pPr>
            <w:r w:rsidRPr="00A474C4">
              <w:rPr>
                <w:b/>
                <w:bCs/>
                <w:sz w:val="18"/>
                <w:szCs w:val="18"/>
              </w:rPr>
              <w:t xml:space="preserve">             USOS</w:t>
            </w:r>
          </w:p>
        </w:tc>
        <w:tc>
          <w:tcPr>
            <w:tcW w:w="2018"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790" w:type="pct"/>
          </w:tcPr>
          <w:p w:rsidR="006259C2" w:rsidRPr="00A474C4" w:rsidRDefault="006259C2" w:rsidP="006259C2">
            <w:pPr>
              <w:rPr>
                <w:b/>
                <w:bCs/>
                <w:sz w:val="18"/>
                <w:szCs w:val="18"/>
              </w:rPr>
            </w:pPr>
            <w:r>
              <w:rPr>
                <w:b/>
                <w:bCs/>
                <w:sz w:val="18"/>
                <w:szCs w:val="18"/>
              </w:rPr>
              <w:t>USOS Y DESTINOS PERMITIDOS</w:t>
            </w:r>
          </w:p>
        </w:tc>
      </w:tr>
      <w:tr w:rsidR="006259C2" w:rsidRPr="00A474C4" w:rsidTr="002148E0">
        <w:tc>
          <w:tcPr>
            <w:tcW w:w="880" w:type="pct"/>
            <w:vAlign w:val="center"/>
          </w:tcPr>
          <w:p w:rsidR="006259C2" w:rsidRPr="00A474C4" w:rsidRDefault="006259C2" w:rsidP="006259C2">
            <w:pPr>
              <w:jc w:val="center"/>
              <w:rPr>
                <w:b/>
                <w:bCs/>
                <w:sz w:val="18"/>
                <w:szCs w:val="18"/>
              </w:rPr>
            </w:pPr>
            <w:r>
              <w:rPr>
                <w:sz w:val="18"/>
                <w:szCs w:val="18"/>
              </w:rPr>
              <w:t>ESPACIOS VERDES,ABIERTOS Y RECREATIVOS</w:t>
            </w:r>
          </w:p>
        </w:tc>
        <w:tc>
          <w:tcPr>
            <w:tcW w:w="1059"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Espacios verdes, abiertos y recreativos regionales.</w:t>
            </w:r>
          </w:p>
          <w:p w:rsidR="006259C2" w:rsidRPr="00A474C4" w:rsidRDefault="006259C2" w:rsidP="006259C2">
            <w:pPr>
              <w:rPr>
                <w:b/>
                <w:bCs/>
                <w:sz w:val="18"/>
                <w:szCs w:val="18"/>
              </w:rPr>
            </w:pPr>
          </w:p>
        </w:tc>
        <w:tc>
          <w:tcPr>
            <w:tcW w:w="2018" w:type="pct"/>
          </w:tcPr>
          <w:p w:rsidR="006259C2" w:rsidRPr="00BB69B9" w:rsidRDefault="006259C2" w:rsidP="006259C2">
            <w:pPr>
              <w:rPr>
                <w:b/>
                <w:bCs/>
                <w:sz w:val="18"/>
                <w:szCs w:val="18"/>
              </w:rPr>
            </w:pPr>
            <w:r w:rsidRPr="00BB69B9">
              <w:rPr>
                <w:b/>
                <w:bCs/>
                <w:sz w:val="18"/>
                <w:szCs w:val="18"/>
              </w:rPr>
              <w:t>Se excluyen los giros vecinales, barriales y distritales y se incluyen los giros centrales más los siguientes:</w:t>
            </w:r>
          </w:p>
          <w:p w:rsidR="006259C2" w:rsidRDefault="006259C2" w:rsidP="006259C2">
            <w:pPr>
              <w:rPr>
                <w:b/>
                <w:bCs/>
                <w:sz w:val="18"/>
                <w:szCs w:val="18"/>
              </w:rPr>
            </w:pPr>
          </w:p>
          <w:p w:rsidR="006259C2" w:rsidRDefault="006259C2" w:rsidP="006259C2">
            <w:pPr>
              <w:rPr>
                <w:b/>
                <w:bCs/>
                <w:sz w:val="18"/>
                <w:szCs w:val="18"/>
              </w:rPr>
            </w:pPr>
          </w:p>
          <w:p w:rsidR="006259C2" w:rsidRPr="00BB69B9" w:rsidRDefault="006259C2" w:rsidP="006259C2">
            <w:pPr>
              <w:rPr>
                <w:b/>
                <w:bCs/>
                <w:sz w:val="18"/>
                <w:szCs w:val="18"/>
              </w:rPr>
            </w:pPr>
            <w:r w:rsidRPr="00BB69B9">
              <w:rPr>
                <w:b/>
                <w:bCs/>
                <w:sz w:val="18"/>
                <w:szCs w:val="18"/>
              </w:rPr>
              <w:t>Espacios verdes y abiertos:</w:t>
            </w:r>
          </w:p>
          <w:p w:rsidR="006259C2" w:rsidRPr="00C55DF1" w:rsidRDefault="006259C2" w:rsidP="006259C2">
            <w:pPr>
              <w:jc w:val="both"/>
              <w:rPr>
                <w:rFonts w:ascii="Arial" w:hAnsi="Arial" w:cs="Arial"/>
                <w:b/>
                <w:sz w:val="20"/>
                <w:szCs w:val="20"/>
                <w:u w:val="single"/>
              </w:rPr>
            </w:pPr>
          </w:p>
          <w:p w:rsidR="006259C2" w:rsidRPr="00BB69B9" w:rsidRDefault="006259C2" w:rsidP="006259C2">
            <w:pPr>
              <w:rPr>
                <w:bCs/>
                <w:sz w:val="18"/>
                <w:szCs w:val="18"/>
              </w:rPr>
            </w:pPr>
            <w:r w:rsidRPr="00BB69B9">
              <w:rPr>
                <w:bCs/>
                <w:sz w:val="18"/>
                <w:szCs w:val="18"/>
              </w:rPr>
              <w:t>Jardines y/o plazas.</w:t>
            </w:r>
          </w:p>
          <w:p w:rsidR="006259C2" w:rsidRPr="00BB69B9" w:rsidRDefault="006259C2" w:rsidP="006259C2">
            <w:pPr>
              <w:rPr>
                <w:bCs/>
                <w:sz w:val="18"/>
                <w:szCs w:val="18"/>
              </w:rPr>
            </w:pPr>
            <w:r w:rsidRPr="00BB69B9">
              <w:rPr>
                <w:bCs/>
                <w:sz w:val="18"/>
                <w:szCs w:val="18"/>
              </w:rPr>
              <w:t>Lagos artificiales.</w:t>
            </w:r>
          </w:p>
          <w:p w:rsidR="006259C2" w:rsidRPr="00BB69B9" w:rsidRDefault="006259C2" w:rsidP="006259C2">
            <w:pPr>
              <w:rPr>
                <w:bCs/>
                <w:sz w:val="18"/>
                <w:szCs w:val="18"/>
              </w:rPr>
            </w:pPr>
            <w:r w:rsidRPr="00BB69B9">
              <w:rPr>
                <w:bCs/>
                <w:sz w:val="18"/>
                <w:szCs w:val="18"/>
              </w:rPr>
              <w:t>Parque urbano general.</w:t>
            </w:r>
          </w:p>
          <w:p w:rsidR="006259C2" w:rsidRPr="00BB69B9" w:rsidRDefault="006259C2" w:rsidP="006259C2">
            <w:pPr>
              <w:rPr>
                <w:bCs/>
                <w:sz w:val="18"/>
                <w:szCs w:val="18"/>
              </w:rPr>
            </w:pPr>
            <w:r w:rsidRPr="00BB69B9">
              <w:rPr>
                <w:bCs/>
                <w:sz w:val="18"/>
                <w:szCs w:val="18"/>
              </w:rPr>
              <w:t>Parques nacionales.</w:t>
            </w:r>
          </w:p>
          <w:p w:rsidR="006259C2" w:rsidRPr="00BB69B9" w:rsidRDefault="006259C2" w:rsidP="006259C2">
            <w:pPr>
              <w:rPr>
                <w:bCs/>
                <w:sz w:val="18"/>
                <w:szCs w:val="18"/>
              </w:rPr>
            </w:pPr>
            <w:r w:rsidRPr="00BB69B9">
              <w:rPr>
                <w:bCs/>
                <w:sz w:val="18"/>
                <w:szCs w:val="18"/>
              </w:rPr>
              <w:t>Santuarios naturales</w:t>
            </w:r>
            <w:r>
              <w:rPr>
                <w:bCs/>
                <w:sz w:val="18"/>
                <w:szCs w:val="18"/>
              </w:rPr>
              <w:t>.</w:t>
            </w:r>
          </w:p>
          <w:p w:rsidR="006259C2" w:rsidRDefault="006259C2" w:rsidP="006259C2">
            <w:pPr>
              <w:rPr>
                <w:b/>
                <w:bCs/>
                <w:sz w:val="18"/>
                <w:szCs w:val="18"/>
              </w:rPr>
            </w:pPr>
          </w:p>
          <w:p w:rsidR="006259C2" w:rsidRPr="00BB69B9" w:rsidRDefault="006259C2" w:rsidP="006259C2">
            <w:pPr>
              <w:rPr>
                <w:b/>
                <w:bCs/>
                <w:sz w:val="18"/>
                <w:szCs w:val="18"/>
              </w:rPr>
            </w:pPr>
            <w:r w:rsidRPr="00BB69B9">
              <w:rPr>
                <w:b/>
                <w:bCs/>
                <w:sz w:val="18"/>
                <w:szCs w:val="18"/>
              </w:rPr>
              <w:t>Espacios recreativos:</w:t>
            </w:r>
          </w:p>
          <w:p w:rsidR="006259C2" w:rsidRDefault="006259C2" w:rsidP="006259C2">
            <w:pPr>
              <w:jc w:val="both"/>
              <w:rPr>
                <w:rFonts w:ascii="Arial" w:hAnsi="Arial" w:cs="Arial"/>
                <w:b/>
                <w:sz w:val="20"/>
                <w:szCs w:val="20"/>
                <w:u w:val="single"/>
                <w:lang w:val="es-ES"/>
              </w:rPr>
            </w:pPr>
          </w:p>
          <w:p w:rsidR="006259C2" w:rsidRPr="00BB69B9" w:rsidRDefault="006259C2" w:rsidP="006259C2">
            <w:pPr>
              <w:rPr>
                <w:bCs/>
                <w:sz w:val="18"/>
                <w:szCs w:val="18"/>
              </w:rPr>
            </w:pPr>
            <w:r w:rsidRPr="00BB69B9">
              <w:rPr>
                <w:bCs/>
                <w:sz w:val="18"/>
                <w:szCs w:val="18"/>
              </w:rPr>
              <w:t>Autódromo.</w:t>
            </w:r>
          </w:p>
          <w:p w:rsidR="006259C2" w:rsidRPr="00BB69B9" w:rsidRDefault="006259C2" w:rsidP="006259C2">
            <w:pPr>
              <w:rPr>
                <w:bCs/>
                <w:sz w:val="18"/>
                <w:szCs w:val="18"/>
              </w:rPr>
            </w:pPr>
            <w:r w:rsidRPr="00BB69B9">
              <w:rPr>
                <w:bCs/>
                <w:sz w:val="18"/>
                <w:szCs w:val="18"/>
              </w:rPr>
              <w:t>Centro de feria y exposiciones.</w:t>
            </w:r>
          </w:p>
          <w:p w:rsidR="006259C2" w:rsidRPr="00BB69B9" w:rsidRDefault="006259C2" w:rsidP="006259C2">
            <w:pPr>
              <w:rPr>
                <w:bCs/>
                <w:sz w:val="18"/>
                <w:szCs w:val="18"/>
              </w:rPr>
            </w:pPr>
            <w:r w:rsidRPr="00BB69B9">
              <w:rPr>
                <w:bCs/>
                <w:sz w:val="18"/>
                <w:szCs w:val="18"/>
              </w:rPr>
              <w:t>Hipódromo.</w:t>
            </w:r>
          </w:p>
          <w:p w:rsidR="006259C2" w:rsidRPr="00BB69B9" w:rsidRDefault="006259C2" w:rsidP="006259C2">
            <w:pPr>
              <w:rPr>
                <w:bCs/>
                <w:sz w:val="18"/>
                <w:szCs w:val="18"/>
              </w:rPr>
            </w:pPr>
            <w:r w:rsidRPr="00BB69B9">
              <w:rPr>
                <w:bCs/>
                <w:sz w:val="18"/>
                <w:szCs w:val="18"/>
              </w:rPr>
              <w:lastRenderedPageBreak/>
              <w:t>Pista de motocross.</w:t>
            </w:r>
          </w:p>
          <w:p w:rsidR="006259C2" w:rsidRPr="00BB69B9" w:rsidRDefault="006259C2" w:rsidP="006259C2">
            <w:pPr>
              <w:rPr>
                <w:bCs/>
                <w:sz w:val="18"/>
                <w:szCs w:val="18"/>
              </w:rPr>
            </w:pPr>
            <w:r w:rsidRPr="00BB69B9">
              <w:rPr>
                <w:bCs/>
                <w:sz w:val="18"/>
                <w:szCs w:val="18"/>
              </w:rPr>
              <w:t>Motonáutica.</w:t>
            </w:r>
          </w:p>
          <w:p w:rsidR="006259C2" w:rsidRPr="00E0049D" w:rsidRDefault="006259C2" w:rsidP="006259C2">
            <w:pPr>
              <w:rPr>
                <w:bCs/>
                <w:sz w:val="18"/>
                <w:szCs w:val="18"/>
              </w:rPr>
            </w:pPr>
          </w:p>
          <w:p w:rsidR="006259C2" w:rsidRPr="00A474C4" w:rsidRDefault="006259C2" w:rsidP="006259C2">
            <w:pPr>
              <w:jc w:val="center"/>
              <w:rPr>
                <w:b/>
                <w:bCs/>
                <w:sz w:val="18"/>
                <w:szCs w:val="18"/>
              </w:rPr>
            </w:pPr>
          </w:p>
        </w:tc>
        <w:tc>
          <w:tcPr>
            <w:tcW w:w="254" w:type="pct"/>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r>
              <w:rPr>
                <w:b/>
                <w:bCs/>
                <w:sz w:val="18"/>
                <w:szCs w:val="18"/>
              </w:rPr>
              <w:t>B</w:t>
            </w:r>
          </w:p>
          <w:p w:rsidR="006259C2" w:rsidRPr="00BB69B9" w:rsidRDefault="006259C2" w:rsidP="006259C2">
            <w:pPr>
              <w:rPr>
                <w:sz w:val="18"/>
                <w:szCs w:val="18"/>
              </w:rPr>
            </w:pPr>
          </w:p>
        </w:tc>
        <w:tc>
          <w:tcPr>
            <w:tcW w:w="790" w:type="pct"/>
          </w:tcPr>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REGIONALES</w:t>
            </w: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CENTRALES.</w:t>
            </w:r>
          </w:p>
          <w:p w:rsidR="006259C2" w:rsidRDefault="006259C2" w:rsidP="006259C2">
            <w:pPr>
              <w:rPr>
                <w:bCs/>
                <w:sz w:val="18"/>
                <w:szCs w:val="18"/>
              </w:rPr>
            </w:pPr>
          </w:p>
          <w:p w:rsidR="006259C2" w:rsidRDefault="006259C2" w:rsidP="006259C2">
            <w:pPr>
              <w:rPr>
                <w:bCs/>
                <w:sz w:val="18"/>
                <w:szCs w:val="18"/>
              </w:rPr>
            </w:pPr>
            <w:r>
              <w:rPr>
                <w:bCs/>
                <w:sz w:val="18"/>
                <w:szCs w:val="18"/>
              </w:rPr>
              <w:t>EQUIPAMIENTO CENTRAL Y REGIONAL.</w:t>
            </w:r>
          </w:p>
          <w:p w:rsidR="006259C2" w:rsidRPr="00961A75" w:rsidRDefault="006259C2" w:rsidP="006259C2">
            <w:pPr>
              <w:rPr>
                <w:bCs/>
                <w:sz w:val="18"/>
                <w:szCs w:val="18"/>
              </w:rPr>
            </w:pPr>
          </w:p>
        </w:tc>
      </w:tr>
      <w:tr w:rsidR="006259C2" w:rsidRPr="00A474C4" w:rsidTr="002148E0">
        <w:tc>
          <w:tcPr>
            <w:tcW w:w="5000" w:type="pct"/>
            <w:gridSpan w:val="5"/>
          </w:tcPr>
          <w:p w:rsidR="006259C2" w:rsidRDefault="006259C2" w:rsidP="006259C2">
            <w:pPr>
              <w:rPr>
                <w:b/>
                <w:bCs/>
                <w:sz w:val="18"/>
                <w:szCs w:val="18"/>
              </w:rPr>
            </w:pPr>
            <w:r>
              <w:rPr>
                <w:b/>
                <w:bCs/>
                <w:sz w:val="18"/>
                <w:szCs w:val="18"/>
              </w:rPr>
              <w:lastRenderedPageBreak/>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r w:rsidRPr="00AB02C5">
              <w:rPr>
                <w:b/>
                <w:bCs/>
                <w:sz w:val="18"/>
                <w:szCs w:val="18"/>
              </w:rPr>
              <w:t xml:space="preserve"> </w:t>
            </w:r>
          </w:p>
        </w:tc>
      </w:tr>
    </w:tbl>
    <w:p w:rsidR="006259C2" w:rsidRDefault="006259C2" w:rsidP="006259C2">
      <w:pPr>
        <w:rPr>
          <w:sz w:val="18"/>
          <w:szCs w:val="18"/>
        </w:rPr>
      </w:pPr>
    </w:p>
    <w:p w:rsidR="006259C2" w:rsidRDefault="006259C2" w:rsidP="006259C2">
      <w:pPr>
        <w:rPr>
          <w:sz w:val="18"/>
          <w:szCs w:val="18"/>
        </w:rPr>
      </w:pPr>
      <w:r>
        <w:rPr>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318"/>
        <w:gridCol w:w="2513"/>
        <w:gridCol w:w="593"/>
        <w:gridCol w:w="1635"/>
      </w:tblGrid>
      <w:tr w:rsidR="006259C2" w:rsidRPr="00A474C4" w:rsidTr="003B4BD2">
        <w:tc>
          <w:tcPr>
            <w:tcW w:w="5000" w:type="pct"/>
            <w:gridSpan w:val="5"/>
          </w:tcPr>
          <w:p w:rsidR="006259C2" w:rsidRDefault="006259C2" w:rsidP="006259C2">
            <w:pPr>
              <w:jc w:val="center"/>
              <w:rPr>
                <w:b/>
                <w:bCs/>
                <w:sz w:val="18"/>
                <w:szCs w:val="18"/>
              </w:rPr>
            </w:pPr>
            <w:r>
              <w:rPr>
                <w:b/>
                <w:bCs/>
                <w:sz w:val="18"/>
                <w:szCs w:val="18"/>
              </w:rPr>
              <w:lastRenderedPageBreak/>
              <w:t>TABLA 15</w:t>
            </w:r>
          </w:p>
          <w:p w:rsidR="006259C2" w:rsidRPr="00A474C4" w:rsidRDefault="006259C2" w:rsidP="006259C2">
            <w:pPr>
              <w:jc w:val="center"/>
              <w:rPr>
                <w:b/>
                <w:bCs/>
                <w:sz w:val="18"/>
                <w:szCs w:val="18"/>
              </w:rPr>
            </w:pPr>
            <w:r>
              <w:rPr>
                <w:b/>
                <w:bCs/>
                <w:sz w:val="18"/>
                <w:szCs w:val="18"/>
              </w:rPr>
              <w:t>INSTALACIONES ESPECIALES E INFRAESTRUCTURA  IN</w:t>
            </w:r>
          </w:p>
        </w:tc>
      </w:tr>
      <w:tr w:rsidR="006259C2" w:rsidRPr="00A474C4" w:rsidTr="003B4BD2">
        <w:trPr>
          <w:cantSplit/>
          <w:trHeight w:val="1134"/>
        </w:trPr>
        <w:tc>
          <w:tcPr>
            <w:tcW w:w="926"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967" w:type="pct"/>
          </w:tcPr>
          <w:p w:rsidR="006259C2" w:rsidRPr="00A474C4" w:rsidRDefault="006259C2" w:rsidP="006259C2">
            <w:pPr>
              <w:rPr>
                <w:b/>
                <w:bCs/>
                <w:sz w:val="18"/>
                <w:szCs w:val="18"/>
              </w:rPr>
            </w:pPr>
            <w:r w:rsidRPr="00A474C4">
              <w:rPr>
                <w:b/>
                <w:bCs/>
                <w:sz w:val="18"/>
                <w:szCs w:val="18"/>
              </w:rPr>
              <w:t xml:space="preserve">             USOS</w:t>
            </w:r>
          </w:p>
        </w:tc>
        <w:tc>
          <w:tcPr>
            <w:tcW w:w="1927"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6259C2" w:rsidRPr="00D4202A" w:rsidRDefault="006259C2" w:rsidP="006259C2">
            <w:pPr>
              <w:ind w:left="113" w:right="113"/>
              <w:rPr>
                <w:b/>
                <w:bCs/>
                <w:sz w:val="16"/>
                <w:szCs w:val="16"/>
              </w:rPr>
            </w:pPr>
            <w:r w:rsidRPr="00D4202A">
              <w:rPr>
                <w:b/>
                <w:bCs/>
                <w:sz w:val="16"/>
                <w:szCs w:val="16"/>
              </w:rPr>
              <w:t>CATEGORIA</w:t>
            </w:r>
          </w:p>
        </w:tc>
        <w:tc>
          <w:tcPr>
            <w:tcW w:w="926" w:type="pct"/>
          </w:tcPr>
          <w:p w:rsidR="006259C2" w:rsidRPr="00A474C4" w:rsidRDefault="006259C2" w:rsidP="006259C2">
            <w:pPr>
              <w:rPr>
                <w:b/>
                <w:bCs/>
                <w:sz w:val="18"/>
                <w:szCs w:val="18"/>
              </w:rPr>
            </w:pPr>
            <w:r>
              <w:rPr>
                <w:b/>
                <w:bCs/>
                <w:sz w:val="18"/>
                <w:szCs w:val="18"/>
              </w:rPr>
              <w:t>USOS Y DESTINOS PERMITIDOS</w:t>
            </w:r>
          </w:p>
        </w:tc>
      </w:tr>
      <w:tr w:rsidR="006259C2" w:rsidRPr="00A474C4" w:rsidTr="003B4BD2">
        <w:tc>
          <w:tcPr>
            <w:tcW w:w="926" w:type="pct"/>
            <w:vAlign w:val="center"/>
          </w:tcPr>
          <w:p w:rsidR="006259C2" w:rsidRPr="00A474C4" w:rsidRDefault="006259C2" w:rsidP="006259C2">
            <w:pPr>
              <w:jc w:val="center"/>
              <w:rPr>
                <w:b/>
                <w:bCs/>
                <w:sz w:val="18"/>
                <w:szCs w:val="18"/>
              </w:rPr>
            </w:pPr>
            <w:r>
              <w:rPr>
                <w:sz w:val="18"/>
                <w:szCs w:val="18"/>
              </w:rPr>
              <w:t>INSTALACIONES ESPECIALES E INFRAESTRUCTURA</w:t>
            </w:r>
          </w:p>
        </w:tc>
        <w:tc>
          <w:tcPr>
            <w:tcW w:w="967"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Infraestructura urbana.</w:t>
            </w:r>
          </w:p>
          <w:p w:rsidR="006259C2" w:rsidRPr="00A474C4" w:rsidRDefault="006259C2" w:rsidP="006259C2">
            <w:pPr>
              <w:rPr>
                <w:b/>
                <w:bCs/>
                <w:sz w:val="18"/>
                <w:szCs w:val="18"/>
              </w:rPr>
            </w:pPr>
          </w:p>
        </w:tc>
        <w:tc>
          <w:tcPr>
            <w:tcW w:w="1927" w:type="pct"/>
          </w:tcPr>
          <w:p w:rsidR="006259C2" w:rsidRPr="0068788A" w:rsidRDefault="006259C2" w:rsidP="006259C2">
            <w:pPr>
              <w:rPr>
                <w:bCs/>
                <w:sz w:val="18"/>
                <w:szCs w:val="18"/>
              </w:rPr>
            </w:pPr>
            <w:r w:rsidRPr="0068788A">
              <w:rPr>
                <w:bCs/>
                <w:sz w:val="18"/>
                <w:szCs w:val="18"/>
              </w:rPr>
              <w:t>Estructuras para equipos de telecomunicaciones.</w:t>
            </w:r>
          </w:p>
          <w:p w:rsidR="006259C2" w:rsidRPr="0068788A" w:rsidRDefault="006259C2" w:rsidP="006259C2">
            <w:pPr>
              <w:rPr>
                <w:bCs/>
                <w:sz w:val="18"/>
                <w:szCs w:val="18"/>
              </w:rPr>
            </w:pPr>
            <w:r w:rsidRPr="0068788A">
              <w:rPr>
                <w:bCs/>
                <w:sz w:val="18"/>
                <w:szCs w:val="18"/>
              </w:rPr>
              <w:t>Colectores.</w:t>
            </w:r>
          </w:p>
          <w:p w:rsidR="006259C2" w:rsidRPr="0068788A" w:rsidRDefault="006259C2" w:rsidP="006259C2">
            <w:pPr>
              <w:rPr>
                <w:bCs/>
                <w:sz w:val="18"/>
                <w:szCs w:val="18"/>
              </w:rPr>
            </w:pPr>
            <w:r w:rsidRPr="0068788A">
              <w:rPr>
                <w:bCs/>
                <w:sz w:val="18"/>
                <w:szCs w:val="18"/>
              </w:rPr>
              <w:t>Plantas de tratamiento, potabilizadores.</w:t>
            </w:r>
          </w:p>
          <w:p w:rsidR="006259C2" w:rsidRPr="0068788A" w:rsidRDefault="006259C2" w:rsidP="006259C2">
            <w:pPr>
              <w:rPr>
                <w:bCs/>
                <w:sz w:val="18"/>
                <w:szCs w:val="18"/>
              </w:rPr>
            </w:pPr>
            <w:r w:rsidRPr="0068788A">
              <w:rPr>
                <w:bCs/>
                <w:sz w:val="18"/>
                <w:szCs w:val="18"/>
              </w:rPr>
              <w:t>Repetidoras.</w:t>
            </w:r>
          </w:p>
          <w:p w:rsidR="006259C2" w:rsidRPr="0068788A" w:rsidRDefault="006259C2" w:rsidP="006259C2">
            <w:pPr>
              <w:rPr>
                <w:bCs/>
                <w:sz w:val="18"/>
                <w:szCs w:val="18"/>
              </w:rPr>
            </w:pPr>
            <w:r w:rsidRPr="0068788A">
              <w:rPr>
                <w:bCs/>
                <w:sz w:val="18"/>
                <w:szCs w:val="18"/>
              </w:rPr>
              <w:t>Subestación eléctrica.</w:t>
            </w:r>
          </w:p>
          <w:p w:rsidR="006259C2" w:rsidRPr="0068788A" w:rsidRDefault="006259C2" w:rsidP="006259C2">
            <w:pPr>
              <w:rPr>
                <w:bCs/>
                <w:sz w:val="18"/>
                <w:szCs w:val="18"/>
              </w:rPr>
            </w:pPr>
            <w:r w:rsidRPr="0068788A">
              <w:rPr>
                <w:bCs/>
                <w:sz w:val="18"/>
                <w:szCs w:val="18"/>
              </w:rPr>
              <w:t>Tanques de almacenamiento de agua.</w:t>
            </w:r>
          </w:p>
          <w:p w:rsidR="006259C2" w:rsidRPr="0068788A" w:rsidRDefault="006259C2" w:rsidP="006259C2">
            <w:pPr>
              <w:rPr>
                <w:bCs/>
                <w:sz w:val="18"/>
                <w:szCs w:val="18"/>
              </w:rPr>
            </w:pPr>
            <w:r w:rsidRPr="0068788A">
              <w:rPr>
                <w:bCs/>
                <w:sz w:val="18"/>
                <w:szCs w:val="18"/>
              </w:rPr>
              <w:t>Tendido de redes agua potable, drenaje, electricidad,</w:t>
            </w:r>
            <w:r>
              <w:rPr>
                <w:bCs/>
                <w:sz w:val="18"/>
                <w:szCs w:val="18"/>
              </w:rPr>
              <w:t xml:space="preserve"> </w:t>
            </w:r>
            <w:r w:rsidRPr="0068788A">
              <w:rPr>
                <w:bCs/>
                <w:sz w:val="18"/>
                <w:szCs w:val="18"/>
              </w:rPr>
              <w:t>telefonía,</w:t>
            </w:r>
            <w:r>
              <w:rPr>
                <w:bCs/>
                <w:sz w:val="18"/>
                <w:szCs w:val="18"/>
              </w:rPr>
              <w:t xml:space="preserve"> </w:t>
            </w:r>
            <w:r w:rsidRPr="0068788A">
              <w:rPr>
                <w:bCs/>
                <w:sz w:val="18"/>
                <w:szCs w:val="18"/>
              </w:rPr>
              <w:t>televisión por cable.</w:t>
            </w:r>
          </w:p>
          <w:p w:rsidR="006259C2" w:rsidRPr="0068788A" w:rsidRDefault="006259C2" w:rsidP="006259C2">
            <w:pPr>
              <w:rPr>
                <w:bCs/>
                <w:sz w:val="18"/>
                <w:szCs w:val="18"/>
              </w:rPr>
            </w:pPr>
            <w:r w:rsidRPr="0068788A">
              <w:rPr>
                <w:bCs/>
                <w:sz w:val="18"/>
                <w:szCs w:val="18"/>
              </w:rPr>
              <w:t>Viales primarios.</w:t>
            </w:r>
          </w:p>
          <w:p w:rsidR="006259C2" w:rsidRPr="00A474C4" w:rsidRDefault="006259C2" w:rsidP="006259C2">
            <w:pPr>
              <w:rPr>
                <w:b/>
                <w:bCs/>
                <w:sz w:val="18"/>
                <w:szCs w:val="18"/>
              </w:rPr>
            </w:pPr>
            <w:r w:rsidRPr="0068788A">
              <w:rPr>
                <w:bCs/>
                <w:sz w:val="18"/>
                <w:szCs w:val="18"/>
              </w:rPr>
              <w:t>Vías de ferrocarril.</w:t>
            </w:r>
          </w:p>
        </w:tc>
        <w:tc>
          <w:tcPr>
            <w:tcW w:w="254" w:type="pct"/>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Default="006259C2" w:rsidP="006259C2">
            <w:pPr>
              <w:rPr>
                <w:b/>
                <w:bCs/>
                <w:sz w:val="18"/>
                <w:szCs w:val="18"/>
              </w:rPr>
            </w:pPr>
          </w:p>
          <w:p w:rsidR="006259C2" w:rsidRPr="00BB69B9" w:rsidRDefault="006259C2" w:rsidP="006259C2">
            <w:pPr>
              <w:rPr>
                <w:sz w:val="18"/>
                <w:szCs w:val="18"/>
              </w:rPr>
            </w:pPr>
          </w:p>
        </w:tc>
        <w:tc>
          <w:tcPr>
            <w:tcW w:w="926" w:type="pct"/>
          </w:tcPr>
          <w:p w:rsidR="006259C2" w:rsidRDefault="006259C2" w:rsidP="006259C2">
            <w:pPr>
              <w:rPr>
                <w:bCs/>
                <w:sz w:val="18"/>
                <w:szCs w:val="18"/>
              </w:rPr>
            </w:pPr>
          </w:p>
          <w:p w:rsidR="006259C2" w:rsidRDefault="006259C2" w:rsidP="006259C2">
            <w:pPr>
              <w:rPr>
                <w:bCs/>
                <w:sz w:val="18"/>
                <w:szCs w:val="18"/>
              </w:rPr>
            </w:pPr>
            <w:r>
              <w:rPr>
                <w:bCs/>
                <w:sz w:val="18"/>
                <w:szCs w:val="18"/>
              </w:rPr>
              <w:t>INFRAESTRUCTURA URBANA.</w:t>
            </w:r>
          </w:p>
          <w:p w:rsidR="006259C2" w:rsidRDefault="006259C2" w:rsidP="006259C2">
            <w:pPr>
              <w:rPr>
                <w:bCs/>
                <w:sz w:val="18"/>
                <w:szCs w:val="18"/>
              </w:rPr>
            </w:pPr>
          </w:p>
          <w:p w:rsidR="006259C2" w:rsidRPr="00961A75" w:rsidRDefault="006259C2" w:rsidP="006259C2">
            <w:pPr>
              <w:rPr>
                <w:bCs/>
                <w:sz w:val="18"/>
                <w:szCs w:val="18"/>
              </w:rPr>
            </w:pPr>
          </w:p>
        </w:tc>
      </w:tr>
      <w:tr w:rsidR="006259C2" w:rsidRPr="00A474C4" w:rsidTr="003B4BD2">
        <w:tc>
          <w:tcPr>
            <w:tcW w:w="926" w:type="pct"/>
          </w:tcPr>
          <w:p w:rsidR="006259C2" w:rsidRPr="00A474C4" w:rsidRDefault="006259C2" w:rsidP="006259C2">
            <w:pPr>
              <w:rPr>
                <w:sz w:val="18"/>
                <w:szCs w:val="18"/>
              </w:rPr>
            </w:pPr>
          </w:p>
        </w:tc>
        <w:tc>
          <w:tcPr>
            <w:tcW w:w="967"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Infraestructura regional.</w:t>
            </w:r>
          </w:p>
          <w:p w:rsidR="006259C2" w:rsidRPr="00A474C4" w:rsidRDefault="006259C2" w:rsidP="006259C2">
            <w:pPr>
              <w:rPr>
                <w:sz w:val="18"/>
                <w:szCs w:val="18"/>
              </w:rPr>
            </w:pPr>
          </w:p>
        </w:tc>
        <w:tc>
          <w:tcPr>
            <w:tcW w:w="1927" w:type="pct"/>
          </w:tcPr>
          <w:p w:rsidR="006259C2" w:rsidRPr="0068788A" w:rsidRDefault="006259C2" w:rsidP="006259C2">
            <w:pPr>
              <w:rPr>
                <w:b/>
                <w:bCs/>
                <w:sz w:val="18"/>
                <w:szCs w:val="18"/>
              </w:rPr>
            </w:pPr>
            <w:r w:rsidRPr="0068788A">
              <w:rPr>
                <w:b/>
                <w:bCs/>
                <w:sz w:val="18"/>
                <w:szCs w:val="18"/>
              </w:rPr>
              <w:t>Se incluye la infraestructura urbana:</w:t>
            </w:r>
          </w:p>
          <w:p w:rsidR="006259C2" w:rsidRDefault="006259C2" w:rsidP="006259C2">
            <w:pPr>
              <w:rPr>
                <w:b/>
                <w:bCs/>
                <w:sz w:val="18"/>
                <w:szCs w:val="18"/>
              </w:rPr>
            </w:pPr>
          </w:p>
          <w:p w:rsidR="006259C2" w:rsidRPr="0068788A" w:rsidRDefault="006259C2" w:rsidP="006259C2">
            <w:pPr>
              <w:rPr>
                <w:bCs/>
                <w:sz w:val="18"/>
                <w:szCs w:val="18"/>
              </w:rPr>
            </w:pPr>
            <w:r w:rsidRPr="0068788A">
              <w:rPr>
                <w:bCs/>
                <w:sz w:val="18"/>
                <w:szCs w:val="18"/>
              </w:rPr>
              <w:t>Bordos y canales.</w:t>
            </w:r>
          </w:p>
          <w:p w:rsidR="006259C2" w:rsidRPr="0068788A" w:rsidRDefault="006259C2" w:rsidP="006259C2">
            <w:pPr>
              <w:rPr>
                <w:bCs/>
                <w:sz w:val="18"/>
                <w:szCs w:val="18"/>
              </w:rPr>
            </w:pPr>
            <w:r w:rsidRPr="0068788A">
              <w:rPr>
                <w:bCs/>
                <w:sz w:val="18"/>
                <w:szCs w:val="18"/>
              </w:rPr>
              <w:t>Cableados estructurados.</w:t>
            </w:r>
          </w:p>
          <w:p w:rsidR="006259C2" w:rsidRPr="0068788A" w:rsidRDefault="006259C2" w:rsidP="006259C2">
            <w:pPr>
              <w:rPr>
                <w:bCs/>
                <w:sz w:val="18"/>
                <w:szCs w:val="18"/>
              </w:rPr>
            </w:pPr>
            <w:r w:rsidRPr="0068788A">
              <w:rPr>
                <w:bCs/>
                <w:sz w:val="18"/>
                <w:szCs w:val="18"/>
              </w:rPr>
              <w:t>Carreteras estatales y federales.</w:t>
            </w:r>
          </w:p>
          <w:p w:rsidR="006259C2" w:rsidRPr="0068788A" w:rsidRDefault="006259C2" w:rsidP="006259C2">
            <w:pPr>
              <w:rPr>
                <w:bCs/>
                <w:sz w:val="18"/>
                <w:szCs w:val="18"/>
              </w:rPr>
            </w:pPr>
            <w:r w:rsidRPr="0068788A">
              <w:rPr>
                <w:bCs/>
                <w:sz w:val="18"/>
                <w:szCs w:val="18"/>
              </w:rPr>
              <w:t>Ductos.</w:t>
            </w:r>
          </w:p>
          <w:p w:rsidR="006259C2" w:rsidRPr="0068788A" w:rsidRDefault="006259C2" w:rsidP="006259C2">
            <w:pPr>
              <w:rPr>
                <w:bCs/>
                <w:sz w:val="18"/>
                <w:szCs w:val="18"/>
              </w:rPr>
            </w:pPr>
            <w:r w:rsidRPr="0068788A">
              <w:rPr>
                <w:bCs/>
                <w:sz w:val="18"/>
                <w:szCs w:val="18"/>
              </w:rPr>
              <w:t>Estaciones de bombeo.</w:t>
            </w:r>
          </w:p>
          <w:p w:rsidR="006259C2" w:rsidRPr="0068788A" w:rsidRDefault="006259C2" w:rsidP="006259C2">
            <w:pPr>
              <w:rPr>
                <w:bCs/>
                <w:sz w:val="18"/>
                <w:szCs w:val="18"/>
              </w:rPr>
            </w:pPr>
            <w:r w:rsidRPr="0068788A">
              <w:rPr>
                <w:bCs/>
                <w:sz w:val="18"/>
                <w:szCs w:val="18"/>
              </w:rPr>
              <w:t>Líneas de alta tensión.</w:t>
            </w:r>
          </w:p>
          <w:p w:rsidR="006259C2" w:rsidRPr="0068788A" w:rsidRDefault="006259C2" w:rsidP="006259C2">
            <w:pPr>
              <w:rPr>
                <w:bCs/>
                <w:sz w:val="18"/>
                <w:szCs w:val="18"/>
              </w:rPr>
            </w:pPr>
            <w:proofErr w:type="spellStart"/>
            <w:r w:rsidRPr="0068788A">
              <w:rPr>
                <w:bCs/>
                <w:sz w:val="18"/>
                <w:szCs w:val="18"/>
              </w:rPr>
              <w:t>Oleaductos</w:t>
            </w:r>
            <w:proofErr w:type="spellEnd"/>
            <w:r w:rsidRPr="0068788A">
              <w:rPr>
                <w:bCs/>
                <w:sz w:val="18"/>
                <w:szCs w:val="18"/>
              </w:rPr>
              <w:t>.</w:t>
            </w:r>
          </w:p>
          <w:p w:rsidR="006259C2" w:rsidRPr="0068788A" w:rsidRDefault="006259C2" w:rsidP="006259C2">
            <w:pPr>
              <w:rPr>
                <w:bCs/>
                <w:sz w:val="18"/>
                <w:szCs w:val="18"/>
              </w:rPr>
            </w:pPr>
            <w:r w:rsidRPr="0068788A">
              <w:rPr>
                <w:bCs/>
                <w:sz w:val="18"/>
                <w:szCs w:val="18"/>
              </w:rPr>
              <w:t>Poliductos.</w:t>
            </w:r>
          </w:p>
          <w:p w:rsidR="006259C2" w:rsidRPr="0068788A" w:rsidRDefault="006259C2" w:rsidP="006259C2">
            <w:pPr>
              <w:rPr>
                <w:bCs/>
                <w:sz w:val="18"/>
                <w:szCs w:val="18"/>
              </w:rPr>
            </w:pPr>
            <w:r w:rsidRPr="0068788A">
              <w:rPr>
                <w:bCs/>
                <w:sz w:val="18"/>
                <w:szCs w:val="18"/>
              </w:rPr>
              <w:t>Presas</w:t>
            </w:r>
          </w:p>
          <w:p w:rsidR="006259C2" w:rsidRDefault="006259C2" w:rsidP="006259C2">
            <w:pPr>
              <w:rPr>
                <w:b/>
                <w:bCs/>
                <w:sz w:val="18"/>
                <w:szCs w:val="18"/>
              </w:rPr>
            </w:pPr>
          </w:p>
          <w:p w:rsidR="006259C2" w:rsidRPr="00961A75" w:rsidRDefault="006259C2" w:rsidP="006259C2">
            <w:pPr>
              <w:rPr>
                <w:b/>
                <w:bCs/>
                <w:sz w:val="18"/>
                <w:szCs w:val="18"/>
              </w:rPr>
            </w:pPr>
          </w:p>
          <w:p w:rsidR="006259C2" w:rsidRPr="00961A75" w:rsidRDefault="006259C2" w:rsidP="006259C2">
            <w:pPr>
              <w:rPr>
                <w:b/>
                <w:bCs/>
                <w:sz w:val="18"/>
                <w:szCs w:val="18"/>
              </w:rPr>
            </w:pPr>
          </w:p>
          <w:p w:rsidR="006259C2" w:rsidRDefault="006259C2" w:rsidP="006259C2">
            <w:pPr>
              <w:rPr>
                <w:b/>
                <w:bCs/>
                <w:sz w:val="18"/>
                <w:szCs w:val="18"/>
              </w:rPr>
            </w:pPr>
          </w:p>
        </w:tc>
        <w:tc>
          <w:tcPr>
            <w:tcW w:w="254" w:type="pct"/>
          </w:tcPr>
          <w:p w:rsidR="006259C2" w:rsidRDefault="006259C2" w:rsidP="006259C2">
            <w:pPr>
              <w:rPr>
                <w:b/>
                <w:bCs/>
                <w:sz w:val="18"/>
                <w:szCs w:val="18"/>
              </w:rPr>
            </w:pPr>
          </w:p>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Pr="007300BD" w:rsidRDefault="006259C2" w:rsidP="006259C2">
            <w:pPr>
              <w:rPr>
                <w:sz w:val="18"/>
                <w:szCs w:val="18"/>
              </w:rPr>
            </w:pPr>
          </w:p>
          <w:p w:rsidR="006259C2" w:rsidRPr="007300BD" w:rsidRDefault="006259C2" w:rsidP="006259C2">
            <w:pPr>
              <w:rPr>
                <w:sz w:val="18"/>
                <w:szCs w:val="18"/>
              </w:rPr>
            </w:pPr>
          </w:p>
          <w:p w:rsidR="006259C2" w:rsidRDefault="006259C2" w:rsidP="006259C2">
            <w:pPr>
              <w:rPr>
                <w:b/>
                <w:bCs/>
                <w:sz w:val="18"/>
                <w:szCs w:val="18"/>
              </w:rPr>
            </w:pPr>
            <w:r>
              <w:rPr>
                <w:b/>
                <w:bCs/>
                <w:sz w:val="18"/>
                <w:szCs w:val="18"/>
              </w:rPr>
              <w:t>B</w:t>
            </w:r>
          </w:p>
          <w:p w:rsidR="006259C2" w:rsidRDefault="006259C2" w:rsidP="006259C2">
            <w:pPr>
              <w:rPr>
                <w:sz w:val="18"/>
                <w:szCs w:val="18"/>
              </w:rPr>
            </w:pPr>
          </w:p>
          <w:p w:rsidR="006259C2" w:rsidRPr="007300BD" w:rsidRDefault="006259C2" w:rsidP="006259C2">
            <w:pPr>
              <w:rPr>
                <w:sz w:val="18"/>
                <w:szCs w:val="18"/>
              </w:rPr>
            </w:pPr>
          </w:p>
          <w:p w:rsidR="006259C2" w:rsidRPr="007300BD" w:rsidRDefault="006259C2" w:rsidP="006259C2">
            <w:pPr>
              <w:rPr>
                <w:sz w:val="18"/>
                <w:szCs w:val="18"/>
              </w:rPr>
            </w:pPr>
          </w:p>
          <w:p w:rsidR="006259C2" w:rsidRPr="007300BD" w:rsidRDefault="006259C2" w:rsidP="006259C2">
            <w:pPr>
              <w:rPr>
                <w:sz w:val="18"/>
                <w:szCs w:val="18"/>
              </w:rPr>
            </w:pPr>
          </w:p>
          <w:p w:rsidR="006259C2" w:rsidRDefault="006259C2" w:rsidP="006259C2">
            <w:pPr>
              <w:rPr>
                <w:sz w:val="18"/>
                <w:szCs w:val="18"/>
              </w:rPr>
            </w:pPr>
          </w:p>
          <w:p w:rsidR="006259C2" w:rsidRDefault="006259C2" w:rsidP="006259C2">
            <w:pPr>
              <w:rPr>
                <w:b/>
                <w:bCs/>
                <w:sz w:val="18"/>
                <w:szCs w:val="18"/>
              </w:rPr>
            </w:pPr>
          </w:p>
          <w:p w:rsidR="006259C2" w:rsidRPr="007300BD" w:rsidRDefault="006259C2" w:rsidP="006259C2">
            <w:pPr>
              <w:rPr>
                <w:sz w:val="18"/>
                <w:szCs w:val="18"/>
              </w:rPr>
            </w:pPr>
          </w:p>
        </w:tc>
        <w:tc>
          <w:tcPr>
            <w:tcW w:w="926" w:type="pct"/>
          </w:tcPr>
          <w:p w:rsidR="006259C2" w:rsidRDefault="006259C2" w:rsidP="006259C2">
            <w:pPr>
              <w:rPr>
                <w:bCs/>
                <w:sz w:val="18"/>
                <w:szCs w:val="18"/>
              </w:rPr>
            </w:pPr>
          </w:p>
          <w:p w:rsidR="006259C2" w:rsidRDefault="006259C2" w:rsidP="006259C2">
            <w:pPr>
              <w:rPr>
                <w:bCs/>
                <w:sz w:val="18"/>
                <w:szCs w:val="18"/>
              </w:rPr>
            </w:pPr>
            <w:r>
              <w:rPr>
                <w:bCs/>
                <w:sz w:val="18"/>
                <w:szCs w:val="18"/>
              </w:rPr>
              <w:t>INFRAESTRUCTURA REGIONAL.</w:t>
            </w:r>
          </w:p>
          <w:p w:rsidR="006259C2" w:rsidRDefault="006259C2" w:rsidP="006259C2">
            <w:pPr>
              <w:rPr>
                <w:bCs/>
                <w:sz w:val="18"/>
                <w:szCs w:val="18"/>
              </w:rPr>
            </w:pPr>
          </w:p>
          <w:p w:rsidR="006259C2" w:rsidRDefault="006259C2" w:rsidP="006259C2">
            <w:pPr>
              <w:rPr>
                <w:bCs/>
                <w:sz w:val="18"/>
                <w:szCs w:val="18"/>
              </w:rPr>
            </w:pPr>
          </w:p>
          <w:p w:rsidR="006259C2" w:rsidRDefault="006259C2" w:rsidP="006259C2">
            <w:pPr>
              <w:rPr>
                <w:bCs/>
                <w:sz w:val="18"/>
                <w:szCs w:val="18"/>
              </w:rPr>
            </w:pPr>
            <w:r>
              <w:rPr>
                <w:bCs/>
                <w:sz w:val="18"/>
                <w:szCs w:val="18"/>
              </w:rPr>
              <w:t>INFRAESTRUCTURA URBANA.</w:t>
            </w:r>
          </w:p>
          <w:p w:rsidR="006259C2" w:rsidRDefault="006259C2" w:rsidP="006259C2">
            <w:pPr>
              <w:rPr>
                <w:bCs/>
                <w:sz w:val="18"/>
                <w:szCs w:val="18"/>
              </w:rPr>
            </w:pPr>
            <w:r>
              <w:rPr>
                <w:bCs/>
                <w:sz w:val="18"/>
                <w:szCs w:val="18"/>
              </w:rPr>
              <w:t>.</w:t>
            </w:r>
          </w:p>
          <w:p w:rsidR="006259C2" w:rsidRDefault="006259C2" w:rsidP="006259C2">
            <w:pPr>
              <w:rPr>
                <w:bCs/>
                <w:sz w:val="18"/>
                <w:szCs w:val="18"/>
              </w:rPr>
            </w:pPr>
          </w:p>
          <w:p w:rsidR="006259C2" w:rsidRDefault="006259C2" w:rsidP="006259C2">
            <w:pPr>
              <w:rPr>
                <w:bCs/>
                <w:sz w:val="18"/>
                <w:szCs w:val="18"/>
              </w:rPr>
            </w:pPr>
          </w:p>
        </w:tc>
      </w:tr>
      <w:tr w:rsidR="006259C2" w:rsidRPr="00A474C4" w:rsidTr="003B4BD2">
        <w:tc>
          <w:tcPr>
            <w:tcW w:w="926" w:type="pct"/>
          </w:tcPr>
          <w:p w:rsidR="006259C2" w:rsidRPr="00A474C4" w:rsidRDefault="006259C2" w:rsidP="006259C2">
            <w:pPr>
              <w:rPr>
                <w:sz w:val="18"/>
                <w:szCs w:val="18"/>
              </w:rPr>
            </w:pPr>
          </w:p>
        </w:tc>
        <w:tc>
          <w:tcPr>
            <w:tcW w:w="967" w:type="pct"/>
          </w:tcPr>
          <w:p w:rsidR="006259C2" w:rsidRDefault="006259C2" w:rsidP="006259C2">
            <w:pPr>
              <w:rPr>
                <w:sz w:val="18"/>
                <w:szCs w:val="18"/>
              </w:rPr>
            </w:pPr>
          </w:p>
          <w:p w:rsidR="006259C2" w:rsidRDefault="006259C2" w:rsidP="006259C2">
            <w:pPr>
              <w:rPr>
                <w:sz w:val="18"/>
                <w:szCs w:val="18"/>
              </w:rPr>
            </w:pPr>
            <w:r>
              <w:rPr>
                <w:sz w:val="18"/>
                <w:szCs w:val="18"/>
              </w:rPr>
              <w:t>Instalaciones especiales urbanas</w:t>
            </w:r>
          </w:p>
          <w:p w:rsidR="006259C2" w:rsidRDefault="006259C2" w:rsidP="006259C2">
            <w:pPr>
              <w:rPr>
                <w:sz w:val="18"/>
                <w:szCs w:val="18"/>
              </w:rPr>
            </w:pPr>
          </w:p>
          <w:p w:rsidR="006259C2" w:rsidRDefault="006259C2" w:rsidP="006259C2">
            <w:pPr>
              <w:rPr>
                <w:sz w:val="18"/>
                <w:szCs w:val="18"/>
              </w:rPr>
            </w:pPr>
          </w:p>
        </w:tc>
        <w:tc>
          <w:tcPr>
            <w:tcW w:w="1927" w:type="pct"/>
          </w:tcPr>
          <w:p w:rsidR="006259C2" w:rsidRDefault="006259C2" w:rsidP="006259C2">
            <w:pPr>
              <w:rPr>
                <w:bCs/>
                <w:sz w:val="18"/>
                <w:szCs w:val="18"/>
              </w:rPr>
            </w:pPr>
          </w:p>
          <w:p w:rsidR="006259C2" w:rsidRPr="0068788A" w:rsidRDefault="006259C2" w:rsidP="006259C2">
            <w:pPr>
              <w:rPr>
                <w:bCs/>
                <w:sz w:val="18"/>
                <w:szCs w:val="18"/>
              </w:rPr>
            </w:pPr>
            <w:r w:rsidRPr="0068788A">
              <w:rPr>
                <w:bCs/>
                <w:sz w:val="18"/>
                <w:szCs w:val="18"/>
              </w:rPr>
              <w:t>Crematorios.</w:t>
            </w:r>
          </w:p>
          <w:p w:rsidR="006259C2" w:rsidRPr="0068788A" w:rsidRDefault="006259C2" w:rsidP="006259C2">
            <w:pPr>
              <w:rPr>
                <w:bCs/>
                <w:sz w:val="18"/>
                <w:szCs w:val="18"/>
              </w:rPr>
            </w:pPr>
            <w:r w:rsidRPr="0068788A">
              <w:rPr>
                <w:bCs/>
                <w:sz w:val="18"/>
                <w:szCs w:val="18"/>
              </w:rPr>
              <w:t>Panteones y cementerios.</w:t>
            </w:r>
          </w:p>
          <w:p w:rsidR="006259C2" w:rsidRPr="0068788A" w:rsidRDefault="006259C2" w:rsidP="006259C2">
            <w:pPr>
              <w:rPr>
                <w:b/>
                <w:bCs/>
                <w:sz w:val="18"/>
                <w:szCs w:val="18"/>
              </w:rPr>
            </w:pPr>
          </w:p>
        </w:tc>
        <w:tc>
          <w:tcPr>
            <w:tcW w:w="254" w:type="pct"/>
          </w:tcPr>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Pr="0068788A" w:rsidRDefault="006259C2" w:rsidP="006259C2">
            <w:pPr>
              <w:rPr>
                <w:sz w:val="18"/>
                <w:szCs w:val="18"/>
              </w:rPr>
            </w:pPr>
          </w:p>
          <w:p w:rsidR="006259C2" w:rsidRDefault="006259C2" w:rsidP="006259C2">
            <w:pPr>
              <w:rPr>
                <w:b/>
                <w:bCs/>
                <w:sz w:val="18"/>
                <w:szCs w:val="18"/>
              </w:rPr>
            </w:pPr>
          </w:p>
          <w:p w:rsidR="006259C2" w:rsidRPr="0068788A" w:rsidRDefault="006259C2" w:rsidP="006259C2">
            <w:pPr>
              <w:rPr>
                <w:sz w:val="18"/>
                <w:szCs w:val="18"/>
              </w:rPr>
            </w:pPr>
            <w:r w:rsidRPr="0068788A">
              <w:rPr>
                <w:b/>
                <w:bCs/>
                <w:sz w:val="18"/>
                <w:szCs w:val="18"/>
              </w:rPr>
              <w:t>B</w:t>
            </w:r>
          </w:p>
        </w:tc>
        <w:tc>
          <w:tcPr>
            <w:tcW w:w="926" w:type="pct"/>
          </w:tcPr>
          <w:p w:rsidR="006259C2" w:rsidRDefault="006259C2" w:rsidP="006259C2">
            <w:pPr>
              <w:rPr>
                <w:bCs/>
                <w:sz w:val="18"/>
                <w:szCs w:val="18"/>
              </w:rPr>
            </w:pPr>
            <w:r>
              <w:rPr>
                <w:bCs/>
                <w:sz w:val="18"/>
                <w:szCs w:val="18"/>
              </w:rPr>
              <w:t>INSTALACIONES ESPECIALES URBANAS.</w:t>
            </w:r>
          </w:p>
          <w:p w:rsidR="006259C2" w:rsidRDefault="006259C2" w:rsidP="006259C2">
            <w:pPr>
              <w:rPr>
                <w:bCs/>
                <w:sz w:val="18"/>
                <w:szCs w:val="18"/>
              </w:rPr>
            </w:pPr>
          </w:p>
          <w:p w:rsidR="006259C2" w:rsidRDefault="006259C2" w:rsidP="006259C2">
            <w:pPr>
              <w:rPr>
                <w:bCs/>
                <w:sz w:val="18"/>
                <w:szCs w:val="18"/>
              </w:rPr>
            </w:pPr>
            <w:r>
              <w:rPr>
                <w:bCs/>
                <w:sz w:val="18"/>
                <w:szCs w:val="18"/>
              </w:rPr>
              <w:t xml:space="preserve">ESPACIOS VERDES, ABIERTOS Y </w:t>
            </w:r>
            <w:r>
              <w:rPr>
                <w:bCs/>
                <w:sz w:val="18"/>
                <w:szCs w:val="18"/>
              </w:rPr>
              <w:lastRenderedPageBreak/>
              <w:t>RECREATIVOS REGIONALES.</w:t>
            </w:r>
          </w:p>
        </w:tc>
      </w:tr>
      <w:tr w:rsidR="006259C2" w:rsidRPr="00A474C4" w:rsidTr="003B4BD2">
        <w:tc>
          <w:tcPr>
            <w:tcW w:w="5000" w:type="pct"/>
            <w:gridSpan w:val="5"/>
          </w:tcPr>
          <w:p w:rsidR="006259C2" w:rsidRDefault="006259C2" w:rsidP="006259C2">
            <w:pPr>
              <w:rPr>
                <w:b/>
                <w:bCs/>
                <w:sz w:val="18"/>
                <w:szCs w:val="18"/>
              </w:rPr>
            </w:pPr>
            <w:r>
              <w:rPr>
                <w:b/>
                <w:bCs/>
                <w:sz w:val="18"/>
                <w:szCs w:val="18"/>
              </w:rPr>
              <w:lastRenderedPageBreak/>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r w:rsidRPr="00AB02C5">
              <w:rPr>
                <w:b/>
                <w:bCs/>
                <w:sz w:val="18"/>
                <w:szCs w:val="18"/>
              </w:rPr>
              <w:t xml:space="preserve"> </w:t>
            </w:r>
          </w:p>
        </w:tc>
      </w:tr>
    </w:tbl>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304"/>
        <w:gridCol w:w="2782"/>
        <w:gridCol w:w="593"/>
        <w:gridCol w:w="1380"/>
      </w:tblGrid>
      <w:tr w:rsidR="006259C2" w:rsidRPr="00A474C4" w:rsidTr="003B4BD2">
        <w:tc>
          <w:tcPr>
            <w:tcW w:w="5000" w:type="pct"/>
            <w:gridSpan w:val="5"/>
          </w:tcPr>
          <w:p w:rsidR="006259C2" w:rsidRDefault="006259C2" w:rsidP="006259C2">
            <w:pPr>
              <w:jc w:val="center"/>
              <w:rPr>
                <w:b/>
                <w:bCs/>
                <w:sz w:val="18"/>
                <w:szCs w:val="18"/>
              </w:rPr>
            </w:pPr>
            <w:r>
              <w:rPr>
                <w:b/>
                <w:bCs/>
                <w:sz w:val="18"/>
                <w:szCs w:val="18"/>
              </w:rPr>
              <w:t>TABLA 15</w:t>
            </w:r>
          </w:p>
          <w:p w:rsidR="006259C2" w:rsidRPr="00A474C4" w:rsidRDefault="006259C2" w:rsidP="006259C2">
            <w:pPr>
              <w:jc w:val="center"/>
              <w:rPr>
                <w:b/>
                <w:bCs/>
                <w:sz w:val="18"/>
                <w:szCs w:val="18"/>
              </w:rPr>
            </w:pPr>
            <w:r>
              <w:rPr>
                <w:b/>
                <w:bCs/>
                <w:sz w:val="18"/>
                <w:szCs w:val="18"/>
              </w:rPr>
              <w:t>INSTALACIONES ESPECIALES E INFRAESTRUCTURA  IN</w:t>
            </w:r>
          </w:p>
        </w:tc>
      </w:tr>
      <w:tr w:rsidR="006259C2" w:rsidRPr="00A474C4" w:rsidTr="003B4BD2">
        <w:trPr>
          <w:cantSplit/>
          <w:trHeight w:val="1134"/>
        </w:trPr>
        <w:tc>
          <w:tcPr>
            <w:tcW w:w="928" w:type="pct"/>
          </w:tcPr>
          <w:p w:rsidR="006259C2" w:rsidRPr="00A474C4" w:rsidRDefault="006259C2" w:rsidP="006259C2">
            <w:pPr>
              <w:rPr>
                <w:b/>
                <w:bCs/>
                <w:sz w:val="18"/>
                <w:szCs w:val="18"/>
              </w:rPr>
            </w:pPr>
            <w:r w:rsidRPr="00A474C4">
              <w:rPr>
                <w:b/>
                <w:bCs/>
                <w:sz w:val="18"/>
                <w:szCs w:val="18"/>
              </w:rPr>
              <w:t xml:space="preserve">      </w:t>
            </w:r>
            <w:r>
              <w:rPr>
                <w:b/>
                <w:bCs/>
                <w:sz w:val="18"/>
                <w:szCs w:val="18"/>
              </w:rPr>
              <w:t>GÉNERO</w:t>
            </w:r>
          </w:p>
        </w:tc>
        <w:tc>
          <w:tcPr>
            <w:tcW w:w="967" w:type="pct"/>
          </w:tcPr>
          <w:p w:rsidR="006259C2" w:rsidRPr="00A474C4" w:rsidRDefault="006259C2" w:rsidP="006259C2">
            <w:pPr>
              <w:rPr>
                <w:b/>
                <w:bCs/>
                <w:sz w:val="18"/>
                <w:szCs w:val="18"/>
              </w:rPr>
            </w:pPr>
            <w:r w:rsidRPr="00A474C4">
              <w:rPr>
                <w:b/>
                <w:bCs/>
                <w:sz w:val="18"/>
                <w:szCs w:val="18"/>
              </w:rPr>
              <w:t xml:space="preserve">             USOS</w:t>
            </w:r>
          </w:p>
        </w:tc>
        <w:tc>
          <w:tcPr>
            <w:tcW w:w="1927" w:type="pct"/>
          </w:tcPr>
          <w:p w:rsidR="006259C2" w:rsidRPr="00A474C4" w:rsidRDefault="006259C2" w:rsidP="006259C2">
            <w:pPr>
              <w:rPr>
                <w:b/>
                <w:bCs/>
                <w:sz w:val="18"/>
                <w:szCs w:val="18"/>
              </w:rPr>
            </w:pPr>
            <w:r w:rsidRPr="00A474C4">
              <w:rPr>
                <w:b/>
                <w:bCs/>
                <w:sz w:val="18"/>
                <w:szCs w:val="18"/>
              </w:rPr>
              <w:t>ACTIVIDADES O GIROS</w:t>
            </w:r>
            <w:r>
              <w:rPr>
                <w:b/>
                <w:bCs/>
                <w:sz w:val="18"/>
                <w:szCs w:val="18"/>
              </w:rPr>
              <w:t xml:space="preserve"> DE USO CONDICIONADO</w:t>
            </w:r>
          </w:p>
        </w:tc>
        <w:tc>
          <w:tcPr>
            <w:tcW w:w="254" w:type="pct"/>
            <w:textDirection w:val="btLr"/>
          </w:tcPr>
          <w:p w:rsidR="006259C2" w:rsidRPr="00741E60" w:rsidRDefault="006259C2" w:rsidP="006259C2">
            <w:pPr>
              <w:ind w:left="113" w:right="113"/>
              <w:rPr>
                <w:b/>
                <w:bCs/>
                <w:sz w:val="16"/>
                <w:szCs w:val="16"/>
              </w:rPr>
            </w:pPr>
            <w:r w:rsidRPr="00741E60">
              <w:rPr>
                <w:b/>
                <w:bCs/>
                <w:sz w:val="16"/>
                <w:szCs w:val="16"/>
              </w:rPr>
              <w:t>CATEGORIA</w:t>
            </w:r>
          </w:p>
        </w:tc>
        <w:tc>
          <w:tcPr>
            <w:tcW w:w="924" w:type="pct"/>
          </w:tcPr>
          <w:p w:rsidR="006259C2" w:rsidRPr="00A474C4" w:rsidRDefault="006259C2" w:rsidP="006259C2">
            <w:pPr>
              <w:rPr>
                <w:b/>
                <w:bCs/>
                <w:sz w:val="18"/>
                <w:szCs w:val="18"/>
              </w:rPr>
            </w:pPr>
            <w:r>
              <w:rPr>
                <w:b/>
                <w:bCs/>
                <w:sz w:val="18"/>
                <w:szCs w:val="18"/>
              </w:rPr>
              <w:t>USOS Y DESTINOS PERMITIDOS</w:t>
            </w:r>
          </w:p>
        </w:tc>
      </w:tr>
      <w:tr w:rsidR="006259C2" w:rsidRPr="00A474C4" w:rsidTr="003B4BD2">
        <w:tc>
          <w:tcPr>
            <w:tcW w:w="928"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Pr="00A474C4" w:rsidRDefault="006259C2" w:rsidP="006259C2">
            <w:pPr>
              <w:rPr>
                <w:sz w:val="18"/>
                <w:szCs w:val="18"/>
              </w:rPr>
            </w:pPr>
            <w:r>
              <w:rPr>
                <w:sz w:val="18"/>
                <w:szCs w:val="18"/>
              </w:rPr>
              <w:t>INSTALACIONES ESPECIALES E INFRAESTRUCTURA</w:t>
            </w:r>
          </w:p>
        </w:tc>
        <w:tc>
          <w:tcPr>
            <w:tcW w:w="967" w:type="pct"/>
          </w:tcPr>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p>
          <w:p w:rsidR="006259C2" w:rsidRDefault="006259C2" w:rsidP="006259C2">
            <w:pPr>
              <w:rPr>
                <w:sz w:val="18"/>
                <w:szCs w:val="18"/>
              </w:rPr>
            </w:pPr>
            <w:r>
              <w:rPr>
                <w:sz w:val="18"/>
                <w:szCs w:val="18"/>
              </w:rPr>
              <w:t>Instalaciones especiales regionales</w:t>
            </w:r>
          </w:p>
          <w:p w:rsidR="006259C2" w:rsidRDefault="006259C2" w:rsidP="006259C2">
            <w:pPr>
              <w:rPr>
                <w:sz w:val="18"/>
                <w:szCs w:val="18"/>
              </w:rPr>
            </w:pPr>
          </w:p>
          <w:p w:rsidR="006259C2" w:rsidRDefault="006259C2" w:rsidP="006259C2">
            <w:pPr>
              <w:rPr>
                <w:sz w:val="18"/>
                <w:szCs w:val="18"/>
              </w:rPr>
            </w:pPr>
          </w:p>
        </w:tc>
        <w:tc>
          <w:tcPr>
            <w:tcW w:w="1927" w:type="pct"/>
          </w:tcPr>
          <w:p w:rsidR="006259C2" w:rsidRPr="000E750D" w:rsidRDefault="006259C2" w:rsidP="006259C2">
            <w:pPr>
              <w:rPr>
                <w:b/>
                <w:bCs/>
                <w:sz w:val="18"/>
                <w:szCs w:val="18"/>
              </w:rPr>
            </w:pPr>
            <w:r w:rsidRPr="000E750D">
              <w:rPr>
                <w:b/>
                <w:bCs/>
                <w:sz w:val="18"/>
                <w:szCs w:val="18"/>
              </w:rPr>
              <w:t>Se incluyen las instalaciones especiales urbanas:</w:t>
            </w:r>
          </w:p>
          <w:p w:rsidR="006259C2" w:rsidRDefault="006259C2" w:rsidP="006259C2">
            <w:pPr>
              <w:jc w:val="both"/>
              <w:rPr>
                <w:rFonts w:ascii="Arial" w:hAnsi="Arial" w:cs="Arial"/>
                <w:b/>
                <w:sz w:val="20"/>
                <w:szCs w:val="20"/>
                <w:u w:val="single"/>
              </w:rPr>
            </w:pPr>
          </w:p>
          <w:p w:rsidR="006259C2" w:rsidRPr="000E750D" w:rsidRDefault="006259C2" w:rsidP="006259C2">
            <w:pPr>
              <w:rPr>
                <w:bCs/>
                <w:sz w:val="18"/>
                <w:szCs w:val="18"/>
              </w:rPr>
            </w:pPr>
            <w:r w:rsidRPr="000E750D">
              <w:rPr>
                <w:bCs/>
                <w:sz w:val="18"/>
                <w:szCs w:val="18"/>
              </w:rPr>
              <w:t>Subestación eléctrica.</w:t>
            </w:r>
          </w:p>
          <w:p w:rsidR="006259C2" w:rsidRPr="000E750D" w:rsidRDefault="006259C2" w:rsidP="006259C2">
            <w:pPr>
              <w:rPr>
                <w:bCs/>
                <w:sz w:val="18"/>
                <w:szCs w:val="18"/>
              </w:rPr>
            </w:pPr>
            <w:r w:rsidRPr="000E750D">
              <w:rPr>
                <w:bCs/>
                <w:sz w:val="18"/>
                <w:szCs w:val="18"/>
              </w:rPr>
              <w:t>Ce. Re. So. y Ce. Fe. Re. So.</w:t>
            </w:r>
          </w:p>
          <w:p w:rsidR="006259C2" w:rsidRPr="000E750D" w:rsidRDefault="006259C2" w:rsidP="006259C2">
            <w:pPr>
              <w:rPr>
                <w:bCs/>
                <w:sz w:val="18"/>
                <w:szCs w:val="18"/>
              </w:rPr>
            </w:pPr>
            <w:r w:rsidRPr="000E750D">
              <w:rPr>
                <w:bCs/>
                <w:sz w:val="18"/>
                <w:szCs w:val="18"/>
              </w:rPr>
              <w:t>Depósito de desechos industriales.</w:t>
            </w:r>
          </w:p>
          <w:p w:rsidR="006259C2" w:rsidRPr="000E750D" w:rsidRDefault="006259C2" w:rsidP="006259C2">
            <w:pPr>
              <w:rPr>
                <w:bCs/>
                <w:sz w:val="18"/>
                <w:szCs w:val="18"/>
              </w:rPr>
            </w:pPr>
            <w:r w:rsidRPr="000E750D">
              <w:rPr>
                <w:bCs/>
                <w:sz w:val="18"/>
                <w:szCs w:val="18"/>
              </w:rPr>
              <w:t>Fábrica y depósito de explosivos (cumpliendo con las disposiciones de seguridad de la materia)</w:t>
            </w:r>
          </w:p>
          <w:p w:rsidR="006259C2" w:rsidRPr="000E750D" w:rsidRDefault="006259C2" w:rsidP="006259C2">
            <w:pPr>
              <w:rPr>
                <w:bCs/>
                <w:sz w:val="18"/>
                <w:szCs w:val="18"/>
              </w:rPr>
            </w:pPr>
            <w:r w:rsidRPr="000E750D">
              <w:rPr>
                <w:bCs/>
                <w:sz w:val="18"/>
                <w:szCs w:val="18"/>
              </w:rPr>
              <w:t>Gaseras.</w:t>
            </w:r>
          </w:p>
          <w:p w:rsidR="006259C2" w:rsidRPr="000E750D" w:rsidRDefault="006259C2" w:rsidP="006259C2">
            <w:pPr>
              <w:rPr>
                <w:bCs/>
                <w:sz w:val="18"/>
                <w:szCs w:val="18"/>
              </w:rPr>
            </w:pPr>
            <w:r w:rsidRPr="000E750D">
              <w:rPr>
                <w:bCs/>
                <w:sz w:val="18"/>
                <w:szCs w:val="18"/>
              </w:rPr>
              <w:t>Granjas de recuperación.</w:t>
            </w:r>
          </w:p>
          <w:p w:rsidR="006259C2" w:rsidRPr="000E750D" w:rsidRDefault="006259C2" w:rsidP="006259C2">
            <w:pPr>
              <w:rPr>
                <w:bCs/>
                <w:sz w:val="18"/>
                <w:szCs w:val="18"/>
              </w:rPr>
            </w:pPr>
            <w:r w:rsidRPr="000E750D">
              <w:rPr>
                <w:bCs/>
                <w:sz w:val="18"/>
                <w:szCs w:val="18"/>
              </w:rPr>
              <w:t>Incinerador de basura, desechos biológicos, infecciosos.</w:t>
            </w:r>
          </w:p>
          <w:p w:rsidR="006259C2" w:rsidRPr="000E750D" w:rsidRDefault="006259C2" w:rsidP="006259C2">
            <w:pPr>
              <w:rPr>
                <w:bCs/>
                <w:sz w:val="18"/>
                <w:szCs w:val="18"/>
              </w:rPr>
            </w:pPr>
            <w:r w:rsidRPr="000E750D">
              <w:rPr>
                <w:bCs/>
                <w:sz w:val="18"/>
                <w:szCs w:val="18"/>
              </w:rPr>
              <w:t>Instalaciones militares y cuarteles.</w:t>
            </w:r>
          </w:p>
          <w:p w:rsidR="006259C2" w:rsidRPr="000E750D" w:rsidRDefault="006259C2" w:rsidP="006259C2">
            <w:pPr>
              <w:rPr>
                <w:bCs/>
                <w:sz w:val="18"/>
                <w:szCs w:val="18"/>
              </w:rPr>
            </w:pPr>
            <w:r w:rsidRPr="000E750D">
              <w:rPr>
                <w:bCs/>
                <w:sz w:val="18"/>
                <w:szCs w:val="18"/>
              </w:rPr>
              <w:t>Instalaciones que generen energía eléctrica.</w:t>
            </w:r>
          </w:p>
          <w:p w:rsidR="006259C2" w:rsidRPr="000E750D" w:rsidRDefault="006259C2" w:rsidP="006259C2">
            <w:pPr>
              <w:rPr>
                <w:bCs/>
                <w:sz w:val="18"/>
                <w:szCs w:val="18"/>
              </w:rPr>
            </w:pPr>
            <w:r w:rsidRPr="000E750D">
              <w:rPr>
                <w:bCs/>
                <w:sz w:val="18"/>
                <w:szCs w:val="18"/>
              </w:rPr>
              <w:t>Manejo y almacenamiento de desechos radioactivos.</w:t>
            </w:r>
          </w:p>
          <w:p w:rsidR="006259C2" w:rsidRPr="000E750D" w:rsidRDefault="006259C2" w:rsidP="006259C2">
            <w:pPr>
              <w:rPr>
                <w:bCs/>
                <w:sz w:val="18"/>
                <w:szCs w:val="18"/>
              </w:rPr>
            </w:pPr>
            <w:r w:rsidRPr="000E750D">
              <w:rPr>
                <w:bCs/>
                <w:sz w:val="18"/>
                <w:szCs w:val="18"/>
              </w:rPr>
              <w:t>Relleno sanitario.</w:t>
            </w:r>
          </w:p>
          <w:p w:rsidR="006259C2" w:rsidRPr="000E750D" w:rsidRDefault="006259C2" w:rsidP="006259C2">
            <w:pPr>
              <w:rPr>
                <w:bCs/>
                <w:sz w:val="18"/>
                <w:szCs w:val="18"/>
              </w:rPr>
            </w:pPr>
            <w:r w:rsidRPr="000E750D">
              <w:rPr>
                <w:bCs/>
                <w:sz w:val="18"/>
                <w:szCs w:val="18"/>
              </w:rPr>
              <w:t>Tiraderos de basura.</w:t>
            </w:r>
          </w:p>
          <w:p w:rsidR="006259C2" w:rsidRPr="0068788A" w:rsidRDefault="006259C2" w:rsidP="006259C2">
            <w:pPr>
              <w:rPr>
                <w:b/>
                <w:bCs/>
                <w:sz w:val="18"/>
                <w:szCs w:val="18"/>
              </w:rPr>
            </w:pPr>
            <w:r w:rsidRPr="000E750D">
              <w:rPr>
                <w:bCs/>
                <w:sz w:val="18"/>
                <w:szCs w:val="18"/>
              </w:rPr>
              <w:t>Termoeléctricas.</w:t>
            </w:r>
          </w:p>
        </w:tc>
        <w:tc>
          <w:tcPr>
            <w:tcW w:w="254" w:type="pct"/>
          </w:tcPr>
          <w:p w:rsidR="006259C2" w:rsidRDefault="006259C2" w:rsidP="006259C2">
            <w:pPr>
              <w:rPr>
                <w:b/>
                <w:bCs/>
                <w:sz w:val="18"/>
                <w:szCs w:val="18"/>
              </w:rPr>
            </w:pPr>
            <w:r>
              <w:rPr>
                <w:b/>
                <w:bCs/>
                <w:sz w:val="18"/>
                <w:szCs w:val="18"/>
              </w:rPr>
              <w:t>A</w:t>
            </w:r>
          </w:p>
          <w:p w:rsidR="006259C2" w:rsidRDefault="006259C2" w:rsidP="006259C2">
            <w:pPr>
              <w:rPr>
                <w:b/>
                <w:bCs/>
                <w:sz w:val="18"/>
                <w:szCs w:val="18"/>
              </w:rPr>
            </w:pPr>
          </w:p>
          <w:p w:rsidR="006259C2" w:rsidRPr="0068788A" w:rsidRDefault="006259C2" w:rsidP="006259C2">
            <w:pPr>
              <w:rPr>
                <w:sz w:val="18"/>
                <w:szCs w:val="18"/>
              </w:rPr>
            </w:pPr>
          </w:p>
          <w:p w:rsidR="006259C2" w:rsidRDefault="006259C2" w:rsidP="006259C2">
            <w:pPr>
              <w:rPr>
                <w:b/>
                <w:bCs/>
                <w:sz w:val="18"/>
                <w:szCs w:val="18"/>
              </w:rPr>
            </w:pPr>
          </w:p>
          <w:p w:rsidR="006259C2" w:rsidRDefault="006259C2" w:rsidP="006259C2">
            <w:pPr>
              <w:rPr>
                <w:b/>
                <w:bCs/>
                <w:sz w:val="18"/>
                <w:szCs w:val="18"/>
              </w:rPr>
            </w:pPr>
            <w:r w:rsidRPr="0068788A">
              <w:rPr>
                <w:b/>
                <w:bCs/>
                <w:sz w:val="18"/>
                <w:szCs w:val="18"/>
              </w:rPr>
              <w:t>B</w:t>
            </w:r>
          </w:p>
          <w:p w:rsidR="006259C2" w:rsidRPr="000E750D" w:rsidRDefault="006259C2" w:rsidP="006259C2">
            <w:pPr>
              <w:rPr>
                <w:sz w:val="18"/>
                <w:szCs w:val="18"/>
              </w:rPr>
            </w:pPr>
          </w:p>
          <w:p w:rsidR="006259C2" w:rsidRPr="000E750D" w:rsidRDefault="006259C2" w:rsidP="006259C2">
            <w:pPr>
              <w:rPr>
                <w:sz w:val="18"/>
                <w:szCs w:val="18"/>
              </w:rPr>
            </w:pPr>
          </w:p>
          <w:p w:rsidR="006259C2" w:rsidRDefault="006259C2" w:rsidP="006259C2">
            <w:pPr>
              <w:rPr>
                <w:b/>
                <w:bCs/>
                <w:sz w:val="18"/>
                <w:szCs w:val="18"/>
              </w:rPr>
            </w:pPr>
          </w:p>
          <w:p w:rsidR="006259C2" w:rsidRPr="000E750D" w:rsidRDefault="006259C2" w:rsidP="006259C2">
            <w:pPr>
              <w:rPr>
                <w:sz w:val="18"/>
                <w:szCs w:val="18"/>
              </w:rPr>
            </w:pPr>
            <w:r w:rsidRPr="000E750D">
              <w:rPr>
                <w:b/>
                <w:bCs/>
                <w:sz w:val="18"/>
                <w:szCs w:val="18"/>
              </w:rPr>
              <w:t>B</w:t>
            </w:r>
          </w:p>
        </w:tc>
        <w:tc>
          <w:tcPr>
            <w:tcW w:w="924" w:type="pct"/>
          </w:tcPr>
          <w:p w:rsidR="006259C2" w:rsidRDefault="006259C2" w:rsidP="006259C2">
            <w:pPr>
              <w:rPr>
                <w:bCs/>
                <w:sz w:val="18"/>
                <w:szCs w:val="18"/>
              </w:rPr>
            </w:pPr>
            <w:r>
              <w:rPr>
                <w:bCs/>
                <w:sz w:val="18"/>
                <w:szCs w:val="18"/>
              </w:rPr>
              <w:t>INSTALACIONES ESPECIALES REGIONALES.</w:t>
            </w:r>
          </w:p>
          <w:p w:rsidR="006259C2" w:rsidRDefault="006259C2" w:rsidP="006259C2">
            <w:pPr>
              <w:rPr>
                <w:bCs/>
                <w:sz w:val="18"/>
                <w:szCs w:val="18"/>
              </w:rPr>
            </w:pPr>
          </w:p>
          <w:p w:rsidR="006259C2" w:rsidRDefault="006259C2" w:rsidP="006259C2">
            <w:pPr>
              <w:rPr>
                <w:bCs/>
                <w:sz w:val="18"/>
                <w:szCs w:val="18"/>
              </w:rPr>
            </w:pPr>
            <w:r>
              <w:rPr>
                <w:bCs/>
                <w:sz w:val="18"/>
                <w:szCs w:val="18"/>
              </w:rPr>
              <w:t>INSTALACIONES ESPECIALES URBANAS.</w:t>
            </w:r>
          </w:p>
          <w:p w:rsidR="006259C2" w:rsidRDefault="006259C2" w:rsidP="006259C2">
            <w:pPr>
              <w:rPr>
                <w:bCs/>
                <w:sz w:val="18"/>
                <w:szCs w:val="18"/>
              </w:rPr>
            </w:pPr>
          </w:p>
          <w:p w:rsidR="006259C2" w:rsidRDefault="006259C2" w:rsidP="006259C2">
            <w:pPr>
              <w:rPr>
                <w:bCs/>
                <w:sz w:val="18"/>
                <w:szCs w:val="18"/>
              </w:rPr>
            </w:pPr>
            <w:r>
              <w:rPr>
                <w:bCs/>
                <w:sz w:val="18"/>
                <w:szCs w:val="18"/>
              </w:rPr>
              <w:t>ESPACIOS VERDES, ABIERTOS Y RECREATIVOS REGIONALES.</w:t>
            </w:r>
          </w:p>
        </w:tc>
      </w:tr>
      <w:tr w:rsidR="006259C2" w:rsidRPr="00A474C4" w:rsidTr="003B4BD2">
        <w:tc>
          <w:tcPr>
            <w:tcW w:w="5000" w:type="pct"/>
            <w:gridSpan w:val="5"/>
          </w:tcPr>
          <w:p w:rsidR="006259C2" w:rsidRDefault="006259C2" w:rsidP="006259C2">
            <w:pPr>
              <w:rPr>
                <w:b/>
                <w:bCs/>
                <w:sz w:val="18"/>
                <w:szCs w:val="18"/>
              </w:rPr>
            </w:pPr>
            <w:r>
              <w:rPr>
                <w:b/>
                <w:bCs/>
                <w:sz w:val="18"/>
                <w:szCs w:val="18"/>
              </w:rPr>
              <w:t xml:space="preserve">SIMBOLOGIA DE LAS CATEGORIAS </w:t>
            </w:r>
          </w:p>
          <w:p w:rsidR="006259C2" w:rsidRDefault="006259C2" w:rsidP="006259C2">
            <w:pPr>
              <w:rPr>
                <w:b/>
                <w:bCs/>
                <w:sz w:val="18"/>
                <w:szCs w:val="18"/>
              </w:rPr>
            </w:pPr>
          </w:p>
          <w:p w:rsidR="006259C2" w:rsidRPr="00AB02C5" w:rsidRDefault="006259C2" w:rsidP="006259C2">
            <w:pPr>
              <w:rPr>
                <w:b/>
                <w:bCs/>
                <w:sz w:val="18"/>
                <w:szCs w:val="18"/>
              </w:rPr>
            </w:pPr>
            <w:r>
              <w:rPr>
                <w:b/>
                <w:bCs/>
                <w:sz w:val="18"/>
                <w:szCs w:val="18"/>
              </w:rPr>
              <w:t>A    PREDOMINANTE    B    COMPATIBLE    C    CONDICIONADO</w:t>
            </w:r>
            <w:r w:rsidRPr="00AB02C5">
              <w:rPr>
                <w:b/>
                <w:bCs/>
                <w:sz w:val="18"/>
                <w:szCs w:val="18"/>
              </w:rPr>
              <w:t xml:space="preserve"> </w:t>
            </w:r>
          </w:p>
        </w:tc>
      </w:tr>
    </w:tbl>
    <w:p w:rsidR="006259C2" w:rsidRPr="00A474C4" w:rsidRDefault="006259C2" w:rsidP="006259C2">
      <w:pPr>
        <w:rPr>
          <w:sz w:val="18"/>
          <w:szCs w:val="18"/>
        </w:rPr>
      </w:pPr>
    </w:p>
    <w:p w:rsidR="006259C2" w:rsidRPr="005B32F8" w:rsidRDefault="006259C2" w:rsidP="006259C2">
      <w:pPr>
        <w:jc w:val="center"/>
        <w:rPr>
          <w:rFonts w:ascii="Arial" w:eastAsia="Arial" w:hAnsi="Arial" w:cs="Arial"/>
          <w:b/>
          <w:color w:val="231F20"/>
        </w:rPr>
      </w:pPr>
    </w:p>
    <w:p w:rsidR="009E34AD" w:rsidRPr="008114D6" w:rsidRDefault="006259C2" w:rsidP="00AE05DE">
      <w:pPr>
        <w:spacing w:line="360" w:lineRule="auto"/>
        <w:jc w:val="both"/>
        <w:rPr>
          <w:rFonts w:ascii="Arial" w:hAnsi="Arial" w:cs="Arial"/>
          <w:b/>
          <w:lang w:val="es-ES"/>
        </w:rPr>
      </w:pPr>
      <w:r w:rsidRPr="003B4BD2">
        <w:rPr>
          <w:rFonts w:ascii="Arial" w:eastAsia="Arial" w:hAnsi="Arial" w:cs="Arial"/>
          <w:b/>
          <w:i/>
          <w:sz w:val="28"/>
          <w:szCs w:val="28"/>
        </w:rPr>
        <w:t>P</w:t>
      </w:r>
      <w:r w:rsidR="003B4BD2" w:rsidRPr="003B4BD2">
        <w:rPr>
          <w:rFonts w:ascii="Arial" w:eastAsia="Arial" w:hAnsi="Arial" w:cs="Arial"/>
          <w:b/>
          <w:i/>
          <w:sz w:val="28"/>
          <w:szCs w:val="28"/>
        </w:rPr>
        <w:t>UNTO DE ACUERDO UNICO.</w:t>
      </w:r>
      <w:r w:rsidRPr="003B4BD2">
        <w:rPr>
          <w:rFonts w:ascii="Arial" w:eastAsia="Arial" w:hAnsi="Arial" w:cs="Arial"/>
          <w:b/>
          <w:i/>
          <w:sz w:val="28"/>
          <w:szCs w:val="28"/>
        </w:rPr>
        <w:t>-</w:t>
      </w:r>
      <w:r w:rsidRPr="003B4BD2">
        <w:rPr>
          <w:rFonts w:ascii="Arial" w:eastAsia="Arial" w:hAnsi="Arial" w:cs="Arial"/>
          <w:i/>
          <w:sz w:val="28"/>
          <w:szCs w:val="28"/>
        </w:rPr>
        <w:t xml:space="preserve"> Se turne la presente Iniciativa de Ordenamiento Municipal con las propuestas de reforma al </w:t>
      </w:r>
      <w:r w:rsidRPr="003B4BD2">
        <w:rPr>
          <w:rFonts w:ascii="Arial" w:eastAsia="Arial" w:hAnsi="Arial" w:cs="Arial"/>
          <w:i/>
          <w:sz w:val="28"/>
          <w:szCs w:val="28"/>
        </w:rPr>
        <w:lastRenderedPageBreak/>
        <w:t>Reglamento de Zonificación y Control Territorial del Municipio de Zapotlán el Grande, Jalisco; a la Comisión Permanente de Obras Públicas, Planeación Urbana y Regularización de la tenencia de la tierra en calidad de convocante, y como coadyuvante a la Comisión de Reglamentos y Gobernación, para que se lleven a cabo el estudio y análisis de la propuesta de reforma y actualización del citado precepto legal para su respectiva emisión de dictamen.</w:t>
      </w:r>
      <w:r w:rsidR="003B4BD2" w:rsidRPr="003B4BD2">
        <w:rPr>
          <w:rFonts w:ascii="Arial" w:eastAsia="Arial" w:hAnsi="Arial" w:cs="Arial"/>
          <w:b/>
          <w:i/>
          <w:sz w:val="28"/>
          <w:szCs w:val="28"/>
        </w:rPr>
        <w:t xml:space="preserve"> ATENTAMENT</w:t>
      </w:r>
      <w:r w:rsidRPr="003B4BD2">
        <w:rPr>
          <w:rFonts w:ascii="Arial" w:eastAsia="Arial" w:hAnsi="Arial" w:cs="Arial"/>
          <w:b/>
          <w:i/>
          <w:sz w:val="28"/>
          <w:szCs w:val="28"/>
        </w:rPr>
        <w:t>E</w:t>
      </w:r>
      <w:r w:rsidR="003B4BD2">
        <w:rPr>
          <w:rFonts w:ascii="Arial" w:eastAsia="Arial" w:hAnsi="Arial" w:cs="Arial"/>
          <w:b/>
          <w:i/>
          <w:sz w:val="28"/>
          <w:szCs w:val="28"/>
        </w:rPr>
        <w:t xml:space="preserve"> </w:t>
      </w:r>
      <w:r w:rsidRPr="003B4BD2">
        <w:rPr>
          <w:rFonts w:ascii="Arial" w:hAnsi="Arial" w:cs="Arial"/>
          <w:i/>
          <w:sz w:val="28"/>
          <w:szCs w:val="28"/>
        </w:rPr>
        <w:t>“2023, Año del 140 Aniversario del nata</w:t>
      </w:r>
      <w:r w:rsidR="00AB4A40">
        <w:rPr>
          <w:rFonts w:ascii="Arial" w:hAnsi="Arial" w:cs="Arial"/>
          <w:i/>
          <w:sz w:val="28"/>
          <w:szCs w:val="28"/>
        </w:rPr>
        <w:t xml:space="preserve">licio de José Clemente Orozco” </w:t>
      </w:r>
      <w:r w:rsidRPr="003B4BD2">
        <w:rPr>
          <w:rFonts w:ascii="Arial" w:hAnsi="Arial" w:cs="Arial"/>
          <w:i/>
          <w:color w:val="000000"/>
          <w:sz w:val="28"/>
          <w:szCs w:val="28"/>
        </w:rPr>
        <w:t xml:space="preserve">Cd. Guzmán, Municipio de Zapotlán el Grande, Jalisco. 27 de </w:t>
      </w:r>
      <w:proofErr w:type="gramStart"/>
      <w:r w:rsidRPr="003B4BD2">
        <w:rPr>
          <w:rFonts w:ascii="Arial" w:hAnsi="Arial" w:cs="Arial"/>
          <w:i/>
          <w:color w:val="000000"/>
          <w:sz w:val="28"/>
          <w:szCs w:val="28"/>
        </w:rPr>
        <w:t>Enero</w:t>
      </w:r>
      <w:proofErr w:type="gramEnd"/>
      <w:r w:rsidRPr="003B4BD2">
        <w:rPr>
          <w:rFonts w:ascii="Arial" w:hAnsi="Arial" w:cs="Arial"/>
          <w:i/>
          <w:color w:val="000000"/>
          <w:sz w:val="28"/>
          <w:szCs w:val="28"/>
        </w:rPr>
        <w:t xml:space="preserve"> del 2023</w:t>
      </w:r>
      <w:r w:rsidR="00AB4A40">
        <w:rPr>
          <w:rFonts w:ascii="Arial" w:eastAsia="Arial" w:hAnsi="Arial" w:cs="Arial"/>
          <w:b/>
          <w:i/>
          <w:sz w:val="28"/>
          <w:szCs w:val="28"/>
        </w:rPr>
        <w:t xml:space="preserve"> </w:t>
      </w:r>
      <w:r w:rsidRPr="00AB4A40">
        <w:rPr>
          <w:rFonts w:ascii="Arial" w:eastAsia="Times New Roman" w:hAnsi="Arial" w:cs="Arial"/>
          <w:b/>
          <w:i/>
          <w:color w:val="000000"/>
          <w:sz w:val="28"/>
          <w:szCs w:val="28"/>
        </w:rPr>
        <w:t>LIC. MAGALI CASILLAS CONTRERAS</w:t>
      </w:r>
      <w:r w:rsidR="00AB4A40" w:rsidRPr="00AB4A40">
        <w:rPr>
          <w:rFonts w:ascii="Arial" w:eastAsia="Arial" w:hAnsi="Arial" w:cs="Arial"/>
          <w:b/>
          <w:i/>
          <w:sz w:val="28"/>
          <w:szCs w:val="28"/>
        </w:rPr>
        <w:t xml:space="preserve"> </w:t>
      </w:r>
      <w:r w:rsidRPr="00AB4A40">
        <w:rPr>
          <w:rFonts w:ascii="Arial" w:eastAsia="Times New Roman" w:hAnsi="Arial" w:cs="Arial"/>
          <w:i/>
          <w:color w:val="000000"/>
          <w:sz w:val="28"/>
          <w:szCs w:val="28"/>
        </w:rPr>
        <w:t>SINDICA MUNICIPAL</w:t>
      </w:r>
      <w:r w:rsidR="00AB4A40" w:rsidRPr="00AB4A40">
        <w:rPr>
          <w:rFonts w:ascii="Arial" w:eastAsia="Times New Roman" w:hAnsi="Arial" w:cs="Arial"/>
          <w:i/>
          <w:color w:val="000000"/>
          <w:sz w:val="28"/>
          <w:szCs w:val="28"/>
        </w:rPr>
        <w:t xml:space="preserve"> </w:t>
      </w:r>
      <w:r w:rsidR="00AB4A40" w:rsidRPr="00AB4A40">
        <w:rPr>
          <w:rFonts w:ascii="Arial" w:eastAsia="Times New Roman" w:hAnsi="Arial" w:cs="Arial"/>
          <w:b/>
          <w:i/>
          <w:color w:val="000000"/>
          <w:sz w:val="28"/>
          <w:szCs w:val="28"/>
        </w:rPr>
        <w:t>FIRMA”</w:t>
      </w:r>
      <w:r w:rsidR="00883540">
        <w:rPr>
          <w:rFonts w:ascii="Arial" w:eastAsia="Times New Roman" w:hAnsi="Arial" w:cs="Arial"/>
          <w:b/>
          <w:i/>
          <w:color w:val="000000"/>
          <w:sz w:val="28"/>
          <w:szCs w:val="28"/>
        </w:rPr>
        <w:t xml:space="preserve"> - - - - - - - - - - - - - - - - - - - - - - C. Secretaria de Gobierno Municipal Claudia Margarita Robles Gómez: </w:t>
      </w:r>
      <w:r w:rsidR="00883540">
        <w:rPr>
          <w:rFonts w:ascii="Arial" w:eastAsia="Times New Roman" w:hAnsi="Arial" w:cs="Arial"/>
          <w:color w:val="000000"/>
          <w:sz w:val="28"/>
          <w:szCs w:val="28"/>
        </w:rPr>
        <w:t xml:space="preserve">Gracias Síndico Municipal Magali Casillas Contreras. Queda a su consideración esta Iniciativa de Ordenamiento Municipal, para algún comentario sobre la misma…. Si no hay ninguno, entonces queda a su consideración para que, quiénes estén a favor de aprobarla en los términos propuestos, lo manifiesten levantado su mano…. </w:t>
      </w:r>
      <w:r w:rsidR="00883540">
        <w:rPr>
          <w:rFonts w:ascii="Arial" w:eastAsia="Times New Roman" w:hAnsi="Arial" w:cs="Arial"/>
          <w:b/>
          <w:color w:val="000000"/>
          <w:sz w:val="28"/>
          <w:szCs w:val="28"/>
        </w:rPr>
        <w:t>15 votos a favor, aprobado por mayoría absoluta. - - - - - - -</w:t>
      </w:r>
      <w:r w:rsidR="000142CA" w:rsidRPr="00E31779">
        <w:rPr>
          <w:rFonts w:ascii="Arial" w:hAnsi="Arial" w:cs="Arial"/>
          <w:b/>
          <w:sz w:val="28"/>
          <w:szCs w:val="28"/>
          <w:u w:val="single"/>
        </w:rPr>
        <w:t>SEXTO</w:t>
      </w:r>
      <w:r w:rsidR="00E31779" w:rsidRPr="00E31779">
        <w:rPr>
          <w:rFonts w:ascii="Arial" w:hAnsi="Arial" w:cs="Arial"/>
          <w:b/>
          <w:sz w:val="28"/>
          <w:szCs w:val="28"/>
          <w:u w:val="single"/>
        </w:rPr>
        <w:t xml:space="preserve"> PUNTO</w:t>
      </w:r>
      <w:r w:rsidR="000142CA">
        <w:rPr>
          <w:rFonts w:ascii="Arial" w:hAnsi="Arial" w:cs="Arial"/>
          <w:b/>
          <w:sz w:val="28"/>
          <w:szCs w:val="28"/>
        </w:rPr>
        <w:t xml:space="preserve">: </w:t>
      </w:r>
      <w:r w:rsidR="000142CA">
        <w:rPr>
          <w:rFonts w:ascii="Arial" w:hAnsi="Arial" w:cs="Arial"/>
          <w:sz w:val="28"/>
          <w:szCs w:val="28"/>
        </w:rPr>
        <w:t xml:space="preserve">Iniciativa de Acuerdo que autoriza la celebración de Convenio de Colaboración para el Programa de Actividades en Materia de Prevención, Alerta, Combate y Control de Incendios Forestales, que celebra el Municipio de Zapotlán el Grande, con el Gobierno del Estado de Jalisco, a través de la Secretaría de Medio Ambiente y Desarrollo Territorial (SEMADET). Motiva la C. Síndico Municipal </w:t>
      </w:r>
      <w:r w:rsidR="00E31779">
        <w:rPr>
          <w:rFonts w:ascii="Arial" w:hAnsi="Arial" w:cs="Arial"/>
          <w:sz w:val="28"/>
          <w:szCs w:val="28"/>
        </w:rPr>
        <w:t xml:space="preserve">Magali Casillas Contreras. </w:t>
      </w:r>
      <w:r w:rsidR="00E31779">
        <w:rPr>
          <w:rFonts w:ascii="Arial" w:hAnsi="Arial" w:cs="Arial"/>
          <w:b/>
          <w:i/>
          <w:sz w:val="28"/>
          <w:szCs w:val="28"/>
        </w:rPr>
        <w:t xml:space="preserve">C. Síndico Municipal Magali Casillas Contreras: </w:t>
      </w:r>
      <w:r w:rsidR="00DB5612" w:rsidRPr="00C16BFC">
        <w:rPr>
          <w:rFonts w:ascii="Arial" w:hAnsi="Arial" w:cs="Arial"/>
          <w:bCs/>
          <w:i/>
          <w:iCs/>
          <w:color w:val="000000"/>
          <w:sz w:val="28"/>
          <w:szCs w:val="28"/>
        </w:rPr>
        <w:t>H. AYUNTAMIENTO CONSTITUCIONAL DE ZAPOTLÁN EL GRANDE, JALISCO. PRESENTE.</w:t>
      </w:r>
      <w:r w:rsidR="00835173" w:rsidRPr="00C16BFC">
        <w:rPr>
          <w:rFonts w:ascii="Arial" w:hAnsi="Arial" w:cs="Arial"/>
          <w:bCs/>
          <w:i/>
          <w:iCs/>
          <w:color w:val="000000"/>
          <w:sz w:val="28"/>
          <w:szCs w:val="28"/>
        </w:rPr>
        <w:t xml:space="preserve"> </w:t>
      </w:r>
      <w:r w:rsidR="00DB5612" w:rsidRPr="00C16BFC">
        <w:rPr>
          <w:rFonts w:ascii="Arial" w:hAnsi="Arial" w:cs="Arial"/>
          <w:i/>
          <w:color w:val="000000"/>
          <w:sz w:val="28"/>
          <w:szCs w:val="28"/>
        </w:rPr>
        <w:t xml:space="preserve">Quien motiva y suscribe Lic. Magali Casillas Contreras, </w:t>
      </w:r>
      <w:r w:rsidR="00DB5612" w:rsidRPr="00C16BFC">
        <w:rPr>
          <w:rFonts w:ascii="Arial" w:hAnsi="Arial" w:cs="Arial"/>
          <w:i/>
          <w:sz w:val="28"/>
          <w:szCs w:val="28"/>
        </w:rPr>
        <w:t xml:space="preserve">en mi carácter de Sindica Municipal de éste Ayuntamiento de Zapotlán el </w:t>
      </w:r>
      <w:r w:rsidR="00DB5612" w:rsidRPr="00C16BFC">
        <w:rPr>
          <w:rFonts w:ascii="Arial" w:hAnsi="Arial" w:cs="Arial"/>
          <w:i/>
          <w:sz w:val="28"/>
          <w:szCs w:val="28"/>
        </w:rPr>
        <w:lastRenderedPageBreak/>
        <w:t>Grande</w:t>
      </w:r>
      <w:r w:rsidR="00DB5612" w:rsidRPr="00C16BFC">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III, 52, 54 y demás relativos de la Ley del Gobierno y la Administración Pública Municipal del Estado de Jalisco y sus Municipios; y artículo 87 fracción III, 91, 92, 96, 100 y demás aplicables del Reglamento Interior del Ayuntamiento de Zapotlán el Grande, Jalisco, </w:t>
      </w:r>
      <w:r w:rsidR="00DB5612" w:rsidRPr="00C16BFC">
        <w:rPr>
          <w:rFonts w:ascii="Arial" w:hAnsi="Arial" w:cs="Arial"/>
          <w:i/>
          <w:iCs/>
          <w:color w:val="000000"/>
          <w:sz w:val="28"/>
          <w:szCs w:val="28"/>
        </w:rPr>
        <w:t xml:space="preserve">comparezco a presentar al Pleno de éste H. Ayuntamiento la siguiente </w:t>
      </w:r>
      <w:r w:rsidR="00DB5612" w:rsidRPr="00C16BFC">
        <w:rPr>
          <w:rFonts w:ascii="Arial" w:hAnsi="Arial" w:cs="Arial"/>
          <w:b/>
          <w:i/>
          <w:iCs/>
          <w:color w:val="000000"/>
          <w:sz w:val="28"/>
          <w:szCs w:val="28"/>
        </w:rPr>
        <w:t>“Iniciativa de acuerdo que autoriza la celebración de convenio de colaboración para el Programa de actividades en materia de prevención, alerta, combate y control de incendios forestales, que celebra el Municipio de Zapotlán el Grande con el Gobierno del Estado de Jalisco, a través de la Secretaría de medio ambiente y desarrollo territorial (SEMADET)”</w:t>
      </w:r>
      <w:r w:rsidR="00DB5612" w:rsidRPr="00C16BFC">
        <w:rPr>
          <w:rFonts w:ascii="Arial" w:hAnsi="Arial" w:cs="Arial"/>
          <w:i/>
          <w:iCs/>
          <w:color w:val="000000"/>
          <w:sz w:val="28"/>
          <w:szCs w:val="28"/>
        </w:rPr>
        <w:t>, poniend</w:t>
      </w:r>
      <w:r w:rsidR="00835173" w:rsidRPr="00C16BFC">
        <w:rPr>
          <w:rFonts w:ascii="Arial" w:hAnsi="Arial" w:cs="Arial"/>
          <w:i/>
          <w:iCs/>
          <w:color w:val="000000"/>
          <w:sz w:val="28"/>
          <w:szCs w:val="28"/>
        </w:rPr>
        <w:t xml:space="preserve">o a consideración la siguiente: </w:t>
      </w:r>
      <w:r w:rsidR="00DB5612" w:rsidRPr="00C16BFC">
        <w:rPr>
          <w:rFonts w:ascii="Arial" w:hAnsi="Arial" w:cs="Arial"/>
          <w:bCs/>
          <w:i/>
          <w:iCs/>
          <w:color w:val="000000"/>
          <w:sz w:val="28"/>
          <w:szCs w:val="28"/>
        </w:rPr>
        <w:t xml:space="preserve">EXPOSICIÓN DE MOTIVOS </w:t>
      </w:r>
      <w:r w:rsidR="00DB5612" w:rsidRPr="00C16BFC">
        <w:rPr>
          <w:rFonts w:ascii="Arial" w:hAnsi="Arial" w:cs="Arial"/>
          <w:bCs/>
          <w:i/>
          <w:sz w:val="28"/>
          <w:szCs w:val="28"/>
        </w:rPr>
        <w:t xml:space="preserve">I.- </w:t>
      </w:r>
      <w:r w:rsidR="00DB5612" w:rsidRPr="00C16BFC">
        <w:rPr>
          <w:rFonts w:ascii="Arial" w:hAnsi="Arial" w:cs="Arial"/>
          <w:i/>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w:t>
      </w:r>
      <w:r w:rsidR="00DB5612" w:rsidRPr="00C16BFC">
        <w:rPr>
          <w:rFonts w:ascii="Arial" w:hAnsi="Arial" w:cs="Arial"/>
          <w:i/>
          <w:sz w:val="28"/>
          <w:szCs w:val="28"/>
        </w:rPr>
        <w:lastRenderedPageBreak/>
        <w:t>artículos 87, 90, 91, 92, 96, 100  y demás relativos y aplicables del Reglamento Interior de Ayuntamiento del Municipio de Zapotlán El Grande, Jalisco.</w:t>
      </w:r>
      <w:r w:rsidR="007C0801" w:rsidRPr="00C16BFC">
        <w:rPr>
          <w:rFonts w:ascii="Arial" w:hAnsi="Arial" w:cs="Arial"/>
          <w:i/>
          <w:sz w:val="28"/>
          <w:szCs w:val="28"/>
        </w:rPr>
        <w:t xml:space="preserve"> </w:t>
      </w:r>
      <w:r w:rsidR="00DB5612" w:rsidRPr="00C16BFC">
        <w:rPr>
          <w:rFonts w:ascii="Arial" w:hAnsi="Arial" w:cs="Arial"/>
          <w:i/>
          <w:iCs/>
          <w:sz w:val="28"/>
          <w:szCs w:val="28"/>
        </w:rPr>
        <w:t xml:space="preserve">II.- Que la Constitución Política de los Estados Unidos Mexicanos, otorga el derecho humano a un </w:t>
      </w:r>
      <w:r w:rsidR="00DB5612" w:rsidRPr="00C16BFC">
        <w:rPr>
          <w:rFonts w:ascii="Arial" w:hAnsi="Arial" w:cs="Arial"/>
          <w:bCs/>
          <w:i/>
          <w:color w:val="000000"/>
          <w:sz w:val="28"/>
          <w:szCs w:val="28"/>
        </w:rPr>
        <w:t xml:space="preserve">medio ambiente sano para su desarrollo y bienestar. El Estado garantizará el respeto a este derecho. El daño y deterioro ambiental generará responsabilidad para quien lo provoque en términos de lo dispuesto por la ley, además </w:t>
      </w:r>
      <w:r w:rsidR="00DB5612" w:rsidRPr="00C16BFC">
        <w:rPr>
          <w:rFonts w:ascii="Arial" w:hAnsi="Arial" w:cs="Arial"/>
          <w:i/>
          <w:iCs/>
          <w:sz w:val="28"/>
          <w:szCs w:val="28"/>
        </w:rPr>
        <w:t xml:space="preserve">establece que la Nación dictará las medidas </w:t>
      </w:r>
      <w:r w:rsidR="00DB5612" w:rsidRPr="00C16BFC">
        <w:rPr>
          <w:rFonts w:ascii="Arial" w:hAnsi="Arial" w:cs="Arial"/>
          <w:i/>
          <w:sz w:val="28"/>
          <w:szCs w:val="28"/>
        </w:rPr>
        <w:t xml:space="preserve">para preservar y restaurar el equilibrio ecológico y otorga al Congreso del Estado la facultad para </w:t>
      </w:r>
      <w:r w:rsidR="00DB5612" w:rsidRPr="00C16BFC">
        <w:rPr>
          <w:rFonts w:ascii="Arial" w:hAnsi="Arial" w:cs="Arial"/>
          <w:bCs/>
          <w:i/>
          <w:sz w:val="28"/>
          <w:szCs w:val="28"/>
        </w:rPr>
        <w:t>expedir leyes que establezcan la concurrencia del Gobierno Federal, de los gobiernos de las Entidades Federativas, de los Municipios, en el ámbito de sus respectivas competencias, en materia de protección al ambiente y de preservación y restauración del equilibrio ecológico. III.- Así también, la Ley General de Desarrollo Forestal Sustentable, establece en su artículo 123 que c</w:t>
      </w:r>
      <w:r w:rsidR="00DB5612" w:rsidRPr="00C16BFC">
        <w:rPr>
          <w:rFonts w:ascii="Arial" w:hAnsi="Arial" w:cs="Arial"/>
          <w:i/>
          <w:sz w:val="28"/>
          <w:szCs w:val="28"/>
        </w:rPr>
        <w:t>uando se presenten procesos de degradación o desertificación, o graves desequilibrios ecológicos en terrenos forestales o preferentemente forestales, la Comisión Nacional Forestal formulará y ejecutará, en coordinación con las Entidades Federativas, los propietarios y legítimos poseedores, programas de restauración ecológica con el propósito de que se lleven a cabo las acciones necesarias para la recuperación y restablecimiento de las condiciones que propicien la evolución y continuidad de los procesos naturales, incluyendo el mantenimiento del régimen hidrológico y la prevención de la erosión y la restauración de los suelos forestales degradados, así como la implementación de mecanismos de evaluación y monitoreo de dichas acciones.</w:t>
      </w:r>
      <w:r w:rsidR="007C0801" w:rsidRPr="00C16BFC">
        <w:rPr>
          <w:rFonts w:ascii="Arial" w:hAnsi="Arial" w:cs="Arial"/>
          <w:i/>
          <w:sz w:val="28"/>
          <w:szCs w:val="28"/>
        </w:rPr>
        <w:t xml:space="preserve"> </w:t>
      </w:r>
      <w:r w:rsidR="00DB5612" w:rsidRPr="00C16BFC">
        <w:rPr>
          <w:rFonts w:ascii="Arial" w:hAnsi="Arial" w:cs="Arial"/>
          <w:bCs/>
          <w:i/>
          <w:iCs/>
          <w:sz w:val="28"/>
          <w:szCs w:val="28"/>
        </w:rPr>
        <w:t xml:space="preserve">IV.- Que la Ley de Desarrollo Forestal Sustentable para el Estado de Jalisco, en su artículo 8 fracciones VIII, IX, X y XVI, establece como obligaciones del </w:t>
      </w:r>
      <w:r w:rsidR="00DB5612" w:rsidRPr="00C16BFC">
        <w:rPr>
          <w:rFonts w:ascii="Arial" w:hAnsi="Arial" w:cs="Arial"/>
          <w:bCs/>
          <w:i/>
          <w:iCs/>
          <w:sz w:val="28"/>
          <w:szCs w:val="28"/>
        </w:rPr>
        <w:lastRenderedPageBreak/>
        <w:t>Estado, p</w:t>
      </w:r>
      <w:r w:rsidR="00DB5612" w:rsidRPr="00C16BFC">
        <w:rPr>
          <w:rFonts w:ascii="Arial" w:hAnsi="Arial" w:cs="Arial"/>
          <w:i/>
          <w:sz w:val="28"/>
          <w:szCs w:val="28"/>
        </w:rPr>
        <w:t>romover y participar, en coordinación con la Federación y los Municipios, en la restauración de los ecosistemas forestales afectados por incendio o cualquier otro desastre natural; realizar y supervisar las labores de conservación, protección y restauración de los terrenos forestales; elaborar y aplicar de forma coordinada con la Federación y los Municipios programas de reforestación y forestación en zonas degradadas, así como llevar a cabo acciones de protección y mantenimiento de los recursos forestales; además de realizar las acciones tendientes para la prevención de incendios y combate a la extracción ilegal y la tala clandestina de los recursos forestales.</w:t>
      </w:r>
      <w:r w:rsidR="007C0801" w:rsidRPr="00C16BFC">
        <w:rPr>
          <w:rFonts w:ascii="Arial" w:hAnsi="Arial" w:cs="Arial"/>
          <w:i/>
          <w:sz w:val="28"/>
          <w:szCs w:val="28"/>
        </w:rPr>
        <w:t xml:space="preserve"> </w:t>
      </w:r>
      <w:r w:rsidR="00DB5612" w:rsidRPr="00C16BFC">
        <w:rPr>
          <w:rFonts w:ascii="Arial" w:hAnsi="Arial" w:cs="Arial"/>
          <w:i/>
          <w:iCs/>
          <w:sz w:val="28"/>
          <w:szCs w:val="28"/>
        </w:rPr>
        <w:t xml:space="preserve">V.- El artículo 38 fracción II,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VI.- Que mediante oficio número 02/2023 de fecha 16 de enero del 2023, signado por el Mtro. Miguel </w:t>
      </w:r>
      <w:proofErr w:type="spellStart"/>
      <w:r w:rsidR="00DB5612" w:rsidRPr="00C16BFC">
        <w:rPr>
          <w:rFonts w:ascii="Arial" w:hAnsi="Arial" w:cs="Arial"/>
          <w:i/>
          <w:iCs/>
          <w:sz w:val="28"/>
          <w:szCs w:val="28"/>
        </w:rPr>
        <w:t>Amezquita</w:t>
      </w:r>
      <w:proofErr w:type="spellEnd"/>
      <w:r w:rsidR="00DB5612" w:rsidRPr="00C16BFC">
        <w:rPr>
          <w:rFonts w:ascii="Arial" w:hAnsi="Arial" w:cs="Arial"/>
          <w:i/>
          <w:iCs/>
          <w:sz w:val="28"/>
          <w:szCs w:val="28"/>
        </w:rPr>
        <w:t xml:space="preserve"> Sánchez, Coordinador de Desarrollo Agropecuario, solicita a ésta Sindicatura Municipal, se eleve al pleno de Ayuntamiento el convenio de la Brigada de Incendios 2022 con la Secretaría de Medio Ambiente y Desarrollo Territorial (SEMADET).</w:t>
      </w:r>
      <w:r w:rsidR="007C0801" w:rsidRPr="00C16BFC">
        <w:rPr>
          <w:rFonts w:ascii="Arial" w:hAnsi="Arial" w:cs="Arial"/>
          <w:i/>
          <w:sz w:val="28"/>
          <w:szCs w:val="28"/>
        </w:rPr>
        <w:t xml:space="preserve"> </w:t>
      </w:r>
      <w:r w:rsidR="00DB5612" w:rsidRPr="00C16BFC">
        <w:rPr>
          <w:rFonts w:ascii="Arial" w:hAnsi="Arial" w:cs="Arial"/>
          <w:i/>
          <w:iCs/>
          <w:sz w:val="28"/>
          <w:szCs w:val="28"/>
        </w:rPr>
        <w:t xml:space="preserve">VII.- Que la Secretaría de Medio Ambiente y Desarrollo Territorial (SEMADET), es la dependencia de la Administración Pública Centralizada del Estado de Jalisco a la que corresponde las funciones de proponer y coordinar las acciones y medidas necesarias de </w:t>
      </w:r>
      <w:r w:rsidR="00DB5612" w:rsidRPr="00C16BFC">
        <w:rPr>
          <w:rFonts w:ascii="Arial" w:hAnsi="Arial" w:cs="Arial"/>
          <w:i/>
          <w:iCs/>
          <w:sz w:val="28"/>
          <w:szCs w:val="28"/>
        </w:rPr>
        <w:lastRenderedPageBreak/>
        <w:t>protección al ambiente con el fin de proteger, conservar, preservar y restaurar el equilibrio ecológico y mantener la estabilidad ambiental de los ecosistemas, servicios ambientales y capital natural del Estado, en acuerdo con los gobiernos municipales de acuerdo a sus competencias.</w:t>
      </w:r>
      <w:r w:rsidR="007C0801" w:rsidRPr="00C16BFC">
        <w:rPr>
          <w:rFonts w:ascii="Arial" w:hAnsi="Arial" w:cs="Arial"/>
          <w:i/>
          <w:sz w:val="28"/>
          <w:szCs w:val="28"/>
        </w:rPr>
        <w:t xml:space="preserve"> </w:t>
      </w:r>
      <w:r w:rsidR="00DB5612" w:rsidRPr="00C16BFC">
        <w:rPr>
          <w:rFonts w:ascii="Arial" w:hAnsi="Arial" w:cs="Arial"/>
          <w:bCs/>
          <w:i/>
          <w:sz w:val="28"/>
          <w:szCs w:val="28"/>
        </w:rPr>
        <w:t>VIII.- Que la SEMADET y el Ayuntamiento de Zapotlán el Grande, realizan la colaboración y coordinación a fin de establecer las bases para la prevención, alerta, atención, combate y control de los incendios forestales, de acuerdo con el programa Regional de Protección contra incendios, conjuntado acciones y recursos humanos tendientes a la protección de los recursos forestales en el Municipio de Zapotlán el Grande, Jalisco. Los compromisos por parte de la SEMADET, se encuentran descritos en las cláusulas segunda y tercera de la propuesta del convenio anexo a esta iniciativa, por su parte los compromisos del Municipios se encuentran descritos en la cláusulas cuarta, quinta, sexta y séptima del mismo instrumento jurídico; el Municipio se compromete a participar en el programa en el ámbito de su competencia, aportar recursos materiales y complementarios para gastos de operación consistentes en: salario para un jefe de brigada, salario para los combatientes integrantes de la brigada (13 elementos sugeridos), proporcionar un vehículo para el traslado del personal, seguro social o servicios médicos para los brigadistas, así como el seguro de vida, alimentos (cuando se requiera el caso de un siniestro por más de 8 horas de trabajo continuo de combate), de acuerdo al convenio materia de esta iniciativa.</w:t>
      </w:r>
      <w:r w:rsidR="007C0801" w:rsidRPr="00C16BFC">
        <w:rPr>
          <w:rFonts w:ascii="Arial" w:hAnsi="Arial" w:cs="Arial"/>
          <w:bCs/>
          <w:i/>
          <w:sz w:val="28"/>
          <w:szCs w:val="28"/>
        </w:rPr>
        <w:t xml:space="preserve"> </w:t>
      </w:r>
      <w:r w:rsidR="00DB5612" w:rsidRPr="00C16BFC">
        <w:rPr>
          <w:rFonts w:ascii="Arial" w:hAnsi="Arial" w:cs="Arial"/>
          <w:bCs/>
          <w:i/>
          <w:sz w:val="28"/>
          <w:szCs w:val="28"/>
        </w:rPr>
        <w:t xml:space="preserve">IX.- A efecto de cumplir con los objetivos del Programa, se designan a los encargados de la operatividad y seguimiento de las acciones derivadas del convenio de coordinación entre la SEMADET y el Municipio; por la SEMADET, el director de Manejo del Fuego, adscrito a la </w:t>
      </w:r>
      <w:r w:rsidR="00DB5612" w:rsidRPr="00C16BFC">
        <w:rPr>
          <w:rFonts w:ascii="Arial" w:hAnsi="Arial" w:cs="Arial"/>
          <w:bCs/>
          <w:i/>
          <w:sz w:val="28"/>
          <w:szCs w:val="28"/>
        </w:rPr>
        <w:lastRenderedPageBreak/>
        <w:t xml:space="preserve">Dirección General de Recursos Naturales y a su vez al Coordinador de la Región LCF Agustín Quiñones Nevares, por parte del Municipio el Jefe de Brigada de Incendios y Coordinador de Fomento Agropecuario el Mtro. Miguel </w:t>
      </w:r>
      <w:proofErr w:type="spellStart"/>
      <w:r w:rsidR="00DB5612" w:rsidRPr="00C16BFC">
        <w:rPr>
          <w:rFonts w:ascii="Arial" w:hAnsi="Arial" w:cs="Arial"/>
          <w:bCs/>
          <w:i/>
          <w:sz w:val="28"/>
          <w:szCs w:val="28"/>
        </w:rPr>
        <w:t>Amézquita</w:t>
      </w:r>
      <w:proofErr w:type="spellEnd"/>
      <w:r w:rsidR="00DB5612" w:rsidRPr="00C16BFC">
        <w:rPr>
          <w:rFonts w:ascii="Arial" w:hAnsi="Arial" w:cs="Arial"/>
          <w:bCs/>
          <w:i/>
          <w:sz w:val="28"/>
          <w:szCs w:val="28"/>
        </w:rPr>
        <w:t xml:space="preserve"> Sánchez.</w:t>
      </w:r>
      <w:r w:rsidR="007C0801" w:rsidRPr="00C16BFC">
        <w:rPr>
          <w:rFonts w:ascii="Arial" w:hAnsi="Arial" w:cs="Arial"/>
          <w:i/>
          <w:sz w:val="28"/>
          <w:szCs w:val="28"/>
        </w:rPr>
        <w:t xml:space="preserve"> </w:t>
      </w:r>
      <w:r w:rsidR="00DB5612" w:rsidRPr="00C16BFC">
        <w:rPr>
          <w:rFonts w:ascii="Arial" w:eastAsia="Times New Roman" w:hAnsi="Arial" w:cs="Arial"/>
          <w:i/>
          <w:sz w:val="28"/>
          <w:szCs w:val="28"/>
          <w:lang w:eastAsia="es-ES"/>
        </w:rPr>
        <w:t>E</w:t>
      </w:r>
      <w:r w:rsidR="00DB5612" w:rsidRPr="00C16BFC">
        <w:rPr>
          <w:rFonts w:ascii="Arial" w:eastAsia="Times New Roman" w:hAnsi="Arial" w:cs="Arial"/>
          <w:i/>
          <w:sz w:val="28"/>
          <w:szCs w:val="28"/>
          <w:lang w:val="es-ES" w:eastAsia="es-ES"/>
        </w:rPr>
        <w:t>n mérito de lo anteriormente fundado y motivado, propongo a ustedes los siguientes puntos de</w:t>
      </w:r>
      <w:r w:rsidR="007C0801" w:rsidRPr="00C16BFC">
        <w:rPr>
          <w:rFonts w:ascii="Arial" w:hAnsi="Arial" w:cs="Arial"/>
          <w:i/>
          <w:sz w:val="28"/>
          <w:szCs w:val="28"/>
        </w:rPr>
        <w:t xml:space="preserve"> </w:t>
      </w:r>
      <w:r w:rsidR="00DB5612" w:rsidRPr="00C16BFC">
        <w:rPr>
          <w:rFonts w:ascii="Arial" w:hAnsi="Arial" w:cs="Arial"/>
          <w:bCs/>
          <w:i/>
          <w:iCs/>
          <w:color w:val="000000"/>
          <w:sz w:val="28"/>
          <w:szCs w:val="28"/>
        </w:rPr>
        <w:t>ACUERDO</w:t>
      </w:r>
      <w:r w:rsidR="007C0801" w:rsidRPr="00C16BFC">
        <w:rPr>
          <w:rFonts w:ascii="Arial" w:hAnsi="Arial" w:cs="Arial"/>
          <w:i/>
          <w:sz w:val="28"/>
          <w:szCs w:val="28"/>
        </w:rPr>
        <w:t xml:space="preserve"> </w:t>
      </w:r>
      <w:r w:rsidR="00DB5612" w:rsidRPr="00C16BFC">
        <w:rPr>
          <w:rFonts w:ascii="Arial" w:hAnsi="Arial" w:cs="Arial"/>
          <w:i/>
          <w:sz w:val="28"/>
          <w:szCs w:val="28"/>
        </w:rPr>
        <w:t xml:space="preserve">PRIMERO.- Se autoriza y se faculta al Ayuntamiento de Zapotlán el Grande, Jalisco, para que a través de sus representantes Presidente Municipal Maestro Alejandro Barragán Sánchez, la Síndica municipal, Licenciada Magali Casillas Contreras, la Secretaria de Gobierno municipal, Maestra Claudia Margarita Robles Gómez, la Encargada de la Hacienda Pública municipal, Lic. Ana María del Toro Torres, celebren y suscriban con </w:t>
      </w:r>
      <w:r w:rsidR="00DB5612" w:rsidRPr="00C16BFC">
        <w:rPr>
          <w:rFonts w:ascii="Arial" w:eastAsia="Arial" w:hAnsi="Arial" w:cs="Arial"/>
          <w:i/>
          <w:sz w:val="28"/>
          <w:szCs w:val="28"/>
        </w:rPr>
        <w:t xml:space="preserve">el Gobierno del Estado de Jalisco, a través de la Secretaría de Medio Ambiente y Desarrollo Territorial, así como la Dirección General de Recursos Naturales, </w:t>
      </w:r>
      <w:r w:rsidR="00DB5612" w:rsidRPr="00C16BFC">
        <w:rPr>
          <w:rFonts w:ascii="Arial" w:hAnsi="Arial" w:cs="Arial"/>
          <w:i/>
          <w:iCs/>
          <w:color w:val="000000"/>
          <w:sz w:val="28"/>
          <w:szCs w:val="28"/>
        </w:rPr>
        <w:t>la celebración del Convenio de colaboración para el Programa de actividades en materia de prevención, alerta, combate y control de incendios forestales</w:t>
      </w:r>
      <w:r w:rsidR="00DB5612" w:rsidRPr="00C16BFC">
        <w:rPr>
          <w:rFonts w:ascii="Arial" w:hAnsi="Arial" w:cs="Arial"/>
          <w:i/>
          <w:sz w:val="28"/>
          <w:szCs w:val="28"/>
          <w:lang w:val="es-ES_tradnl" w:eastAsia="es-ES"/>
        </w:rPr>
        <w:t xml:space="preserve">, </w:t>
      </w:r>
      <w:r w:rsidR="00DB5612" w:rsidRPr="00C16BFC">
        <w:rPr>
          <w:rFonts w:ascii="Arial" w:eastAsia="Arial" w:hAnsi="Arial" w:cs="Arial"/>
          <w:i/>
          <w:sz w:val="28"/>
          <w:szCs w:val="28"/>
        </w:rPr>
        <w:t>de acuerdo a la presente iniciativa y al convenio propuesto anexo a la misma sujeto a las disposiciones de la Secretaría de Medio Ambiente y Desarrollo Territorial, por el término de 92 días naturales, que corresponde del 16 de marzo al 15 de junio del presente año</w:t>
      </w:r>
      <w:r w:rsidR="007C0801" w:rsidRPr="00C16BFC">
        <w:rPr>
          <w:rFonts w:ascii="Arial" w:hAnsi="Arial" w:cs="Arial"/>
          <w:i/>
          <w:sz w:val="28"/>
          <w:szCs w:val="28"/>
        </w:rPr>
        <w:t xml:space="preserve"> </w:t>
      </w:r>
      <w:r w:rsidR="00DB5612" w:rsidRPr="00C16BFC">
        <w:rPr>
          <w:rFonts w:ascii="Arial" w:hAnsi="Arial" w:cs="Arial"/>
          <w:i/>
          <w:sz w:val="28"/>
          <w:szCs w:val="28"/>
        </w:rPr>
        <w:t xml:space="preserve">SEGUNDO.- Se designa como encargado de la operatividad del programa por parte del Municipio al Mtro. Miguel </w:t>
      </w:r>
      <w:proofErr w:type="spellStart"/>
      <w:r w:rsidR="00DB5612" w:rsidRPr="00C16BFC">
        <w:rPr>
          <w:rFonts w:ascii="Arial" w:hAnsi="Arial" w:cs="Arial"/>
          <w:i/>
          <w:sz w:val="28"/>
          <w:szCs w:val="28"/>
        </w:rPr>
        <w:t>Amezquita</w:t>
      </w:r>
      <w:proofErr w:type="spellEnd"/>
      <w:r w:rsidR="00DB5612" w:rsidRPr="00C16BFC">
        <w:rPr>
          <w:rFonts w:ascii="Arial" w:hAnsi="Arial" w:cs="Arial"/>
          <w:i/>
          <w:sz w:val="28"/>
          <w:szCs w:val="28"/>
        </w:rPr>
        <w:t xml:space="preserve"> Sánchez, Coordinador de Desarrollo Agropecuario.</w:t>
      </w:r>
      <w:r w:rsidR="00C16BFC" w:rsidRPr="00C16BFC">
        <w:rPr>
          <w:rFonts w:ascii="Arial" w:hAnsi="Arial" w:cs="Arial"/>
          <w:i/>
          <w:sz w:val="28"/>
          <w:szCs w:val="28"/>
        </w:rPr>
        <w:t xml:space="preserve"> </w:t>
      </w:r>
      <w:proofErr w:type="gramStart"/>
      <w:r w:rsidR="00C16BFC" w:rsidRPr="00C16BFC">
        <w:rPr>
          <w:rFonts w:ascii="Arial" w:hAnsi="Arial" w:cs="Arial"/>
          <w:i/>
          <w:sz w:val="28"/>
          <w:szCs w:val="28"/>
        </w:rPr>
        <w:t>TERCERO.</w:t>
      </w:r>
      <w:r w:rsidR="00DB5612" w:rsidRPr="00C16BFC">
        <w:rPr>
          <w:rFonts w:ascii="Arial" w:hAnsi="Arial" w:cs="Arial"/>
          <w:i/>
          <w:sz w:val="28"/>
          <w:szCs w:val="28"/>
        </w:rPr>
        <w:t>-</w:t>
      </w:r>
      <w:proofErr w:type="gramEnd"/>
      <w:r w:rsidR="00DB5612" w:rsidRPr="00C16BFC">
        <w:rPr>
          <w:rFonts w:ascii="Arial" w:hAnsi="Arial" w:cs="Arial"/>
          <w:i/>
          <w:sz w:val="28"/>
          <w:szCs w:val="28"/>
        </w:rPr>
        <w:t xml:space="preserve"> Notifíquese e instruya al Mtro. Miguel </w:t>
      </w:r>
      <w:proofErr w:type="spellStart"/>
      <w:r w:rsidR="00DB5612" w:rsidRPr="00C16BFC">
        <w:rPr>
          <w:rFonts w:ascii="Arial" w:hAnsi="Arial" w:cs="Arial"/>
          <w:i/>
          <w:sz w:val="28"/>
          <w:szCs w:val="28"/>
        </w:rPr>
        <w:t>Amezquita</w:t>
      </w:r>
      <w:proofErr w:type="spellEnd"/>
      <w:r w:rsidR="00DB5612" w:rsidRPr="00C16BFC">
        <w:rPr>
          <w:rFonts w:ascii="Arial" w:hAnsi="Arial" w:cs="Arial"/>
          <w:i/>
          <w:sz w:val="28"/>
          <w:szCs w:val="28"/>
        </w:rPr>
        <w:t xml:space="preserve"> Sánchez, Coordinador de Desarrollo Agropecuario, para que ejecute las acciones para el cumplimiento de los acuerdos en los términos de la presente iniciativa y del convenio de colaboración </w:t>
      </w:r>
      <w:r w:rsidR="00DB5612" w:rsidRPr="00C16BFC">
        <w:rPr>
          <w:rFonts w:ascii="Arial" w:hAnsi="Arial" w:cs="Arial"/>
          <w:i/>
          <w:iCs/>
          <w:color w:val="000000"/>
          <w:sz w:val="28"/>
          <w:szCs w:val="28"/>
        </w:rPr>
        <w:t xml:space="preserve">para el programa de actividades en materia de prevención, alerta, combate, control </w:t>
      </w:r>
      <w:r w:rsidR="00DB5612" w:rsidRPr="00C16BFC">
        <w:rPr>
          <w:rFonts w:ascii="Arial" w:hAnsi="Arial" w:cs="Arial"/>
          <w:i/>
          <w:iCs/>
          <w:color w:val="000000"/>
          <w:sz w:val="28"/>
          <w:szCs w:val="28"/>
        </w:rPr>
        <w:lastRenderedPageBreak/>
        <w:t>de incendios forestales, que celebra con el Gobierno del Estado de Jalisco, a través de la Secretaría de Medio Ambiente y Desarrollo Territorial (SEMADET)</w:t>
      </w:r>
      <w:r w:rsidR="00DB5612" w:rsidRPr="00C16BFC">
        <w:rPr>
          <w:rFonts w:ascii="Arial" w:hAnsi="Arial" w:cs="Arial"/>
          <w:i/>
          <w:sz w:val="28"/>
          <w:szCs w:val="28"/>
          <w:lang w:val="es-ES_tradnl" w:eastAsia="es-ES"/>
        </w:rPr>
        <w:t>.</w:t>
      </w:r>
      <w:r w:rsidR="00C16BFC" w:rsidRPr="00C16BFC">
        <w:rPr>
          <w:rFonts w:ascii="Arial" w:hAnsi="Arial" w:cs="Arial"/>
          <w:i/>
          <w:sz w:val="28"/>
          <w:szCs w:val="28"/>
        </w:rPr>
        <w:t xml:space="preserve"> </w:t>
      </w:r>
      <w:proofErr w:type="gramStart"/>
      <w:r w:rsidR="00C16BFC" w:rsidRPr="00C16BFC">
        <w:rPr>
          <w:rFonts w:ascii="Arial" w:hAnsi="Arial" w:cs="Arial"/>
          <w:i/>
          <w:sz w:val="28"/>
          <w:szCs w:val="28"/>
        </w:rPr>
        <w:t>CUARTO.</w:t>
      </w:r>
      <w:r w:rsidR="00DB5612" w:rsidRPr="00C16BFC">
        <w:rPr>
          <w:rFonts w:ascii="Arial" w:hAnsi="Arial" w:cs="Arial"/>
          <w:i/>
          <w:sz w:val="28"/>
          <w:szCs w:val="28"/>
        </w:rPr>
        <w:t>-</w:t>
      </w:r>
      <w:proofErr w:type="gramEnd"/>
      <w:r w:rsidR="00DB5612" w:rsidRPr="00C16BFC">
        <w:rPr>
          <w:rFonts w:ascii="Arial" w:hAnsi="Arial" w:cs="Arial"/>
          <w:i/>
          <w:sz w:val="28"/>
          <w:szCs w:val="28"/>
        </w:rPr>
        <w:t xml:space="preserve"> Se instruye a la Dirección Jurídica para la revisión del convenio de colaboración y de las cláusulas de comodato materia de esta iniciativa, para los efectos legales a los que haya lugar. </w:t>
      </w:r>
      <w:proofErr w:type="gramStart"/>
      <w:r w:rsidR="00C16BFC" w:rsidRPr="00C16BFC">
        <w:rPr>
          <w:rFonts w:ascii="Arial" w:hAnsi="Arial" w:cs="Arial"/>
          <w:i/>
          <w:sz w:val="28"/>
          <w:szCs w:val="28"/>
        </w:rPr>
        <w:t>QUINTO.</w:t>
      </w:r>
      <w:r w:rsidR="00DB5612" w:rsidRPr="00C16BFC">
        <w:rPr>
          <w:rFonts w:ascii="Arial" w:hAnsi="Arial" w:cs="Arial"/>
          <w:i/>
          <w:sz w:val="28"/>
          <w:szCs w:val="28"/>
        </w:rPr>
        <w:t>-</w:t>
      </w:r>
      <w:proofErr w:type="gramEnd"/>
      <w:r w:rsidR="00DB5612" w:rsidRPr="00C16BFC">
        <w:rPr>
          <w:rFonts w:ascii="Arial" w:hAnsi="Arial" w:cs="Arial"/>
          <w:i/>
          <w:sz w:val="28"/>
          <w:szCs w:val="28"/>
        </w:rPr>
        <w:t xml:space="preserve"> Notifíquese al Presidente Municipal, Síndica municipal, Secretaria de Gobierno municipal, Encargada de Hacienda Pública municipal, Directora de Unidad Jurídica municipal y la Directora de Ecología y Medio Ambiente municipal, para los efectos legales a los que haya lugar. </w:t>
      </w:r>
      <w:r w:rsidR="00DB5612" w:rsidRPr="00C16BFC">
        <w:rPr>
          <w:rFonts w:ascii="Arial" w:eastAsia="Calibri" w:hAnsi="Arial" w:cs="Arial"/>
          <w:i/>
          <w:sz w:val="28"/>
          <w:szCs w:val="28"/>
          <w:lang w:val="pt-BR"/>
        </w:rPr>
        <w:t>ATENTAMENT</w:t>
      </w:r>
      <w:r w:rsidR="00C16BFC" w:rsidRPr="00C16BFC">
        <w:rPr>
          <w:rFonts w:ascii="Arial" w:eastAsia="Calibri" w:hAnsi="Arial" w:cs="Arial"/>
          <w:i/>
          <w:sz w:val="28"/>
          <w:szCs w:val="28"/>
          <w:lang w:val="pt-BR"/>
        </w:rPr>
        <w:t xml:space="preserve"> </w:t>
      </w:r>
      <w:r w:rsidR="00DB5612" w:rsidRPr="00C16BFC">
        <w:rPr>
          <w:rFonts w:ascii="Arial" w:hAnsi="Arial" w:cs="Arial"/>
          <w:bCs/>
          <w:i/>
          <w:sz w:val="28"/>
          <w:szCs w:val="28"/>
        </w:rPr>
        <w:t>“2023, año del 140 aniversario del natalicio de José Clemente Orozco</w:t>
      </w:r>
      <w:r w:rsidR="00C16BFC" w:rsidRPr="00C16BFC">
        <w:rPr>
          <w:rFonts w:ascii="Arial" w:hAnsi="Arial" w:cs="Arial"/>
          <w:bCs/>
          <w:i/>
          <w:sz w:val="28"/>
          <w:szCs w:val="28"/>
        </w:rPr>
        <w:t xml:space="preserve">” </w:t>
      </w:r>
      <w:r w:rsidR="00DB5612" w:rsidRPr="00C16BFC">
        <w:rPr>
          <w:rFonts w:ascii="Arial" w:eastAsia="Calibri" w:hAnsi="Arial" w:cs="Arial"/>
          <w:i/>
          <w:sz w:val="28"/>
          <w:szCs w:val="28"/>
        </w:rPr>
        <w:t>Ciudad Guzmán, municipio de Zapotlán el Grande, Jalisco. 27 de enero del año 2023.</w:t>
      </w:r>
      <w:r w:rsidR="00C16BFC" w:rsidRPr="00C16BFC">
        <w:rPr>
          <w:rFonts w:ascii="Arial" w:eastAsia="Calibri" w:hAnsi="Arial" w:cs="Arial"/>
          <w:i/>
          <w:sz w:val="28"/>
          <w:szCs w:val="28"/>
        </w:rPr>
        <w:t xml:space="preserve"> </w:t>
      </w:r>
      <w:r w:rsidR="00DB5612" w:rsidRPr="00C16BFC">
        <w:rPr>
          <w:rFonts w:ascii="Arial" w:eastAsia="Calibri" w:hAnsi="Arial" w:cs="Arial"/>
          <w:i/>
          <w:sz w:val="28"/>
          <w:szCs w:val="28"/>
          <w:u w:color="000000"/>
          <w:bdr w:val="nil"/>
        </w:rPr>
        <w:t>Lic. Magali Casillas Contreras Síndica Municipal</w:t>
      </w:r>
      <w:r w:rsidR="00C16BFC" w:rsidRPr="00C16BFC">
        <w:rPr>
          <w:rFonts w:ascii="Arial" w:eastAsia="Calibri" w:hAnsi="Arial" w:cs="Arial"/>
          <w:i/>
          <w:sz w:val="28"/>
          <w:szCs w:val="28"/>
          <w:u w:color="000000"/>
          <w:bdr w:val="nil"/>
        </w:rPr>
        <w:t xml:space="preserve"> </w:t>
      </w:r>
      <w:r w:rsidR="00C16BFC" w:rsidRPr="00C16BFC">
        <w:rPr>
          <w:rFonts w:ascii="Arial" w:eastAsia="Calibri" w:hAnsi="Arial" w:cs="Arial"/>
          <w:b/>
          <w:i/>
          <w:sz w:val="28"/>
          <w:szCs w:val="28"/>
          <w:u w:color="000000"/>
          <w:bdr w:val="nil"/>
        </w:rPr>
        <w:t>FIRMA”</w:t>
      </w:r>
      <w:r w:rsidR="0043145D">
        <w:rPr>
          <w:rFonts w:ascii="Arial" w:eastAsia="Calibri" w:hAnsi="Arial" w:cs="Arial"/>
          <w:b/>
          <w:i/>
          <w:sz w:val="28"/>
          <w:szCs w:val="28"/>
          <w:u w:color="000000"/>
          <w:bdr w:val="nil"/>
        </w:rPr>
        <w:t xml:space="preserve"> </w:t>
      </w:r>
      <w:r w:rsidR="00A670E6">
        <w:rPr>
          <w:rFonts w:ascii="Arial" w:eastAsia="Calibri" w:hAnsi="Arial" w:cs="Arial"/>
          <w:b/>
          <w:i/>
          <w:sz w:val="28"/>
          <w:szCs w:val="28"/>
          <w:u w:color="000000"/>
          <w:bdr w:val="nil"/>
        </w:rPr>
        <w:t xml:space="preserve">- - - - - - - C. Secretaria de Gobierno Municipal Claudia Margarita Robles Gómez: </w:t>
      </w:r>
      <w:r w:rsidR="00A670E6">
        <w:rPr>
          <w:rFonts w:ascii="Arial" w:eastAsia="Calibri" w:hAnsi="Arial" w:cs="Arial"/>
          <w:sz w:val="28"/>
          <w:szCs w:val="28"/>
          <w:u w:color="000000"/>
          <w:bdr w:val="nil"/>
        </w:rPr>
        <w:t>Gracias Síndico Municipal Magali Casillas Contreras.</w:t>
      </w:r>
      <w:r w:rsidR="00C0539D">
        <w:rPr>
          <w:rFonts w:ascii="Arial" w:eastAsia="Calibri" w:hAnsi="Arial" w:cs="Arial"/>
          <w:sz w:val="28"/>
          <w:szCs w:val="28"/>
          <w:u w:color="000000"/>
          <w:bdr w:val="nil"/>
        </w:rPr>
        <w:t xml:space="preserve"> Queda a su consideración </w:t>
      </w:r>
      <w:r w:rsidR="00F9332F">
        <w:rPr>
          <w:rFonts w:ascii="Arial" w:eastAsia="Calibri" w:hAnsi="Arial" w:cs="Arial"/>
          <w:sz w:val="28"/>
          <w:szCs w:val="28"/>
          <w:u w:color="000000"/>
          <w:bdr w:val="nil"/>
        </w:rPr>
        <w:t xml:space="preserve">esta Iniciativa de Acuerdo, para alguna manifestación o comentario respecto de la misma…. Si no hay ninguno, queda a su consideración, para que, quiénes estén a favor de aprobar esta Iniciativa de Acuerdo, en los términos propuestos, lo manifiesten levantando su mano…. </w:t>
      </w:r>
      <w:r w:rsidR="00F9332F">
        <w:rPr>
          <w:rFonts w:ascii="Arial" w:eastAsia="Calibri" w:hAnsi="Arial" w:cs="Arial"/>
          <w:b/>
          <w:sz w:val="28"/>
          <w:szCs w:val="28"/>
          <w:u w:color="000000"/>
          <w:bdr w:val="nil"/>
        </w:rPr>
        <w:t xml:space="preserve">15 votos a favor, aprobado por mayoría absoluta. - - - - - - - - - - - - - - - - - - - - - - - - - - - - - - - </w:t>
      </w:r>
      <w:r w:rsidR="00F9332F">
        <w:rPr>
          <w:rFonts w:ascii="Arial" w:eastAsia="Calibri" w:hAnsi="Arial" w:cs="Arial"/>
          <w:sz w:val="28"/>
          <w:szCs w:val="28"/>
          <w:u w:color="000000"/>
          <w:bdr w:val="nil"/>
        </w:rPr>
        <w:t xml:space="preserve"> </w:t>
      </w:r>
      <w:r w:rsidR="000142CA" w:rsidRPr="00E31779">
        <w:rPr>
          <w:rFonts w:ascii="Arial" w:hAnsi="Arial" w:cs="Arial"/>
          <w:b/>
          <w:sz w:val="28"/>
          <w:szCs w:val="28"/>
          <w:u w:val="single"/>
        </w:rPr>
        <w:t>SÉPTIMO</w:t>
      </w:r>
      <w:r w:rsidR="00E31779" w:rsidRPr="00E31779">
        <w:rPr>
          <w:rFonts w:ascii="Arial" w:hAnsi="Arial" w:cs="Arial"/>
          <w:b/>
          <w:sz w:val="28"/>
          <w:szCs w:val="28"/>
          <w:u w:val="single"/>
        </w:rPr>
        <w:t xml:space="preserve"> PUNTO</w:t>
      </w:r>
      <w:r w:rsidR="000142CA">
        <w:rPr>
          <w:rFonts w:ascii="Arial" w:hAnsi="Arial" w:cs="Arial"/>
          <w:b/>
          <w:sz w:val="28"/>
          <w:szCs w:val="28"/>
        </w:rPr>
        <w:t xml:space="preserve">: </w:t>
      </w:r>
      <w:r w:rsidR="000142CA">
        <w:rPr>
          <w:rFonts w:ascii="Arial" w:hAnsi="Arial" w:cs="Arial"/>
          <w:sz w:val="28"/>
          <w:szCs w:val="28"/>
        </w:rPr>
        <w:t xml:space="preserve">Iniciativa de Acuerdo Económico que solicita prórroga para dictaminar el Acuerdo turnado a la Comisión Edilicia Permanente de Innovación, Ciencia y Tecnología, mediante Sesión Ordinaria No. 24 veinticuatro, de fecha 22 veintidós, de </w:t>
      </w:r>
      <w:proofErr w:type="gramStart"/>
      <w:r w:rsidR="000142CA">
        <w:rPr>
          <w:rFonts w:ascii="Arial" w:hAnsi="Arial" w:cs="Arial"/>
          <w:sz w:val="28"/>
          <w:szCs w:val="28"/>
        </w:rPr>
        <w:t>Noviembre</w:t>
      </w:r>
      <w:proofErr w:type="gramEnd"/>
      <w:r w:rsidR="000142CA">
        <w:rPr>
          <w:rFonts w:ascii="Arial" w:hAnsi="Arial" w:cs="Arial"/>
          <w:sz w:val="28"/>
          <w:szCs w:val="28"/>
        </w:rPr>
        <w:t xml:space="preserve"> de 2022 dos mil veintidós. Motiva la C. Regidora Laura Elena Martínez Ruvalcaba. </w:t>
      </w:r>
      <w:r w:rsidR="00E31779">
        <w:rPr>
          <w:rFonts w:ascii="Arial" w:hAnsi="Arial" w:cs="Arial"/>
          <w:b/>
          <w:i/>
          <w:sz w:val="28"/>
          <w:szCs w:val="28"/>
        </w:rPr>
        <w:t>C. Regidora Laura Elena Martínez Ruvalcaba:</w:t>
      </w:r>
      <w:r w:rsidR="007A5006">
        <w:rPr>
          <w:rFonts w:ascii="Arial" w:hAnsi="Arial" w:cs="Arial"/>
          <w:b/>
          <w:i/>
          <w:sz w:val="28"/>
          <w:szCs w:val="28"/>
        </w:rPr>
        <w:t xml:space="preserve"> </w:t>
      </w:r>
      <w:r w:rsidR="007A5006" w:rsidRPr="00852E58">
        <w:rPr>
          <w:rFonts w:ascii="Arial" w:hAnsi="Arial" w:cs="Arial"/>
          <w:b/>
          <w:i/>
          <w:sz w:val="28"/>
          <w:szCs w:val="28"/>
        </w:rPr>
        <w:t xml:space="preserve">HONORABLE AYUNTAMIENTO CONSTITUCIONAL DE ZAPOTLÁN EL </w:t>
      </w:r>
      <w:r w:rsidR="007A5006" w:rsidRPr="00852E58">
        <w:rPr>
          <w:rFonts w:ascii="Arial" w:hAnsi="Arial" w:cs="Arial"/>
          <w:b/>
          <w:i/>
          <w:sz w:val="28"/>
          <w:szCs w:val="28"/>
        </w:rPr>
        <w:lastRenderedPageBreak/>
        <w:t xml:space="preserve">GRANDE, JALISCO PRESENTE </w:t>
      </w:r>
      <w:r w:rsidR="007A5006" w:rsidRPr="00852E58">
        <w:rPr>
          <w:rFonts w:ascii="Arial" w:hAnsi="Arial" w:cs="Arial"/>
          <w:i/>
          <w:sz w:val="28"/>
          <w:szCs w:val="28"/>
        </w:rPr>
        <w:t xml:space="preserve">Los suscritos </w:t>
      </w:r>
      <w:r w:rsidR="007A5006" w:rsidRPr="00852E58">
        <w:rPr>
          <w:rFonts w:ascii="Arial" w:hAnsi="Arial" w:cs="Arial"/>
          <w:i/>
          <w:color w:val="000000" w:themeColor="text1"/>
          <w:sz w:val="28"/>
          <w:szCs w:val="28"/>
        </w:rPr>
        <w:t>CC. Laura Elena Martínez Ruvalcaba, Diana Laura Ortega Palafox, Jesús Ramírez Sánchez Regidores</w:t>
      </w:r>
      <w:r w:rsidR="007A5006" w:rsidRPr="00852E58">
        <w:rPr>
          <w:rFonts w:ascii="Arial" w:hAnsi="Arial" w:cs="Arial"/>
          <w:i/>
          <w:sz w:val="28"/>
          <w:szCs w:val="28"/>
        </w:rPr>
        <w:t xml:space="preserve">, presidenta la primera y los siguientes Vocales </w:t>
      </w:r>
      <w:r w:rsidR="007A5006" w:rsidRPr="00852E58">
        <w:rPr>
          <w:rFonts w:ascii="Arial" w:hAnsi="Arial" w:cs="Arial"/>
          <w:i/>
          <w:color w:val="000000" w:themeColor="text1"/>
          <w:sz w:val="28"/>
          <w:szCs w:val="28"/>
        </w:rPr>
        <w:t>de la Comisión Edilicia Permanente de Innovación, Ciencia y Tecnología</w:t>
      </w:r>
      <w:r w:rsidR="007A5006" w:rsidRPr="00852E58">
        <w:rPr>
          <w:rFonts w:ascii="Arial" w:hAnsi="Arial" w:cs="Arial"/>
          <w:i/>
          <w:sz w:val="28"/>
          <w:szCs w:val="28"/>
        </w:rPr>
        <w:t xml:space="preserve">, de conformidad a lo dispuesto a los artículos 115 Constitucional y los artículos 3, 4, 73, 77, 85 fracción IV y demás relativos de la Constitución Política del Estado de Jalisco; 1, 2, 3, 5, 10, 29, 30, 34, 35, 40, 41 fracción II, 49 y 50 de la Ley de Gobierno y de la Administración Pública Municipal del Estado de Jalisco; así como lo estipulado en los artículos 37, 40, 47 fracción V, 67, 87, 71, 99 y demás relativos y aplicables del Reglamento Interior del Ayuntamiento de Zapotlán el Grande, Jalisco, presentamos la siguiente INICIATIVA DE ACUERDO ECONÓMICO QUE SOLICITA PRÓRROGA PARA DICTAMINAR EL ACUERDO TURNADO A LA </w:t>
      </w:r>
      <w:r w:rsidR="007A5006" w:rsidRPr="00852E58">
        <w:rPr>
          <w:rFonts w:ascii="Arial" w:hAnsi="Arial" w:cs="Arial"/>
          <w:i/>
          <w:color w:val="000000" w:themeColor="text1"/>
          <w:sz w:val="28"/>
          <w:szCs w:val="28"/>
        </w:rPr>
        <w:t>COMISIÓN EDILICIA PERMANENTE DE INNOVACIÓN, CIENCIA Y TECNOLOGÍA</w:t>
      </w:r>
      <w:r w:rsidR="007A5006" w:rsidRPr="00852E58">
        <w:rPr>
          <w:rFonts w:ascii="Arial" w:hAnsi="Arial" w:cs="Arial"/>
          <w:i/>
          <w:sz w:val="28"/>
          <w:szCs w:val="28"/>
        </w:rPr>
        <w:t xml:space="preserve"> MEDIANTE</w:t>
      </w:r>
      <w:r w:rsidR="007A5006" w:rsidRPr="00852E58">
        <w:rPr>
          <w:rFonts w:ascii="Arial" w:hAnsi="Arial" w:cs="Arial"/>
          <w:i/>
          <w:spacing w:val="1"/>
          <w:sz w:val="28"/>
          <w:szCs w:val="28"/>
        </w:rPr>
        <w:t xml:space="preserve"> </w:t>
      </w:r>
      <w:r w:rsidR="007A5006" w:rsidRPr="00852E58">
        <w:rPr>
          <w:rFonts w:ascii="Arial" w:hAnsi="Arial" w:cs="Arial"/>
          <w:i/>
          <w:w w:val="95"/>
          <w:sz w:val="28"/>
          <w:szCs w:val="28"/>
        </w:rPr>
        <w:t>SESIÓN ORDINARIA</w:t>
      </w:r>
      <w:r w:rsidR="007A5006" w:rsidRPr="00852E58">
        <w:rPr>
          <w:rFonts w:ascii="Arial" w:hAnsi="Arial" w:cs="Arial"/>
          <w:i/>
          <w:spacing w:val="60"/>
          <w:sz w:val="28"/>
          <w:szCs w:val="28"/>
        </w:rPr>
        <w:t xml:space="preserve"> </w:t>
      </w:r>
      <w:r w:rsidR="007A5006" w:rsidRPr="00852E58">
        <w:rPr>
          <w:rFonts w:ascii="Arial" w:hAnsi="Arial" w:cs="Arial"/>
          <w:i/>
          <w:w w:val="95"/>
          <w:sz w:val="28"/>
          <w:szCs w:val="28"/>
        </w:rPr>
        <w:t>NÚMERO 24 DE FECHA 22 DE NOVIEMBRE DE 2022,</w:t>
      </w:r>
      <w:r w:rsidR="007A5006" w:rsidRPr="00852E58">
        <w:rPr>
          <w:rFonts w:ascii="Arial" w:hAnsi="Arial" w:cs="Arial"/>
          <w:i/>
          <w:spacing w:val="1"/>
          <w:w w:val="95"/>
          <w:sz w:val="28"/>
          <w:szCs w:val="28"/>
        </w:rPr>
        <w:t xml:space="preserve"> </w:t>
      </w:r>
      <w:r w:rsidR="007A5006" w:rsidRPr="00852E58">
        <w:rPr>
          <w:rFonts w:ascii="Arial" w:hAnsi="Arial" w:cs="Arial"/>
          <w:i/>
          <w:sz w:val="28"/>
          <w:szCs w:val="28"/>
        </w:rPr>
        <w:t>de</w:t>
      </w:r>
      <w:r w:rsidR="007A5006" w:rsidRPr="00852E58">
        <w:rPr>
          <w:rFonts w:ascii="Arial" w:hAnsi="Arial" w:cs="Arial"/>
          <w:i/>
          <w:spacing w:val="4"/>
          <w:sz w:val="28"/>
          <w:szCs w:val="28"/>
        </w:rPr>
        <w:t xml:space="preserve"> </w:t>
      </w:r>
      <w:r w:rsidR="007A5006" w:rsidRPr="00852E58">
        <w:rPr>
          <w:rFonts w:ascii="Arial" w:hAnsi="Arial" w:cs="Arial"/>
          <w:i/>
          <w:sz w:val="28"/>
          <w:szCs w:val="28"/>
        </w:rPr>
        <w:t>conformidad</w:t>
      </w:r>
      <w:r w:rsidR="007A5006" w:rsidRPr="00852E58">
        <w:rPr>
          <w:rFonts w:ascii="Arial" w:hAnsi="Arial" w:cs="Arial"/>
          <w:i/>
          <w:spacing w:val="29"/>
          <w:sz w:val="28"/>
          <w:szCs w:val="28"/>
        </w:rPr>
        <w:t xml:space="preserve"> </w:t>
      </w:r>
      <w:r w:rsidR="007A5006" w:rsidRPr="00852E58">
        <w:rPr>
          <w:rFonts w:ascii="Arial" w:hAnsi="Arial" w:cs="Arial"/>
          <w:i/>
          <w:sz w:val="28"/>
          <w:szCs w:val="28"/>
        </w:rPr>
        <w:t>con</w:t>
      </w:r>
      <w:r w:rsidR="007A5006" w:rsidRPr="00852E58">
        <w:rPr>
          <w:rFonts w:ascii="Arial" w:hAnsi="Arial" w:cs="Arial"/>
          <w:i/>
          <w:spacing w:val="1"/>
          <w:sz w:val="28"/>
          <w:szCs w:val="28"/>
        </w:rPr>
        <w:t xml:space="preserve"> </w:t>
      </w:r>
      <w:r w:rsidR="007A5006" w:rsidRPr="00852E58">
        <w:rPr>
          <w:rFonts w:ascii="Arial" w:hAnsi="Arial" w:cs="Arial"/>
          <w:i/>
          <w:sz w:val="28"/>
          <w:szCs w:val="28"/>
        </w:rPr>
        <w:t>los</w:t>
      </w:r>
      <w:r w:rsidR="007A5006" w:rsidRPr="00852E58">
        <w:rPr>
          <w:rFonts w:ascii="Arial" w:hAnsi="Arial" w:cs="Arial"/>
          <w:i/>
          <w:spacing w:val="7"/>
          <w:sz w:val="28"/>
          <w:szCs w:val="28"/>
        </w:rPr>
        <w:t xml:space="preserve"> </w:t>
      </w:r>
      <w:r w:rsidR="007A5006" w:rsidRPr="00852E58">
        <w:rPr>
          <w:rFonts w:ascii="Arial" w:hAnsi="Arial" w:cs="Arial"/>
          <w:i/>
          <w:sz w:val="28"/>
          <w:szCs w:val="28"/>
        </w:rPr>
        <w:t xml:space="preserve">siguientes: </w:t>
      </w:r>
      <w:r w:rsidR="007A5006" w:rsidRPr="00852E58">
        <w:rPr>
          <w:rFonts w:ascii="Arial" w:hAnsi="Arial" w:cs="Arial"/>
          <w:b/>
          <w:i/>
          <w:sz w:val="28"/>
          <w:szCs w:val="28"/>
        </w:rPr>
        <w:t xml:space="preserve">ANTECEDENTES </w:t>
      </w:r>
      <w:r w:rsidR="007A5006" w:rsidRPr="00852E58">
        <w:rPr>
          <w:rFonts w:ascii="Arial" w:hAnsi="Arial" w:cs="Arial"/>
          <w:i/>
          <w:sz w:val="28"/>
          <w:szCs w:val="28"/>
        </w:rPr>
        <w:t>I.- Conforme al artículo 115 de la Constitución Política de los</w:t>
      </w:r>
      <w:r w:rsidR="007A5006" w:rsidRPr="00852E58">
        <w:rPr>
          <w:rFonts w:ascii="Arial" w:hAnsi="Arial" w:cs="Arial"/>
          <w:i/>
          <w:spacing w:val="1"/>
          <w:sz w:val="28"/>
          <w:szCs w:val="28"/>
        </w:rPr>
        <w:t xml:space="preserve"> </w:t>
      </w:r>
      <w:r w:rsidR="007A5006" w:rsidRPr="00852E58">
        <w:rPr>
          <w:rFonts w:ascii="Arial" w:hAnsi="Arial" w:cs="Arial"/>
          <w:i/>
          <w:sz w:val="28"/>
          <w:szCs w:val="28"/>
        </w:rPr>
        <w:t>Estados Unidos Mexicanos, que establece que los Estados adoptarán, para su</w:t>
      </w:r>
      <w:r w:rsidR="007A5006" w:rsidRPr="00852E58">
        <w:rPr>
          <w:rFonts w:ascii="Arial" w:hAnsi="Arial" w:cs="Arial"/>
          <w:i/>
          <w:spacing w:val="1"/>
          <w:sz w:val="28"/>
          <w:szCs w:val="28"/>
        </w:rPr>
        <w:t xml:space="preserve"> </w:t>
      </w:r>
      <w:r w:rsidR="007A5006" w:rsidRPr="00852E58">
        <w:rPr>
          <w:rFonts w:ascii="Arial" w:hAnsi="Arial" w:cs="Arial"/>
          <w:i/>
          <w:sz w:val="28"/>
          <w:szCs w:val="28"/>
        </w:rPr>
        <w:t>régimen</w:t>
      </w:r>
      <w:r w:rsidR="007A5006" w:rsidRPr="00852E58">
        <w:rPr>
          <w:rFonts w:ascii="Arial" w:hAnsi="Arial" w:cs="Arial"/>
          <w:i/>
          <w:spacing w:val="1"/>
          <w:sz w:val="28"/>
          <w:szCs w:val="28"/>
        </w:rPr>
        <w:t xml:space="preserve"> </w:t>
      </w:r>
      <w:r w:rsidR="007A5006" w:rsidRPr="00852E58">
        <w:rPr>
          <w:rFonts w:ascii="Arial" w:hAnsi="Arial" w:cs="Arial"/>
          <w:i/>
          <w:sz w:val="28"/>
          <w:szCs w:val="28"/>
        </w:rPr>
        <w:t>interior, la forma de gobierno republicano,</w:t>
      </w:r>
      <w:r w:rsidR="007A5006" w:rsidRPr="00852E58">
        <w:rPr>
          <w:rFonts w:ascii="Arial" w:hAnsi="Arial" w:cs="Arial"/>
          <w:i/>
          <w:spacing w:val="1"/>
          <w:sz w:val="28"/>
          <w:szCs w:val="28"/>
        </w:rPr>
        <w:t xml:space="preserve"> </w:t>
      </w:r>
      <w:r w:rsidR="007A5006" w:rsidRPr="00852E58">
        <w:rPr>
          <w:rFonts w:ascii="Arial" w:hAnsi="Arial" w:cs="Arial"/>
          <w:i/>
          <w:sz w:val="28"/>
          <w:szCs w:val="28"/>
        </w:rPr>
        <w:t>representativo, popular,</w:t>
      </w:r>
      <w:r w:rsidR="007A5006" w:rsidRPr="00852E58">
        <w:rPr>
          <w:rFonts w:ascii="Arial" w:hAnsi="Arial" w:cs="Arial"/>
          <w:i/>
          <w:spacing w:val="1"/>
          <w:sz w:val="28"/>
          <w:szCs w:val="28"/>
        </w:rPr>
        <w:t xml:space="preserve"> </w:t>
      </w:r>
      <w:r w:rsidR="007A5006" w:rsidRPr="00852E58">
        <w:rPr>
          <w:rFonts w:ascii="Arial" w:hAnsi="Arial" w:cs="Arial"/>
          <w:i/>
          <w:sz w:val="28"/>
          <w:szCs w:val="28"/>
        </w:rPr>
        <w:t>teniendo como base de su división territorial y de su organización Política y</w:t>
      </w:r>
      <w:r w:rsidR="007A5006" w:rsidRPr="00852E58">
        <w:rPr>
          <w:rFonts w:ascii="Arial" w:hAnsi="Arial" w:cs="Arial"/>
          <w:i/>
          <w:spacing w:val="1"/>
          <w:sz w:val="28"/>
          <w:szCs w:val="28"/>
        </w:rPr>
        <w:t xml:space="preserve"> </w:t>
      </w:r>
      <w:r w:rsidR="007A5006" w:rsidRPr="00852E58">
        <w:rPr>
          <w:rFonts w:ascii="Arial" w:hAnsi="Arial" w:cs="Arial"/>
          <w:i/>
          <w:w w:val="95"/>
          <w:sz w:val="28"/>
          <w:szCs w:val="28"/>
        </w:rPr>
        <w:t>administrativa el Municipio Libre, así como la integración de un Ayuntamiento de</w:t>
      </w:r>
      <w:r w:rsidR="007A5006" w:rsidRPr="00852E58">
        <w:rPr>
          <w:rFonts w:ascii="Arial" w:hAnsi="Arial" w:cs="Arial"/>
          <w:i/>
          <w:spacing w:val="1"/>
          <w:w w:val="95"/>
          <w:sz w:val="28"/>
          <w:szCs w:val="28"/>
        </w:rPr>
        <w:t xml:space="preserve"> </w:t>
      </w:r>
      <w:r w:rsidR="007A5006" w:rsidRPr="00852E58">
        <w:rPr>
          <w:rFonts w:ascii="Arial" w:hAnsi="Arial" w:cs="Arial"/>
          <w:i/>
          <w:sz w:val="28"/>
          <w:szCs w:val="28"/>
        </w:rPr>
        <w:t>elección popular directa, tendrán facultades para aprobar, de acuerdo con las</w:t>
      </w:r>
      <w:r w:rsidR="007A5006" w:rsidRPr="00852E58">
        <w:rPr>
          <w:rFonts w:ascii="Arial" w:hAnsi="Arial" w:cs="Arial"/>
          <w:i/>
          <w:spacing w:val="1"/>
          <w:sz w:val="28"/>
          <w:szCs w:val="28"/>
        </w:rPr>
        <w:t xml:space="preserve"> </w:t>
      </w:r>
      <w:r w:rsidR="007A5006" w:rsidRPr="00852E58">
        <w:rPr>
          <w:rFonts w:ascii="Arial" w:hAnsi="Arial" w:cs="Arial"/>
          <w:i/>
          <w:sz w:val="28"/>
          <w:szCs w:val="28"/>
        </w:rPr>
        <w:t>leyes en materia municipal que deberán expedir las legislaturas de los Estados,</w:t>
      </w:r>
      <w:r w:rsidR="007A5006" w:rsidRPr="00852E58">
        <w:rPr>
          <w:rFonts w:ascii="Arial" w:hAnsi="Arial" w:cs="Arial"/>
          <w:i/>
          <w:spacing w:val="-64"/>
          <w:sz w:val="28"/>
          <w:szCs w:val="28"/>
        </w:rPr>
        <w:t xml:space="preserve"> </w:t>
      </w:r>
      <w:r w:rsidR="007A5006" w:rsidRPr="00852E58">
        <w:rPr>
          <w:rFonts w:ascii="Arial" w:hAnsi="Arial" w:cs="Arial"/>
          <w:i/>
          <w:sz w:val="28"/>
          <w:szCs w:val="28"/>
        </w:rPr>
        <w:t>los bandos de policía y gobierno, los reglamentos, circulares y disposiciones</w:t>
      </w:r>
      <w:r w:rsidR="007A5006" w:rsidRPr="00852E58">
        <w:rPr>
          <w:rFonts w:ascii="Arial" w:hAnsi="Arial" w:cs="Arial"/>
          <w:i/>
          <w:spacing w:val="1"/>
          <w:sz w:val="28"/>
          <w:szCs w:val="28"/>
        </w:rPr>
        <w:t xml:space="preserve"> </w:t>
      </w:r>
      <w:r w:rsidR="007A5006" w:rsidRPr="00852E58">
        <w:rPr>
          <w:rFonts w:ascii="Arial" w:hAnsi="Arial" w:cs="Arial"/>
          <w:i/>
          <w:w w:val="95"/>
          <w:sz w:val="28"/>
          <w:szCs w:val="28"/>
        </w:rPr>
        <w:t>administrativas</w:t>
      </w:r>
      <w:r w:rsidR="007A5006" w:rsidRPr="00852E58">
        <w:rPr>
          <w:rFonts w:ascii="Arial" w:hAnsi="Arial" w:cs="Arial"/>
          <w:i/>
          <w:spacing w:val="15"/>
          <w:w w:val="95"/>
          <w:sz w:val="28"/>
          <w:szCs w:val="28"/>
        </w:rPr>
        <w:t xml:space="preserve"> </w:t>
      </w:r>
      <w:r w:rsidR="007A5006" w:rsidRPr="00852E58">
        <w:rPr>
          <w:rFonts w:ascii="Arial" w:hAnsi="Arial" w:cs="Arial"/>
          <w:i/>
          <w:w w:val="95"/>
          <w:sz w:val="28"/>
          <w:szCs w:val="28"/>
        </w:rPr>
        <w:t>de</w:t>
      </w:r>
      <w:r w:rsidR="007A5006" w:rsidRPr="00852E58">
        <w:rPr>
          <w:rFonts w:ascii="Arial" w:hAnsi="Arial" w:cs="Arial"/>
          <w:i/>
          <w:spacing w:val="9"/>
          <w:w w:val="95"/>
          <w:sz w:val="28"/>
          <w:szCs w:val="28"/>
        </w:rPr>
        <w:t xml:space="preserve"> </w:t>
      </w:r>
      <w:r w:rsidR="007A5006" w:rsidRPr="00852E58">
        <w:rPr>
          <w:rFonts w:ascii="Arial" w:hAnsi="Arial" w:cs="Arial"/>
          <w:i/>
          <w:w w:val="95"/>
          <w:sz w:val="28"/>
          <w:szCs w:val="28"/>
        </w:rPr>
        <w:t>observancia</w:t>
      </w:r>
      <w:r w:rsidR="007A5006" w:rsidRPr="00852E58">
        <w:rPr>
          <w:rFonts w:ascii="Arial" w:hAnsi="Arial" w:cs="Arial"/>
          <w:i/>
          <w:spacing w:val="41"/>
          <w:w w:val="95"/>
          <w:sz w:val="28"/>
          <w:szCs w:val="28"/>
        </w:rPr>
        <w:t xml:space="preserve"> </w:t>
      </w:r>
      <w:r w:rsidR="007A5006" w:rsidRPr="00852E58">
        <w:rPr>
          <w:rFonts w:ascii="Arial" w:hAnsi="Arial" w:cs="Arial"/>
          <w:i/>
          <w:w w:val="95"/>
          <w:sz w:val="28"/>
          <w:szCs w:val="28"/>
        </w:rPr>
        <w:t>general</w:t>
      </w:r>
      <w:r w:rsidR="007A5006" w:rsidRPr="00852E58">
        <w:rPr>
          <w:rFonts w:ascii="Arial" w:hAnsi="Arial" w:cs="Arial"/>
          <w:i/>
          <w:spacing w:val="20"/>
          <w:w w:val="95"/>
          <w:sz w:val="28"/>
          <w:szCs w:val="28"/>
        </w:rPr>
        <w:t xml:space="preserve"> </w:t>
      </w:r>
      <w:r w:rsidR="007A5006" w:rsidRPr="00852E58">
        <w:rPr>
          <w:rFonts w:ascii="Arial" w:hAnsi="Arial" w:cs="Arial"/>
          <w:i/>
          <w:w w:val="95"/>
          <w:sz w:val="28"/>
          <w:szCs w:val="28"/>
        </w:rPr>
        <w:t>que</w:t>
      </w:r>
      <w:r w:rsidR="007A5006" w:rsidRPr="00852E58">
        <w:rPr>
          <w:rFonts w:ascii="Arial" w:hAnsi="Arial" w:cs="Arial"/>
          <w:i/>
          <w:spacing w:val="18"/>
          <w:w w:val="95"/>
          <w:sz w:val="28"/>
          <w:szCs w:val="28"/>
        </w:rPr>
        <w:t xml:space="preserve"> </w:t>
      </w:r>
      <w:r w:rsidR="007A5006" w:rsidRPr="00852E58">
        <w:rPr>
          <w:rFonts w:ascii="Arial" w:hAnsi="Arial" w:cs="Arial"/>
          <w:i/>
          <w:w w:val="95"/>
          <w:sz w:val="28"/>
          <w:szCs w:val="28"/>
        </w:rPr>
        <w:t>organice</w:t>
      </w:r>
      <w:r w:rsidR="007A5006" w:rsidRPr="00852E58">
        <w:rPr>
          <w:rFonts w:ascii="Arial" w:hAnsi="Arial" w:cs="Arial"/>
          <w:i/>
          <w:spacing w:val="21"/>
          <w:w w:val="95"/>
          <w:sz w:val="28"/>
          <w:szCs w:val="28"/>
        </w:rPr>
        <w:t xml:space="preserve"> </w:t>
      </w:r>
      <w:r w:rsidR="007A5006" w:rsidRPr="00852E58">
        <w:rPr>
          <w:rFonts w:ascii="Arial" w:hAnsi="Arial" w:cs="Arial"/>
          <w:i/>
          <w:w w:val="95"/>
          <w:sz w:val="28"/>
          <w:szCs w:val="28"/>
        </w:rPr>
        <w:t>la</w:t>
      </w:r>
      <w:r w:rsidR="007A5006" w:rsidRPr="00852E58">
        <w:rPr>
          <w:rFonts w:ascii="Arial" w:hAnsi="Arial" w:cs="Arial"/>
          <w:i/>
          <w:spacing w:val="3"/>
          <w:w w:val="95"/>
          <w:sz w:val="28"/>
          <w:szCs w:val="28"/>
        </w:rPr>
        <w:t xml:space="preserve"> </w:t>
      </w:r>
      <w:r w:rsidR="007A5006" w:rsidRPr="00852E58">
        <w:rPr>
          <w:rFonts w:ascii="Arial" w:hAnsi="Arial" w:cs="Arial"/>
          <w:i/>
          <w:w w:val="95"/>
          <w:sz w:val="28"/>
          <w:szCs w:val="28"/>
        </w:rPr>
        <w:t>Administración</w:t>
      </w:r>
      <w:r w:rsidR="007A5006" w:rsidRPr="00852E58">
        <w:rPr>
          <w:rFonts w:ascii="Arial" w:hAnsi="Arial" w:cs="Arial"/>
          <w:i/>
          <w:spacing w:val="11"/>
          <w:w w:val="95"/>
          <w:sz w:val="28"/>
          <w:szCs w:val="28"/>
        </w:rPr>
        <w:t xml:space="preserve"> </w:t>
      </w:r>
      <w:r w:rsidR="007A5006" w:rsidRPr="00852E58">
        <w:rPr>
          <w:rFonts w:ascii="Arial" w:hAnsi="Arial" w:cs="Arial"/>
          <w:i/>
          <w:w w:val="95"/>
          <w:sz w:val="28"/>
          <w:szCs w:val="28"/>
        </w:rPr>
        <w:t>Pública.</w:t>
      </w:r>
      <w:r w:rsidR="00FE0948" w:rsidRPr="00852E58">
        <w:rPr>
          <w:rFonts w:ascii="Arial" w:hAnsi="Arial" w:cs="Arial"/>
          <w:i/>
          <w:w w:val="95"/>
          <w:sz w:val="28"/>
          <w:szCs w:val="28"/>
        </w:rPr>
        <w:t xml:space="preserve"> </w:t>
      </w:r>
      <w:r w:rsidR="007A5006" w:rsidRPr="00852E58">
        <w:rPr>
          <w:rFonts w:ascii="Arial" w:hAnsi="Arial" w:cs="Arial"/>
          <w:i/>
          <w:sz w:val="28"/>
          <w:szCs w:val="28"/>
        </w:rPr>
        <w:t xml:space="preserve">II.- </w:t>
      </w:r>
      <w:r w:rsidR="007A5006" w:rsidRPr="00852E58">
        <w:rPr>
          <w:rFonts w:ascii="Arial" w:hAnsi="Arial" w:cs="Arial"/>
          <w:i/>
          <w:spacing w:val="-1"/>
          <w:sz w:val="28"/>
          <w:szCs w:val="28"/>
        </w:rPr>
        <w:t>D</w:t>
      </w:r>
      <w:r w:rsidR="007A5006" w:rsidRPr="00852E58">
        <w:rPr>
          <w:rFonts w:ascii="Arial" w:hAnsi="Arial" w:cs="Arial"/>
          <w:i/>
          <w:sz w:val="28"/>
          <w:szCs w:val="28"/>
        </w:rPr>
        <w:t>e acuerdo al Reglamento Interior del Ayuntamiento</w:t>
      </w:r>
      <w:r w:rsidR="007A5006" w:rsidRPr="00852E58">
        <w:rPr>
          <w:rFonts w:ascii="Arial" w:hAnsi="Arial" w:cs="Arial"/>
          <w:i/>
          <w:spacing w:val="1"/>
          <w:sz w:val="28"/>
          <w:szCs w:val="28"/>
        </w:rPr>
        <w:t xml:space="preserve"> </w:t>
      </w:r>
      <w:r w:rsidR="007A5006" w:rsidRPr="00852E58">
        <w:rPr>
          <w:rFonts w:ascii="Arial" w:hAnsi="Arial" w:cs="Arial"/>
          <w:i/>
          <w:sz w:val="28"/>
          <w:szCs w:val="28"/>
        </w:rPr>
        <w:t>de</w:t>
      </w:r>
      <w:r w:rsidR="007A5006" w:rsidRPr="00852E58">
        <w:rPr>
          <w:rFonts w:ascii="Arial" w:hAnsi="Arial" w:cs="Arial"/>
          <w:i/>
          <w:spacing w:val="1"/>
          <w:sz w:val="28"/>
          <w:szCs w:val="28"/>
        </w:rPr>
        <w:t xml:space="preserve"> </w:t>
      </w:r>
      <w:r w:rsidR="007A5006" w:rsidRPr="00852E58">
        <w:rPr>
          <w:rFonts w:ascii="Arial" w:hAnsi="Arial" w:cs="Arial"/>
          <w:i/>
          <w:sz w:val="28"/>
          <w:szCs w:val="28"/>
        </w:rPr>
        <w:lastRenderedPageBreak/>
        <w:t>Zapotlán el Grande, en los artículos 40 y 47 establecen las atribuciones de las Comisiones y de los Presidentes de las Comisiones respectivamente.</w:t>
      </w:r>
      <w:r w:rsidR="00FE0948" w:rsidRPr="00852E58">
        <w:rPr>
          <w:rFonts w:ascii="Arial" w:hAnsi="Arial" w:cs="Arial"/>
          <w:i/>
          <w:sz w:val="28"/>
          <w:szCs w:val="28"/>
        </w:rPr>
        <w:t xml:space="preserve"> </w:t>
      </w:r>
      <w:r w:rsidR="007A5006" w:rsidRPr="00852E58">
        <w:rPr>
          <w:rFonts w:ascii="Arial" w:hAnsi="Arial" w:cs="Arial"/>
          <w:i/>
          <w:sz w:val="28"/>
          <w:szCs w:val="28"/>
        </w:rPr>
        <w:t xml:space="preserve">III.- Que en Sesión Ordinaria de Ayuntamiento número 24 de fecha 22 de noviembre de 2022 mediante punto 10 del orden del día, se propuso al Pleno del Ayuntamiento, turnar a las comisiones de </w:t>
      </w:r>
      <w:r w:rsidR="007A5006" w:rsidRPr="00852E58">
        <w:rPr>
          <w:rFonts w:ascii="Arial" w:hAnsi="Arial" w:cs="Arial"/>
          <w:i/>
          <w:color w:val="000000" w:themeColor="text1"/>
          <w:sz w:val="28"/>
          <w:szCs w:val="28"/>
        </w:rPr>
        <w:t>Comisión Edilicia Permanente de Innovación, Ciencia y Tecnología, como convocante y las Comisiones de Obras Públicas, Planeación y Regularización de la Tenencia de la Tierra; Reglamentos y Gobernación; Comisión Edilicia Permanente de Administración como coadyuvantes</w:t>
      </w:r>
      <w:r w:rsidR="007A5006" w:rsidRPr="00852E58">
        <w:rPr>
          <w:rFonts w:ascii="Arial" w:hAnsi="Arial" w:cs="Arial"/>
          <w:i/>
          <w:sz w:val="28"/>
          <w:szCs w:val="28"/>
        </w:rPr>
        <w:t>, a efecto de que sean analizadas la iniciativa de ordenamiento con la propuesta del Reglamento Municipal para el uso del Malecón de la Laguna de Zapotlán el Grande, Jalisco. IV.- Turno notificado</w:t>
      </w:r>
      <w:r w:rsidR="007A5006" w:rsidRPr="00852E58">
        <w:rPr>
          <w:rFonts w:ascii="Arial" w:hAnsi="Arial" w:cs="Arial"/>
          <w:i/>
          <w:spacing w:val="1"/>
          <w:sz w:val="28"/>
          <w:szCs w:val="28"/>
        </w:rPr>
        <w:t xml:space="preserve"> </w:t>
      </w:r>
      <w:r w:rsidR="007A5006" w:rsidRPr="00852E58">
        <w:rPr>
          <w:rFonts w:ascii="Arial" w:hAnsi="Arial" w:cs="Arial"/>
          <w:i/>
          <w:sz w:val="28"/>
          <w:szCs w:val="28"/>
        </w:rPr>
        <w:t>por</w:t>
      </w:r>
      <w:r w:rsidR="007A5006" w:rsidRPr="00852E58">
        <w:rPr>
          <w:rFonts w:ascii="Arial" w:hAnsi="Arial" w:cs="Arial"/>
          <w:i/>
          <w:spacing w:val="1"/>
          <w:sz w:val="28"/>
          <w:szCs w:val="28"/>
        </w:rPr>
        <w:t xml:space="preserve"> </w:t>
      </w:r>
      <w:r w:rsidR="007A5006" w:rsidRPr="00852E58">
        <w:rPr>
          <w:rFonts w:ascii="Arial" w:hAnsi="Arial" w:cs="Arial"/>
          <w:i/>
          <w:sz w:val="28"/>
          <w:szCs w:val="28"/>
        </w:rPr>
        <w:t>la</w:t>
      </w:r>
      <w:r w:rsidR="007A5006" w:rsidRPr="00852E58">
        <w:rPr>
          <w:rFonts w:ascii="Arial" w:hAnsi="Arial" w:cs="Arial"/>
          <w:i/>
          <w:spacing w:val="1"/>
          <w:sz w:val="28"/>
          <w:szCs w:val="28"/>
        </w:rPr>
        <w:t xml:space="preserve"> </w:t>
      </w:r>
      <w:r w:rsidR="007A5006" w:rsidRPr="00852E58">
        <w:rPr>
          <w:rFonts w:ascii="Arial" w:hAnsi="Arial" w:cs="Arial"/>
          <w:i/>
          <w:sz w:val="28"/>
          <w:szCs w:val="28"/>
        </w:rPr>
        <w:t>Secretaría</w:t>
      </w:r>
      <w:r w:rsidR="007A5006" w:rsidRPr="00852E58">
        <w:rPr>
          <w:rFonts w:ascii="Arial" w:hAnsi="Arial" w:cs="Arial"/>
          <w:i/>
          <w:spacing w:val="1"/>
          <w:sz w:val="28"/>
          <w:szCs w:val="28"/>
        </w:rPr>
        <w:t xml:space="preserve"> </w:t>
      </w:r>
      <w:r w:rsidR="007A5006" w:rsidRPr="00852E58">
        <w:rPr>
          <w:rFonts w:ascii="Arial" w:hAnsi="Arial" w:cs="Arial"/>
          <w:i/>
          <w:sz w:val="28"/>
          <w:szCs w:val="28"/>
        </w:rPr>
        <w:t>General mediante</w:t>
      </w:r>
      <w:r w:rsidR="007A5006" w:rsidRPr="00852E58">
        <w:rPr>
          <w:rFonts w:ascii="Arial" w:hAnsi="Arial" w:cs="Arial"/>
          <w:i/>
          <w:spacing w:val="1"/>
          <w:sz w:val="28"/>
          <w:szCs w:val="28"/>
        </w:rPr>
        <w:t xml:space="preserve"> </w:t>
      </w:r>
      <w:r w:rsidR="007A5006" w:rsidRPr="00852E58">
        <w:rPr>
          <w:rFonts w:ascii="Arial" w:hAnsi="Arial" w:cs="Arial"/>
          <w:i/>
          <w:sz w:val="28"/>
          <w:szCs w:val="28"/>
        </w:rPr>
        <w:t>oficio NOT/343/2022</w:t>
      </w:r>
      <w:r w:rsidR="007A5006" w:rsidRPr="00852E58">
        <w:rPr>
          <w:rFonts w:ascii="Arial" w:hAnsi="Arial" w:cs="Arial"/>
          <w:i/>
          <w:spacing w:val="-1"/>
          <w:sz w:val="28"/>
          <w:szCs w:val="28"/>
        </w:rPr>
        <w:t xml:space="preserve"> recibida </w:t>
      </w:r>
      <w:r w:rsidR="007A5006" w:rsidRPr="00852E58">
        <w:rPr>
          <w:rFonts w:ascii="Arial" w:hAnsi="Arial" w:cs="Arial"/>
          <w:i/>
          <w:sz w:val="28"/>
          <w:szCs w:val="28"/>
        </w:rPr>
        <w:t>con</w:t>
      </w:r>
      <w:r w:rsidR="007A5006" w:rsidRPr="00852E58">
        <w:rPr>
          <w:rFonts w:ascii="Arial" w:hAnsi="Arial" w:cs="Arial"/>
          <w:i/>
          <w:spacing w:val="-13"/>
          <w:sz w:val="28"/>
          <w:szCs w:val="28"/>
        </w:rPr>
        <w:t xml:space="preserve"> </w:t>
      </w:r>
      <w:r w:rsidR="007A5006" w:rsidRPr="00852E58">
        <w:rPr>
          <w:rFonts w:ascii="Arial" w:hAnsi="Arial" w:cs="Arial"/>
          <w:i/>
          <w:sz w:val="28"/>
          <w:szCs w:val="28"/>
        </w:rPr>
        <w:t>fecha</w:t>
      </w:r>
      <w:r w:rsidR="007A5006" w:rsidRPr="00852E58">
        <w:rPr>
          <w:rFonts w:ascii="Arial" w:hAnsi="Arial" w:cs="Arial"/>
          <w:i/>
          <w:spacing w:val="-12"/>
          <w:sz w:val="28"/>
          <w:szCs w:val="28"/>
        </w:rPr>
        <w:t xml:space="preserve"> </w:t>
      </w:r>
      <w:r w:rsidR="007A5006" w:rsidRPr="00852E58">
        <w:rPr>
          <w:rFonts w:ascii="Arial" w:hAnsi="Arial" w:cs="Arial"/>
          <w:i/>
          <w:sz w:val="28"/>
          <w:szCs w:val="28"/>
        </w:rPr>
        <w:t>24</w:t>
      </w:r>
      <w:r w:rsidR="007A5006" w:rsidRPr="00852E58">
        <w:rPr>
          <w:rFonts w:ascii="Arial" w:hAnsi="Arial" w:cs="Arial"/>
          <w:i/>
          <w:spacing w:val="-14"/>
          <w:sz w:val="28"/>
          <w:szCs w:val="28"/>
        </w:rPr>
        <w:t xml:space="preserve"> </w:t>
      </w:r>
      <w:r w:rsidR="007A5006" w:rsidRPr="00852E58">
        <w:rPr>
          <w:rFonts w:ascii="Arial" w:hAnsi="Arial" w:cs="Arial"/>
          <w:i/>
          <w:sz w:val="28"/>
          <w:szCs w:val="28"/>
        </w:rPr>
        <w:t>de</w:t>
      </w:r>
      <w:r w:rsidR="007A5006" w:rsidRPr="00852E58">
        <w:rPr>
          <w:rFonts w:ascii="Arial" w:hAnsi="Arial" w:cs="Arial"/>
          <w:i/>
          <w:spacing w:val="-14"/>
          <w:sz w:val="28"/>
          <w:szCs w:val="28"/>
        </w:rPr>
        <w:t xml:space="preserve"> noviembre </w:t>
      </w:r>
      <w:r w:rsidR="007A5006" w:rsidRPr="00852E58">
        <w:rPr>
          <w:rFonts w:ascii="Arial" w:hAnsi="Arial" w:cs="Arial"/>
          <w:i/>
          <w:sz w:val="28"/>
          <w:szCs w:val="28"/>
        </w:rPr>
        <w:t>del</w:t>
      </w:r>
      <w:r w:rsidR="007A5006" w:rsidRPr="00852E58">
        <w:rPr>
          <w:rFonts w:ascii="Arial" w:hAnsi="Arial" w:cs="Arial"/>
          <w:i/>
          <w:spacing w:val="-16"/>
          <w:sz w:val="28"/>
          <w:szCs w:val="28"/>
        </w:rPr>
        <w:t xml:space="preserve"> </w:t>
      </w:r>
      <w:r w:rsidR="007A5006" w:rsidRPr="00852E58">
        <w:rPr>
          <w:rFonts w:ascii="Arial" w:hAnsi="Arial" w:cs="Arial"/>
          <w:i/>
          <w:sz w:val="28"/>
          <w:szCs w:val="28"/>
        </w:rPr>
        <w:t>2022</w:t>
      </w:r>
      <w:r w:rsidR="007A5006" w:rsidRPr="00852E58">
        <w:rPr>
          <w:rFonts w:ascii="Arial" w:hAnsi="Arial" w:cs="Arial"/>
          <w:i/>
          <w:spacing w:val="-12"/>
          <w:sz w:val="28"/>
          <w:szCs w:val="28"/>
        </w:rPr>
        <w:t xml:space="preserve"> </w:t>
      </w:r>
      <w:r w:rsidR="007A5006" w:rsidRPr="00852E58">
        <w:rPr>
          <w:rFonts w:ascii="Arial" w:hAnsi="Arial" w:cs="Arial"/>
          <w:i/>
          <w:sz w:val="28"/>
          <w:szCs w:val="28"/>
        </w:rPr>
        <w:t>a</w:t>
      </w:r>
      <w:r w:rsidR="007A5006" w:rsidRPr="00852E58">
        <w:rPr>
          <w:rFonts w:ascii="Arial" w:hAnsi="Arial" w:cs="Arial"/>
          <w:i/>
          <w:spacing w:val="-16"/>
          <w:sz w:val="28"/>
          <w:szCs w:val="28"/>
        </w:rPr>
        <w:t xml:space="preserve"> </w:t>
      </w:r>
      <w:r w:rsidR="007A5006" w:rsidRPr="00852E58">
        <w:rPr>
          <w:rFonts w:ascii="Arial" w:hAnsi="Arial" w:cs="Arial"/>
          <w:i/>
          <w:sz w:val="28"/>
          <w:szCs w:val="28"/>
        </w:rPr>
        <w:t xml:space="preserve">la </w:t>
      </w:r>
      <w:r w:rsidR="007A5006" w:rsidRPr="00852E58">
        <w:rPr>
          <w:rFonts w:ascii="Arial" w:hAnsi="Arial" w:cs="Arial"/>
          <w:i/>
          <w:color w:val="000000" w:themeColor="text1"/>
          <w:sz w:val="28"/>
          <w:szCs w:val="28"/>
        </w:rPr>
        <w:t>Comisión Edilicia Permanente de Innovación, Ciencia y Tecnología</w:t>
      </w:r>
      <w:r w:rsidR="007A5006" w:rsidRPr="00852E58">
        <w:rPr>
          <w:rFonts w:ascii="Arial" w:hAnsi="Arial" w:cs="Arial"/>
          <w:i/>
          <w:sz w:val="28"/>
          <w:szCs w:val="28"/>
        </w:rPr>
        <w:t>. V.- Que de acuerdo al procedimiento en comisiones establecido en el</w:t>
      </w:r>
      <w:r w:rsidR="007A5006" w:rsidRPr="00852E58">
        <w:rPr>
          <w:rFonts w:ascii="Arial" w:hAnsi="Arial" w:cs="Arial"/>
          <w:i/>
          <w:spacing w:val="1"/>
          <w:sz w:val="28"/>
          <w:szCs w:val="28"/>
        </w:rPr>
        <w:t xml:space="preserve"> </w:t>
      </w:r>
      <w:r w:rsidR="007A5006" w:rsidRPr="00852E58">
        <w:rPr>
          <w:rFonts w:ascii="Arial" w:hAnsi="Arial" w:cs="Arial"/>
          <w:i/>
          <w:w w:val="95"/>
          <w:sz w:val="28"/>
          <w:szCs w:val="28"/>
        </w:rPr>
        <w:t>artículo 71 del Reglamento Interior del Ayuntamiento de Zapotlán el Grande, una</w:t>
      </w:r>
      <w:r w:rsidR="007A5006" w:rsidRPr="00852E58">
        <w:rPr>
          <w:rFonts w:ascii="Arial" w:hAnsi="Arial" w:cs="Arial"/>
          <w:i/>
          <w:spacing w:val="1"/>
          <w:w w:val="95"/>
          <w:sz w:val="28"/>
          <w:szCs w:val="28"/>
        </w:rPr>
        <w:t xml:space="preserve"> </w:t>
      </w:r>
      <w:r w:rsidR="007A5006" w:rsidRPr="00852E58">
        <w:rPr>
          <w:rFonts w:ascii="Arial" w:hAnsi="Arial" w:cs="Arial"/>
          <w:i/>
          <w:sz w:val="28"/>
          <w:szCs w:val="28"/>
        </w:rPr>
        <w:t xml:space="preserve">vez recibida la iniciativa por el </w:t>
      </w:r>
      <w:r w:rsidR="007A5006" w:rsidRPr="00852E58">
        <w:rPr>
          <w:rFonts w:ascii="Arial" w:hAnsi="Arial" w:cs="Arial"/>
          <w:i/>
          <w:w w:val="95"/>
          <w:sz w:val="28"/>
          <w:szCs w:val="28"/>
        </w:rPr>
        <w:t>Presidente de la comisión, éste debe formular el proyecto de dictamen dentro del plazo de treinta días naturales, salvo que la iniciativa requiera, a juicio de la comisión de un plazo mayor, supuesto en el cual</w:t>
      </w:r>
      <w:r w:rsidR="007A5006" w:rsidRPr="00852E58">
        <w:rPr>
          <w:rFonts w:ascii="Arial" w:hAnsi="Arial" w:cs="Arial"/>
          <w:i/>
          <w:spacing w:val="1"/>
          <w:w w:val="95"/>
          <w:sz w:val="28"/>
          <w:szCs w:val="28"/>
        </w:rPr>
        <w:t xml:space="preserve"> </w:t>
      </w:r>
      <w:r w:rsidR="007A5006" w:rsidRPr="00852E58">
        <w:rPr>
          <w:rFonts w:ascii="Arial" w:hAnsi="Arial" w:cs="Arial"/>
          <w:i/>
          <w:w w:val="95"/>
          <w:sz w:val="28"/>
          <w:szCs w:val="28"/>
        </w:rPr>
        <w:t>puede prorrogarse, cuidando siempre de respetar los plazos en que la comisión</w:t>
      </w:r>
      <w:r w:rsidR="007A5006" w:rsidRPr="00852E58">
        <w:rPr>
          <w:rFonts w:ascii="Arial" w:hAnsi="Arial" w:cs="Arial"/>
          <w:i/>
          <w:spacing w:val="1"/>
          <w:w w:val="95"/>
          <w:sz w:val="28"/>
          <w:szCs w:val="28"/>
        </w:rPr>
        <w:t xml:space="preserve"> </w:t>
      </w:r>
      <w:r w:rsidR="007A5006" w:rsidRPr="00852E58">
        <w:rPr>
          <w:rFonts w:ascii="Arial" w:hAnsi="Arial" w:cs="Arial"/>
          <w:i/>
          <w:sz w:val="28"/>
          <w:szCs w:val="28"/>
        </w:rPr>
        <w:t>debe</w:t>
      </w:r>
      <w:r w:rsidR="007A5006" w:rsidRPr="00852E58">
        <w:rPr>
          <w:rFonts w:ascii="Arial" w:hAnsi="Arial" w:cs="Arial"/>
          <w:i/>
          <w:spacing w:val="1"/>
          <w:sz w:val="28"/>
          <w:szCs w:val="28"/>
        </w:rPr>
        <w:t xml:space="preserve"> </w:t>
      </w:r>
      <w:r w:rsidR="007A5006" w:rsidRPr="00852E58">
        <w:rPr>
          <w:rFonts w:ascii="Arial" w:hAnsi="Arial" w:cs="Arial"/>
          <w:i/>
          <w:sz w:val="28"/>
          <w:szCs w:val="28"/>
        </w:rPr>
        <w:t>dictaminar.</w:t>
      </w:r>
      <w:r w:rsidR="008D3F9F" w:rsidRPr="00852E58">
        <w:rPr>
          <w:rFonts w:ascii="Arial" w:hAnsi="Arial" w:cs="Arial"/>
          <w:i/>
          <w:sz w:val="28"/>
          <w:szCs w:val="28"/>
        </w:rPr>
        <w:t xml:space="preserve"> </w:t>
      </w:r>
      <w:r w:rsidR="007A5006" w:rsidRPr="00852E58">
        <w:rPr>
          <w:rFonts w:ascii="Arial" w:hAnsi="Arial" w:cs="Arial"/>
          <w:i/>
          <w:sz w:val="28"/>
          <w:szCs w:val="28"/>
        </w:rPr>
        <w:t>VI.- Por su parte el reglamento antes citado en el artículo 99 punto 2 puntualiza que “las comisiones deben emitir su dictamen dentro de los sesenta días naturales siguientes a aquel en que se les turnó. Este plazo puede ampliarse si a juicio de la Comisión requiere mayor estudio, situación de la que debe dar aviso al Ayuntamiento para su aprobación”.</w:t>
      </w:r>
      <w:r w:rsidR="008D3F9F" w:rsidRPr="00852E58">
        <w:rPr>
          <w:rFonts w:ascii="Arial" w:hAnsi="Arial" w:cs="Arial"/>
          <w:i/>
          <w:sz w:val="28"/>
          <w:szCs w:val="28"/>
        </w:rPr>
        <w:t xml:space="preserve"> </w:t>
      </w:r>
      <w:r w:rsidR="007A5006" w:rsidRPr="00852E58">
        <w:rPr>
          <w:rFonts w:ascii="Arial" w:hAnsi="Arial" w:cs="Arial"/>
          <w:b/>
          <w:i/>
          <w:w w:val="95"/>
          <w:sz w:val="28"/>
          <w:szCs w:val="28"/>
        </w:rPr>
        <w:t>EXPOSICIÓN DE MOTIVOS</w:t>
      </w:r>
      <w:r w:rsidR="0027455A" w:rsidRPr="00852E58">
        <w:rPr>
          <w:rFonts w:ascii="Arial" w:hAnsi="Arial" w:cs="Arial"/>
          <w:b/>
          <w:i/>
          <w:w w:val="95"/>
          <w:sz w:val="28"/>
          <w:szCs w:val="28"/>
        </w:rPr>
        <w:t xml:space="preserve"> </w:t>
      </w:r>
      <w:r w:rsidR="007A5006" w:rsidRPr="00852E58">
        <w:rPr>
          <w:rFonts w:ascii="Arial" w:hAnsi="Arial" w:cs="Arial"/>
          <w:i/>
          <w:w w:val="95"/>
          <w:sz w:val="28"/>
          <w:szCs w:val="28"/>
        </w:rPr>
        <w:t xml:space="preserve">El pasado </w:t>
      </w:r>
      <w:r w:rsidR="007A5006" w:rsidRPr="00852E58">
        <w:rPr>
          <w:rFonts w:ascii="Arial" w:hAnsi="Arial" w:cs="Arial"/>
          <w:i/>
          <w:color w:val="000000" w:themeColor="text1"/>
          <w:sz w:val="28"/>
          <w:szCs w:val="28"/>
        </w:rPr>
        <w:t xml:space="preserve">23 de enero del 2023 se convocó a la 5 Sesión de la Comisión </w:t>
      </w:r>
      <w:r w:rsidR="007A5006" w:rsidRPr="00852E58">
        <w:rPr>
          <w:rFonts w:ascii="Arial" w:hAnsi="Arial" w:cs="Arial"/>
          <w:i/>
          <w:color w:val="000000" w:themeColor="text1"/>
          <w:sz w:val="28"/>
          <w:szCs w:val="28"/>
        </w:rPr>
        <w:lastRenderedPageBreak/>
        <w:t>Edilicia Permanente de Innovación, Ciencia y Tecnología</w:t>
      </w:r>
      <w:r w:rsidR="007A5006" w:rsidRPr="00852E58">
        <w:rPr>
          <w:rFonts w:ascii="Arial" w:hAnsi="Arial" w:cs="Arial"/>
          <w:i/>
          <w:sz w:val="28"/>
          <w:szCs w:val="28"/>
        </w:rPr>
        <w:t xml:space="preserve">, </w:t>
      </w:r>
      <w:r w:rsidR="007A5006" w:rsidRPr="00852E58">
        <w:rPr>
          <w:rFonts w:ascii="Arial" w:hAnsi="Arial" w:cs="Arial"/>
          <w:i/>
          <w:color w:val="000000" w:themeColor="text1"/>
          <w:sz w:val="28"/>
          <w:szCs w:val="28"/>
        </w:rPr>
        <w:t>como convocante y las Comisiones de Obras Públicas, Planeación y Regularización de la Tenencia de la Tierra; Reglamentos y Gobernación; Comisión Edilicia Permanente de Administración como coadyuvantes;</w:t>
      </w:r>
      <w:r w:rsidR="007A5006" w:rsidRPr="00852E58">
        <w:rPr>
          <w:rFonts w:ascii="Arial" w:hAnsi="Arial" w:cs="Arial"/>
          <w:i/>
          <w:sz w:val="28"/>
          <w:szCs w:val="28"/>
        </w:rPr>
        <w:t xml:space="preserve"> en la cual </w:t>
      </w:r>
      <w:r w:rsidR="007A5006" w:rsidRPr="00852E58">
        <w:rPr>
          <w:rFonts w:ascii="Arial" w:hAnsi="Arial" w:cs="Arial"/>
          <w:b/>
          <w:i/>
          <w:sz w:val="28"/>
          <w:szCs w:val="28"/>
        </w:rPr>
        <w:t>no se logró contar con el quórum legal para sesionar</w:t>
      </w:r>
      <w:r w:rsidR="007A5006" w:rsidRPr="00852E58">
        <w:rPr>
          <w:rFonts w:ascii="Arial" w:hAnsi="Arial" w:cs="Arial"/>
          <w:i/>
          <w:sz w:val="28"/>
          <w:szCs w:val="28"/>
        </w:rPr>
        <w:t xml:space="preserve">, por lo cual se dio inicio al análisis del proyecto de reglamento, esto en mesa de trabajo </w:t>
      </w:r>
      <w:r w:rsidR="007A5006" w:rsidRPr="00852E58">
        <w:rPr>
          <w:rFonts w:ascii="Arial" w:hAnsi="Arial" w:cs="Arial"/>
          <w:i/>
          <w:w w:val="95"/>
          <w:sz w:val="28"/>
          <w:szCs w:val="28"/>
        </w:rPr>
        <w:t>en la cual se observó que para el estudio y dictaminación de la iniciativa de ordenamiento turnado se requiere más tiempo.</w:t>
      </w:r>
      <w:r w:rsidR="009E34AD">
        <w:rPr>
          <w:rFonts w:ascii="Arial" w:hAnsi="Arial" w:cs="Arial"/>
          <w:i/>
          <w:w w:val="95"/>
          <w:sz w:val="28"/>
          <w:szCs w:val="28"/>
        </w:rPr>
        <w:t xml:space="preserve"> </w:t>
      </w:r>
      <w:r w:rsidR="007A5006" w:rsidRPr="00852E58">
        <w:rPr>
          <w:rFonts w:ascii="Arial" w:hAnsi="Arial" w:cs="Arial"/>
          <w:i/>
          <w:w w:val="95"/>
          <w:sz w:val="28"/>
          <w:szCs w:val="28"/>
        </w:rPr>
        <w:t xml:space="preserve">Por lo anteriormente expuesto en Sesión Extraordinaria No. 1 </w:t>
      </w:r>
      <w:r w:rsidR="007A5006" w:rsidRPr="00852E58">
        <w:rPr>
          <w:rFonts w:ascii="Arial" w:hAnsi="Arial" w:cs="Arial"/>
          <w:i/>
          <w:color w:val="000000" w:themeColor="text1"/>
          <w:sz w:val="28"/>
          <w:szCs w:val="28"/>
        </w:rPr>
        <w:t xml:space="preserve">de la Comisión Edilicia Permanente de Innovación, Ciencia y Tecnología se acordó solicitar prórroga para realizar el análisis y dictaminación de </w:t>
      </w:r>
      <w:r w:rsidR="007A5006" w:rsidRPr="00852E58">
        <w:rPr>
          <w:rFonts w:ascii="Arial" w:hAnsi="Arial" w:cs="Arial"/>
          <w:i/>
          <w:sz w:val="28"/>
          <w:szCs w:val="28"/>
        </w:rPr>
        <w:t>la propuesta del Reglamento Municipal para el uso del Malecón de la Laguna de Zapotlán el Grande, Jalisco.</w:t>
      </w:r>
      <w:r w:rsidR="0027455A" w:rsidRPr="00852E58">
        <w:rPr>
          <w:rFonts w:ascii="Arial" w:hAnsi="Arial" w:cs="Arial"/>
          <w:i/>
          <w:color w:val="000000" w:themeColor="text1"/>
          <w:sz w:val="28"/>
          <w:szCs w:val="28"/>
        </w:rPr>
        <w:t xml:space="preserve"> </w:t>
      </w:r>
      <w:r w:rsidR="007A5006" w:rsidRPr="00852E58">
        <w:rPr>
          <w:rFonts w:ascii="Arial" w:hAnsi="Arial" w:cs="Arial"/>
          <w:i/>
          <w:w w:val="95"/>
          <w:sz w:val="28"/>
          <w:szCs w:val="28"/>
        </w:rPr>
        <w:t>En virtud de lo anterior,</w:t>
      </w:r>
      <w:r w:rsidR="004140D5" w:rsidRPr="00852E58">
        <w:rPr>
          <w:rFonts w:ascii="Arial" w:hAnsi="Arial" w:cs="Arial"/>
          <w:i/>
          <w:spacing w:val="60"/>
          <w:sz w:val="28"/>
          <w:szCs w:val="28"/>
        </w:rPr>
        <w:t xml:space="preserve"> </w:t>
      </w:r>
      <w:r w:rsidR="007A5006" w:rsidRPr="00852E58">
        <w:rPr>
          <w:rFonts w:ascii="Arial" w:hAnsi="Arial" w:cs="Arial"/>
          <w:i/>
          <w:w w:val="95"/>
          <w:sz w:val="28"/>
          <w:szCs w:val="28"/>
        </w:rPr>
        <w:t>se manifiesta que el término para</w:t>
      </w:r>
      <w:r w:rsidR="007A5006" w:rsidRPr="00852E58">
        <w:rPr>
          <w:rFonts w:ascii="Arial" w:hAnsi="Arial" w:cs="Arial"/>
          <w:i/>
          <w:spacing w:val="1"/>
          <w:w w:val="95"/>
          <w:sz w:val="28"/>
          <w:szCs w:val="28"/>
        </w:rPr>
        <w:t xml:space="preserve"> </w:t>
      </w:r>
      <w:r w:rsidR="007A5006" w:rsidRPr="00852E58">
        <w:rPr>
          <w:rFonts w:ascii="Arial" w:hAnsi="Arial" w:cs="Arial"/>
          <w:i/>
          <w:w w:val="95"/>
          <w:sz w:val="28"/>
          <w:szCs w:val="28"/>
        </w:rPr>
        <w:t>la dictaminación está por vencer para la iniciativa en materia de la presente, por lo que se</w:t>
      </w:r>
      <w:r w:rsidR="007A5006" w:rsidRPr="00852E58">
        <w:rPr>
          <w:rFonts w:ascii="Arial" w:hAnsi="Arial" w:cs="Arial"/>
          <w:i/>
          <w:spacing w:val="1"/>
          <w:w w:val="95"/>
          <w:sz w:val="28"/>
          <w:szCs w:val="28"/>
        </w:rPr>
        <w:t xml:space="preserve"> </w:t>
      </w:r>
      <w:r w:rsidR="007A5006" w:rsidRPr="00852E58">
        <w:rPr>
          <w:rFonts w:ascii="Arial" w:hAnsi="Arial" w:cs="Arial"/>
          <w:i/>
          <w:sz w:val="28"/>
          <w:szCs w:val="28"/>
        </w:rPr>
        <w:t>solicita una prórroga mayor a lo señalado en los artículos 71 y 99 del Reglamento Interior del Ayuntamiento de Zapotlán el Grande, con la finalidad de poder analizar la propuesta turnada y cumplir con el objetivo de emitir un dictamen con la mayor objetividad para beneficio de la ciudadanía.</w:t>
      </w:r>
      <w:r w:rsidR="0027455A" w:rsidRPr="00852E58">
        <w:rPr>
          <w:rFonts w:ascii="Arial" w:hAnsi="Arial" w:cs="Arial"/>
          <w:i/>
          <w:color w:val="000000" w:themeColor="text1"/>
          <w:sz w:val="28"/>
          <w:szCs w:val="28"/>
        </w:rPr>
        <w:t xml:space="preserve"> </w:t>
      </w:r>
      <w:r w:rsidR="007A5006" w:rsidRPr="00852E58">
        <w:rPr>
          <w:rFonts w:ascii="Arial" w:hAnsi="Arial" w:cs="Arial"/>
          <w:i/>
          <w:sz w:val="28"/>
          <w:szCs w:val="28"/>
        </w:rPr>
        <w:t xml:space="preserve">Por lo cual los integrantes de esta </w:t>
      </w:r>
      <w:r w:rsidR="007A5006" w:rsidRPr="00852E58">
        <w:rPr>
          <w:rFonts w:ascii="Arial" w:hAnsi="Arial" w:cs="Arial"/>
          <w:i/>
          <w:color w:val="000000" w:themeColor="text1"/>
          <w:sz w:val="28"/>
          <w:szCs w:val="28"/>
        </w:rPr>
        <w:t>Comisión Edilicia Permanente de Innovación, Ciencia y Tecnología</w:t>
      </w:r>
      <w:r w:rsidR="007A5006" w:rsidRPr="00852E58">
        <w:rPr>
          <w:rFonts w:ascii="Arial" w:hAnsi="Arial" w:cs="Arial"/>
          <w:i/>
          <w:sz w:val="28"/>
          <w:szCs w:val="28"/>
        </w:rPr>
        <w:t>,</w:t>
      </w:r>
      <w:r w:rsidR="007A5006" w:rsidRPr="00852E58">
        <w:rPr>
          <w:rFonts w:ascii="Arial" w:hAnsi="Arial" w:cs="Arial"/>
          <w:i/>
          <w:spacing w:val="1"/>
          <w:sz w:val="28"/>
          <w:szCs w:val="28"/>
        </w:rPr>
        <w:t xml:space="preserve"> </w:t>
      </w:r>
      <w:r w:rsidR="007A5006" w:rsidRPr="00852E58">
        <w:rPr>
          <w:rFonts w:ascii="Arial" w:hAnsi="Arial" w:cs="Arial"/>
          <w:i/>
          <w:sz w:val="28"/>
          <w:szCs w:val="28"/>
        </w:rPr>
        <w:t>proponemos</w:t>
      </w:r>
      <w:r w:rsidR="007A5006" w:rsidRPr="00852E58">
        <w:rPr>
          <w:rFonts w:ascii="Arial" w:hAnsi="Arial" w:cs="Arial"/>
          <w:i/>
          <w:spacing w:val="1"/>
          <w:sz w:val="28"/>
          <w:szCs w:val="28"/>
        </w:rPr>
        <w:t xml:space="preserve"> la </w:t>
      </w:r>
      <w:r w:rsidR="007A5006" w:rsidRPr="00852E58">
        <w:rPr>
          <w:rFonts w:ascii="Arial" w:hAnsi="Arial" w:cs="Arial"/>
          <w:i/>
          <w:sz w:val="28"/>
          <w:szCs w:val="28"/>
        </w:rPr>
        <w:t>siguiente</w:t>
      </w:r>
      <w:r w:rsidR="007A5006" w:rsidRPr="00852E58">
        <w:rPr>
          <w:rFonts w:ascii="Arial" w:hAnsi="Arial" w:cs="Arial"/>
          <w:i/>
          <w:spacing w:val="1"/>
          <w:sz w:val="28"/>
          <w:szCs w:val="28"/>
        </w:rPr>
        <w:t xml:space="preserve"> </w:t>
      </w:r>
      <w:r w:rsidR="007A5006" w:rsidRPr="00852E58">
        <w:rPr>
          <w:rFonts w:ascii="Arial" w:hAnsi="Arial" w:cs="Arial"/>
          <w:i/>
          <w:sz w:val="28"/>
          <w:szCs w:val="28"/>
        </w:rPr>
        <w:t xml:space="preserve">INICIATIVA DE ACUERDO ECONÓMICO QUE SOLICITA PRÓRROGA PARA DICTAMINAR EL ACUERDO TURNADO A LA </w:t>
      </w:r>
      <w:r w:rsidR="007A5006" w:rsidRPr="00852E58">
        <w:rPr>
          <w:rFonts w:ascii="Arial" w:hAnsi="Arial" w:cs="Arial"/>
          <w:i/>
          <w:color w:val="000000" w:themeColor="text1"/>
          <w:sz w:val="28"/>
          <w:szCs w:val="28"/>
        </w:rPr>
        <w:t>COMISIÓN EDILICIA PERMANENTE DE INNOVACIÓN, CIENCIA Y TECNOLOGÍA</w:t>
      </w:r>
      <w:r w:rsidR="007A5006" w:rsidRPr="00852E58">
        <w:rPr>
          <w:rFonts w:ascii="Arial" w:hAnsi="Arial" w:cs="Arial"/>
          <w:i/>
          <w:sz w:val="28"/>
          <w:szCs w:val="28"/>
        </w:rPr>
        <w:t xml:space="preserve"> MEDIANTE</w:t>
      </w:r>
      <w:r w:rsidR="007A5006" w:rsidRPr="00852E58">
        <w:rPr>
          <w:rFonts w:ascii="Arial" w:hAnsi="Arial" w:cs="Arial"/>
          <w:i/>
          <w:spacing w:val="1"/>
          <w:sz w:val="28"/>
          <w:szCs w:val="28"/>
        </w:rPr>
        <w:t xml:space="preserve"> </w:t>
      </w:r>
      <w:r w:rsidR="007A5006" w:rsidRPr="00852E58">
        <w:rPr>
          <w:rFonts w:ascii="Arial" w:hAnsi="Arial" w:cs="Arial"/>
          <w:i/>
          <w:w w:val="95"/>
          <w:sz w:val="28"/>
          <w:szCs w:val="28"/>
        </w:rPr>
        <w:t>SESIÓN ORDINARIA</w:t>
      </w:r>
      <w:r w:rsidR="007A5006" w:rsidRPr="00852E58">
        <w:rPr>
          <w:rFonts w:ascii="Arial" w:hAnsi="Arial" w:cs="Arial"/>
          <w:i/>
          <w:spacing w:val="60"/>
          <w:sz w:val="28"/>
          <w:szCs w:val="28"/>
        </w:rPr>
        <w:t xml:space="preserve"> </w:t>
      </w:r>
      <w:r w:rsidR="007A5006" w:rsidRPr="00852E58">
        <w:rPr>
          <w:rFonts w:ascii="Arial" w:hAnsi="Arial" w:cs="Arial"/>
          <w:i/>
          <w:w w:val="95"/>
          <w:sz w:val="28"/>
          <w:szCs w:val="28"/>
        </w:rPr>
        <w:t>NÚMERO 24 DE FECHA 22 DE NOVIEMBRE DE 2022.</w:t>
      </w:r>
      <w:r w:rsidR="004140D5" w:rsidRPr="00852E58">
        <w:rPr>
          <w:rFonts w:ascii="Arial" w:hAnsi="Arial" w:cs="Arial"/>
          <w:i/>
          <w:color w:val="000000" w:themeColor="text1"/>
          <w:sz w:val="28"/>
          <w:szCs w:val="28"/>
        </w:rPr>
        <w:t xml:space="preserve"> </w:t>
      </w:r>
      <w:r w:rsidR="007A5006" w:rsidRPr="00852E58">
        <w:rPr>
          <w:rFonts w:ascii="Arial" w:hAnsi="Arial" w:cs="Arial"/>
          <w:b/>
          <w:i/>
          <w:w w:val="95"/>
          <w:sz w:val="28"/>
          <w:szCs w:val="28"/>
        </w:rPr>
        <w:t>PUNTOS DE ACUERDO</w:t>
      </w:r>
      <w:r w:rsidR="004140D5" w:rsidRPr="00852E58">
        <w:rPr>
          <w:rFonts w:ascii="Arial" w:hAnsi="Arial" w:cs="Arial"/>
          <w:i/>
          <w:color w:val="000000" w:themeColor="text1"/>
          <w:sz w:val="28"/>
          <w:szCs w:val="28"/>
        </w:rPr>
        <w:t xml:space="preserve"> </w:t>
      </w:r>
      <w:r w:rsidR="007A5006" w:rsidRPr="00852E58">
        <w:rPr>
          <w:rFonts w:ascii="Arial" w:hAnsi="Arial" w:cs="Arial"/>
          <w:b/>
          <w:i/>
          <w:sz w:val="28"/>
          <w:szCs w:val="28"/>
        </w:rPr>
        <w:t>PRIMERO:</w:t>
      </w:r>
      <w:r w:rsidR="007A5006" w:rsidRPr="00852E58">
        <w:rPr>
          <w:rFonts w:ascii="Arial" w:hAnsi="Arial" w:cs="Arial"/>
          <w:i/>
          <w:spacing w:val="1"/>
          <w:sz w:val="28"/>
          <w:szCs w:val="28"/>
        </w:rPr>
        <w:t xml:space="preserve"> </w:t>
      </w:r>
      <w:r w:rsidR="007A5006" w:rsidRPr="00852E58">
        <w:rPr>
          <w:rFonts w:ascii="Arial" w:hAnsi="Arial" w:cs="Arial"/>
          <w:i/>
          <w:sz w:val="28"/>
          <w:szCs w:val="28"/>
        </w:rPr>
        <w:t>Se</w:t>
      </w:r>
      <w:r w:rsidR="007A5006" w:rsidRPr="00852E58">
        <w:rPr>
          <w:rFonts w:ascii="Arial" w:hAnsi="Arial" w:cs="Arial"/>
          <w:i/>
          <w:spacing w:val="-10"/>
          <w:sz w:val="28"/>
          <w:szCs w:val="28"/>
        </w:rPr>
        <w:t xml:space="preserve"> </w:t>
      </w:r>
      <w:r w:rsidR="007A5006" w:rsidRPr="00852E58">
        <w:rPr>
          <w:rFonts w:ascii="Arial" w:hAnsi="Arial" w:cs="Arial"/>
          <w:i/>
          <w:sz w:val="28"/>
          <w:szCs w:val="28"/>
        </w:rPr>
        <w:t>autorice</w:t>
      </w:r>
      <w:r w:rsidR="007A5006" w:rsidRPr="00852E58">
        <w:rPr>
          <w:rFonts w:ascii="Arial" w:hAnsi="Arial" w:cs="Arial"/>
          <w:i/>
          <w:spacing w:val="-1"/>
          <w:sz w:val="28"/>
          <w:szCs w:val="28"/>
        </w:rPr>
        <w:t xml:space="preserve"> </w:t>
      </w:r>
      <w:r w:rsidR="007A5006" w:rsidRPr="00852E58">
        <w:rPr>
          <w:rFonts w:ascii="Arial" w:hAnsi="Arial" w:cs="Arial"/>
          <w:i/>
          <w:sz w:val="28"/>
          <w:szCs w:val="28"/>
        </w:rPr>
        <w:t>prórroga</w:t>
      </w:r>
      <w:r w:rsidR="007A5006" w:rsidRPr="00852E58">
        <w:rPr>
          <w:rFonts w:ascii="Arial" w:hAnsi="Arial" w:cs="Arial"/>
          <w:i/>
          <w:spacing w:val="-3"/>
          <w:sz w:val="28"/>
          <w:szCs w:val="28"/>
        </w:rPr>
        <w:t xml:space="preserve"> </w:t>
      </w:r>
      <w:r w:rsidR="007A5006" w:rsidRPr="00852E58">
        <w:rPr>
          <w:rFonts w:ascii="Arial" w:hAnsi="Arial" w:cs="Arial"/>
          <w:i/>
          <w:sz w:val="28"/>
          <w:szCs w:val="28"/>
        </w:rPr>
        <w:t>para</w:t>
      </w:r>
      <w:r w:rsidR="007A5006" w:rsidRPr="00852E58">
        <w:rPr>
          <w:rFonts w:ascii="Arial" w:hAnsi="Arial" w:cs="Arial"/>
          <w:i/>
          <w:spacing w:val="-6"/>
          <w:sz w:val="28"/>
          <w:szCs w:val="28"/>
        </w:rPr>
        <w:t xml:space="preserve"> </w:t>
      </w:r>
      <w:r w:rsidR="007A5006" w:rsidRPr="00852E58">
        <w:rPr>
          <w:rFonts w:ascii="Arial" w:hAnsi="Arial" w:cs="Arial"/>
          <w:i/>
          <w:sz w:val="28"/>
          <w:szCs w:val="28"/>
        </w:rPr>
        <w:t>dictaminar</w:t>
      </w:r>
      <w:r w:rsidR="007A5006" w:rsidRPr="00852E58">
        <w:rPr>
          <w:rFonts w:ascii="Arial" w:hAnsi="Arial" w:cs="Arial"/>
          <w:i/>
          <w:spacing w:val="7"/>
          <w:sz w:val="28"/>
          <w:szCs w:val="28"/>
        </w:rPr>
        <w:t xml:space="preserve"> </w:t>
      </w:r>
      <w:r w:rsidR="007A5006" w:rsidRPr="00852E58">
        <w:rPr>
          <w:rFonts w:ascii="Arial" w:hAnsi="Arial" w:cs="Arial"/>
          <w:i/>
          <w:sz w:val="28"/>
          <w:szCs w:val="28"/>
        </w:rPr>
        <w:t xml:space="preserve">el </w:t>
      </w:r>
      <w:r w:rsidR="007A5006" w:rsidRPr="00852E58">
        <w:rPr>
          <w:rFonts w:ascii="Arial" w:hAnsi="Arial" w:cs="Arial"/>
          <w:i/>
          <w:spacing w:val="-64"/>
          <w:sz w:val="28"/>
          <w:szCs w:val="28"/>
        </w:rPr>
        <w:t xml:space="preserve"> </w:t>
      </w:r>
      <w:r w:rsidR="007A5006" w:rsidRPr="00852E58">
        <w:rPr>
          <w:rFonts w:ascii="Arial" w:hAnsi="Arial" w:cs="Arial"/>
          <w:i/>
          <w:spacing w:val="-1"/>
          <w:sz w:val="28"/>
          <w:szCs w:val="28"/>
        </w:rPr>
        <w:t>acuerdo</w:t>
      </w:r>
      <w:r w:rsidR="007A5006" w:rsidRPr="00852E58">
        <w:rPr>
          <w:rFonts w:ascii="Arial" w:hAnsi="Arial" w:cs="Arial"/>
          <w:i/>
          <w:spacing w:val="-12"/>
          <w:sz w:val="28"/>
          <w:szCs w:val="28"/>
        </w:rPr>
        <w:t xml:space="preserve"> </w:t>
      </w:r>
      <w:r w:rsidR="007A5006" w:rsidRPr="00852E58">
        <w:rPr>
          <w:rFonts w:ascii="Arial" w:hAnsi="Arial" w:cs="Arial"/>
          <w:i/>
          <w:spacing w:val="-1"/>
          <w:sz w:val="28"/>
          <w:szCs w:val="28"/>
        </w:rPr>
        <w:t>turnado</w:t>
      </w:r>
      <w:r w:rsidR="007A5006" w:rsidRPr="00852E58">
        <w:rPr>
          <w:rFonts w:ascii="Arial" w:hAnsi="Arial" w:cs="Arial"/>
          <w:i/>
          <w:spacing w:val="-12"/>
          <w:sz w:val="28"/>
          <w:szCs w:val="28"/>
        </w:rPr>
        <w:t xml:space="preserve"> </w:t>
      </w:r>
      <w:r w:rsidR="007A5006" w:rsidRPr="00852E58">
        <w:rPr>
          <w:rFonts w:ascii="Arial" w:hAnsi="Arial" w:cs="Arial"/>
          <w:i/>
          <w:spacing w:val="-1"/>
          <w:sz w:val="28"/>
          <w:szCs w:val="28"/>
        </w:rPr>
        <w:t>a</w:t>
      </w:r>
      <w:r w:rsidR="007A5006" w:rsidRPr="00852E58">
        <w:rPr>
          <w:rFonts w:ascii="Arial" w:hAnsi="Arial" w:cs="Arial"/>
          <w:i/>
          <w:spacing w:val="-15"/>
          <w:sz w:val="28"/>
          <w:szCs w:val="28"/>
        </w:rPr>
        <w:t xml:space="preserve"> </w:t>
      </w:r>
      <w:r w:rsidR="007A5006" w:rsidRPr="00852E58">
        <w:rPr>
          <w:rFonts w:ascii="Arial" w:hAnsi="Arial" w:cs="Arial"/>
          <w:i/>
          <w:spacing w:val="-1"/>
          <w:sz w:val="28"/>
          <w:szCs w:val="28"/>
        </w:rPr>
        <w:t>la</w:t>
      </w:r>
      <w:r w:rsidR="007A5006" w:rsidRPr="00852E58">
        <w:rPr>
          <w:rFonts w:ascii="Arial" w:hAnsi="Arial" w:cs="Arial"/>
          <w:i/>
          <w:spacing w:val="-16"/>
          <w:sz w:val="28"/>
          <w:szCs w:val="28"/>
        </w:rPr>
        <w:t xml:space="preserve"> </w:t>
      </w:r>
      <w:r w:rsidR="007A5006" w:rsidRPr="00852E58">
        <w:rPr>
          <w:rFonts w:ascii="Arial" w:hAnsi="Arial" w:cs="Arial"/>
          <w:i/>
          <w:color w:val="000000" w:themeColor="text1"/>
          <w:sz w:val="28"/>
          <w:szCs w:val="28"/>
        </w:rPr>
        <w:t>Comisión Edilicia Permanente de Innovación, Ciencia y Tecnología</w:t>
      </w:r>
      <w:r w:rsidR="007A5006" w:rsidRPr="00852E58">
        <w:rPr>
          <w:rFonts w:ascii="Arial" w:hAnsi="Arial" w:cs="Arial"/>
          <w:i/>
          <w:sz w:val="28"/>
          <w:szCs w:val="28"/>
        </w:rPr>
        <w:t xml:space="preserve"> en Sesión Ordinaria de </w:t>
      </w:r>
      <w:r w:rsidR="007A5006" w:rsidRPr="00852E58">
        <w:rPr>
          <w:rFonts w:ascii="Arial" w:hAnsi="Arial" w:cs="Arial"/>
          <w:i/>
          <w:sz w:val="28"/>
          <w:szCs w:val="28"/>
        </w:rPr>
        <w:lastRenderedPageBreak/>
        <w:t>Ayuntamiento número 24 de fecha 22 de noviembre de 2022 mediante punto 10 del orden del día</w:t>
      </w:r>
      <w:r w:rsidR="007A5006" w:rsidRPr="00852E58">
        <w:rPr>
          <w:rFonts w:ascii="Arial" w:hAnsi="Arial" w:cs="Arial"/>
          <w:i/>
          <w:w w:val="95"/>
          <w:sz w:val="28"/>
          <w:szCs w:val="28"/>
        </w:rPr>
        <w:t xml:space="preserve"> referente a </w:t>
      </w:r>
      <w:r w:rsidR="007A5006" w:rsidRPr="00852E58">
        <w:rPr>
          <w:rFonts w:ascii="Arial" w:hAnsi="Arial" w:cs="Arial"/>
          <w:i/>
          <w:sz w:val="28"/>
          <w:szCs w:val="28"/>
        </w:rPr>
        <w:t xml:space="preserve">turnar a las comisiones de </w:t>
      </w:r>
      <w:r w:rsidR="007A5006" w:rsidRPr="00852E58">
        <w:rPr>
          <w:rFonts w:ascii="Arial" w:hAnsi="Arial" w:cs="Arial"/>
          <w:i/>
          <w:color w:val="000000" w:themeColor="text1"/>
          <w:sz w:val="28"/>
          <w:szCs w:val="28"/>
        </w:rPr>
        <w:t>Comisión Edilicia Permanente de Innovación, Ciencia y Tecnología, como convocante y las Comisiones de Obras Públicas, Planeación y Regularización de la Tenencia de la Tierra; Reglamentos y Gobernación; Comisión Edilicia Permanente de Administración como coadyuvantes</w:t>
      </w:r>
      <w:r w:rsidR="007A5006" w:rsidRPr="00852E58">
        <w:rPr>
          <w:rFonts w:ascii="Arial" w:hAnsi="Arial" w:cs="Arial"/>
          <w:i/>
          <w:sz w:val="28"/>
          <w:szCs w:val="28"/>
        </w:rPr>
        <w:t xml:space="preserve">, a efecto de que sean analizadas la iniciativa de ordenamiento con la propuesta del Reglamento Municipal para el uso del Malecón de la Laguna de Zapotlán el Grande, Jalisco. </w:t>
      </w:r>
      <w:r w:rsidR="007A5006" w:rsidRPr="00852E58">
        <w:rPr>
          <w:rFonts w:ascii="Arial" w:hAnsi="Arial" w:cs="Arial"/>
          <w:b/>
          <w:i/>
          <w:sz w:val="28"/>
          <w:szCs w:val="28"/>
        </w:rPr>
        <w:t>SEGUNDO:</w:t>
      </w:r>
      <w:r w:rsidR="007A5006" w:rsidRPr="00852E58">
        <w:rPr>
          <w:rFonts w:ascii="Arial" w:hAnsi="Arial" w:cs="Arial"/>
          <w:i/>
          <w:sz w:val="28"/>
          <w:szCs w:val="28"/>
        </w:rPr>
        <w:t xml:space="preserve"> Se notifique a la </w:t>
      </w:r>
      <w:r w:rsidR="007A5006" w:rsidRPr="00852E58">
        <w:rPr>
          <w:rFonts w:ascii="Arial" w:hAnsi="Arial" w:cs="Arial"/>
          <w:i/>
          <w:spacing w:val="-1"/>
          <w:sz w:val="28"/>
          <w:szCs w:val="28"/>
        </w:rPr>
        <w:t>a</w:t>
      </w:r>
      <w:r w:rsidR="007A5006" w:rsidRPr="00852E58">
        <w:rPr>
          <w:rFonts w:ascii="Arial" w:hAnsi="Arial" w:cs="Arial"/>
          <w:i/>
          <w:spacing w:val="-15"/>
          <w:sz w:val="28"/>
          <w:szCs w:val="28"/>
        </w:rPr>
        <w:t xml:space="preserve"> </w:t>
      </w:r>
      <w:r w:rsidR="007A5006" w:rsidRPr="00852E58">
        <w:rPr>
          <w:rFonts w:ascii="Arial" w:hAnsi="Arial" w:cs="Arial"/>
          <w:i/>
          <w:spacing w:val="-1"/>
          <w:sz w:val="28"/>
          <w:szCs w:val="28"/>
        </w:rPr>
        <w:t>la</w:t>
      </w:r>
      <w:r w:rsidR="007A5006" w:rsidRPr="00852E58">
        <w:rPr>
          <w:rFonts w:ascii="Arial" w:hAnsi="Arial" w:cs="Arial"/>
          <w:i/>
          <w:spacing w:val="-16"/>
          <w:sz w:val="28"/>
          <w:szCs w:val="28"/>
        </w:rPr>
        <w:t xml:space="preserve"> </w:t>
      </w:r>
      <w:r w:rsidR="007A5006" w:rsidRPr="00852E58">
        <w:rPr>
          <w:rFonts w:ascii="Arial" w:hAnsi="Arial" w:cs="Arial"/>
          <w:i/>
          <w:color w:val="000000" w:themeColor="text1"/>
          <w:sz w:val="28"/>
          <w:szCs w:val="28"/>
        </w:rPr>
        <w:t>Comisión Edilicia Permanente de Innovación, Ciencia y Tecnología</w:t>
      </w:r>
      <w:r w:rsidR="007A5006" w:rsidRPr="00852E58">
        <w:rPr>
          <w:rFonts w:ascii="Arial" w:hAnsi="Arial" w:cs="Arial"/>
          <w:i/>
          <w:w w:val="95"/>
          <w:sz w:val="28"/>
          <w:szCs w:val="28"/>
        </w:rPr>
        <w:t xml:space="preserve"> como convocante </w:t>
      </w:r>
      <w:r w:rsidR="007A5006" w:rsidRPr="00852E58">
        <w:rPr>
          <w:rFonts w:ascii="Arial" w:hAnsi="Arial" w:cs="Arial"/>
          <w:i/>
          <w:color w:val="000000" w:themeColor="text1"/>
          <w:sz w:val="28"/>
          <w:szCs w:val="28"/>
        </w:rPr>
        <w:t>y las Comisiones de Obras Públicas, Planeación y Regularización de la Tenencia de la Tierra; Reglamentos y Gobernación; Comisión Edilicia Permanente de Administración como coadyuvantes.</w:t>
      </w:r>
      <w:r w:rsidR="00DA0BE2" w:rsidRPr="00852E58">
        <w:rPr>
          <w:rFonts w:ascii="Arial" w:hAnsi="Arial" w:cs="Arial"/>
          <w:i/>
          <w:color w:val="000000" w:themeColor="text1"/>
          <w:sz w:val="28"/>
          <w:szCs w:val="28"/>
        </w:rPr>
        <w:t xml:space="preserve"> </w:t>
      </w:r>
      <w:r w:rsidR="007A5006" w:rsidRPr="00852E58">
        <w:rPr>
          <w:rFonts w:ascii="Arial" w:hAnsi="Arial" w:cs="Arial"/>
          <w:b/>
          <w:i/>
          <w:sz w:val="28"/>
          <w:szCs w:val="28"/>
        </w:rPr>
        <w:t>TERCERO:</w:t>
      </w:r>
      <w:r w:rsidR="007A5006" w:rsidRPr="00852E58">
        <w:rPr>
          <w:rFonts w:ascii="Arial" w:hAnsi="Arial" w:cs="Arial"/>
          <w:i/>
          <w:spacing w:val="1"/>
          <w:sz w:val="28"/>
          <w:szCs w:val="28"/>
        </w:rPr>
        <w:t xml:space="preserve"> </w:t>
      </w:r>
      <w:r w:rsidR="007A5006" w:rsidRPr="00852E58">
        <w:rPr>
          <w:rFonts w:ascii="Arial" w:hAnsi="Arial" w:cs="Arial"/>
          <w:i/>
          <w:sz w:val="28"/>
          <w:szCs w:val="28"/>
        </w:rPr>
        <w:t>Se notifique</w:t>
      </w:r>
      <w:r w:rsidR="007A5006" w:rsidRPr="00852E58">
        <w:rPr>
          <w:rFonts w:ascii="Arial" w:hAnsi="Arial" w:cs="Arial"/>
          <w:i/>
          <w:spacing w:val="1"/>
          <w:sz w:val="28"/>
          <w:szCs w:val="28"/>
        </w:rPr>
        <w:t xml:space="preserve"> </w:t>
      </w:r>
      <w:r w:rsidR="007A5006" w:rsidRPr="00852E58">
        <w:rPr>
          <w:rFonts w:ascii="Arial" w:hAnsi="Arial" w:cs="Arial"/>
          <w:i/>
          <w:sz w:val="28"/>
          <w:szCs w:val="28"/>
        </w:rPr>
        <w:t>a</w:t>
      </w:r>
      <w:r w:rsidR="007A5006" w:rsidRPr="00852E58">
        <w:rPr>
          <w:rFonts w:ascii="Arial" w:hAnsi="Arial" w:cs="Arial"/>
          <w:i/>
          <w:spacing w:val="1"/>
          <w:sz w:val="28"/>
          <w:szCs w:val="28"/>
        </w:rPr>
        <w:t xml:space="preserve"> </w:t>
      </w:r>
      <w:r w:rsidR="007A5006" w:rsidRPr="00852E58">
        <w:rPr>
          <w:rFonts w:ascii="Arial" w:hAnsi="Arial" w:cs="Arial"/>
          <w:i/>
          <w:sz w:val="28"/>
          <w:szCs w:val="28"/>
        </w:rPr>
        <w:t>la Secretaría de Gobierno para los</w:t>
      </w:r>
      <w:r w:rsidR="007A5006" w:rsidRPr="00852E58">
        <w:rPr>
          <w:rFonts w:ascii="Arial" w:hAnsi="Arial" w:cs="Arial"/>
          <w:i/>
          <w:spacing w:val="1"/>
          <w:sz w:val="28"/>
          <w:szCs w:val="28"/>
        </w:rPr>
        <w:t xml:space="preserve"> </w:t>
      </w:r>
      <w:r w:rsidR="007A5006" w:rsidRPr="00852E58">
        <w:rPr>
          <w:rFonts w:ascii="Arial" w:hAnsi="Arial" w:cs="Arial"/>
          <w:i/>
          <w:sz w:val="28"/>
          <w:szCs w:val="28"/>
        </w:rPr>
        <w:t>efectos</w:t>
      </w:r>
      <w:r w:rsidR="007A5006" w:rsidRPr="00852E58">
        <w:rPr>
          <w:rFonts w:ascii="Arial" w:hAnsi="Arial" w:cs="Arial"/>
          <w:i/>
          <w:spacing w:val="1"/>
          <w:sz w:val="28"/>
          <w:szCs w:val="28"/>
        </w:rPr>
        <w:t xml:space="preserve"> </w:t>
      </w:r>
      <w:r w:rsidR="007A5006" w:rsidRPr="00852E58">
        <w:rPr>
          <w:rFonts w:ascii="Arial" w:hAnsi="Arial" w:cs="Arial"/>
          <w:i/>
          <w:sz w:val="28"/>
          <w:szCs w:val="28"/>
        </w:rPr>
        <w:t>legales</w:t>
      </w:r>
      <w:r w:rsidR="007A5006" w:rsidRPr="00852E58">
        <w:rPr>
          <w:rFonts w:ascii="Arial" w:hAnsi="Arial" w:cs="Arial"/>
          <w:i/>
          <w:spacing w:val="1"/>
          <w:sz w:val="28"/>
          <w:szCs w:val="28"/>
        </w:rPr>
        <w:t xml:space="preserve"> </w:t>
      </w:r>
      <w:r w:rsidR="007A5006" w:rsidRPr="00852E58">
        <w:rPr>
          <w:rFonts w:ascii="Arial" w:hAnsi="Arial" w:cs="Arial"/>
          <w:i/>
          <w:sz w:val="28"/>
          <w:szCs w:val="28"/>
        </w:rPr>
        <w:t>y</w:t>
      </w:r>
      <w:r w:rsidR="007A5006" w:rsidRPr="00852E58">
        <w:rPr>
          <w:rFonts w:ascii="Arial" w:hAnsi="Arial" w:cs="Arial"/>
          <w:i/>
          <w:spacing w:val="1"/>
          <w:sz w:val="28"/>
          <w:szCs w:val="28"/>
        </w:rPr>
        <w:t xml:space="preserve"> </w:t>
      </w:r>
      <w:r w:rsidR="007A5006" w:rsidRPr="00852E58">
        <w:rPr>
          <w:rFonts w:ascii="Arial" w:hAnsi="Arial" w:cs="Arial"/>
          <w:i/>
          <w:sz w:val="28"/>
          <w:szCs w:val="28"/>
        </w:rPr>
        <w:t>administrativos</w:t>
      </w:r>
      <w:r w:rsidR="007A5006" w:rsidRPr="00852E58">
        <w:rPr>
          <w:rFonts w:ascii="Arial" w:hAnsi="Arial" w:cs="Arial"/>
          <w:i/>
          <w:spacing w:val="-6"/>
          <w:sz w:val="28"/>
          <w:szCs w:val="28"/>
        </w:rPr>
        <w:t xml:space="preserve"> </w:t>
      </w:r>
      <w:r w:rsidR="007A5006" w:rsidRPr="00852E58">
        <w:rPr>
          <w:rFonts w:ascii="Arial" w:hAnsi="Arial" w:cs="Arial"/>
          <w:i/>
          <w:sz w:val="28"/>
          <w:szCs w:val="28"/>
        </w:rPr>
        <w:t>a</w:t>
      </w:r>
      <w:r w:rsidR="007A5006" w:rsidRPr="00852E58">
        <w:rPr>
          <w:rFonts w:ascii="Arial" w:hAnsi="Arial" w:cs="Arial"/>
          <w:i/>
          <w:spacing w:val="-11"/>
          <w:sz w:val="28"/>
          <w:szCs w:val="28"/>
        </w:rPr>
        <w:t xml:space="preserve"> </w:t>
      </w:r>
      <w:r w:rsidR="007A5006" w:rsidRPr="00852E58">
        <w:rPr>
          <w:rFonts w:ascii="Arial" w:hAnsi="Arial" w:cs="Arial"/>
          <w:i/>
          <w:sz w:val="28"/>
          <w:szCs w:val="28"/>
        </w:rPr>
        <w:t>que</w:t>
      </w:r>
      <w:r w:rsidR="007A5006" w:rsidRPr="00852E58">
        <w:rPr>
          <w:rFonts w:ascii="Arial" w:hAnsi="Arial" w:cs="Arial"/>
          <w:i/>
          <w:spacing w:val="8"/>
          <w:sz w:val="28"/>
          <w:szCs w:val="28"/>
        </w:rPr>
        <w:t xml:space="preserve"> </w:t>
      </w:r>
      <w:r w:rsidR="007A5006" w:rsidRPr="00852E58">
        <w:rPr>
          <w:rFonts w:ascii="Arial" w:hAnsi="Arial" w:cs="Arial"/>
          <w:i/>
          <w:sz w:val="28"/>
          <w:szCs w:val="28"/>
        </w:rPr>
        <w:t>haya</w:t>
      </w:r>
      <w:r w:rsidR="007A5006" w:rsidRPr="00852E58">
        <w:rPr>
          <w:rFonts w:ascii="Arial" w:hAnsi="Arial" w:cs="Arial"/>
          <w:i/>
          <w:spacing w:val="-3"/>
          <w:sz w:val="28"/>
          <w:szCs w:val="28"/>
        </w:rPr>
        <w:t xml:space="preserve"> </w:t>
      </w:r>
      <w:r w:rsidR="007A5006" w:rsidRPr="00852E58">
        <w:rPr>
          <w:rFonts w:ascii="Arial" w:hAnsi="Arial" w:cs="Arial"/>
          <w:i/>
          <w:sz w:val="28"/>
          <w:szCs w:val="28"/>
        </w:rPr>
        <w:t>lugar.</w:t>
      </w:r>
      <w:r w:rsidR="00DA0BE2" w:rsidRPr="00852E58">
        <w:rPr>
          <w:rFonts w:ascii="Arial" w:hAnsi="Arial" w:cs="Arial"/>
          <w:i/>
          <w:sz w:val="28"/>
          <w:szCs w:val="28"/>
        </w:rPr>
        <w:t xml:space="preserve"> </w:t>
      </w:r>
      <w:r w:rsidR="00DA0BE2" w:rsidRPr="00852E58">
        <w:rPr>
          <w:rFonts w:ascii="Arial" w:hAnsi="Arial" w:cs="Arial"/>
          <w:b/>
          <w:i/>
          <w:sz w:val="28"/>
          <w:szCs w:val="28"/>
          <w:lang w:eastAsia="es-ES_tradnl"/>
        </w:rPr>
        <w:t>ATENTAMENT</w:t>
      </w:r>
      <w:r w:rsidR="007A5006" w:rsidRPr="00852E58">
        <w:rPr>
          <w:rFonts w:ascii="Arial" w:hAnsi="Arial" w:cs="Arial"/>
          <w:b/>
          <w:i/>
          <w:sz w:val="28"/>
          <w:szCs w:val="28"/>
          <w:lang w:eastAsia="es-ES_tradnl"/>
        </w:rPr>
        <w:t>E</w:t>
      </w:r>
      <w:r w:rsidR="00DA0BE2" w:rsidRPr="00852E58">
        <w:rPr>
          <w:rFonts w:ascii="Arial" w:hAnsi="Arial" w:cs="Arial"/>
          <w:b/>
          <w:i/>
          <w:sz w:val="28"/>
          <w:szCs w:val="28"/>
          <w:lang w:eastAsia="es-ES_tradnl"/>
        </w:rPr>
        <w:t xml:space="preserve"> </w:t>
      </w:r>
      <w:r w:rsidR="007A5006" w:rsidRPr="00852E58">
        <w:rPr>
          <w:rFonts w:ascii="Arial" w:eastAsia="Calibri" w:hAnsi="Arial" w:cs="Arial"/>
          <w:b/>
          <w:i/>
          <w:color w:val="000000"/>
          <w:sz w:val="28"/>
          <w:szCs w:val="28"/>
          <w:lang w:eastAsia="es-MX"/>
        </w:rPr>
        <w:t>“2023, AÑO DEL 140 ANIVERSARIO DEL NATALICIO DE JOSÉ CLEMENTE OROZCO”</w:t>
      </w:r>
      <w:r w:rsidR="00DA0BE2" w:rsidRPr="00852E58">
        <w:rPr>
          <w:rFonts w:ascii="Arial" w:eastAsia="Calibri" w:hAnsi="Arial" w:cs="Arial"/>
          <w:b/>
          <w:i/>
          <w:color w:val="000000"/>
          <w:sz w:val="28"/>
          <w:szCs w:val="28"/>
          <w:lang w:eastAsia="es-MX"/>
        </w:rPr>
        <w:t xml:space="preserve"> </w:t>
      </w:r>
      <w:r w:rsidR="007A5006" w:rsidRPr="00852E58">
        <w:rPr>
          <w:rFonts w:ascii="Arial" w:eastAsia="Calibri" w:hAnsi="Arial" w:cs="Arial"/>
          <w:b/>
          <w:i/>
          <w:color w:val="000000"/>
          <w:sz w:val="28"/>
          <w:szCs w:val="28"/>
          <w:lang w:eastAsia="es-MX"/>
        </w:rPr>
        <w:t>CIUDAD GUZMÁN, MUNICIPIO DE ZAPOTLÁN EL GRANDE, JALISCO,</w:t>
      </w:r>
      <w:r w:rsidR="009C3F14" w:rsidRPr="00852E58">
        <w:rPr>
          <w:rFonts w:ascii="Arial" w:eastAsia="Calibri" w:hAnsi="Arial" w:cs="Arial"/>
          <w:b/>
          <w:i/>
          <w:color w:val="000000"/>
          <w:sz w:val="28"/>
          <w:szCs w:val="28"/>
          <w:lang w:eastAsia="es-MX"/>
        </w:rPr>
        <w:t xml:space="preserve"> </w:t>
      </w:r>
      <w:r w:rsidR="007A5006" w:rsidRPr="00852E58">
        <w:rPr>
          <w:rFonts w:ascii="Arial" w:eastAsia="Calibri" w:hAnsi="Arial" w:cs="Arial"/>
          <w:b/>
          <w:i/>
          <w:color w:val="000000"/>
          <w:sz w:val="28"/>
          <w:szCs w:val="28"/>
          <w:lang w:eastAsia="es-MX"/>
        </w:rPr>
        <w:t>A 02 DE FEBRERO DE 2022.</w:t>
      </w:r>
      <w:r w:rsidR="009C3F14" w:rsidRPr="00852E58">
        <w:rPr>
          <w:rFonts w:ascii="Arial" w:eastAsia="Calibri" w:hAnsi="Arial" w:cs="Arial"/>
          <w:b/>
          <w:i/>
          <w:color w:val="000000"/>
          <w:sz w:val="28"/>
          <w:szCs w:val="28"/>
          <w:lang w:eastAsia="es-MX"/>
        </w:rPr>
        <w:t xml:space="preserve"> </w:t>
      </w:r>
      <w:r w:rsidR="007A5006" w:rsidRPr="00852E58">
        <w:rPr>
          <w:rFonts w:ascii="Arial" w:hAnsi="Arial" w:cs="Arial"/>
          <w:b/>
          <w:i/>
          <w:sz w:val="28"/>
          <w:szCs w:val="28"/>
          <w:lang w:val="es-ES"/>
        </w:rPr>
        <w:t>LIC. LAURA ELENA MARTÍNEZ RUVALCABA</w:t>
      </w:r>
      <w:r w:rsidR="009C3F14" w:rsidRPr="00852E58">
        <w:rPr>
          <w:rFonts w:ascii="Arial" w:hAnsi="Arial" w:cs="Arial"/>
          <w:b/>
          <w:i/>
          <w:sz w:val="28"/>
          <w:szCs w:val="28"/>
          <w:lang w:val="es-ES"/>
        </w:rPr>
        <w:t xml:space="preserve"> </w:t>
      </w:r>
      <w:r w:rsidR="007A5006" w:rsidRPr="00852E58">
        <w:rPr>
          <w:rFonts w:ascii="Arial" w:hAnsi="Arial" w:cs="Arial"/>
          <w:b/>
          <w:i/>
          <w:sz w:val="28"/>
          <w:szCs w:val="28"/>
          <w:lang w:val="es-ES"/>
        </w:rPr>
        <w:t>REGIDORA PRESID</w:t>
      </w:r>
      <w:r w:rsidR="00342D85" w:rsidRPr="00852E58">
        <w:rPr>
          <w:rFonts w:ascii="Arial" w:hAnsi="Arial" w:cs="Arial"/>
          <w:b/>
          <w:i/>
          <w:sz w:val="28"/>
          <w:szCs w:val="28"/>
          <w:lang w:val="es-ES"/>
        </w:rPr>
        <w:t>ENTE DE LA COMISIÓN EDILICIA DE</w:t>
      </w:r>
      <w:r w:rsidR="009C3F14" w:rsidRPr="00852E58">
        <w:rPr>
          <w:rFonts w:ascii="Arial" w:hAnsi="Arial" w:cs="Arial"/>
          <w:b/>
          <w:i/>
          <w:sz w:val="28"/>
          <w:szCs w:val="28"/>
          <w:lang w:val="es-ES"/>
        </w:rPr>
        <w:t xml:space="preserve"> </w:t>
      </w:r>
      <w:r w:rsidR="007A5006" w:rsidRPr="00852E58">
        <w:rPr>
          <w:rFonts w:ascii="Arial" w:hAnsi="Arial" w:cs="Arial"/>
          <w:b/>
          <w:i/>
          <w:sz w:val="28"/>
          <w:szCs w:val="28"/>
          <w:lang w:val="es-ES"/>
        </w:rPr>
        <w:t>INNOVACIÓN CIENCIA Y TECNOLOGÍA.</w:t>
      </w:r>
      <w:r w:rsidR="00342D85" w:rsidRPr="00852E58">
        <w:rPr>
          <w:rFonts w:ascii="Arial" w:hAnsi="Arial" w:cs="Arial"/>
          <w:b/>
          <w:i/>
          <w:sz w:val="28"/>
          <w:szCs w:val="28"/>
          <w:lang w:val="es-ES"/>
        </w:rPr>
        <w:t xml:space="preserve"> LIC. DIANA LAURA ORTEGA PALAFOX </w:t>
      </w:r>
      <w:r w:rsidR="007A5006" w:rsidRPr="00852E58">
        <w:rPr>
          <w:rFonts w:ascii="Arial" w:hAnsi="Arial" w:cs="Arial"/>
          <w:b/>
          <w:i/>
          <w:sz w:val="28"/>
          <w:szCs w:val="28"/>
          <w:lang w:val="es-ES"/>
        </w:rPr>
        <w:t xml:space="preserve">REGIDORA INTEGRANTE DE </w:t>
      </w:r>
      <w:r w:rsidR="00342D85" w:rsidRPr="00852E58">
        <w:rPr>
          <w:rFonts w:ascii="Arial" w:hAnsi="Arial" w:cs="Arial"/>
          <w:b/>
          <w:i/>
          <w:sz w:val="28"/>
          <w:szCs w:val="28"/>
          <w:lang w:val="es-ES"/>
        </w:rPr>
        <w:t xml:space="preserve">LA COMISIÓN EDILICIA PERMANENTE </w:t>
      </w:r>
      <w:r w:rsidR="007A5006" w:rsidRPr="00852E58">
        <w:rPr>
          <w:rFonts w:ascii="Arial" w:hAnsi="Arial" w:cs="Arial"/>
          <w:b/>
          <w:i/>
          <w:sz w:val="28"/>
          <w:szCs w:val="28"/>
          <w:lang w:val="es-ES"/>
        </w:rPr>
        <w:t>DE INNOVACIÓN, CIENCIA Y TECNOLOGÍA</w:t>
      </w:r>
      <w:r w:rsidR="00852E58" w:rsidRPr="00852E58">
        <w:rPr>
          <w:rFonts w:ascii="Arial" w:hAnsi="Arial" w:cs="Arial"/>
          <w:b/>
          <w:i/>
          <w:sz w:val="28"/>
          <w:szCs w:val="28"/>
          <w:lang w:val="es-ES"/>
        </w:rPr>
        <w:t xml:space="preserve"> </w:t>
      </w:r>
      <w:r w:rsidR="007A5006" w:rsidRPr="00852E58">
        <w:rPr>
          <w:rFonts w:ascii="Arial" w:hAnsi="Arial" w:cs="Arial"/>
          <w:b/>
          <w:i/>
          <w:sz w:val="28"/>
          <w:szCs w:val="28"/>
          <w:lang w:val="es-ES"/>
        </w:rPr>
        <w:t>ING. JESÚS RAMÍREZ SÁNCHEZ</w:t>
      </w:r>
      <w:r w:rsidR="00852E58" w:rsidRPr="00852E58">
        <w:rPr>
          <w:rFonts w:ascii="Arial" w:hAnsi="Arial" w:cs="Arial"/>
          <w:b/>
          <w:i/>
          <w:sz w:val="28"/>
          <w:szCs w:val="28"/>
          <w:lang w:val="es-ES"/>
        </w:rPr>
        <w:t xml:space="preserve"> </w:t>
      </w:r>
      <w:r w:rsidR="007A5006" w:rsidRPr="00852E58">
        <w:rPr>
          <w:rFonts w:ascii="Arial" w:hAnsi="Arial" w:cs="Arial"/>
          <w:b/>
          <w:i/>
          <w:sz w:val="28"/>
          <w:szCs w:val="28"/>
          <w:lang w:val="es-ES"/>
        </w:rPr>
        <w:t>REGIDOR INTEGRANTE DE LA COMISIÓN EDILICIA PERMANENTE DE INNOVACIÓN, CIENCIA Y TECNOLOGÍA</w:t>
      </w:r>
      <w:r w:rsidR="00852E58" w:rsidRPr="00852E58">
        <w:rPr>
          <w:rFonts w:ascii="Arial" w:hAnsi="Arial" w:cs="Arial"/>
          <w:b/>
          <w:i/>
          <w:sz w:val="28"/>
          <w:szCs w:val="28"/>
          <w:lang w:val="es-ES"/>
        </w:rPr>
        <w:t xml:space="preserve"> FIRMAN”</w:t>
      </w:r>
      <w:r w:rsidR="006074F6">
        <w:rPr>
          <w:rFonts w:ascii="Arial" w:hAnsi="Arial" w:cs="Arial"/>
          <w:b/>
          <w:i/>
          <w:sz w:val="28"/>
          <w:szCs w:val="28"/>
          <w:lang w:val="es-ES"/>
        </w:rPr>
        <w:t xml:space="preserve"> </w:t>
      </w:r>
      <w:r w:rsidR="001A1C4D">
        <w:rPr>
          <w:rFonts w:ascii="Arial" w:hAnsi="Arial" w:cs="Arial"/>
          <w:b/>
          <w:i/>
          <w:sz w:val="28"/>
          <w:szCs w:val="28"/>
          <w:lang w:val="es-ES"/>
        </w:rPr>
        <w:t xml:space="preserve">C. Regidora Laura Elena Martínez Ruvalcaba: </w:t>
      </w:r>
      <w:r w:rsidR="001A1C4D">
        <w:rPr>
          <w:rFonts w:ascii="Arial" w:hAnsi="Arial" w:cs="Arial"/>
          <w:sz w:val="28"/>
          <w:szCs w:val="28"/>
          <w:lang w:val="es-ES"/>
        </w:rPr>
        <w:t xml:space="preserve">Para tal efecto de que tuvieran completa la información, únicamente anexamos el Acta Circunstanciada de la Sesión Ordinaria No. </w:t>
      </w:r>
      <w:r w:rsidR="001A1C4D">
        <w:rPr>
          <w:rFonts w:ascii="Arial" w:hAnsi="Arial" w:cs="Arial"/>
          <w:sz w:val="28"/>
          <w:szCs w:val="28"/>
          <w:lang w:val="es-ES"/>
        </w:rPr>
        <w:lastRenderedPageBreak/>
        <w:t>5 cinco, de la Comisión Edilicia de Innovación</w:t>
      </w:r>
      <w:r w:rsidR="00BC239E">
        <w:rPr>
          <w:rFonts w:ascii="Arial" w:hAnsi="Arial" w:cs="Arial"/>
          <w:sz w:val="28"/>
          <w:szCs w:val="28"/>
          <w:lang w:val="es-ES"/>
        </w:rPr>
        <w:t xml:space="preserve">, Ciencia y Tecnología que respalda nuestra petición, es cuanto Secretaria. </w:t>
      </w:r>
      <w:r w:rsidR="00BC239E">
        <w:rPr>
          <w:rFonts w:ascii="Arial" w:hAnsi="Arial" w:cs="Arial"/>
          <w:b/>
          <w:i/>
          <w:sz w:val="28"/>
          <w:szCs w:val="28"/>
          <w:lang w:val="es-ES"/>
        </w:rPr>
        <w:t xml:space="preserve">C. Secretaria de Gobierno Municipal Claudia Margarita Robles Gómez: </w:t>
      </w:r>
      <w:r w:rsidR="00BC239E">
        <w:rPr>
          <w:rFonts w:ascii="Arial" w:hAnsi="Arial" w:cs="Arial"/>
          <w:sz w:val="28"/>
          <w:szCs w:val="28"/>
          <w:lang w:val="es-ES"/>
        </w:rPr>
        <w:t xml:space="preserve">Gracias Regidora Laura Elena Martínez Ruvalcaba. Queda a su consideración </w:t>
      </w:r>
      <w:r w:rsidR="008114D6">
        <w:rPr>
          <w:rFonts w:ascii="Arial" w:hAnsi="Arial" w:cs="Arial"/>
          <w:sz w:val="28"/>
          <w:szCs w:val="28"/>
          <w:lang w:val="es-ES"/>
        </w:rPr>
        <w:t xml:space="preserve">esta Iniciativa de Acuerdo Económico, para alguna manifestación respecto de la misma…. Si no hay ninguna, queda a su consideración, para que, quiénes estén a favor de aprobarla en los términos propuestos, lo manifiesten levantando su mano…. </w:t>
      </w:r>
      <w:r w:rsidR="008114D6">
        <w:rPr>
          <w:rFonts w:ascii="Arial" w:hAnsi="Arial" w:cs="Arial"/>
          <w:b/>
          <w:sz w:val="28"/>
          <w:szCs w:val="28"/>
          <w:lang w:val="es-ES"/>
        </w:rPr>
        <w:t xml:space="preserve">15 votos a favor, aprobado por mayoría absoluta. - - - - - - - - - - - - - - </w:t>
      </w:r>
      <w:r w:rsidR="000142CA" w:rsidRPr="00E31779">
        <w:rPr>
          <w:rFonts w:ascii="Arial" w:hAnsi="Arial" w:cs="Arial"/>
          <w:b/>
          <w:sz w:val="28"/>
          <w:szCs w:val="28"/>
          <w:u w:val="single"/>
        </w:rPr>
        <w:t>OCTAVO</w:t>
      </w:r>
      <w:r w:rsidR="00E31779" w:rsidRPr="00E31779">
        <w:rPr>
          <w:rFonts w:ascii="Arial" w:hAnsi="Arial" w:cs="Arial"/>
          <w:b/>
          <w:sz w:val="28"/>
          <w:szCs w:val="28"/>
          <w:u w:val="single"/>
        </w:rPr>
        <w:t xml:space="preserve"> PUNTO</w:t>
      </w:r>
      <w:r w:rsidR="000142CA">
        <w:rPr>
          <w:rFonts w:ascii="Arial" w:hAnsi="Arial" w:cs="Arial"/>
          <w:b/>
          <w:sz w:val="28"/>
          <w:szCs w:val="28"/>
        </w:rPr>
        <w:t xml:space="preserve">: </w:t>
      </w:r>
      <w:r w:rsidR="000142CA">
        <w:rPr>
          <w:rFonts w:ascii="Arial" w:hAnsi="Arial" w:cs="Arial"/>
          <w:sz w:val="28"/>
          <w:szCs w:val="28"/>
        </w:rPr>
        <w:t>Dictamen respecto de autorización de nomenclatura de la Acción Urbanística denominada Paseo México 68. Motiva le C. Regi</w:t>
      </w:r>
      <w:r w:rsidR="00E31779">
        <w:rPr>
          <w:rFonts w:ascii="Arial" w:hAnsi="Arial" w:cs="Arial"/>
          <w:sz w:val="28"/>
          <w:szCs w:val="28"/>
        </w:rPr>
        <w:t xml:space="preserve">dor Jesús Ramírez Sánchez. </w:t>
      </w:r>
      <w:r w:rsidR="00E31779">
        <w:rPr>
          <w:rFonts w:ascii="Arial" w:hAnsi="Arial" w:cs="Arial"/>
          <w:b/>
          <w:i/>
          <w:sz w:val="28"/>
          <w:szCs w:val="28"/>
        </w:rPr>
        <w:t>C. Regidor Jesús Ramírez Sánchez:</w:t>
      </w:r>
      <w:r w:rsidR="009E34AD">
        <w:rPr>
          <w:rFonts w:ascii="Arial" w:hAnsi="Arial" w:cs="Arial"/>
          <w:b/>
          <w:i/>
          <w:sz w:val="28"/>
          <w:szCs w:val="28"/>
        </w:rPr>
        <w:t xml:space="preserve"> </w:t>
      </w:r>
      <w:r w:rsidR="009E34AD" w:rsidRPr="00AE05DE">
        <w:rPr>
          <w:rFonts w:ascii="Arial" w:hAnsi="Arial" w:cs="Arial"/>
          <w:b/>
          <w:i/>
          <w:sz w:val="28"/>
          <w:szCs w:val="28"/>
        </w:rPr>
        <w:t xml:space="preserve">H. </w:t>
      </w:r>
      <w:r w:rsidR="00CB53D8" w:rsidRPr="00AE05DE">
        <w:rPr>
          <w:rFonts w:ascii="Arial" w:hAnsi="Arial" w:cs="Arial"/>
          <w:b/>
          <w:i/>
          <w:sz w:val="28"/>
          <w:szCs w:val="28"/>
        </w:rPr>
        <w:t xml:space="preserve">AYUNTAMIENTO CONSTITUCIONAL DE </w:t>
      </w:r>
      <w:r w:rsidR="009E34AD" w:rsidRPr="00AE05DE">
        <w:rPr>
          <w:rFonts w:ascii="Arial" w:hAnsi="Arial" w:cs="Arial"/>
          <w:b/>
          <w:i/>
          <w:sz w:val="28"/>
          <w:szCs w:val="28"/>
        </w:rPr>
        <w:t>ZAPOTLÁN EL</w:t>
      </w:r>
      <w:r w:rsidR="00CB53D8" w:rsidRPr="00AE05DE">
        <w:rPr>
          <w:rFonts w:ascii="Arial" w:hAnsi="Arial" w:cs="Arial"/>
          <w:b/>
          <w:i/>
          <w:sz w:val="28"/>
          <w:szCs w:val="28"/>
        </w:rPr>
        <w:t xml:space="preserve"> GRANDE, JALISCO. PRESENT</w:t>
      </w:r>
      <w:r w:rsidR="009E34AD" w:rsidRPr="00AE05DE">
        <w:rPr>
          <w:rFonts w:ascii="Arial" w:hAnsi="Arial" w:cs="Arial"/>
          <w:b/>
          <w:i/>
          <w:sz w:val="28"/>
          <w:szCs w:val="28"/>
        </w:rPr>
        <w:t>E.</w:t>
      </w:r>
      <w:r w:rsidR="00CB53D8" w:rsidRPr="00AE05DE">
        <w:rPr>
          <w:rFonts w:ascii="Arial" w:hAnsi="Arial" w:cs="Arial"/>
          <w:i/>
          <w:sz w:val="28"/>
          <w:szCs w:val="28"/>
        </w:rPr>
        <w:t xml:space="preserve"> </w:t>
      </w:r>
      <w:r w:rsidR="009E34AD" w:rsidRPr="00AE05DE">
        <w:rPr>
          <w:rFonts w:ascii="Arial" w:hAnsi="Arial" w:cs="Arial"/>
          <w:i/>
          <w:sz w:val="28"/>
          <w:szCs w:val="28"/>
        </w:rPr>
        <w:t xml:space="preserve">Los que suscriben, el </w:t>
      </w:r>
      <w:r w:rsidR="009E34AD" w:rsidRPr="00AE05DE">
        <w:rPr>
          <w:rFonts w:ascii="Arial" w:hAnsi="Arial" w:cs="Arial"/>
          <w:b/>
          <w:i/>
          <w:sz w:val="28"/>
          <w:szCs w:val="28"/>
        </w:rPr>
        <w:t xml:space="preserve">ING. JESÚS RAMÍREZ SÁNCHEZ, LIC. ERNESTO SÁNCHEZ </w:t>
      </w:r>
      <w:proofErr w:type="spellStart"/>
      <w:r w:rsidR="009E34AD" w:rsidRPr="00AE05DE">
        <w:rPr>
          <w:rFonts w:ascii="Arial" w:hAnsi="Arial" w:cs="Arial"/>
          <w:b/>
          <w:i/>
          <w:sz w:val="28"/>
          <w:szCs w:val="28"/>
        </w:rPr>
        <w:t>SÁNCHEZ</w:t>
      </w:r>
      <w:proofErr w:type="spellEnd"/>
      <w:r w:rsidR="009E34AD" w:rsidRPr="00AE05DE">
        <w:rPr>
          <w:rFonts w:ascii="Arial" w:hAnsi="Arial" w:cs="Arial"/>
          <w:b/>
          <w:i/>
          <w:sz w:val="28"/>
          <w:szCs w:val="28"/>
        </w:rPr>
        <w:t>, Y ARQUITECTO VÍCTOR MANUEL MONROY RIVERA</w:t>
      </w:r>
      <w:r w:rsidR="009E34AD" w:rsidRPr="00AE05DE">
        <w:rPr>
          <w:rFonts w:ascii="Arial" w:hAnsi="Arial" w:cs="Arial"/>
          <w:i/>
          <w:sz w:val="28"/>
          <w:szCs w:val="28"/>
        </w:rPr>
        <w:t xml:space="preserve">, en nuestro carácter de Regidores Integrantes de la Comisión Edilicia Permanente de Calles, Alumbrado Público y Cementerios, según constancia de mayoría de fecha del año 2021 dos mil veintiuno expedida por el Instituto Electoral y de Participación Ciudadana del Estado de Jalisco; con relación al punto número decimo de la Primera Sesión Extraordinaria de Ayuntamiento de fecha primero de octubre de año 2021 dos mil veintiuno, donde se crearon e instalaron las Comisiones Edilicias para la Administración Pública periodo 2021-2024 del Municipio de Zapotlán el Grande, Jalisco, donde se me asigno presidir la denominada como Mercados y Centrales de Abastos; Con fundamento en artículos 115 Fracción I, primer párrafo, y Fracción II de la Constitución Política de los Estados Unidos Mexicanos;  1, 2, 73, 77, 78 y demás relativos </w:t>
      </w:r>
      <w:r w:rsidR="009E34AD" w:rsidRPr="00AE05DE">
        <w:rPr>
          <w:rFonts w:ascii="Arial" w:hAnsi="Arial" w:cs="Arial"/>
          <w:i/>
          <w:sz w:val="28"/>
          <w:szCs w:val="28"/>
        </w:rPr>
        <w:lastRenderedPageBreak/>
        <w:t>aplicables al caso de la Constitución Política del Estado Libre y Soberano del Estado de Jalisco; 1, 2, 3, 10, 13, 41 fracción II 42, 49, y 50 fracción I de la Ley del Gobierno y la Administración Pública  Municipal del Estado de Jalisco; 40, 47, 63 del Reglamento Interior del Ayuntamiento Constitucional de Zapotlán el Grande, Jalisco, todos los ordenamientos citados se encuentran vigentes al momento de la presentación de este documento y en razón de ello es que me permito poner a  consideración de este Honorable Pleno de Ayuntamiento el siguiente “</w:t>
      </w:r>
      <w:r w:rsidR="009E34AD" w:rsidRPr="00AE05DE">
        <w:rPr>
          <w:rFonts w:ascii="Arial" w:hAnsi="Arial" w:cs="Arial"/>
          <w:b/>
          <w:i/>
          <w:sz w:val="28"/>
          <w:szCs w:val="28"/>
        </w:rPr>
        <w:t>DICTAMEN RESPECTO DE AUTORIZACIÓN DE NOMENCLATURA DE LA ACCIÓN URBANÍSTICA DENOMINADA PASEO MÉXICO 68 ”</w:t>
      </w:r>
      <w:r w:rsidR="009E34AD" w:rsidRPr="00AE05DE">
        <w:rPr>
          <w:rFonts w:ascii="Arial" w:hAnsi="Arial" w:cs="Arial"/>
          <w:i/>
          <w:sz w:val="28"/>
          <w:szCs w:val="28"/>
        </w:rPr>
        <w:t>, dando paso a la siguiente:</w:t>
      </w:r>
      <w:r w:rsidR="00E03D98" w:rsidRPr="00AE05DE">
        <w:rPr>
          <w:rFonts w:ascii="Arial" w:hAnsi="Arial" w:cs="Arial"/>
          <w:i/>
          <w:sz w:val="28"/>
          <w:szCs w:val="28"/>
        </w:rPr>
        <w:t xml:space="preserve"> </w:t>
      </w:r>
      <w:r w:rsidR="00E03D98" w:rsidRPr="00AE05DE">
        <w:rPr>
          <w:rFonts w:ascii="Arial" w:hAnsi="Arial" w:cs="Arial"/>
          <w:b/>
          <w:i/>
          <w:sz w:val="28"/>
          <w:szCs w:val="28"/>
        </w:rPr>
        <w:t>EXPOSICION DE  MOTIVO</w:t>
      </w:r>
      <w:r w:rsidR="009E34AD" w:rsidRPr="00AE05DE">
        <w:rPr>
          <w:rFonts w:ascii="Arial" w:hAnsi="Arial" w:cs="Arial"/>
          <w:b/>
          <w:i/>
          <w:sz w:val="28"/>
          <w:szCs w:val="28"/>
        </w:rPr>
        <w:t>S.</w:t>
      </w:r>
      <w:r w:rsidR="00E03D98" w:rsidRPr="00AE05DE">
        <w:rPr>
          <w:rFonts w:ascii="Arial" w:hAnsi="Arial" w:cs="Arial"/>
          <w:i/>
          <w:sz w:val="28"/>
          <w:szCs w:val="28"/>
        </w:rPr>
        <w:t xml:space="preserve"> </w:t>
      </w:r>
      <w:r w:rsidR="009E34AD" w:rsidRPr="00AE05DE">
        <w:rPr>
          <w:rFonts w:ascii="Arial" w:hAnsi="Arial" w:cs="Arial"/>
          <w:b/>
          <w:i/>
          <w:sz w:val="28"/>
          <w:szCs w:val="28"/>
        </w:rPr>
        <w:t>I.-</w:t>
      </w:r>
      <w:r w:rsidR="009E34AD" w:rsidRPr="00AE05DE">
        <w:rPr>
          <w:rFonts w:ascii="Arial" w:hAnsi="Arial" w:cs="Arial"/>
          <w:i/>
          <w:sz w:val="28"/>
          <w:szCs w:val="28"/>
        </w:rPr>
        <w:t xml:space="preserve"> La Constitución Política de los Estados Unidos Mexicanos, en los artículos 115, enuncia que los Estados adoptaran, para su régimen interior, la forma de gobierno Republicano, Representativo, Popular, teniendo como base la división territorial y su organización política y administrativa, el municipio libre; La Constitución Política del Estado Libre y soberano del Estado de Jalisco en los artículo 73, 77, 88 y demás relativos que establecen las bases de la organización política y administrativa del estado de Jalisco que reconoce al municipio personalidad jurídica y patrimonio propio, estableciendo así los mecanismos para organizar la administración pública municipal; La Ley del Gobierno y la Administración Pública del Estado de Jalisco en sus artículos 2, 37, 38 y demás aplicables, se reconoce al Municipio como nivel de Gobierno, base de la organización política, administrativa y de la división territorial.</w:t>
      </w:r>
      <w:r w:rsidR="00862C86" w:rsidRPr="00AE05DE">
        <w:rPr>
          <w:rFonts w:ascii="Arial" w:hAnsi="Arial" w:cs="Arial"/>
          <w:i/>
          <w:sz w:val="28"/>
          <w:szCs w:val="28"/>
        </w:rPr>
        <w:t xml:space="preserve"> </w:t>
      </w:r>
      <w:r w:rsidR="009E34AD" w:rsidRPr="00AE05DE">
        <w:rPr>
          <w:rFonts w:ascii="Arial" w:hAnsi="Arial" w:cs="Arial"/>
          <w:b/>
          <w:i/>
          <w:sz w:val="28"/>
          <w:szCs w:val="28"/>
        </w:rPr>
        <w:t>II.-</w:t>
      </w:r>
      <w:r w:rsidR="009E34AD" w:rsidRPr="00AE05DE">
        <w:rPr>
          <w:rFonts w:ascii="Arial" w:hAnsi="Arial" w:cs="Arial"/>
          <w:i/>
          <w:sz w:val="28"/>
          <w:szCs w:val="28"/>
        </w:rPr>
        <w:t xml:space="preserve"> El Reglamento Interior del Ayuntamiento de Zapotlán el Grande, en su artículo 63 fracción I, al IV establece que la Comisión Edilicia de Mercados y Centrales de Abastos </w:t>
      </w:r>
      <w:r w:rsidR="00862C86" w:rsidRPr="00AE05DE">
        <w:rPr>
          <w:rFonts w:ascii="Arial" w:hAnsi="Arial" w:cs="Arial"/>
          <w:i/>
          <w:sz w:val="28"/>
          <w:szCs w:val="28"/>
        </w:rPr>
        <w:t>habla sobre</w:t>
      </w:r>
      <w:r w:rsidR="009E34AD" w:rsidRPr="00AE05DE">
        <w:rPr>
          <w:rFonts w:ascii="Arial" w:hAnsi="Arial" w:cs="Arial"/>
          <w:i/>
          <w:sz w:val="28"/>
          <w:szCs w:val="28"/>
        </w:rPr>
        <w:t>.</w:t>
      </w:r>
      <w:r w:rsidR="00862C86" w:rsidRPr="00AE05DE">
        <w:rPr>
          <w:rFonts w:ascii="Arial" w:hAnsi="Arial" w:cs="Arial"/>
          <w:i/>
          <w:sz w:val="28"/>
          <w:szCs w:val="28"/>
        </w:rPr>
        <w:t xml:space="preserve"> </w:t>
      </w:r>
      <w:r w:rsidR="009E34AD" w:rsidRPr="00AE05DE">
        <w:rPr>
          <w:rFonts w:ascii="Arial" w:hAnsi="Arial" w:cs="Arial"/>
          <w:b/>
          <w:i/>
          <w:sz w:val="28"/>
          <w:szCs w:val="28"/>
        </w:rPr>
        <w:t>III.-</w:t>
      </w:r>
      <w:r w:rsidR="009E34AD" w:rsidRPr="00AE05DE">
        <w:rPr>
          <w:rFonts w:ascii="Arial" w:hAnsi="Arial" w:cs="Arial"/>
          <w:i/>
          <w:sz w:val="28"/>
          <w:szCs w:val="28"/>
        </w:rPr>
        <w:t xml:space="preserve"> El artículo </w:t>
      </w:r>
      <w:r w:rsidR="009E34AD" w:rsidRPr="00AE05DE">
        <w:rPr>
          <w:rFonts w:ascii="Arial" w:hAnsi="Arial" w:cs="Arial"/>
          <w:i/>
          <w:sz w:val="28"/>
          <w:szCs w:val="28"/>
        </w:rPr>
        <w:lastRenderedPageBreak/>
        <w:t>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otras,</w:t>
      </w:r>
      <w:r w:rsidR="00862C86" w:rsidRPr="00AE05DE">
        <w:rPr>
          <w:rFonts w:ascii="Arial" w:hAnsi="Arial" w:cs="Arial"/>
          <w:i/>
          <w:sz w:val="28"/>
          <w:szCs w:val="28"/>
        </w:rPr>
        <w:t xml:space="preserve"> la función y servicio público. </w:t>
      </w:r>
      <w:r w:rsidR="009E34AD" w:rsidRPr="00AE05DE">
        <w:rPr>
          <w:rFonts w:ascii="Arial" w:hAnsi="Arial" w:cs="Arial"/>
          <w:b/>
          <w:i/>
          <w:color w:val="000000"/>
          <w:sz w:val="28"/>
          <w:szCs w:val="28"/>
        </w:rPr>
        <w:t>IV.-</w:t>
      </w:r>
      <w:r w:rsidR="009E34AD" w:rsidRPr="00AE05DE">
        <w:rPr>
          <w:rFonts w:ascii="Arial" w:hAnsi="Arial" w:cs="Arial"/>
          <w:i/>
          <w:color w:val="000000"/>
          <w:sz w:val="28"/>
          <w:szCs w:val="28"/>
        </w:rPr>
        <w:t xml:space="preserv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las delegaciones y agencias municipales.</w:t>
      </w:r>
      <w:r w:rsidR="00862C86" w:rsidRPr="00AE05DE">
        <w:rPr>
          <w:rFonts w:ascii="Arial" w:hAnsi="Arial" w:cs="Arial"/>
          <w:i/>
          <w:sz w:val="28"/>
          <w:szCs w:val="28"/>
        </w:rPr>
        <w:t xml:space="preserve"> </w:t>
      </w:r>
      <w:r w:rsidR="009E34AD" w:rsidRPr="00AE05DE">
        <w:rPr>
          <w:rFonts w:ascii="Arial" w:hAnsi="Arial" w:cs="Arial"/>
          <w:b/>
          <w:i/>
          <w:sz w:val="28"/>
          <w:szCs w:val="28"/>
        </w:rPr>
        <w:t xml:space="preserve">V.- </w:t>
      </w:r>
      <w:r w:rsidR="00862C86" w:rsidRPr="00AE05DE">
        <w:rPr>
          <w:rFonts w:ascii="Arial" w:hAnsi="Arial" w:cs="Arial"/>
          <w:i/>
          <w:sz w:val="28"/>
          <w:szCs w:val="28"/>
        </w:rPr>
        <w:t xml:space="preserve">En ese sentido los artículos </w:t>
      </w:r>
      <w:r w:rsidR="009E34AD" w:rsidRPr="00AE05DE">
        <w:rPr>
          <w:rStyle w:val="markedcontent"/>
          <w:rFonts w:ascii="Arial" w:hAnsi="Arial" w:cs="Arial"/>
          <w:i/>
          <w:sz w:val="28"/>
          <w:szCs w:val="28"/>
        </w:rPr>
        <w:t>7, 8, 9 y 27 de la Ley</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de Gobierno y la Administración Pública Municipal del Estado de Jalisco, así como lo</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dispuesto en los artículos 37 punto 1, 38 fracción II, 40 punto</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1 fracción I y II, punto 2, 45, 47, 48, 51, fracción VII, 87 punto 1, 92, 99, 104</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al 109 del Reglamento Interior del Ayuntamiento de Zapotlán</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el Grande, numerales 10, 11, 12, 14, 15, 16, 17 del reglamento de nomenclatura</w:t>
      </w:r>
      <w:r w:rsidR="00862C86" w:rsidRPr="00AE05DE">
        <w:rPr>
          <w:rStyle w:val="markedcontent"/>
          <w:rFonts w:ascii="Arial" w:hAnsi="Arial" w:cs="Arial"/>
          <w:i/>
          <w:sz w:val="28"/>
          <w:szCs w:val="28"/>
        </w:rPr>
        <w:t xml:space="preserve"> </w:t>
      </w:r>
      <w:r w:rsidR="009E34AD" w:rsidRPr="00AE05DE">
        <w:rPr>
          <w:rStyle w:val="markedcontent"/>
          <w:rFonts w:ascii="Arial" w:hAnsi="Arial" w:cs="Arial"/>
          <w:i/>
          <w:sz w:val="28"/>
          <w:szCs w:val="28"/>
        </w:rPr>
        <w:t>en el Municipio de Zapotlán el Grande, Jalisco.</w:t>
      </w:r>
      <w:r w:rsidR="00862C86" w:rsidRPr="00AE05DE">
        <w:rPr>
          <w:rStyle w:val="markedcontent"/>
          <w:rFonts w:ascii="Arial" w:hAnsi="Arial" w:cs="Arial"/>
          <w:i/>
          <w:sz w:val="28"/>
          <w:szCs w:val="28"/>
        </w:rPr>
        <w:t xml:space="preserve"> </w:t>
      </w:r>
      <w:r w:rsidR="009E34AD" w:rsidRPr="00AE05DE">
        <w:rPr>
          <w:rFonts w:ascii="Arial" w:hAnsi="Arial" w:cs="Arial"/>
          <w:b/>
          <w:i/>
          <w:sz w:val="28"/>
          <w:szCs w:val="28"/>
        </w:rPr>
        <w:t>ANTECEDENTES.</w:t>
      </w:r>
      <w:r w:rsidR="00862C86" w:rsidRPr="00AE05DE">
        <w:rPr>
          <w:rFonts w:ascii="Arial" w:hAnsi="Arial" w:cs="Arial"/>
          <w:i/>
          <w:sz w:val="28"/>
          <w:szCs w:val="28"/>
        </w:rPr>
        <w:t xml:space="preserve"> </w:t>
      </w:r>
      <w:r w:rsidR="009E34AD" w:rsidRPr="00AE05DE">
        <w:rPr>
          <w:rStyle w:val="markedcontent"/>
          <w:rFonts w:ascii="Arial" w:hAnsi="Arial" w:cs="Arial"/>
          <w:i/>
          <w:sz w:val="28"/>
          <w:szCs w:val="28"/>
        </w:rPr>
        <w:t>I.- La Constitución Política de los Estados Unidos Mexicanos</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en su artículo 115, señala que cada Municipio será gobernado</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 xml:space="preserve">por un Ayuntamiento de elección </w:t>
      </w:r>
      <w:r w:rsidR="009E34AD" w:rsidRPr="00AE05DE">
        <w:rPr>
          <w:rStyle w:val="markedcontent"/>
          <w:rFonts w:ascii="Arial" w:hAnsi="Arial" w:cs="Arial"/>
          <w:i/>
          <w:sz w:val="28"/>
          <w:szCs w:val="28"/>
        </w:rPr>
        <w:lastRenderedPageBreak/>
        <w:t>popular directa; la</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Constitución Política del Estado de Jalisco en sus artículos 1,</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2, 3, 4, 73, 77 y 86 y demás relativos que establece que la base</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de la organización política y administrativa del estado de</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Jalisco, que reconoce al Municipio con personalidad jurídica y</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patrimonio propio estableciendo los mecanismos para</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organizar la Administración Pública Municipal; la Ley de</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Gobierno y Administración Pública Municipal del Estado de</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Jalisco 2, 37, 38 y demás relativos y aplicables reconoce al</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Municipio libre como nivel de Gobierno, así como la base de</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la organización política y administrativa y de la división</w:t>
      </w:r>
      <w:r w:rsidR="009E34AD" w:rsidRPr="00AE05DE">
        <w:rPr>
          <w:rFonts w:ascii="Arial" w:hAnsi="Arial" w:cs="Arial"/>
          <w:i/>
          <w:sz w:val="28"/>
          <w:szCs w:val="28"/>
        </w:rPr>
        <w:t xml:space="preserve"> </w:t>
      </w:r>
      <w:r w:rsidR="009E34AD" w:rsidRPr="00AE05DE">
        <w:rPr>
          <w:rStyle w:val="markedcontent"/>
          <w:rFonts w:ascii="Arial" w:hAnsi="Arial" w:cs="Arial"/>
          <w:i/>
          <w:sz w:val="28"/>
          <w:szCs w:val="28"/>
        </w:rPr>
        <w:t>territorial del Estado de Jalisco.</w:t>
      </w:r>
      <w:r w:rsidR="00862C86" w:rsidRPr="00AE05DE">
        <w:rPr>
          <w:rStyle w:val="markedcontent"/>
          <w:rFonts w:ascii="Arial" w:hAnsi="Arial" w:cs="Arial"/>
          <w:i/>
          <w:sz w:val="28"/>
          <w:szCs w:val="28"/>
        </w:rPr>
        <w:t xml:space="preserve"> </w:t>
      </w:r>
      <w:r w:rsidR="009E34AD" w:rsidRPr="00AE05DE">
        <w:rPr>
          <w:rFonts w:ascii="Arial" w:hAnsi="Arial" w:cs="Arial"/>
          <w:b/>
          <w:i/>
          <w:sz w:val="28"/>
          <w:szCs w:val="28"/>
        </w:rPr>
        <w:t>III.-</w:t>
      </w:r>
      <w:r w:rsidR="009E34AD" w:rsidRPr="00AE05DE">
        <w:rPr>
          <w:rFonts w:ascii="Arial" w:hAnsi="Arial" w:cs="Arial"/>
          <w:i/>
          <w:sz w:val="28"/>
          <w:szCs w:val="28"/>
        </w:rPr>
        <w:t xml:space="preserve"> El artículo 10 del Reglamento de Nomenclatura del municipio de Zapotlán el Grande, postula que: “Es competencia del Pleno del Ayuntamiento la determinación de la nomenclatura y denominación de los espacios abiertos públicos y vías públicas, siempre y cuando el nombre de las mismas corresponda a personajes, fechas o eventos históricos, pronombres personales o se refieran a una figura que haya destacado en la ciencia, arte, tecnología o deporte en el Municipio y que cumpla con las disposiciones contenidas en el presente reglamento y demás disposiciones legales aplicables.” Y en el articulado siguiente da los lineamientos a seguir. Y a la letra dice:</w:t>
      </w:r>
      <w:r w:rsidR="00862C86" w:rsidRPr="00AE05DE">
        <w:rPr>
          <w:rFonts w:ascii="Arial" w:hAnsi="Arial" w:cs="Arial"/>
          <w:i/>
          <w:sz w:val="28"/>
          <w:szCs w:val="28"/>
        </w:rPr>
        <w:t xml:space="preserve"> </w:t>
      </w:r>
      <w:r w:rsidR="009E34AD" w:rsidRPr="00AE05DE">
        <w:rPr>
          <w:rFonts w:ascii="Arial" w:hAnsi="Arial" w:cs="Arial"/>
          <w:b/>
          <w:i/>
          <w:sz w:val="28"/>
          <w:szCs w:val="28"/>
        </w:rPr>
        <w:t>Artículo 11.-</w:t>
      </w:r>
      <w:r w:rsidR="009E34AD" w:rsidRPr="00AE05DE">
        <w:rPr>
          <w:rFonts w:ascii="Arial" w:hAnsi="Arial" w:cs="Arial"/>
          <w:i/>
          <w:sz w:val="28"/>
          <w:szCs w:val="28"/>
        </w:rPr>
        <w:t xml:space="preserve"> La regulación de la nomenclatura deberá a sujetarse a los siguientes lineamientos: I. Que el nombre propuesto no se repita con otras vías públicas o espacios abiertos públicos dentro del territorio municipal; II. Las vías públicas no deberán tener otro nombre si es continuidad de otro ya existente,</w:t>
      </w:r>
      <w:r w:rsidR="009E34AD" w:rsidRPr="00AE05DE">
        <w:rPr>
          <w:rFonts w:ascii="Arial" w:hAnsi="Arial" w:cs="Arial"/>
          <w:i/>
          <w:sz w:val="28"/>
          <w:szCs w:val="28"/>
        </w:rPr>
        <w:br/>
        <w:t>respetando en toda su distancia el nombre de esta; III. Se evitará asignar nombres diferentes para cada lado del cauce</w:t>
      </w:r>
      <w:r w:rsidR="00862C86" w:rsidRPr="00AE05DE">
        <w:rPr>
          <w:rFonts w:ascii="Arial" w:hAnsi="Arial" w:cs="Arial"/>
          <w:i/>
          <w:sz w:val="28"/>
          <w:szCs w:val="28"/>
        </w:rPr>
        <w:t xml:space="preserve"> de una misma calle, aun cuando </w:t>
      </w:r>
      <w:r w:rsidR="009E34AD" w:rsidRPr="00AE05DE">
        <w:rPr>
          <w:rFonts w:ascii="Arial" w:hAnsi="Arial" w:cs="Arial"/>
          <w:i/>
          <w:sz w:val="28"/>
          <w:szCs w:val="28"/>
        </w:rPr>
        <w:t xml:space="preserve">esta tenga un espacio intermedio; IV. Debe promoverse la asignación de </w:t>
      </w:r>
      <w:r w:rsidR="009E34AD" w:rsidRPr="00AE05DE">
        <w:rPr>
          <w:rFonts w:ascii="Arial" w:hAnsi="Arial" w:cs="Arial"/>
          <w:i/>
          <w:sz w:val="28"/>
          <w:szCs w:val="28"/>
        </w:rPr>
        <w:lastRenderedPageBreak/>
        <w:t>denominaciones originales que no entren en conflicto con</w:t>
      </w:r>
      <w:r w:rsidR="00862C86" w:rsidRPr="00AE05DE">
        <w:rPr>
          <w:rFonts w:ascii="Arial" w:hAnsi="Arial" w:cs="Arial"/>
          <w:i/>
          <w:sz w:val="28"/>
          <w:szCs w:val="28"/>
        </w:rPr>
        <w:t xml:space="preserve"> el </w:t>
      </w:r>
      <w:r w:rsidR="009E34AD" w:rsidRPr="00AE05DE">
        <w:rPr>
          <w:rFonts w:ascii="Arial" w:hAnsi="Arial" w:cs="Arial"/>
          <w:i/>
          <w:sz w:val="28"/>
          <w:szCs w:val="28"/>
        </w:rPr>
        <w:t>resto de los criterios; V. Que el nombre propuesto preferentemente no sea basado en conceptos o vocablos extranjeros, a excepción de los nombres propios y que la descripción sea comprensible; VI. Los vocablos a utilizar deben de ser claros e inconfundibles; VII. Cuando se haga uso de vocablos en un idioma distinto al español a excepción de los nombres propios, estos deben ser inscritos en el idioma y la ortografía de origen debiendo inscribirse de igual forma la traducción correspondiente al español; VIII. Se procurará mantener la identidad cultural de los nombres tradicionales del Municipio; IX. Procurar que la denominación fomente el conocimiento de fechas históricas, que otorgue reconocimiento a los héroes o personalidades destacadas de la República, el Estado o el Municipio; X. La denominación deberá tener una concordancia con el nombre de las calles ya asignada en la periferia de dicha vía;</w:t>
      </w:r>
      <w:r w:rsidR="009E34AD" w:rsidRPr="00AE05DE">
        <w:rPr>
          <w:rFonts w:ascii="Arial" w:hAnsi="Arial" w:cs="Arial"/>
          <w:i/>
          <w:sz w:val="28"/>
          <w:szCs w:val="28"/>
        </w:rPr>
        <w:br/>
        <w:t>XI. Cuando se propongan nombres de personas, se deberá presentar currículum, donde se asiente la aportación histórica, social y cultural en beneficio de la ciudadanía del Municipio; y XII. No podrán imponerse en las vías públicas y espacios abiertos públicos los nombres de personas que desempeñen funciones municipales, estatales o federales, ni de su cónyuge o parientes hasta el segundo grado durante el periodo de su</w:t>
      </w:r>
      <w:r w:rsidR="00A0312E">
        <w:rPr>
          <w:rFonts w:ascii="Arial" w:hAnsi="Arial" w:cs="Arial"/>
          <w:i/>
          <w:sz w:val="28"/>
          <w:szCs w:val="28"/>
        </w:rPr>
        <w:t xml:space="preserve"> gestión. XIII. La nomenclatura </w:t>
      </w:r>
      <w:r w:rsidR="009E34AD" w:rsidRPr="00AE05DE">
        <w:rPr>
          <w:rFonts w:ascii="Arial" w:hAnsi="Arial" w:cs="Arial"/>
          <w:i/>
          <w:sz w:val="28"/>
          <w:szCs w:val="28"/>
        </w:rPr>
        <w:t>deberá de ser continuación de las vías ya existentes y autorizadas por la autoridad competente. XIV; La propuesta de denominaciones deberá promover una congruencia con el nombre del fraccionamiento, sin que esto transgreda en ningún momento los criterios señalados en las fracciones que anteceden.</w:t>
      </w:r>
      <w:r w:rsidR="00862C86" w:rsidRPr="00AE05DE">
        <w:rPr>
          <w:rFonts w:ascii="Arial" w:hAnsi="Arial" w:cs="Arial"/>
          <w:i/>
          <w:sz w:val="28"/>
          <w:szCs w:val="28"/>
        </w:rPr>
        <w:t xml:space="preserve"> </w:t>
      </w:r>
      <w:r w:rsidR="009E34AD" w:rsidRPr="00AE05DE">
        <w:rPr>
          <w:rFonts w:ascii="Arial" w:hAnsi="Arial" w:cs="Arial"/>
          <w:b/>
          <w:i/>
          <w:sz w:val="28"/>
          <w:szCs w:val="28"/>
        </w:rPr>
        <w:t>IV.-</w:t>
      </w:r>
      <w:r w:rsidR="009E34AD" w:rsidRPr="00AE05DE">
        <w:rPr>
          <w:rFonts w:ascii="Arial" w:hAnsi="Arial" w:cs="Arial"/>
          <w:i/>
          <w:sz w:val="28"/>
          <w:szCs w:val="28"/>
        </w:rPr>
        <w:t xml:space="preserve"> Con fecha 26 de octubre del año 2022 dos mil </w:t>
      </w:r>
      <w:r w:rsidR="00862C86" w:rsidRPr="00AE05DE">
        <w:rPr>
          <w:rFonts w:ascii="Arial" w:hAnsi="Arial" w:cs="Arial"/>
          <w:i/>
          <w:sz w:val="28"/>
          <w:szCs w:val="28"/>
        </w:rPr>
        <w:t>veintidós</w:t>
      </w:r>
      <w:r w:rsidR="009E34AD" w:rsidRPr="00AE05DE">
        <w:rPr>
          <w:rFonts w:ascii="Arial" w:hAnsi="Arial" w:cs="Arial"/>
          <w:i/>
          <w:sz w:val="28"/>
          <w:szCs w:val="28"/>
        </w:rPr>
        <w:t xml:space="preserve"> fue recepcionado en Sala de regidores el oficio número OT-0998/2022, dirigido al </w:t>
      </w:r>
      <w:r w:rsidR="009E34AD" w:rsidRPr="00AE05DE">
        <w:rPr>
          <w:rFonts w:ascii="Arial" w:hAnsi="Arial" w:cs="Arial"/>
          <w:i/>
          <w:sz w:val="28"/>
          <w:szCs w:val="28"/>
        </w:rPr>
        <w:lastRenderedPageBreak/>
        <w:t xml:space="preserve">Presidente de la Comisión Edilicia de Calles, Alumbrado Público y Cementerios signado por el Abg. Arq. Lilia Cándida Bernabé Corona, Directora de Ordenamiento Territorial, donde me solicita autorización de nomenclatura de la acción Urbanística Paseo México 68.  Visto su contenido, se trata de un Dictamen Técnico del Área para la justificación de la solicitud antes señalada: donde se me hizo de conocimiento lo siguiente: </w:t>
      </w:r>
      <w:r w:rsidR="00CA577E">
        <w:rPr>
          <w:rFonts w:ascii="Arial" w:hAnsi="Arial" w:cs="Arial"/>
          <w:i/>
          <w:sz w:val="28"/>
          <w:szCs w:val="28"/>
        </w:rPr>
        <w:t xml:space="preserve">- </w:t>
      </w:r>
      <w:r w:rsidR="0034204E">
        <w:rPr>
          <w:rFonts w:ascii="Arial" w:hAnsi="Arial" w:cs="Arial"/>
          <w:i/>
          <w:sz w:val="28"/>
          <w:szCs w:val="28"/>
        </w:rPr>
        <w:t>- - - - - - - - - - - - - - - -</w:t>
      </w:r>
      <w:r w:rsidR="00125C66">
        <w:rPr>
          <w:rFonts w:ascii="Arial" w:hAnsi="Arial" w:cs="Arial"/>
          <w:i/>
          <w:sz w:val="28"/>
          <w:szCs w:val="28"/>
        </w:rPr>
        <w:t xml:space="preserve"> - - - - - - - - - - - - - - - - - - - - - </w:t>
      </w:r>
      <w:r w:rsidR="0034204E">
        <w:rPr>
          <w:rFonts w:ascii="Arial" w:hAnsi="Arial" w:cs="Arial"/>
          <w:i/>
          <w:sz w:val="28"/>
          <w:szCs w:val="28"/>
        </w:rPr>
        <w:t xml:space="preserve"> </w:t>
      </w:r>
      <w:r w:rsidR="00CA577E">
        <w:rPr>
          <w:rFonts w:ascii="Arial" w:hAnsi="Arial" w:cs="Arial"/>
          <w:i/>
          <w:sz w:val="28"/>
          <w:szCs w:val="28"/>
        </w:rPr>
        <w:t xml:space="preserve"> </w:t>
      </w:r>
    </w:p>
    <w:p w:rsidR="009E34AD" w:rsidRPr="00C82E27" w:rsidRDefault="00125C66" w:rsidP="009E34AD">
      <w:pPr>
        <w:jc w:val="both"/>
        <w:rPr>
          <w:rFonts w:ascii="Arial" w:hAnsi="Arial" w:cs="Arial"/>
          <w:sz w:val="24"/>
          <w:szCs w:val="24"/>
        </w:rPr>
      </w:pPr>
      <w:r w:rsidRPr="00C82E27">
        <w:rPr>
          <w:rFonts w:ascii="Arial" w:hAnsi="Arial" w:cs="Arial"/>
          <w:noProof/>
          <w:sz w:val="24"/>
          <w:szCs w:val="24"/>
          <w:lang w:eastAsia="es-MX"/>
        </w:rPr>
        <w:drawing>
          <wp:anchor distT="0" distB="0" distL="114300" distR="114300" simplePos="0" relativeHeight="251660288" behindDoc="1" locked="0" layoutInCell="1" allowOverlap="1" wp14:anchorId="58A9A0C5" wp14:editId="7E898D90">
            <wp:simplePos x="0" y="0"/>
            <wp:positionH relativeFrom="margin">
              <wp:posOffset>2501373</wp:posOffset>
            </wp:positionH>
            <wp:positionV relativeFrom="paragraph">
              <wp:posOffset>3729</wp:posOffset>
            </wp:positionV>
            <wp:extent cx="2273935" cy="2917825"/>
            <wp:effectExtent l="0" t="0" r="0" b="0"/>
            <wp:wrapTight wrapText="bothSides">
              <wp:wrapPolygon edited="0">
                <wp:start x="0" y="0"/>
                <wp:lineTo x="0" y="21435"/>
                <wp:lineTo x="21353" y="21435"/>
                <wp:lineTo x="21353" y="0"/>
                <wp:lineTo x="0" y="0"/>
              </wp:wrapPolygon>
            </wp:wrapTight>
            <wp:docPr id="4" name="Imagen 4" descr="C:\Users\roberto.gonzalez\Downloads\WhatsApp Image 2022-11-09 at 13.17.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erto.gonzalez\Downloads\WhatsApp Image 2022-11-09 at 13.17.23.jpe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1045" r="8070" b="13988"/>
                    <a:stretch/>
                  </pic:blipFill>
                  <pic:spPr bwMode="auto">
                    <a:xfrm>
                      <a:off x="0" y="0"/>
                      <a:ext cx="2273935" cy="291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2E27">
        <w:rPr>
          <w:rFonts w:ascii="Arial" w:hAnsi="Arial" w:cs="Arial"/>
          <w:noProof/>
          <w:sz w:val="24"/>
          <w:szCs w:val="24"/>
          <w:lang w:eastAsia="es-MX"/>
        </w:rPr>
        <w:drawing>
          <wp:anchor distT="0" distB="0" distL="114300" distR="114300" simplePos="0" relativeHeight="251659264" behindDoc="1" locked="0" layoutInCell="1" allowOverlap="1" wp14:anchorId="61AF4C7E" wp14:editId="1D16780F">
            <wp:simplePos x="0" y="0"/>
            <wp:positionH relativeFrom="margin">
              <wp:posOffset>145280</wp:posOffset>
            </wp:positionH>
            <wp:positionV relativeFrom="paragraph">
              <wp:posOffset>189554</wp:posOffset>
            </wp:positionV>
            <wp:extent cx="2225675" cy="2472690"/>
            <wp:effectExtent l="0" t="0" r="3175" b="3810"/>
            <wp:wrapTight wrapText="bothSides">
              <wp:wrapPolygon edited="0">
                <wp:start x="0" y="0"/>
                <wp:lineTo x="0" y="21467"/>
                <wp:lineTo x="21446" y="21467"/>
                <wp:lineTo x="21446" y="0"/>
                <wp:lineTo x="0" y="0"/>
              </wp:wrapPolygon>
            </wp:wrapTight>
            <wp:docPr id="3" name="Imagen 3" descr="C:\Users\roberto.gonzalez\Downloads\WhatsApp Image 2022-11-09 at 13.1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gonzalez\Downloads\WhatsApp Image 2022-11-09 at 13.13.22.jpe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841" t="26369" r="1228" b="18365"/>
                    <a:stretch/>
                  </pic:blipFill>
                  <pic:spPr bwMode="auto">
                    <a:xfrm>
                      <a:off x="0" y="0"/>
                      <a:ext cx="2225675" cy="2472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34AD" w:rsidRPr="00C82E27" w:rsidRDefault="009E34AD" w:rsidP="009E34AD">
      <w:pPr>
        <w:jc w:val="both"/>
        <w:rPr>
          <w:rFonts w:ascii="Arial" w:hAnsi="Arial" w:cs="Arial"/>
          <w:sz w:val="24"/>
          <w:szCs w:val="24"/>
        </w:rPr>
      </w:pPr>
    </w:p>
    <w:p w:rsidR="009E34AD" w:rsidRPr="00C82E27" w:rsidRDefault="009E34AD" w:rsidP="009E34AD">
      <w:pPr>
        <w:jc w:val="both"/>
        <w:rPr>
          <w:rFonts w:ascii="Arial" w:hAnsi="Arial" w:cs="Arial"/>
          <w:sz w:val="24"/>
          <w:szCs w:val="24"/>
        </w:rPr>
      </w:pPr>
    </w:p>
    <w:p w:rsidR="009E34AD" w:rsidRPr="000B3F24" w:rsidRDefault="009E34AD" w:rsidP="000B3F24">
      <w:pPr>
        <w:spacing w:line="360" w:lineRule="auto"/>
        <w:jc w:val="both"/>
        <w:rPr>
          <w:rFonts w:ascii="Arial" w:hAnsi="Arial" w:cs="Arial"/>
          <w:sz w:val="24"/>
          <w:szCs w:val="24"/>
        </w:rPr>
      </w:pPr>
      <w:r w:rsidRPr="00C82E27">
        <w:rPr>
          <w:rFonts w:ascii="Arial" w:hAnsi="Arial" w:cs="Arial"/>
          <w:sz w:val="24"/>
          <w:szCs w:val="24"/>
        </w:rPr>
        <w:t xml:space="preserve"> </w:t>
      </w:r>
      <w:r w:rsidRPr="003B6BAC">
        <w:rPr>
          <w:rFonts w:ascii="Arial" w:hAnsi="Arial" w:cs="Arial"/>
          <w:i/>
          <w:sz w:val="28"/>
          <w:szCs w:val="28"/>
        </w:rPr>
        <w:t>Abstracto: se proponen los siguientes nombres:</w:t>
      </w:r>
      <w:r w:rsidR="00081515" w:rsidRPr="003B6BAC">
        <w:rPr>
          <w:rFonts w:ascii="Arial" w:hAnsi="Arial" w:cs="Arial"/>
          <w:i/>
          <w:sz w:val="28"/>
          <w:szCs w:val="28"/>
        </w:rPr>
        <w:t xml:space="preserve"> I. </w:t>
      </w:r>
      <w:r w:rsidRPr="003B6BAC">
        <w:rPr>
          <w:rFonts w:ascii="Arial" w:hAnsi="Arial" w:cs="Arial"/>
          <w:i/>
          <w:sz w:val="28"/>
          <w:szCs w:val="28"/>
        </w:rPr>
        <w:t xml:space="preserve">Paseo Rafael Osuna. </w:t>
      </w:r>
      <w:r w:rsidR="003B6BAC" w:rsidRPr="003B6BAC">
        <w:rPr>
          <w:rFonts w:ascii="Arial" w:hAnsi="Arial" w:cs="Arial"/>
          <w:i/>
          <w:sz w:val="28"/>
          <w:szCs w:val="28"/>
        </w:rPr>
        <w:t>II. Paseo Felipe Muñoz. III. Paseo José Pedroza. IV. Av. Ciudad Guzmán V. Valle de Orozco (conocida socialmente en la Colonia del Sur). VI. Valle Encanto (Conocida socialmente en la Col. Valle del Sur)</w:t>
      </w:r>
      <w:r w:rsidR="003B6BAC">
        <w:rPr>
          <w:rFonts w:ascii="Arial" w:hAnsi="Arial" w:cs="Arial"/>
          <w:i/>
          <w:sz w:val="28"/>
          <w:szCs w:val="28"/>
        </w:rPr>
        <w:t xml:space="preserve"> </w:t>
      </w:r>
      <w:r w:rsidRPr="003B1199">
        <w:rPr>
          <w:rFonts w:ascii="Arial" w:hAnsi="Arial" w:cs="Arial"/>
          <w:b/>
          <w:i/>
          <w:sz w:val="28"/>
          <w:szCs w:val="28"/>
        </w:rPr>
        <w:t>V.-</w:t>
      </w:r>
      <w:r w:rsidRPr="003B1199">
        <w:rPr>
          <w:rFonts w:ascii="Arial" w:hAnsi="Arial" w:cs="Arial"/>
          <w:i/>
          <w:sz w:val="28"/>
          <w:szCs w:val="28"/>
        </w:rPr>
        <w:t xml:space="preserve"> Añadido a este oficio se adjuntó un oficio del Ing. Rodolfo Navarro Ibarra, Director responsable de la Acción Urbanística, del cual, se desprende la propuesta de nombres para las vialidades del Fraccionamiento Paseo 68, correspondiente a la acción urbanística denominada PASEO MÉXICO 68, con numero de licencia LIC.URB.DOT.04-0482-2021, otorgada a INMOBILIARIA DEMUCO S.A. DE C.V. anexando además información complementaria para la propuesta de nombres:</w:t>
      </w:r>
      <w:r w:rsidR="003B1199" w:rsidRPr="003B1199">
        <w:rPr>
          <w:rFonts w:ascii="Arial" w:hAnsi="Arial" w:cs="Arial"/>
          <w:i/>
          <w:sz w:val="28"/>
          <w:szCs w:val="28"/>
        </w:rPr>
        <w:t xml:space="preserve"> </w:t>
      </w:r>
      <w:r w:rsidR="003B1199" w:rsidRPr="003B1199">
        <w:rPr>
          <w:rFonts w:ascii="Arial" w:hAnsi="Arial" w:cs="Arial"/>
          <w:i/>
          <w:sz w:val="28"/>
          <w:szCs w:val="28"/>
        </w:rPr>
        <w:lastRenderedPageBreak/>
        <w:t>*</w:t>
      </w:r>
      <w:r w:rsidRPr="003B1199">
        <w:rPr>
          <w:rFonts w:ascii="Arial" w:hAnsi="Arial" w:cs="Arial"/>
          <w:i/>
          <w:sz w:val="28"/>
          <w:szCs w:val="28"/>
        </w:rPr>
        <w:t>Paseo Rafael Osuna.</w:t>
      </w:r>
      <w:r w:rsidR="003B1199" w:rsidRPr="003B1199">
        <w:rPr>
          <w:rFonts w:ascii="Arial" w:hAnsi="Arial" w:cs="Arial"/>
          <w:i/>
          <w:sz w:val="28"/>
          <w:szCs w:val="28"/>
        </w:rPr>
        <w:t xml:space="preserve"> *</w:t>
      </w:r>
      <w:r w:rsidRPr="003B1199">
        <w:rPr>
          <w:rFonts w:ascii="Arial" w:hAnsi="Arial" w:cs="Arial"/>
          <w:i/>
          <w:sz w:val="28"/>
          <w:szCs w:val="28"/>
        </w:rPr>
        <w:t>Pase Felipe Muñoz</w:t>
      </w:r>
      <w:r w:rsidR="003B1199" w:rsidRPr="003B1199">
        <w:rPr>
          <w:rFonts w:ascii="Arial" w:hAnsi="Arial" w:cs="Arial"/>
          <w:i/>
          <w:sz w:val="28"/>
          <w:szCs w:val="28"/>
        </w:rPr>
        <w:t xml:space="preserve"> *</w:t>
      </w:r>
      <w:r w:rsidRPr="003B1199">
        <w:rPr>
          <w:rFonts w:ascii="Arial" w:hAnsi="Arial" w:cs="Arial"/>
          <w:i/>
          <w:sz w:val="28"/>
          <w:szCs w:val="28"/>
        </w:rPr>
        <w:t>Paseo José Pedraza</w:t>
      </w:r>
      <w:r w:rsidR="003B1199" w:rsidRPr="003B1199">
        <w:rPr>
          <w:rFonts w:ascii="Arial" w:hAnsi="Arial" w:cs="Arial"/>
          <w:i/>
          <w:sz w:val="28"/>
          <w:szCs w:val="28"/>
        </w:rPr>
        <w:t xml:space="preserve"> </w:t>
      </w:r>
      <w:r w:rsidRPr="003B1199">
        <w:rPr>
          <w:rFonts w:ascii="Arial" w:hAnsi="Arial" w:cs="Arial"/>
          <w:i/>
          <w:sz w:val="28"/>
          <w:szCs w:val="28"/>
        </w:rPr>
        <w:t xml:space="preserve">Anexando de la misma manera plano del proyecto definitivo de la acción urbanística. </w:t>
      </w:r>
      <w:r w:rsidR="003B1199">
        <w:rPr>
          <w:rFonts w:ascii="Arial" w:hAnsi="Arial" w:cs="Arial"/>
          <w:i/>
          <w:sz w:val="28"/>
          <w:szCs w:val="28"/>
        </w:rPr>
        <w:t xml:space="preserve">- - - - - - - - - - - - - - - - - - - - </w:t>
      </w:r>
    </w:p>
    <w:p w:rsidR="009E34AD" w:rsidRPr="00C82E27" w:rsidRDefault="009E34AD" w:rsidP="000B3F24">
      <w:pPr>
        <w:spacing w:line="360" w:lineRule="auto"/>
        <w:rPr>
          <w:rFonts w:ascii="Arial" w:hAnsi="Arial" w:cs="Arial"/>
          <w:sz w:val="24"/>
          <w:szCs w:val="24"/>
        </w:rPr>
      </w:pPr>
      <w:r w:rsidRPr="00C82E27">
        <w:rPr>
          <w:rFonts w:ascii="Arial" w:hAnsi="Arial" w:cs="Arial"/>
          <w:sz w:val="24"/>
          <w:szCs w:val="24"/>
        </w:rPr>
        <w:t xml:space="preserve">                      </w:t>
      </w:r>
    </w:p>
    <w:p w:rsidR="009E34AD" w:rsidRPr="00C82E27" w:rsidRDefault="009E34AD" w:rsidP="009E34AD">
      <w:pPr>
        <w:rPr>
          <w:rFonts w:ascii="Arial" w:hAnsi="Arial" w:cs="Arial"/>
          <w:sz w:val="24"/>
          <w:szCs w:val="24"/>
        </w:rPr>
      </w:pPr>
      <w:r w:rsidRPr="00C82E27">
        <w:rPr>
          <w:rFonts w:ascii="Arial" w:hAnsi="Arial" w:cs="Arial"/>
          <w:sz w:val="24"/>
          <w:szCs w:val="24"/>
        </w:rPr>
        <w:t xml:space="preserve">                            </w:t>
      </w:r>
      <w:r w:rsidRPr="00C82E27">
        <w:rPr>
          <w:rFonts w:ascii="Arial" w:hAnsi="Arial" w:cs="Arial"/>
          <w:noProof/>
          <w:sz w:val="24"/>
          <w:szCs w:val="24"/>
          <w:lang w:eastAsia="es-MX"/>
        </w:rPr>
        <w:drawing>
          <wp:inline distT="0" distB="0" distL="0" distR="0" wp14:anchorId="5D1BF701" wp14:editId="14DFCD57">
            <wp:extent cx="4924425" cy="3352800"/>
            <wp:effectExtent l="0" t="0" r="9525" b="0"/>
            <wp:docPr id="5" name="Imagen 5" descr="C:\Users\roberto.gonzalez\Downloads\Screenshot 2022-11-14 at 09-13-52 CamScanner 11-14-2022 09.10 - CamScanner 11-14-2022 09.10.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gonzalez\Downloads\Screenshot 2022-11-14 at 09-13-52 CamScanner 11-14-2022 09.10 - CamScanner 11-14-2022 09.10.pdf.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1604" t="4798" r="6239" b="6313"/>
                    <a:stretch/>
                  </pic:blipFill>
                  <pic:spPr bwMode="auto">
                    <a:xfrm>
                      <a:off x="0" y="0"/>
                      <a:ext cx="4924425" cy="3352800"/>
                    </a:xfrm>
                    <a:prstGeom prst="rect">
                      <a:avLst/>
                    </a:prstGeom>
                    <a:noFill/>
                    <a:ln>
                      <a:noFill/>
                    </a:ln>
                    <a:extLst>
                      <a:ext uri="{53640926-AAD7-44D8-BBD7-CCE9431645EC}">
                        <a14:shadowObscured xmlns:a14="http://schemas.microsoft.com/office/drawing/2010/main"/>
                      </a:ext>
                    </a:extLst>
                  </pic:spPr>
                </pic:pic>
              </a:graphicData>
            </a:graphic>
          </wp:inline>
        </w:drawing>
      </w:r>
      <w:r w:rsidRPr="00C82E27">
        <w:rPr>
          <w:rFonts w:ascii="Arial" w:hAnsi="Arial" w:cs="Arial"/>
          <w:sz w:val="24"/>
          <w:szCs w:val="24"/>
        </w:rPr>
        <w:t xml:space="preserve">                                                                                                                                                                                                                                                                 </w:t>
      </w:r>
    </w:p>
    <w:p w:rsidR="009E34AD" w:rsidRPr="00C82E27" w:rsidRDefault="009E34AD" w:rsidP="009E34AD">
      <w:pPr>
        <w:jc w:val="right"/>
        <w:rPr>
          <w:rFonts w:ascii="Arial" w:hAnsi="Arial" w:cs="Arial"/>
          <w:sz w:val="24"/>
          <w:szCs w:val="24"/>
        </w:rPr>
      </w:pPr>
    </w:p>
    <w:p w:rsidR="004F05BA" w:rsidRPr="00841CBC" w:rsidRDefault="009E34AD" w:rsidP="004F05BA">
      <w:pPr>
        <w:spacing w:line="360" w:lineRule="auto"/>
        <w:jc w:val="both"/>
        <w:rPr>
          <w:rFonts w:ascii="Arial" w:eastAsia="Arial" w:hAnsi="Arial" w:cs="Arial"/>
          <w:sz w:val="28"/>
          <w:szCs w:val="28"/>
        </w:rPr>
      </w:pPr>
      <w:r w:rsidRPr="00B33428">
        <w:rPr>
          <w:rFonts w:ascii="Arial" w:hAnsi="Arial" w:cs="Arial"/>
          <w:i/>
          <w:sz w:val="28"/>
          <w:szCs w:val="28"/>
        </w:rPr>
        <w:t>Tomando en cuenta la solicitud de la dirección de ordenamiento territorial, la cual se agrega como anexo al presente, no dejando pasar la situación la relevancia que tiene la asignación de nombre a l</w:t>
      </w:r>
      <w:r w:rsidR="00223A7C" w:rsidRPr="00B33428">
        <w:rPr>
          <w:rFonts w:ascii="Arial" w:hAnsi="Arial" w:cs="Arial"/>
          <w:i/>
          <w:sz w:val="28"/>
          <w:szCs w:val="28"/>
        </w:rPr>
        <w:t xml:space="preserve">as vialidades en el municipio, </w:t>
      </w:r>
      <w:r w:rsidRPr="00B33428">
        <w:rPr>
          <w:rFonts w:ascii="Arial" w:hAnsi="Arial" w:cs="Arial"/>
          <w:i/>
          <w:sz w:val="28"/>
          <w:szCs w:val="28"/>
        </w:rPr>
        <w:t xml:space="preserve">la nomenclatura se </w:t>
      </w:r>
      <w:r w:rsidR="00223A7C" w:rsidRPr="00B33428">
        <w:rPr>
          <w:rFonts w:ascii="Arial" w:hAnsi="Arial" w:cs="Arial"/>
          <w:i/>
          <w:sz w:val="28"/>
          <w:szCs w:val="28"/>
        </w:rPr>
        <w:t>sitúa</w:t>
      </w:r>
      <w:r w:rsidRPr="00B33428">
        <w:rPr>
          <w:rFonts w:ascii="Arial" w:hAnsi="Arial" w:cs="Arial"/>
          <w:i/>
          <w:sz w:val="28"/>
          <w:szCs w:val="28"/>
        </w:rPr>
        <w:t xml:space="preserve"> en un contexto de apoyo al desarrollo municipal cuyas cinco características o tendencias</w:t>
      </w:r>
      <w:r w:rsidR="00223A7C" w:rsidRPr="00B33428">
        <w:rPr>
          <w:rFonts w:ascii="Arial" w:hAnsi="Arial" w:cs="Arial"/>
          <w:i/>
          <w:sz w:val="28"/>
          <w:szCs w:val="28"/>
        </w:rPr>
        <w:t xml:space="preserve"> principales podemos recordar: </w:t>
      </w:r>
      <w:r w:rsidRPr="00B33428">
        <w:rPr>
          <w:rFonts w:ascii="Arial" w:hAnsi="Arial" w:cs="Arial"/>
          <w:i/>
          <w:sz w:val="28"/>
          <w:szCs w:val="28"/>
        </w:rPr>
        <w:t>Un enfoque cada vez más dirigido al suministros de servicios prioritarios,  en el contexto de la presión demográfica y los recursos limitados, la tendencia es apuntar a las necesidades prioritarias en materia de equipamiento básico e infraestructura y prestar atención part</w:t>
      </w:r>
      <w:r w:rsidR="00223A7C" w:rsidRPr="00B33428">
        <w:rPr>
          <w:rFonts w:ascii="Arial" w:hAnsi="Arial" w:cs="Arial"/>
          <w:i/>
          <w:sz w:val="28"/>
          <w:szCs w:val="28"/>
        </w:rPr>
        <w:t xml:space="preserve">icular a los barrios precarios. </w:t>
      </w:r>
      <w:r w:rsidRPr="00B33428">
        <w:rPr>
          <w:rFonts w:ascii="Arial" w:hAnsi="Arial" w:cs="Arial"/>
          <w:i/>
          <w:sz w:val="28"/>
          <w:szCs w:val="28"/>
        </w:rPr>
        <w:t>Una dimensión municipal important</w:t>
      </w:r>
      <w:r w:rsidR="00223A7C" w:rsidRPr="00B33428">
        <w:rPr>
          <w:rFonts w:ascii="Arial" w:hAnsi="Arial" w:cs="Arial"/>
          <w:i/>
          <w:sz w:val="28"/>
          <w:szCs w:val="28"/>
        </w:rPr>
        <w:t xml:space="preserve">e: los gobiernos locales y los </w:t>
      </w:r>
      <w:r w:rsidRPr="00B33428">
        <w:rPr>
          <w:rFonts w:ascii="Arial" w:hAnsi="Arial" w:cs="Arial"/>
          <w:i/>
          <w:sz w:val="28"/>
          <w:szCs w:val="28"/>
        </w:rPr>
        <w:t xml:space="preserve">administradores municipales se han convertido en interlocutores privilegiados; </w:t>
      </w:r>
      <w:r w:rsidRPr="00B33428">
        <w:rPr>
          <w:rFonts w:ascii="Arial" w:hAnsi="Arial" w:cs="Arial"/>
          <w:i/>
          <w:sz w:val="28"/>
          <w:szCs w:val="28"/>
        </w:rPr>
        <w:lastRenderedPageBreak/>
        <w:t>esta tendencia apoya el proceso de descentralización emprendido de manera más o menos eficaz en todos los países de la región y que, además, agrupa a la comunidad de proveedores de fondos q</w:t>
      </w:r>
      <w:r w:rsidR="00223A7C" w:rsidRPr="00B33428">
        <w:rPr>
          <w:rFonts w:ascii="Arial" w:hAnsi="Arial" w:cs="Arial"/>
          <w:i/>
          <w:sz w:val="28"/>
          <w:szCs w:val="28"/>
        </w:rPr>
        <w:t xml:space="preserve">ue promueve la democratización. </w:t>
      </w:r>
      <w:r w:rsidRPr="00B33428">
        <w:rPr>
          <w:rFonts w:ascii="Arial" w:hAnsi="Arial" w:cs="Arial"/>
          <w:i/>
          <w:sz w:val="28"/>
          <w:szCs w:val="28"/>
        </w:rPr>
        <w:t>Un enfoque bivalente: las finanzas y el urbanismo deben de ser abordadas paralelamente. Es el objetivo subyacente de las “auditorías financieras y urbanas”, puestas en práctica en varios países (Senegal,</w:t>
      </w:r>
      <w:r w:rsidR="00C74F49" w:rsidRPr="00B33428">
        <w:rPr>
          <w:rFonts w:ascii="Arial" w:hAnsi="Arial" w:cs="Arial"/>
          <w:i/>
          <w:sz w:val="28"/>
          <w:szCs w:val="28"/>
        </w:rPr>
        <w:t xml:space="preserve"> </w:t>
      </w:r>
      <w:r w:rsidRPr="00B33428">
        <w:rPr>
          <w:rFonts w:ascii="Arial" w:hAnsi="Arial" w:cs="Arial"/>
          <w:i/>
          <w:sz w:val="28"/>
          <w:szCs w:val="28"/>
        </w:rPr>
        <w:t>Guinea, Mauritania, Níger, Madagascar, Ruanda, Camerún, entre otras), lo cual permite jerarquizar las prioridades y dimensionarlas en relación con las capacidades</w:t>
      </w:r>
      <w:r w:rsidR="00C74F49" w:rsidRPr="00B33428">
        <w:rPr>
          <w:rFonts w:ascii="Arial" w:hAnsi="Arial" w:cs="Arial"/>
          <w:i/>
          <w:sz w:val="28"/>
          <w:szCs w:val="28"/>
        </w:rPr>
        <w:t xml:space="preserve"> financieras de los municipios. </w:t>
      </w:r>
      <w:r w:rsidRPr="00B33428">
        <w:rPr>
          <w:rFonts w:ascii="Arial" w:hAnsi="Arial" w:cs="Arial"/>
          <w:i/>
          <w:sz w:val="28"/>
          <w:szCs w:val="28"/>
        </w:rPr>
        <w:t>Un financiamiento compartido en el que se exige una contrapartida local. Aunque esta contra partida sea embrionaria o este en ciernes, se ha convertido en una ineludible regla del juego y en compromiso de adhesión de los beneficiarios al principio del financiamiento conjunto.</w:t>
      </w:r>
      <w:r w:rsidR="00B8402F" w:rsidRPr="00B33428">
        <w:rPr>
          <w:rFonts w:ascii="Arial" w:hAnsi="Arial" w:cs="Arial"/>
          <w:i/>
          <w:sz w:val="28"/>
          <w:szCs w:val="28"/>
        </w:rPr>
        <w:t xml:space="preserve"> </w:t>
      </w:r>
      <w:r w:rsidRPr="00B33428">
        <w:rPr>
          <w:rFonts w:ascii="Arial" w:hAnsi="Arial" w:cs="Arial"/>
          <w:i/>
          <w:sz w:val="28"/>
          <w:szCs w:val="28"/>
        </w:rPr>
        <w:t>Un montaje institucional y financiero que intenta responsabilizar a los diferentes socios: enfoque contractual, el ejemplo de Senegal es el que mejor ilustra este mecanismo de los contratos de la ciudad, que consignan a la vez el contenido de los Programas de Inversiones Prioritarias y los compromisos asumidos por las municipalidades, en el marco de su Programa de Ajuste Municipal.</w:t>
      </w:r>
      <w:r w:rsidR="00B8402F" w:rsidRPr="00B33428">
        <w:rPr>
          <w:rFonts w:ascii="Arial" w:hAnsi="Arial" w:cs="Arial"/>
          <w:i/>
          <w:sz w:val="28"/>
          <w:szCs w:val="28"/>
        </w:rPr>
        <w:t xml:space="preserve"> </w:t>
      </w:r>
      <w:r w:rsidRPr="00B33428">
        <w:rPr>
          <w:rFonts w:ascii="Arial" w:hAnsi="Arial" w:cs="Arial"/>
          <w:i/>
          <w:sz w:val="28"/>
          <w:szCs w:val="28"/>
        </w:rPr>
        <w:t>Por lo anterior es que esta comisión considera viable la solicitud de la asignación de vialidades en el desarrollo urbano denominado México 68, ya que no genera ninguna clase de conflicto administrativo relativo a la nomenclatura en el municipio, y cumple con lo estipulado en el regla</w:t>
      </w:r>
      <w:r w:rsidR="00B8402F" w:rsidRPr="00B33428">
        <w:rPr>
          <w:rFonts w:ascii="Arial" w:hAnsi="Arial" w:cs="Arial"/>
          <w:i/>
          <w:sz w:val="28"/>
          <w:szCs w:val="28"/>
        </w:rPr>
        <w:t xml:space="preserve">mento de Nomenclatura vigente. </w:t>
      </w:r>
      <w:r w:rsidRPr="00B33428">
        <w:rPr>
          <w:rFonts w:ascii="Arial" w:hAnsi="Arial" w:cs="Arial"/>
          <w:b/>
          <w:i/>
          <w:sz w:val="28"/>
          <w:szCs w:val="28"/>
        </w:rPr>
        <w:t>VI.-</w:t>
      </w:r>
      <w:r w:rsidRPr="00B33428">
        <w:rPr>
          <w:rFonts w:ascii="Arial" w:hAnsi="Arial" w:cs="Arial"/>
          <w:i/>
          <w:sz w:val="28"/>
          <w:szCs w:val="28"/>
        </w:rPr>
        <w:t xml:space="preserve"> Análisis, discusión y en su caso la aprobación del dictamen técnico de asignación de la nomenclatura de la acción urbanística denominada “Paseo México 68”, que emite la Directora de Ordenamiento Territorial, la Abogada Lilia Cándida Bernabé Corona. El cual se desarrolló mediante la </w:t>
      </w:r>
      <w:r w:rsidRPr="00B33428">
        <w:rPr>
          <w:rFonts w:ascii="Arial" w:hAnsi="Arial" w:cs="Arial"/>
          <w:i/>
          <w:sz w:val="28"/>
          <w:szCs w:val="28"/>
        </w:rPr>
        <w:lastRenderedPageBreak/>
        <w:t xml:space="preserve">continuación de la Sesión Ordinaria Número 11 de la Comisión de Calles, Alumbrado Público y Cementerios el día 19 de enero del año 2023, la cual contó con la presencia de todos los integrantes: C. Ing. Jesús Ramírez Sánchez, Regidor Presidente de la Comisión Edilicia Permanente de Calles, Alumbrado Público y Cementerios; así como sus vocales el C. Víctor Manuel Monroy Rivera, y el C. Ernesto Sánchez </w:t>
      </w:r>
      <w:proofErr w:type="spellStart"/>
      <w:r w:rsidRPr="00B33428">
        <w:rPr>
          <w:rFonts w:ascii="Arial" w:hAnsi="Arial" w:cs="Arial"/>
          <w:i/>
          <w:sz w:val="28"/>
          <w:szCs w:val="28"/>
        </w:rPr>
        <w:t>Sánchez</w:t>
      </w:r>
      <w:proofErr w:type="spellEnd"/>
      <w:r w:rsidRPr="00B33428">
        <w:rPr>
          <w:rFonts w:ascii="Arial" w:hAnsi="Arial" w:cs="Arial"/>
          <w:i/>
          <w:sz w:val="28"/>
          <w:szCs w:val="28"/>
        </w:rPr>
        <w:t>, ambos vocales de esta Comisión. En los trabajos de la Comisión se expresó que este punto ya se había tratado con anterioridad solo faltaba corroborar el articulado que justificara y fundara la aprobación, por lo que el artículo 10 y 11 del Reglamento de Nomenclatura del Municipio de Zapotlán el Grande, Jalisco, donde se habló sobre los nombres que se proponen ya que todos son deportistas olímpicos, comentándose los curriculum de cada uno para conocimiento de los integrantes de la Comisión, y se puso a consideración de esta misma y al no advertir dudas o comentarios al respecto se pasó a la aprobación del mismo, donde este punto fue aprobado p</w:t>
      </w:r>
      <w:r w:rsidR="004F3805" w:rsidRPr="00B33428">
        <w:rPr>
          <w:rFonts w:ascii="Arial" w:hAnsi="Arial" w:cs="Arial"/>
          <w:i/>
          <w:sz w:val="28"/>
          <w:szCs w:val="28"/>
        </w:rPr>
        <w:t xml:space="preserve">or Unanimidad de los presentes. </w:t>
      </w:r>
      <w:r w:rsidRPr="00B33428">
        <w:rPr>
          <w:rFonts w:ascii="Arial" w:hAnsi="Arial" w:cs="Arial"/>
          <w:b/>
          <w:i/>
          <w:sz w:val="28"/>
          <w:szCs w:val="28"/>
        </w:rPr>
        <w:t>CONSIDERANDOS</w:t>
      </w:r>
      <w:r w:rsidR="004F3805" w:rsidRPr="00B33428">
        <w:rPr>
          <w:rFonts w:ascii="Arial" w:hAnsi="Arial" w:cs="Arial"/>
          <w:i/>
          <w:sz w:val="28"/>
          <w:szCs w:val="28"/>
        </w:rPr>
        <w:t xml:space="preserve"> </w:t>
      </w:r>
      <w:r w:rsidRPr="00B33428">
        <w:rPr>
          <w:rFonts w:ascii="Arial" w:hAnsi="Arial" w:cs="Arial"/>
          <w:i/>
          <w:sz w:val="28"/>
          <w:szCs w:val="28"/>
        </w:rPr>
        <w:t>I.- El H. Ayuntamiento Constitucional de Zapotlán el Grande, Jalisco, es competente para promover, realizar las gestiones del programa de desarrollo urbano y centros de población en términos del artículo 37 fracción XIV de la Ley del Gobierno y la Administración Pública Municipal del Estado de Jalisco.</w:t>
      </w:r>
      <w:r w:rsidR="004F3805" w:rsidRPr="00B33428">
        <w:rPr>
          <w:rFonts w:ascii="Arial" w:hAnsi="Arial" w:cs="Arial"/>
          <w:i/>
          <w:sz w:val="28"/>
          <w:szCs w:val="28"/>
        </w:rPr>
        <w:t xml:space="preserve"> </w:t>
      </w:r>
      <w:r w:rsidRPr="00B33428">
        <w:rPr>
          <w:rFonts w:ascii="Arial" w:hAnsi="Arial" w:cs="Arial"/>
          <w:i/>
          <w:color w:val="000000"/>
          <w:sz w:val="28"/>
          <w:szCs w:val="28"/>
        </w:rPr>
        <w:t xml:space="preserve">El artículo 115 fracción II, primer párrafo de la Constitución Política de los Estados Unidos Mexicanos, establece que los Municipios tendrán personalidad jurídica, </w:t>
      </w:r>
      <w:r w:rsidRPr="00B33428">
        <w:rPr>
          <w:rStyle w:val="markedcontent"/>
          <w:rFonts w:ascii="Arial" w:hAnsi="Arial" w:cs="Arial"/>
          <w:i/>
          <w:sz w:val="28"/>
          <w:szCs w:val="28"/>
        </w:rPr>
        <w:t>Los ayuntamientos tendrán facultades para aprobar, de acuerdo con las leyes en</w:t>
      </w:r>
      <w:r w:rsidRPr="00B33428">
        <w:rPr>
          <w:rFonts w:ascii="Arial" w:hAnsi="Arial" w:cs="Arial"/>
          <w:i/>
          <w:sz w:val="28"/>
          <w:szCs w:val="28"/>
        </w:rPr>
        <w:t xml:space="preserve"> </w:t>
      </w:r>
      <w:r w:rsidRPr="00B33428">
        <w:rPr>
          <w:rStyle w:val="markedcontent"/>
          <w:rFonts w:ascii="Arial" w:hAnsi="Arial" w:cs="Arial"/>
          <w:i/>
          <w:sz w:val="28"/>
          <w:szCs w:val="28"/>
        </w:rPr>
        <w:t>materia municipal que deberán expedir las legislaturas de los Estados, los bandos de</w:t>
      </w:r>
      <w:r w:rsidRPr="00B33428">
        <w:rPr>
          <w:rFonts w:ascii="Arial" w:hAnsi="Arial" w:cs="Arial"/>
          <w:i/>
          <w:sz w:val="28"/>
          <w:szCs w:val="28"/>
        </w:rPr>
        <w:t xml:space="preserve"> </w:t>
      </w:r>
      <w:r w:rsidRPr="00B33428">
        <w:rPr>
          <w:rStyle w:val="markedcontent"/>
          <w:rFonts w:ascii="Arial" w:hAnsi="Arial" w:cs="Arial"/>
          <w:i/>
          <w:sz w:val="28"/>
          <w:szCs w:val="28"/>
        </w:rPr>
        <w:t>policía y gobierno, los reglamentos, circulares y disposiciones administrativas de</w:t>
      </w:r>
      <w:r w:rsidRPr="00B33428">
        <w:rPr>
          <w:rFonts w:ascii="Arial" w:hAnsi="Arial" w:cs="Arial"/>
          <w:i/>
          <w:sz w:val="28"/>
          <w:szCs w:val="28"/>
        </w:rPr>
        <w:t xml:space="preserve"> </w:t>
      </w:r>
      <w:r w:rsidRPr="00B33428">
        <w:rPr>
          <w:rStyle w:val="markedcontent"/>
          <w:rFonts w:ascii="Arial" w:hAnsi="Arial" w:cs="Arial"/>
          <w:i/>
          <w:sz w:val="28"/>
          <w:szCs w:val="28"/>
        </w:rPr>
        <w:t xml:space="preserve">observancia general dentro de sus </w:t>
      </w:r>
      <w:r w:rsidRPr="00B33428">
        <w:rPr>
          <w:rStyle w:val="markedcontent"/>
          <w:rFonts w:ascii="Arial" w:hAnsi="Arial" w:cs="Arial"/>
          <w:i/>
          <w:sz w:val="28"/>
          <w:szCs w:val="28"/>
        </w:rPr>
        <w:lastRenderedPageBreak/>
        <w:t>respectivas jurisdicciones, que organicen la</w:t>
      </w:r>
      <w:r w:rsidRPr="00B33428">
        <w:rPr>
          <w:rFonts w:ascii="Arial" w:hAnsi="Arial" w:cs="Arial"/>
          <w:i/>
          <w:sz w:val="28"/>
          <w:szCs w:val="28"/>
        </w:rPr>
        <w:t xml:space="preserve"> </w:t>
      </w:r>
      <w:r w:rsidRPr="00B33428">
        <w:rPr>
          <w:rStyle w:val="markedcontent"/>
          <w:rFonts w:ascii="Arial" w:hAnsi="Arial" w:cs="Arial"/>
          <w:i/>
          <w:sz w:val="28"/>
          <w:szCs w:val="28"/>
        </w:rPr>
        <w:t>administración pública municipal, regulen las materias, procedimientos, funciones y</w:t>
      </w:r>
      <w:r w:rsidRPr="00B33428">
        <w:rPr>
          <w:rFonts w:ascii="Arial" w:hAnsi="Arial" w:cs="Arial"/>
          <w:i/>
          <w:sz w:val="28"/>
          <w:szCs w:val="28"/>
        </w:rPr>
        <w:t xml:space="preserve"> </w:t>
      </w:r>
      <w:r w:rsidRPr="00B33428">
        <w:rPr>
          <w:rStyle w:val="markedcontent"/>
          <w:rFonts w:ascii="Arial" w:hAnsi="Arial" w:cs="Arial"/>
          <w:i/>
          <w:sz w:val="28"/>
          <w:szCs w:val="28"/>
        </w:rPr>
        <w:t>servicios públicos de su competencia y aseguren la participación ciudadana y vecinal.</w:t>
      </w:r>
      <w:r w:rsidR="004F3805" w:rsidRPr="00B33428">
        <w:rPr>
          <w:rFonts w:ascii="Arial" w:hAnsi="Arial" w:cs="Arial"/>
          <w:i/>
          <w:color w:val="000000"/>
          <w:sz w:val="28"/>
          <w:szCs w:val="28"/>
        </w:rPr>
        <w:t xml:space="preserve"> </w:t>
      </w:r>
      <w:r w:rsidRPr="00B33428">
        <w:rPr>
          <w:rFonts w:ascii="Arial" w:hAnsi="Arial" w:cs="Arial"/>
          <w:i/>
          <w:sz w:val="28"/>
          <w:szCs w:val="28"/>
          <w:lang w:val="es-ES_tradnl"/>
        </w:rPr>
        <w:t>Por lo anteriormente expresado y fundado en los artículos 37, fracción XIV, 41 fracción II y 50 de la Ley de Gobierno y la Administración Pública Municipal del Estado de Jalisco;</w:t>
      </w:r>
      <w:r w:rsidRPr="00B33428">
        <w:rPr>
          <w:rFonts w:ascii="Arial" w:hAnsi="Arial" w:cs="Arial"/>
          <w:i/>
          <w:sz w:val="28"/>
          <w:szCs w:val="28"/>
        </w:rPr>
        <w:t xml:space="preserve"> 3, 40, 51, 87, 91, 92 100 y demás relativos y aplicables del Reglamento interior del Ayuntamiento de Zapotlán el Grande, Jalisco,</w:t>
      </w:r>
      <w:r w:rsidRPr="00B33428">
        <w:rPr>
          <w:rFonts w:ascii="Arial" w:hAnsi="Arial" w:cs="Arial"/>
          <w:i/>
          <w:sz w:val="28"/>
          <w:szCs w:val="28"/>
          <w:lang w:val="es-ES_tradnl"/>
        </w:rPr>
        <w:t xml:space="preserve"> y el 77 fracción II de la Constitución del Estado de Jalisco, por lo que someto a consideración de este honorable Pleno la presente.</w:t>
      </w:r>
      <w:r w:rsidR="004F3805" w:rsidRPr="00B33428">
        <w:rPr>
          <w:rFonts w:ascii="Arial" w:hAnsi="Arial" w:cs="Arial"/>
          <w:i/>
          <w:sz w:val="28"/>
          <w:szCs w:val="28"/>
        </w:rPr>
        <w:t xml:space="preserve"> </w:t>
      </w:r>
      <w:r w:rsidRPr="00B33428">
        <w:rPr>
          <w:rFonts w:ascii="Arial" w:hAnsi="Arial" w:cs="Arial"/>
          <w:i/>
          <w:sz w:val="28"/>
          <w:szCs w:val="28"/>
        </w:rPr>
        <w:t>Por lo anteriormente expuesto a este Honorable Pleno de Ayuntamiento administración 2021-2024 se propone el siguiente:</w:t>
      </w:r>
      <w:r w:rsidR="004F3805" w:rsidRPr="00B33428">
        <w:rPr>
          <w:rFonts w:ascii="Arial" w:hAnsi="Arial" w:cs="Arial"/>
          <w:i/>
          <w:sz w:val="28"/>
          <w:szCs w:val="28"/>
        </w:rPr>
        <w:t xml:space="preserve"> </w:t>
      </w:r>
      <w:r w:rsidRPr="00B33428">
        <w:rPr>
          <w:rFonts w:ascii="Arial" w:hAnsi="Arial" w:cs="Arial"/>
          <w:b/>
          <w:i/>
          <w:sz w:val="28"/>
          <w:szCs w:val="28"/>
        </w:rPr>
        <w:t>PUNTOS DE ACUERDO</w:t>
      </w:r>
      <w:r w:rsidR="00264BE9" w:rsidRPr="00B33428">
        <w:rPr>
          <w:rFonts w:ascii="Arial" w:hAnsi="Arial" w:cs="Arial"/>
          <w:i/>
          <w:sz w:val="28"/>
          <w:szCs w:val="28"/>
        </w:rPr>
        <w:t xml:space="preserve"> </w:t>
      </w:r>
      <w:proofErr w:type="gramStart"/>
      <w:r w:rsidRPr="00B33428">
        <w:rPr>
          <w:rFonts w:ascii="Arial" w:hAnsi="Arial" w:cs="Arial"/>
          <w:b/>
          <w:i/>
          <w:sz w:val="28"/>
          <w:szCs w:val="28"/>
        </w:rPr>
        <w:t>PRIMERO.-</w:t>
      </w:r>
      <w:proofErr w:type="gramEnd"/>
      <w:r w:rsidRPr="00B33428">
        <w:rPr>
          <w:rFonts w:ascii="Arial" w:hAnsi="Arial" w:cs="Arial"/>
          <w:b/>
          <w:i/>
          <w:sz w:val="28"/>
          <w:szCs w:val="28"/>
        </w:rPr>
        <w:t xml:space="preserve"> </w:t>
      </w:r>
      <w:r w:rsidRPr="00B33428">
        <w:rPr>
          <w:rFonts w:ascii="Arial" w:hAnsi="Arial" w:cs="Arial"/>
          <w:i/>
          <w:sz w:val="28"/>
          <w:szCs w:val="28"/>
        </w:rPr>
        <w:t xml:space="preserve">Se aprueba la solicitud hecha por el C. Ing. Rodolfo Navarro Ibarra, director responsable de la acción urbanística denominada </w:t>
      </w:r>
      <w:r w:rsidRPr="00B33428">
        <w:rPr>
          <w:rFonts w:ascii="Arial" w:hAnsi="Arial" w:cs="Arial"/>
          <w:b/>
          <w:i/>
          <w:sz w:val="28"/>
          <w:szCs w:val="28"/>
        </w:rPr>
        <w:t xml:space="preserve">PASEO MÉXICO 68, </w:t>
      </w:r>
      <w:r w:rsidRPr="00B33428">
        <w:rPr>
          <w:rFonts w:ascii="Arial" w:hAnsi="Arial" w:cs="Arial"/>
          <w:i/>
          <w:sz w:val="28"/>
          <w:szCs w:val="28"/>
        </w:rPr>
        <w:t>respecto del nombre de las vialidades. Siguientes. Paseo Rafael Osuna; Paseo Felipe Muñoz y Paseo José Pedroza.</w:t>
      </w:r>
      <w:r w:rsidR="00264BE9" w:rsidRPr="00B33428">
        <w:rPr>
          <w:rFonts w:ascii="Arial" w:hAnsi="Arial" w:cs="Arial"/>
          <w:i/>
          <w:sz w:val="28"/>
          <w:szCs w:val="28"/>
        </w:rPr>
        <w:t xml:space="preserve"> </w:t>
      </w:r>
      <w:proofErr w:type="gramStart"/>
      <w:r w:rsidRPr="00B33428">
        <w:rPr>
          <w:rFonts w:ascii="Arial" w:hAnsi="Arial" w:cs="Arial"/>
          <w:b/>
          <w:i/>
          <w:sz w:val="28"/>
          <w:szCs w:val="28"/>
        </w:rPr>
        <w:t>SEGUNDO.-</w:t>
      </w:r>
      <w:proofErr w:type="gramEnd"/>
      <w:r w:rsidRPr="00B33428">
        <w:rPr>
          <w:rFonts w:ascii="Arial" w:hAnsi="Arial" w:cs="Arial"/>
          <w:b/>
          <w:i/>
          <w:sz w:val="28"/>
          <w:szCs w:val="28"/>
        </w:rPr>
        <w:t xml:space="preserve"> </w:t>
      </w:r>
      <w:r w:rsidRPr="00B33428">
        <w:rPr>
          <w:rFonts w:ascii="Arial" w:hAnsi="Arial" w:cs="Arial"/>
          <w:i/>
          <w:sz w:val="28"/>
          <w:szCs w:val="28"/>
        </w:rPr>
        <w:t>Notifíquese a los departamento de Ordenamiento Territorial para los efectos administrativos y legales que haya lugar con el presente dictamen y de igual manera se le de vista al Banco de Nomenclatura para el registro y ubicación de las vialidade</w:t>
      </w:r>
      <w:r w:rsidR="00264BE9" w:rsidRPr="00B33428">
        <w:rPr>
          <w:rFonts w:ascii="Arial" w:hAnsi="Arial" w:cs="Arial"/>
          <w:i/>
          <w:sz w:val="28"/>
          <w:szCs w:val="28"/>
        </w:rPr>
        <w:t xml:space="preserve">s y sus nombres aquí aprobados. </w:t>
      </w:r>
      <w:r w:rsidRPr="00B33428">
        <w:rPr>
          <w:rFonts w:ascii="Arial" w:hAnsi="Arial" w:cs="Arial"/>
          <w:b/>
          <w:i/>
          <w:sz w:val="28"/>
          <w:szCs w:val="28"/>
        </w:rPr>
        <w:t>TERCERO.-</w:t>
      </w:r>
      <w:r w:rsidRPr="00B33428">
        <w:rPr>
          <w:rFonts w:ascii="Arial" w:hAnsi="Arial" w:cs="Arial"/>
          <w:i/>
          <w:sz w:val="28"/>
          <w:szCs w:val="28"/>
        </w:rPr>
        <w:t xml:space="preserve"> Se faculta al ciudadano Secretario General para los efectos legales y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r w:rsidR="00264BE9" w:rsidRPr="00B33428">
        <w:rPr>
          <w:rFonts w:ascii="Arial" w:hAnsi="Arial" w:cs="Arial"/>
          <w:i/>
          <w:sz w:val="28"/>
          <w:szCs w:val="28"/>
        </w:rPr>
        <w:t xml:space="preserve"> </w:t>
      </w:r>
      <w:r w:rsidRPr="00B33428">
        <w:rPr>
          <w:rFonts w:ascii="Arial" w:hAnsi="Arial" w:cs="Arial"/>
          <w:b/>
          <w:i/>
          <w:sz w:val="28"/>
          <w:szCs w:val="28"/>
        </w:rPr>
        <w:t xml:space="preserve">ATENTAMENTE </w:t>
      </w:r>
      <w:r w:rsidRPr="00B33428">
        <w:rPr>
          <w:rFonts w:ascii="Arial" w:hAnsi="Arial" w:cs="Arial"/>
          <w:i/>
          <w:sz w:val="28"/>
          <w:szCs w:val="28"/>
        </w:rPr>
        <w:t xml:space="preserve">“2023, Año del </w:t>
      </w:r>
      <w:r w:rsidRPr="00B33428">
        <w:rPr>
          <w:rFonts w:ascii="Arial" w:hAnsi="Arial" w:cs="Arial"/>
          <w:i/>
          <w:sz w:val="28"/>
          <w:szCs w:val="28"/>
        </w:rPr>
        <w:lastRenderedPageBreak/>
        <w:t>140 aniversario del Natalicio de José Clemente Orozco” Ciudad Guzmán, Municipio de Zapotlán el Grande, Jalisco; 23</w:t>
      </w:r>
      <w:r w:rsidR="00264BE9" w:rsidRPr="00B33428">
        <w:rPr>
          <w:rFonts w:ascii="Arial" w:hAnsi="Arial" w:cs="Arial"/>
          <w:i/>
          <w:sz w:val="28"/>
          <w:szCs w:val="28"/>
        </w:rPr>
        <w:t xml:space="preserve"> de enero del año 2023. </w:t>
      </w:r>
      <w:r w:rsidR="00264BE9" w:rsidRPr="00B33428">
        <w:rPr>
          <w:rFonts w:ascii="Arial" w:hAnsi="Arial" w:cs="Arial"/>
          <w:b/>
          <w:i/>
          <w:sz w:val="28"/>
          <w:szCs w:val="28"/>
        </w:rPr>
        <w:t xml:space="preserve">C. ING. JESÚS RAMÍREZ SÁNCHEZ. </w:t>
      </w:r>
      <w:r w:rsidRPr="00B33428">
        <w:rPr>
          <w:rFonts w:ascii="Arial" w:hAnsi="Arial" w:cs="Arial"/>
          <w:i/>
          <w:sz w:val="28"/>
          <w:szCs w:val="28"/>
        </w:rPr>
        <w:t>Regidor Presidente de la Comisión Edilicia Permanente de M</w:t>
      </w:r>
      <w:r w:rsidR="00264BE9" w:rsidRPr="00B33428">
        <w:rPr>
          <w:rFonts w:ascii="Arial" w:hAnsi="Arial" w:cs="Arial"/>
          <w:i/>
          <w:sz w:val="28"/>
          <w:szCs w:val="28"/>
        </w:rPr>
        <w:t>ercados y Centrales de Abastos.</w:t>
      </w:r>
      <w:r w:rsidR="000E3188" w:rsidRPr="00B33428">
        <w:rPr>
          <w:rFonts w:ascii="Arial" w:hAnsi="Arial" w:cs="Arial"/>
          <w:i/>
          <w:sz w:val="28"/>
          <w:szCs w:val="28"/>
        </w:rPr>
        <w:t xml:space="preserve"> </w:t>
      </w:r>
      <w:r w:rsidR="000E3188" w:rsidRPr="00B33428">
        <w:rPr>
          <w:rFonts w:ascii="Arial" w:hAnsi="Arial" w:cs="Arial"/>
          <w:b/>
          <w:i/>
          <w:sz w:val="28"/>
          <w:szCs w:val="28"/>
        </w:rPr>
        <w:t>FIRMA”</w:t>
      </w:r>
      <w:r w:rsidR="00264BE9" w:rsidRPr="00B33428">
        <w:rPr>
          <w:rFonts w:ascii="Arial" w:hAnsi="Arial" w:cs="Arial"/>
          <w:i/>
          <w:sz w:val="28"/>
          <w:szCs w:val="28"/>
        </w:rPr>
        <w:t xml:space="preserve"> </w:t>
      </w:r>
      <w:r w:rsidRPr="00B33428">
        <w:rPr>
          <w:rFonts w:ascii="Arial" w:hAnsi="Arial" w:cs="Arial"/>
          <w:b/>
          <w:i/>
          <w:sz w:val="28"/>
          <w:szCs w:val="28"/>
        </w:rPr>
        <w:t>C. VÍCTOR MON</w:t>
      </w:r>
      <w:r w:rsidR="000E3188" w:rsidRPr="00B33428">
        <w:rPr>
          <w:rFonts w:ascii="Arial" w:hAnsi="Arial" w:cs="Arial"/>
          <w:b/>
          <w:i/>
          <w:sz w:val="28"/>
          <w:szCs w:val="28"/>
        </w:rPr>
        <w:t xml:space="preserve">ROY RIVERA. </w:t>
      </w:r>
      <w:r w:rsidRPr="00B33428">
        <w:rPr>
          <w:rFonts w:ascii="Arial" w:hAnsi="Arial" w:cs="Arial"/>
          <w:i/>
          <w:sz w:val="28"/>
          <w:szCs w:val="28"/>
        </w:rPr>
        <w:t>Regidor integrante de la Comisión Edilicia Permanente de Calles, Alumbrado Público y Cementerios.</w:t>
      </w:r>
      <w:r w:rsidR="000E3188" w:rsidRPr="00B33428">
        <w:rPr>
          <w:rFonts w:ascii="Arial" w:hAnsi="Arial" w:cs="Arial"/>
          <w:i/>
          <w:sz w:val="28"/>
          <w:szCs w:val="28"/>
        </w:rPr>
        <w:t xml:space="preserve"> </w:t>
      </w:r>
      <w:r w:rsidR="000E3188" w:rsidRPr="00B33428">
        <w:rPr>
          <w:rFonts w:ascii="Arial" w:hAnsi="Arial" w:cs="Arial"/>
          <w:b/>
          <w:i/>
          <w:sz w:val="28"/>
          <w:szCs w:val="28"/>
        </w:rPr>
        <w:t xml:space="preserve">NO FIRMA” C. ERNESTO SÁNCHEZ </w:t>
      </w:r>
      <w:proofErr w:type="spellStart"/>
      <w:r w:rsidR="000E3188" w:rsidRPr="00B33428">
        <w:rPr>
          <w:rFonts w:ascii="Arial" w:hAnsi="Arial" w:cs="Arial"/>
          <w:b/>
          <w:i/>
          <w:sz w:val="28"/>
          <w:szCs w:val="28"/>
        </w:rPr>
        <w:t>SÁNCHEZ</w:t>
      </w:r>
      <w:proofErr w:type="spellEnd"/>
      <w:r w:rsidR="000E3188" w:rsidRPr="00B33428">
        <w:rPr>
          <w:rFonts w:ascii="Arial" w:hAnsi="Arial" w:cs="Arial"/>
          <w:b/>
          <w:i/>
          <w:sz w:val="28"/>
          <w:szCs w:val="28"/>
        </w:rPr>
        <w:t xml:space="preserve">. </w:t>
      </w:r>
      <w:r w:rsidRPr="00B33428">
        <w:rPr>
          <w:rFonts w:ascii="Arial" w:hAnsi="Arial" w:cs="Arial"/>
          <w:i/>
          <w:sz w:val="28"/>
          <w:szCs w:val="28"/>
        </w:rPr>
        <w:t>Regidor integrante de la Comisión</w:t>
      </w:r>
      <w:r w:rsidR="000E3188" w:rsidRPr="00B33428">
        <w:rPr>
          <w:rFonts w:ascii="Arial" w:hAnsi="Arial" w:cs="Arial"/>
          <w:i/>
          <w:sz w:val="28"/>
          <w:szCs w:val="28"/>
        </w:rPr>
        <w:t xml:space="preserve"> Edilicia Permanente de Calles, </w:t>
      </w:r>
      <w:r w:rsidRPr="00B33428">
        <w:rPr>
          <w:rFonts w:ascii="Arial" w:hAnsi="Arial" w:cs="Arial"/>
          <w:i/>
          <w:sz w:val="28"/>
          <w:szCs w:val="28"/>
        </w:rPr>
        <w:t>Alumbrado Público y Cementerios.</w:t>
      </w:r>
      <w:r w:rsidR="000E3188" w:rsidRPr="00B33428">
        <w:rPr>
          <w:rFonts w:ascii="Arial" w:hAnsi="Arial" w:cs="Arial"/>
          <w:i/>
          <w:sz w:val="28"/>
          <w:szCs w:val="28"/>
        </w:rPr>
        <w:t xml:space="preserve"> </w:t>
      </w:r>
      <w:r w:rsidR="000E3188" w:rsidRPr="00B33428">
        <w:rPr>
          <w:rFonts w:ascii="Arial" w:hAnsi="Arial" w:cs="Arial"/>
          <w:b/>
          <w:i/>
          <w:sz w:val="28"/>
          <w:szCs w:val="28"/>
        </w:rPr>
        <w:t>FIRMA”</w:t>
      </w:r>
      <w:r w:rsidR="001A1C4D">
        <w:rPr>
          <w:rFonts w:ascii="Arial" w:hAnsi="Arial" w:cs="Arial"/>
          <w:b/>
          <w:i/>
          <w:sz w:val="28"/>
          <w:szCs w:val="28"/>
        </w:rPr>
        <w:t xml:space="preserve"> C. Regidor Jesús Ramírez Sánchez:  </w:t>
      </w:r>
      <w:r w:rsidR="001A1C4D">
        <w:rPr>
          <w:rFonts w:ascii="Arial" w:hAnsi="Arial" w:cs="Arial"/>
          <w:sz w:val="28"/>
          <w:szCs w:val="28"/>
          <w:lang w:val="es-ES"/>
        </w:rPr>
        <w:t xml:space="preserve">Antes de ceder el uso de la voz, Señora Secretaria, me gustaría hacer dos fracciones a la Iniciativa; una es, al inicio de la Iniciativa, solamente viene el nombre del Regidor Presidente de la Comisión, me gustaría que también se agregue el nombre de los que suscribimos, y quedaría de esta manera: </w:t>
      </w:r>
      <w:r w:rsidR="00DC2FC0">
        <w:rPr>
          <w:rFonts w:ascii="Arial" w:hAnsi="Arial" w:cs="Arial"/>
          <w:i/>
          <w:sz w:val="28"/>
          <w:szCs w:val="28"/>
          <w:lang w:val="es-ES"/>
        </w:rPr>
        <w:t>L</w:t>
      </w:r>
      <w:r w:rsidR="006D2453">
        <w:rPr>
          <w:rFonts w:ascii="Arial" w:hAnsi="Arial" w:cs="Arial"/>
          <w:i/>
          <w:sz w:val="28"/>
          <w:szCs w:val="28"/>
          <w:lang w:val="es-ES"/>
        </w:rPr>
        <w:t xml:space="preserve">os que suscribimos: Ingeniero Jesús Ramírez Sánchez, Licenciado Ernesto Sánchez </w:t>
      </w:r>
      <w:proofErr w:type="spellStart"/>
      <w:r w:rsidR="006D2453">
        <w:rPr>
          <w:rFonts w:ascii="Arial" w:hAnsi="Arial" w:cs="Arial"/>
          <w:i/>
          <w:sz w:val="28"/>
          <w:szCs w:val="28"/>
          <w:lang w:val="es-ES"/>
        </w:rPr>
        <w:t>Sánchez</w:t>
      </w:r>
      <w:proofErr w:type="spellEnd"/>
      <w:r w:rsidR="006D2453">
        <w:rPr>
          <w:rFonts w:ascii="Arial" w:hAnsi="Arial" w:cs="Arial"/>
          <w:i/>
          <w:sz w:val="28"/>
          <w:szCs w:val="28"/>
          <w:lang w:val="es-ES"/>
        </w:rPr>
        <w:t xml:space="preserve"> y Arquitecto Víctor Manuel Monroy Rivera, en nuestro carácter de Regidores de la Comisión Edilicia de Calles, Alumbrado Público y Cementerios, </w:t>
      </w:r>
      <w:r w:rsidR="006D2453">
        <w:rPr>
          <w:rFonts w:ascii="Arial" w:hAnsi="Arial" w:cs="Arial"/>
          <w:sz w:val="28"/>
          <w:szCs w:val="28"/>
          <w:lang w:val="es-ES"/>
        </w:rPr>
        <w:t xml:space="preserve">esa es la primera corrección. </w:t>
      </w:r>
      <w:r w:rsidR="004975C0">
        <w:rPr>
          <w:rFonts w:ascii="Arial" w:hAnsi="Arial" w:cs="Arial"/>
          <w:sz w:val="28"/>
          <w:szCs w:val="28"/>
          <w:lang w:val="es-ES"/>
        </w:rPr>
        <w:t xml:space="preserve">Y, la segunda, es agregar un punto a los antecedentes, que sería número sexto, antes de los considerandos y sería el siguiente: </w:t>
      </w:r>
      <w:r w:rsidR="00C4279E" w:rsidRPr="00B33428">
        <w:rPr>
          <w:rFonts w:ascii="Arial" w:hAnsi="Arial" w:cs="Arial"/>
          <w:i/>
          <w:sz w:val="28"/>
          <w:szCs w:val="28"/>
        </w:rPr>
        <w:t xml:space="preserve">Análisis, discusión y en su caso la aprobación del dictamen técnico de asignación de la nomenclatura de la acción urbanística denominada “Paseo México 68”, que emite la Directora de Ordenamiento Territorial, la Abogada Lilia Cándida Bernabé Corona. El cual se desarrolló mediante la continuación de la Sesión Ordinaria Número 11 de la Comisión de Calles, Alumbrado Público y Cementerios el día 19 de enero del año 2023, la cual contó con la presencia de todos los integrantes: C. Ing. Jesús Ramírez Sánchez, Regidor Presidente de la Comisión Edilicia Permanente de Calles, </w:t>
      </w:r>
      <w:r w:rsidR="00C4279E" w:rsidRPr="00B33428">
        <w:rPr>
          <w:rFonts w:ascii="Arial" w:hAnsi="Arial" w:cs="Arial"/>
          <w:i/>
          <w:sz w:val="28"/>
          <w:szCs w:val="28"/>
        </w:rPr>
        <w:lastRenderedPageBreak/>
        <w:t xml:space="preserve">Alumbrado Público y Cementerios; así como sus vocales el C. Víctor Manuel Monroy Rivera, y el C. Ernesto Sánchez </w:t>
      </w:r>
      <w:proofErr w:type="spellStart"/>
      <w:r w:rsidR="00C4279E" w:rsidRPr="00B33428">
        <w:rPr>
          <w:rFonts w:ascii="Arial" w:hAnsi="Arial" w:cs="Arial"/>
          <w:i/>
          <w:sz w:val="28"/>
          <w:szCs w:val="28"/>
        </w:rPr>
        <w:t>Sánchez</w:t>
      </w:r>
      <w:proofErr w:type="spellEnd"/>
      <w:r w:rsidR="00C4279E" w:rsidRPr="00B33428">
        <w:rPr>
          <w:rFonts w:ascii="Arial" w:hAnsi="Arial" w:cs="Arial"/>
          <w:i/>
          <w:sz w:val="28"/>
          <w:szCs w:val="28"/>
        </w:rPr>
        <w:t xml:space="preserve">, ambos vocales de esta Comisión. En los trabajos de la Comisión se expresó que este punto ya se había tratado con anterioridad solo faltaba corroborar el articulado que justificara y fundara la aprobación, por lo que el artículo 10 y 11 del Reglamento de Nomenclatura del Municipio de Zapotlán el Grande, Jalisco, donde se habló sobre los nombres que se proponen ya que todos son deportistas olímpicos, comentándose los curriculum de cada uno para conocimiento de los integrantes de la Comisión, y se puso a consideración de esta misma y al no advertir dudas o comentarios al respecto se pasó a la aprobación del mismo, donde este punto fue aprobado por Unanimidad de los presentes. </w:t>
      </w:r>
      <w:r w:rsidR="00C4279E">
        <w:rPr>
          <w:rFonts w:ascii="Arial" w:hAnsi="Arial" w:cs="Arial"/>
          <w:sz w:val="28"/>
          <w:szCs w:val="28"/>
        </w:rPr>
        <w:t xml:space="preserve">Ese es el punto que en un momento se lo hago llegar para que, sea anexado a esta Iniciativa, es cuanto Señora Secretaria. </w:t>
      </w:r>
      <w:r w:rsidR="00942827">
        <w:rPr>
          <w:rFonts w:ascii="Arial" w:hAnsi="Arial" w:cs="Arial"/>
          <w:b/>
          <w:i/>
          <w:sz w:val="28"/>
          <w:szCs w:val="28"/>
        </w:rPr>
        <w:t xml:space="preserve">C. Regidora Tania Magdalena Bernardino Juárez: </w:t>
      </w:r>
      <w:r w:rsidR="00942827">
        <w:rPr>
          <w:rFonts w:ascii="Arial" w:hAnsi="Arial" w:cs="Arial"/>
          <w:sz w:val="28"/>
          <w:szCs w:val="28"/>
        </w:rPr>
        <w:t>Gracias S</w:t>
      </w:r>
      <w:r w:rsidR="00600737">
        <w:rPr>
          <w:rFonts w:ascii="Arial" w:hAnsi="Arial" w:cs="Arial"/>
          <w:sz w:val="28"/>
          <w:szCs w:val="28"/>
        </w:rPr>
        <w:t>ecretaria. S</w:t>
      </w:r>
      <w:r w:rsidR="00942827">
        <w:rPr>
          <w:rFonts w:ascii="Arial" w:hAnsi="Arial" w:cs="Arial"/>
          <w:sz w:val="28"/>
          <w:szCs w:val="28"/>
        </w:rPr>
        <w:t>olo una</w:t>
      </w:r>
      <w:r w:rsidR="00600737">
        <w:rPr>
          <w:rFonts w:ascii="Arial" w:hAnsi="Arial" w:cs="Arial"/>
          <w:sz w:val="28"/>
          <w:szCs w:val="28"/>
        </w:rPr>
        <w:t xml:space="preserve"> duda Regidor Jesús; en la propuesta de los nombres, hay dos nombres que, nos dice que son conocidos en la Colonia Valle del Sur, preguntarle si estos nombres ya fueron autorizados anteriormente y solamente </w:t>
      </w:r>
      <w:r w:rsidR="00C77C58">
        <w:rPr>
          <w:rFonts w:ascii="Arial" w:hAnsi="Arial" w:cs="Arial"/>
          <w:sz w:val="28"/>
          <w:szCs w:val="28"/>
        </w:rPr>
        <w:t xml:space="preserve">los estamos considerando aquí o si se van a autorizar hoy por primera vez, es </w:t>
      </w:r>
      <w:proofErr w:type="spellStart"/>
      <w:r w:rsidR="00C77C58">
        <w:rPr>
          <w:rFonts w:ascii="Arial" w:hAnsi="Arial" w:cs="Arial"/>
          <w:sz w:val="28"/>
          <w:szCs w:val="28"/>
        </w:rPr>
        <w:t>cuanto</w:t>
      </w:r>
      <w:proofErr w:type="spellEnd"/>
      <w:r w:rsidR="00C77C58">
        <w:rPr>
          <w:rFonts w:ascii="Arial" w:hAnsi="Arial" w:cs="Arial"/>
          <w:sz w:val="28"/>
          <w:szCs w:val="28"/>
        </w:rPr>
        <w:t xml:space="preserve">. </w:t>
      </w:r>
      <w:r w:rsidR="00C77C58">
        <w:rPr>
          <w:rFonts w:ascii="Arial" w:hAnsi="Arial" w:cs="Arial"/>
          <w:b/>
          <w:i/>
          <w:sz w:val="28"/>
          <w:szCs w:val="28"/>
        </w:rPr>
        <w:t xml:space="preserve">C. Regidor Jesús Ramírez Sánchez: </w:t>
      </w:r>
      <w:r w:rsidR="00C77C58">
        <w:rPr>
          <w:rFonts w:ascii="Arial" w:hAnsi="Arial" w:cs="Arial"/>
          <w:sz w:val="28"/>
          <w:szCs w:val="28"/>
        </w:rPr>
        <w:t xml:space="preserve">No Regidora, solamente los que se actualicen y los que se proponen, son los tres que </w:t>
      </w:r>
      <w:r w:rsidR="004C0A0B">
        <w:rPr>
          <w:rFonts w:ascii="Arial" w:hAnsi="Arial" w:cs="Arial"/>
          <w:sz w:val="28"/>
          <w:szCs w:val="28"/>
        </w:rPr>
        <w:t>menciono en el Dictamen, que es:</w:t>
      </w:r>
      <w:r w:rsidR="004C0A0B" w:rsidRPr="001D6E04">
        <w:rPr>
          <w:rFonts w:ascii="Arial" w:hAnsi="Arial" w:cs="Arial"/>
          <w:sz w:val="28"/>
          <w:szCs w:val="28"/>
        </w:rPr>
        <w:t xml:space="preserve"> </w:t>
      </w:r>
      <w:r w:rsidR="001D6E04" w:rsidRPr="001D6E04">
        <w:rPr>
          <w:rFonts w:ascii="Arial" w:hAnsi="Arial" w:cs="Arial"/>
          <w:sz w:val="28"/>
          <w:szCs w:val="28"/>
        </w:rPr>
        <w:t>Paseo Rafael Osuna; Paseo Fe</w:t>
      </w:r>
      <w:r w:rsidR="001D6E04">
        <w:rPr>
          <w:rFonts w:ascii="Arial" w:hAnsi="Arial" w:cs="Arial"/>
          <w:sz w:val="28"/>
          <w:szCs w:val="28"/>
        </w:rPr>
        <w:t xml:space="preserve">lipe Muñoz y Paseo José Pedroza, los otros se toman como referencia por la colindancia que existe entre las dos Colonias, es </w:t>
      </w:r>
      <w:proofErr w:type="spellStart"/>
      <w:r w:rsidR="001D6E04">
        <w:rPr>
          <w:rFonts w:ascii="Arial" w:hAnsi="Arial" w:cs="Arial"/>
          <w:sz w:val="28"/>
          <w:szCs w:val="28"/>
        </w:rPr>
        <w:t>cuanto</w:t>
      </w:r>
      <w:proofErr w:type="spellEnd"/>
      <w:r w:rsidR="001D6E04">
        <w:rPr>
          <w:rFonts w:ascii="Arial" w:hAnsi="Arial" w:cs="Arial"/>
          <w:sz w:val="28"/>
          <w:szCs w:val="28"/>
        </w:rPr>
        <w:t xml:space="preserve">. </w:t>
      </w:r>
      <w:r w:rsidR="001D6E04">
        <w:rPr>
          <w:rFonts w:ascii="Arial" w:hAnsi="Arial" w:cs="Arial"/>
          <w:b/>
          <w:i/>
          <w:sz w:val="28"/>
          <w:szCs w:val="28"/>
        </w:rPr>
        <w:t xml:space="preserve">C. Secretaria de Gobierno Municipal Claudia Margarita Robles Gómez: </w:t>
      </w:r>
      <w:r w:rsidR="001D6E04">
        <w:rPr>
          <w:rFonts w:ascii="Arial" w:hAnsi="Arial" w:cs="Arial"/>
          <w:sz w:val="28"/>
          <w:szCs w:val="28"/>
        </w:rPr>
        <w:t xml:space="preserve">Gracias Regidor Jesús Ramírez Sánchez. Algún otro comentario…. Si no hay ninguno, entonces, queda a su consideración esta Iniciativa de Dictamen, en la forma en que está siendo </w:t>
      </w:r>
      <w:r w:rsidR="001D6E04">
        <w:rPr>
          <w:rFonts w:ascii="Arial" w:hAnsi="Arial" w:cs="Arial"/>
          <w:sz w:val="28"/>
          <w:szCs w:val="28"/>
        </w:rPr>
        <w:lastRenderedPageBreak/>
        <w:t xml:space="preserve">propuesta con las correcciones y el agregado que mencionó el Regidor autor de la Iniciativa, para que, quiénes estén a favor de aprobarlo, lo manifiesten levantando su mano…. </w:t>
      </w:r>
      <w:r w:rsidR="001D6E04">
        <w:rPr>
          <w:rFonts w:ascii="Arial" w:hAnsi="Arial" w:cs="Arial"/>
          <w:b/>
          <w:sz w:val="28"/>
          <w:szCs w:val="28"/>
        </w:rPr>
        <w:t xml:space="preserve">15 votos a favor, aprobado por mayoría absoluta. - - - - - - - - - - - - - - </w:t>
      </w:r>
      <w:r w:rsidR="001D6E04">
        <w:rPr>
          <w:rFonts w:ascii="Arial" w:hAnsi="Arial" w:cs="Arial"/>
          <w:sz w:val="28"/>
          <w:szCs w:val="28"/>
        </w:rPr>
        <w:t xml:space="preserve">     </w:t>
      </w:r>
      <w:r w:rsidR="00C77C58">
        <w:rPr>
          <w:rFonts w:ascii="Arial" w:hAnsi="Arial" w:cs="Arial"/>
          <w:sz w:val="28"/>
          <w:szCs w:val="28"/>
        </w:rPr>
        <w:t xml:space="preserve"> </w:t>
      </w:r>
      <w:r w:rsidR="00600737">
        <w:rPr>
          <w:rFonts w:ascii="Arial" w:hAnsi="Arial" w:cs="Arial"/>
          <w:sz w:val="28"/>
          <w:szCs w:val="28"/>
        </w:rPr>
        <w:t xml:space="preserve"> </w:t>
      </w:r>
      <w:r w:rsidR="000142CA" w:rsidRPr="00E31779">
        <w:rPr>
          <w:rFonts w:ascii="Arial" w:hAnsi="Arial" w:cs="Arial"/>
          <w:b/>
          <w:sz w:val="28"/>
          <w:szCs w:val="28"/>
          <w:u w:val="single"/>
        </w:rPr>
        <w:t>NOVENO</w:t>
      </w:r>
      <w:r w:rsidR="00E31779" w:rsidRPr="00E31779">
        <w:rPr>
          <w:rFonts w:ascii="Arial" w:hAnsi="Arial" w:cs="Arial"/>
          <w:b/>
          <w:sz w:val="28"/>
          <w:szCs w:val="28"/>
          <w:u w:val="single"/>
        </w:rPr>
        <w:t xml:space="preserve"> PUNTO</w:t>
      </w:r>
      <w:r w:rsidR="000142CA">
        <w:rPr>
          <w:rFonts w:ascii="Arial" w:hAnsi="Arial" w:cs="Arial"/>
          <w:b/>
          <w:sz w:val="28"/>
          <w:szCs w:val="28"/>
        </w:rPr>
        <w:t xml:space="preserve">: </w:t>
      </w:r>
      <w:r w:rsidR="000142CA">
        <w:rPr>
          <w:rFonts w:ascii="Arial" w:hAnsi="Arial" w:cs="Arial"/>
          <w:sz w:val="28"/>
          <w:szCs w:val="28"/>
        </w:rPr>
        <w:t xml:space="preserve">Iniciativa de Acuerdo Económico que pone a consideración de este Pleno, la autorización que delega facultades a la Directora de Ingresos y al Oficial de Padrón y Licencias, para expedir refrendos correspondientes a las licencias de bebidas alcohólicas con vigencia al 30 treinta de </w:t>
      </w:r>
      <w:proofErr w:type="gramStart"/>
      <w:r w:rsidR="000142CA">
        <w:rPr>
          <w:rFonts w:ascii="Arial" w:hAnsi="Arial" w:cs="Arial"/>
          <w:sz w:val="28"/>
          <w:szCs w:val="28"/>
        </w:rPr>
        <w:t>Septiembre</w:t>
      </w:r>
      <w:proofErr w:type="gramEnd"/>
      <w:r w:rsidR="000142CA">
        <w:rPr>
          <w:rFonts w:ascii="Arial" w:hAnsi="Arial" w:cs="Arial"/>
          <w:sz w:val="28"/>
          <w:szCs w:val="28"/>
        </w:rPr>
        <w:t xml:space="preserve"> de 2024 dos mil veinticuatro. Motiva el C. Regidor Jorge de Jesús Juárez Parra. </w:t>
      </w:r>
      <w:r w:rsidR="00E31779">
        <w:rPr>
          <w:rFonts w:ascii="Arial" w:hAnsi="Arial" w:cs="Arial"/>
          <w:b/>
          <w:i/>
          <w:sz w:val="28"/>
          <w:szCs w:val="28"/>
        </w:rPr>
        <w:t>C. Regidor Jorge de Jesús Juárez Parra:</w:t>
      </w:r>
      <w:r w:rsidR="0072425D">
        <w:rPr>
          <w:rFonts w:ascii="Arial" w:hAnsi="Arial" w:cs="Arial"/>
          <w:b/>
          <w:i/>
          <w:sz w:val="28"/>
          <w:szCs w:val="28"/>
        </w:rPr>
        <w:t xml:space="preserve"> </w:t>
      </w:r>
      <w:r w:rsidR="00A52368" w:rsidRPr="00C01DC8">
        <w:rPr>
          <w:rFonts w:ascii="Arial" w:hAnsi="Arial" w:cs="Arial"/>
          <w:b/>
          <w:i/>
          <w:sz w:val="28"/>
          <w:szCs w:val="28"/>
        </w:rPr>
        <w:t xml:space="preserve">H. AYUNTAMIENTO CONSTITUCIONAL </w:t>
      </w:r>
      <w:r w:rsidR="0072425D" w:rsidRPr="00C01DC8">
        <w:rPr>
          <w:rFonts w:ascii="Arial" w:hAnsi="Arial" w:cs="Arial"/>
          <w:b/>
          <w:i/>
          <w:sz w:val="28"/>
          <w:szCs w:val="28"/>
        </w:rPr>
        <w:t>DE ZAPOTLÁN EL GRANDE, JALISCO.</w:t>
      </w:r>
      <w:r w:rsidR="00A52368" w:rsidRPr="00C01DC8">
        <w:rPr>
          <w:rFonts w:ascii="Arial" w:hAnsi="Arial" w:cs="Arial"/>
          <w:b/>
          <w:i/>
          <w:sz w:val="28"/>
          <w:szCs w:val="28"/>
        </w:rPr>
        <w:t xml:space="preserve"> </w:t>
      </w:r>
      <w:r w:rsidR="0072425D" w:rsidRPr="00C01DC8">
        <w:rPr>
          <w:rFonts w:ascii="Arial" w:hAnsi="Arial" w:cs="Arial"/>
          <w:b/>
          <w:i/>
          <w:sz w:val="28"/>
          <w:szCs w:val="28"/>
        </w:rPr>
        <w:t>P</w:t>
      </w:r>
      <w:r w:rsidR="00A52368" w:rsidRPr="00C01DC8">
        <w:rPr>
          <w:rFonts w:ascii="Arial" w:hAnsi="Arial" w:cs="Arial"/>
          <w:b/>
          <w:i/>
          <w:sz w:val="28"/>
          <w:szCs w:val="28"/>
        </w:rPr>
        <w:t>RESENT</w:t>
      </w:r>
      <w:r w:rsidR="0072425D" w:rsidRPr="00C01DC8">
        <w:rPr>
          <w:rFonts w:ascii="Arial" w:hAnsi="Arial" w:cs="Arial"/>
          <w:b/>
          <w:i/>
          <w:sz w:val="28"/>
          <w:szCs w:val="28"/>
        </w:rPr>
        <w:t xml:space="preserve">E </w:t>
      </w:r>
      <w:r w:rsidR="0072425D" w:rsidRPr="00C01DC8">
        <w:rPr>
          <w:rFonts w:ascii="Arial" w:hAnsi="Arial" w:cs="Arial"/>
          <w:i/>
          <w:sz w:val="28"/>
          <w:szCs w:val="28"/>
        </w:rPr>
        <w:t xml:space="preserve">Quien motiva y suscribe </w:t>
      </w:r>
      <w:r w:rsidR="0072425D" w:rsidRPr="00C01DC8">
        <w:rPr>
          <w:rFonts w:ascii="Arial" w:hAnsi="Arial" w:cs="Arial"/>
          <w:b/>
          <w:i/>
          <w:sz w:val="28"/>
          <w:szCs w:val="28"/>
        </w:rPr>
        <w:t xml:space="preserve">C. JORGE DE JESÚS JUÁREZ PARRA,  </w:t>
      </w:r>
      <w:r w:rsidR="0072425D" w:rsidRPr="00C01DC8">
        <w:rPr>
          <w:rFonts w:ascii="Arial" w:hAnsi="Arial" w:cs="Arial"/>
          <w:i/>
          <w:sz w:val="28"/>
          <w:szCs w:val="28"/>
        </w:rPr>
        <w:t xml:space="preserve">en mi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del Reglamento Interior del Ayuntamiento de Zapotlán el Grande, comparezco ante este cuerpo colegiado, presentando para su aprobación </w:t>
      </w:r>
      <w:r w:rsidR="0072425D" w:rsidRPr="00C01DC8">
        <w:rPr>
          <w:rFonts w:ascii="Arial" w:hAnsi="Arial" w:cs="Arial"/>
          <w:b/>
          <w:bCs/>
          <w:i/>
          <w:sz w:val="28"/>
          <w:szCs w:val="28"/>
        </w:rPr>
        <w:t xml:space="preserve">INICIATIVA DE ACUERDO ECONÓMICO QUE PONE A CONSIDERACIÓN DE ESTE PLENO LA AUTORIZACIÓN QUE DELEGA FACULTADES A LA DIRECTORA DE INGRESOS Y AL  OFICIAL DE PADRÓN Y LICENCIAS PARA EXPEDIR REFRENDOS CORRESPONDIENTES A LAS LICENCIAS DE BEBIDAS ALCOHOLICAS CON VIGENCIA AL 30 DE SEPTIEMBRE DE 2024, </w:t>
      </w:r>
      <w:r w:rsidR="0072425D" w:rsidRPr="00C01DC8">
        <w:rPr>
          <w:rFonts w:ascii="Arial" w:hAnsi="Arial" w:cs="Arial"/>
          <w:b/>
          <w:i/>
          <w:sz w:val="28"/>
          <w:szCs w:val="28"/>
        </w:rPr>
        <w:t xml:space="preserve"> </w:t>
      </w:r>
      <w:r w:rsidR="0072425D" w:rsidRPr="00C01DC8">
        <w:rPr>
          <w:rFonts w:ascii="Arial" w:hAnsi="Arial" w:cs="Arial"/>
          <w:i/>
          <w:sz w:val="28"/>
          <w:szCs w:val="28"/>
        </w:rPr>
        <w:t xml:space="preserve">de conformidad con la siguiente: </w:t>
      </w:r>
      <w:r w:rsidR="0072425D" w:rsidRPr="00C01DC8">
        <w:rPr>
          <w:rFonts w:ascii="Arial" w:hAnsi="Arial" w:cs="Arial"/>
          <w:b/>
          <w:i/>
          <w:sz w:val="28"/>
          <w:szCs w:val="28"/>
        </w:rPr>
        <w:t xml:space="preserve">EXPOSICIÓN DE </w:t>
      </w:r>
      <w:r w:rsidR="0072425D" w:rsidRPr="00C01DC8">
        <w:rPr>
          <w:rFonts w:ascii="Arial" w:hAnsi="Arial" w:cs="Arial"/>
          <w:b/>
          <w:i/>
          <w:sz w:val="28"/>
          <w:szCs w:val="28"/>
        </w:rPr>
        <w:lastRenderedPageBreak/>
        <w:t>MOTIVOS:</w:t>
      </w:r>
      <w:r w:rsidR="00A52368" w:rsidRPr="00C01DC8">
        <w:rPr>
          <w:rFonts w:ascii="Arial" w:hAnsi="Arial" w:cs="Arial"/>
          <w:b/>
          <w:i/>
          <w:sz w:val="28"/>
          <w:szCs w:val="28"/>
        </w:rPr>
        <w:t xml:space="preserve"> </w:t>
      </w:r>
      <w:r w:rsidR="0072425D" w:rsidRPr="00C01DC8">
        <w:rPr>
          <w:rFonts w:ascii="Arial" w:hAnsi="Arial" w:cs="Arial"/>
          <w:b/>
          <w:i/>
          <w:sz w:val="28"/>
          <w:szCs w:val="28"/>
        </w:rPr>
        <w:t xml:space="preserve">I.- </w:t>
      </w:r>
      <w:r w:rsidR="0072425D" w:rsidRPr="00C01DC8">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A52368" w:rsidRPr="00C01DC8">
        <w:rPr>
          <w:rFonts w:ascii="Arial" w:hAnsi="Arial" w:cs="Arial"/>
          <w:i/>
          <w:sz w:val="28"/>
          <w:szCs w:val="28"/>
        </w:rPr>
        <w:t xml:space="preserve"> </w:t>
      </w:r>
      <w:r w:rsidR="0072425D" w:rsidRPr="00C01DC8">
        <w:rPr>
          <w:rFonts w:ascii="Arial" w:hAnsi="Arial" w:cs="Arial"/>
          <w:b/>
          <w:i/>
          <w:sz w:val="28"/>
          <w:szCs w:val="28"/>
        </w:rPr>
        <w:t>II.</w:t>
      </w:r>
      <w:r w:rsidR="0072425D" w:rsidRPr="00C01DC8">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72425D" w:rsidRPr="00C01DC8">
        <w:rPr>
          <w:rFonts w:ascii="Arial" w:hAnsi="Arial" w:cs="Arial"/>
          <w:bCs/>
          <w:i/>
          <w:sz w:val="28"/>
          <w:szCs w:val="28"/>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A52368" w:rsidRPr="00C01DC8">
        <w:rPr>
          <w:rFonts w:ascii="Arial" w:hAnsi="Arial" w:cs="Arial"/>
          <w:bCs/>
          <w:i/>
          <w:sz w:val="28"/>
          <w:szCs w:val="28"/>
          <w:lang w:val="es-ES"/>
        </w:rPr>
        <w:t xml:space="preserve"> </w:t>
      </w:r>
      <w:r w:rsidR="0072425D" w:rsidRPr="00C01DC8">
        <w:rPr>
          <w:rFonts w:ascii="Arial" w:hAnsi="Arial" w:cs="Arial"/>
          <w:b/>
          <w:bCs/>
          <w:i/>
          <w:sz w:val="28"/>
          <w:szCs w:val="28"/>
          <w:lang w:val="es-ES"/>
        </w:rPr>
        <w:t>III.</w:t>
      </w:r>
      <w:r w:rsidR="0072425D" w:rsidRPr="00C01DC8">
        <w:rPr>
          <w:rFonts w:ascii="Arial" w:hAnsi="Arial" w:cs="Arial"/>
          <w:bCs/>
          <w:i/>
          <w:sz w:val="28"/>
          <w:szCs w:val="28"/>
          <w:lang w:val="es-ES"/>
        </w:rPr>
        <w:t>-.</w:t>
      </w:r>
      <w:r w:rsidR="0072425D" w:rsidRPr="00C01DC8">
        <w:rPr>
          <w:rFonts w:ascii="Arial" w:hAnsi="Arial" w:cs="Arial"/>
          <w:b/>
          <w:bCs/>
          <w:i/>
          <w:sz w:val="28"/>
          <w:szCs w:val="28"/>
          <w:lang w:val="es-ES"/>
        </w:rPr>
        <w:t xml:space="preserve"> </w:t>
      </w:r>
      <w:r w:rsidR="0072425D" w:rsidRPr="00C01DC8">
        <w:rPr>
          <w:rFonts w:ascii="Arial" w:hAnsi="Arial" w:cs="Arial"/>
          <w:i/>
          <w:sz w:val="28"/>
          <w:szCs w:val="28"/>
        </w:rPr>
        <w:t xml:space="preserve">Por su parte el artículo 89 de la Constitución </w:t>
      </w:r>
      <w:r w:rsidR="00A52368" w:rsidRPr="00C01DC8">
        <w:rPr>
          <w:rFonts w:ascii="Arial" w:hAnsi="Arial" w:cs="Arial"/>
          <w:i/>
          <w:sz w:val="28"/>
          <w:szCs w:val="28"/>
        </w:rPr>
        <w:t>Política</w:t>
      </w:r>
      <w:r w:rsidR="0072425D" w:rsidRPr="00C01DC8">
        <w:rPr>
          <w:rFonts w:ascii="Arial" w:hAnsi="Arial" w:cs="Arial"/>
          <w:i/>
          <w:sz w:val="28"/>
          <w:szCs w:val="28"/>
        </w:rPr>
        <w:t xml:space="preserve"> del Estado de Jalisco, refiere que l</w:t>
      </w:r>
      <w:r w:rsidR="0072425D" w:rsidRPr="00C01DC8">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w:t>
      </w:r>
      <w:r w:rsidR="0072425D" w:rsidRPr="00C01DC8">
        <w:rPr>
          <w:rFonts w:ascii="Arial" w:hAnsi="Arial" w:cs="Arial"/>
          <w:bCs/>
          <w:i/>
          <w:sz w:val="28"/>
          <w:szCs w:val="28"/>
          <w:lang w:val="es-ES"/>
        </w:rPr>
        <w:lastRenderedPageBreak/>
        <w:t xml:space="preserve">establecidas en las leyes municipales respectivas, dispone de igual forma en su último párrafo que </w:t>
      </w:r>
      <w:r w:rsidR="0072425D" w:rsidRPr="00C01DC8">
        <w:rPr>
          <w:rFonts w:ascii="Arial" w:hAnsi="Arial" w:cs="Arial"/>
          <w:bCs/>
          <w:i/>
          <w:sz w:val="28"/>
          <w:szCs w:val="28"/>
        </w:rPr>
        <w:t xml:space="preserve">Los recursos que integran la hacienda municipal serán ejercidos en forma directa  por los ayuntamientos, o bien, por quien ellos autoricen conforme a la ley; </w:t>
      </w:r>
      <w:r w:rsidR="0072425D" w:rsidRPr="00C01DC8">
        <w:rPr>
          <w:rFonts w:ascii="Arial" w:hAnsi="Arial" w:cs="Arial"/>
          <w:bCs/>
          <w:i/>
          <w:sz w:val="28"/>
          <w:szCs w:val="28"/>
          <w:lang w:val="es-ES"/>
        </w:rPr>
        <w:t xml:space="preserve"> al respecto, la fracción X del artículo 15 del mismo ordenamiento establece que los presupuestos de egresos de cada municipio, deberán sujetarse a los principios de equilibrio, sostenibilidad, estabilidad financiera y responsabilidad hacendaria. Con base en lo anterior, el suscrito hago del conocimiento de este Honorable Pleno los siguientes:</w:t>
      </w:r>
      <w:r w:rsidR="00A52368" w:rsidRPr="00C01DC8">
        <w:rPr>
          <w:rFonts w:ascii="Arial" w:hAnsi="Arial" w:cs="Arial"/>
          <w:bCs/>
          <w:i/>
          <w:sz w:val="28"/>
          <w:szCs w:val="28"/>
          <w:lang w:val="es-ES"/>
        </w:rPr>
        <w:t xml:space="preserve"> </w:t>
      </w:r>
      <w:r w:rsidR="00A52368" w:rsidRPr="00C01DC8">
        <w:rPr>
          <w:rFonts w:ascii="Arial" w:hAnsi="Arial" w:cs="Arial"/>
          <w:b/>
          <w:bCs/>
          <w:i/>
          <w:sz w:val="28"/>
          <w:szCs w:val="28"/>
          <w:lang w:val="es-ES"/>
        </w:rPr>
        <w:t>ANTECEDENTES</w:t>
      </w:r>
      <w:r w:rsidR="0072425D" w:rsidRPr="00C01DC8">
        <w:rPr>
          <w:rFonts w:ascii="Arial" w:hAnsi="Arial" w:cs="Arial"/>
          <w:b/>
          <w:bCs/>
          <w:i/>
          <w:sz w:val="28"/>
          <w:szCs w:val="28"/>
          <w:lang w:val="es-ES"/>
        </w:rPr>
        <w:t>:</w:t>
      </w:r>
      <w:r w:rsidR="00A52368" w:rsidRPr="00C01DC8">
        <w:rPr>
          <w:rFonts w:ascii="Arial" w:hAnsi="Arial" w:cs="Arial"/>
          <w:b/>
          <w:i/>
          <w:sz w:val="28"/>
          <w:szCs w:val="28"/>
        </w:rPr>
        <w:t xml:space="preserve"> </w:t>
      </w:r>
      <w:r w:rsidR="0072425D" w:rsidRPr="00C01DC8">
        <w:rPr>
          <w:rFonts w:ascii="Arial" w:hAnsi="Arial" w:cs="Arial"/>
          <w:b/>
          <w:bCs/>
          <w:i/>
          <w:sz w:val="28"/>
          <w:szCs w:val="28"/>
          <w:lang w:val="es-ES"/>
        </w:rPr>
        <w:t xml:space="preserve">1.- </w:t>
      </w:r>
      <w:r w:rsidR="0072425D" w:rsidRPr="00C01DC8">
        <w:rPr>
          <w:rFonts w:ascii="Arial" w:hAnsi="Arial" w:cs="Arial"/>
          <w:bCs/>
          <w:i/>
          <w:sz w:val="28"/>
          <w:szCs w:val="28"/>
          <w:lang w:val="es-ES"/>
        </w:rPr>
        <w:t xml:space="preserve">La Ley para Regular la Venta y el Consumo de Bebidas Alcohólicas del Estado de Jalisco, en sus artículos 8 y 9 en lo que interesa, refieren: </w:t>
      </w:r>
      <w:r w:rsidR="0072425D" w:rsidRPr="00C01DC8">
        <w:rPr>
          <w:rFonts w:ascii="Arial" w:hAnsi="Arial" w:cs="Arial"/>
          <w:i/>
          <w:sz w:val="28"/>
          <w:szCs w:val="28"/>
        </w:rPr>
        <w:t>CAPÍTULO SEGUNDO</w:t>
      </w:r>
      <w:r w:rsidR="000D2CF0" w:rsidRPr="00C01DC8">
        <w:rPr>
          <w:rFonts w:ascii="Arial" w:hAnsi="Arial" w:cs="Arial"/>
          <w:i/>
          <w:sz w:val="28"/>
          <w:szCs w:val="28"/>
        </w:rPr>
        <w:t xml:space="preserve"> </w:t>
      </w:r>
      <w:r w:rsidR="0072425D" w:rsidRPr="00C01DC8">
        <w:rPr>
          <w:rFonts w:ascii="Arial" w:hAnsi="Arial" w:cs="Arial"/>
          <w:i/>
          <w:sz w:val="28"/>
          <w:szCs w:val="28"/>
        </w:rPr>
        <w:t>AUTORIDADES MUNICIPALES</w:t>
      </w:r>
      <w:r w:rsidR="000D2CF0" w:rsidRPr="00C01DC8">
        <w:rPr>
          <w:rFonts w:ascii="Arial" w:hAnsi="Arial" w:cs="Arial"/>
          <w:i/>
          <w:sz w:val="28"/>
          <w:szCs w:val="28"/>
        </w:rPr>
        <w:t xml:space="preserve"> </w:t>
      </w:r>
      <w:r w:rsidR="0072425D" w:rsidRPr="00C01DC8">
        <w:rPr>
          <w:rFonts w:ascii="Arial" w:hAnsi="Arial" w:cs="Arial"/>
          <w:i/>
          <w:sz w:val="28"/>
          <w:szCs w:val="28"/>
        </w:rPr>
        <w:t>SECCIÓN PRIMERA</w:t>
      </w:r>
      <w:r w:rsidR="000D2CF0" w:rsidRPr="00C01DC8">
        <w:rPr>
          <w:rFonts w:ascii="Arial" w:hAnsi="Arial" w:cs="Arial"/>
          <w:i/>
          <w:sz w:val="28"/>
          <w:szCs w:val="28"/>
        </w:rPr>
        <w:t xml:space="preserve"> </w:t>
      </w:r>
      <w:r w:rsidR="0072425D" w:rsidRPr="00C01DC8">
        <w:rPr>
          <w:rFonts w:ascii="Arial" w:hAnsi="Arial" w:cs="Arial"/>
          <w:i/>
          <w:sz w:val="28"/>
          <w:szCs w:val="28"/>
        </w:rPr>
        <w:t>AYUNTAMIENTOS</w:t>
      </w:r>
      <w:r w:rsidR="000D2CF0" w:rsidRPr="00C01DC8">
        <w:rPr>
          <w:rFonts w:ascii="Arial" w:hAnsi="Arial" w:cs="Arial"/>
          <w:b/>
          <w:i/>
          <w:sz w:val="28"/>
          <w:szCs w:val="28"/>
        </w:rPr>
        <w:t xml:space="preserve"> </w:t>
      </w:r>
      <w:r w:rsidR="0072425D" w:rsidRPr="00C01DC8">
        <w:rPr>
          <w:rFonts w:ascii="Arial" w:hAnsi="Arial" w:cs="Arial"/>
          <w:b/>
          <w:i/>
          <w:sz w:val="28"/>
          <w:szCs w:val="28"/>
        </w:rPr>
        <w:t>Artículo 8.</w:t>
      </w:r>
      <w:r w:rsidR="000D2CF0" w:rsidRPr="00C01DC8">
        <w:rPr>
          <w:rFonts w:ascii="Arial" w:hAnsi="Arial" w:cs="Arial"/>
          <w:b/>
          <w:i/>
          <w:sz w:val="28"/>
          <w:szCs w:val="28"/>
        </w:rPr>
        <w:t xml:space="preserve"> </w:t>
      </w:r>
      <w:r w:rsidR="0072425D" w:rsidRPr="00C01DC8">
        <w:rPr>
          <w:rFonts w:ascii="Arial" w:hAnsi="Arial" w:cs="Arial"/>
          <w:b/>
          <w:i/>
          <w:sz w:val="28"/>
          <w:szCs w:val="28"/>
          <w:u w:val="single"/>
        </w:rPr>
        <w:t>1. Corresponde a los ayuntamientos en el ámbito de sus atribuciones y competencias:</w:t>
      </w:r>
      <w:r w:rsidR="000D2CF0" w:rsidRPr="00C01DC8">
        <w:rPr>
          <w:rFonts w:ascii="Arial" w:hAnsi="Arial" w:cs="Arial"/>
          <w:b/>
          <w:i/>
          <w:sz w:val="28"/>
          <w:szCs w:val="28"/>
        </w:rPr>
        <w:t xml:space="preserve"> </w:t>
      </w:r>
      <w:r w:rsidR="0072425D" w:rsidRPr="00C01DC8">
        <w:rPr>
          <w:rFonts w:ascii="Arial" w:hAnsi="Arial" w:cs="Arial"/>
          <w:b/>
          <w:i/>
          <w:sz w:val="28"/>
          <w:szCs w:val="28"/>
          <w:u w:val="single"/>
        </w:rPr>
        <w:t>I. Expedir licencias o permisos provisionales de conformidad con la presente ley y los ordenamientos municipales aplicables a:</w:t>
      </w:r>
      <w:r w:rsidR="000D2CF0" w:rsidRPr="00C01DC8">
        <w:rPr>
          <w:rFonts w:ascii="Arial" w:hAnsi="Arial" w:cs="Arial"/>
          <w:b/>
          <w:i/>
          <w:sz w:val="28"/>
          <w:szCs w:val="28"/>
        </w:rPr>
        <w:t xml:space="preserve"> </w:t>
      </w:r>
      <w:r w:rsidR="0072425D" w:rsidRPr="00C01DC8">
        <w:rPr>
          <w:rFonts w:ascii="Arial" w:hAnsi="Arial" w:cs="Arial"/>
          <w:i/>
          <w:sz w:val="28"/>
          <w:szCs w:val="28"/>
        </w:rPr>
        <w:t>a) Los establecimientos específicos para la venta y consumo de bebidas alcohólicas;</w:t>
      </w:r>
      <w:r w:rsidR="000D2CF0" w:rsidRPr="00C01DC8">
        <w:rPr>
          <w:rFonts w:ascii="Arial" w:hAnsi="Arial" w:cs="Arial"/>
          <w:b/>
          <w:i/>
          <w:sz w:val="28"/>
          <w:szCs w:val="28"/>
        </w:rPr>
        <w:t xml:space="preserve"> </w:t>
      </w:r>
      <w:r w:rsidR="0072425D" w:rsidRPr="00C01DC8">
        <w:rPr>
          <w:rFonts w:ascii="Arial" w:hAnsi="Arial" w:cs="Arial"/>
          <w:i/>
          <w:sz w:val="28"/>
          <w:szCs w:val="28"/>
        </w:rPr>
        <w:t>b) Los establecimientos donde puede realizarse la venta, mas no el consumo de bebidas alcohólicas;</w:t>
      </w:r>
      <w:r w:rsidR="000D2CF0" w:rsidRPr="00C01DC8">
        <w:rPr>
          <w:rFonts w:ascii="Arial" w:hAnsi="Arial" w:cs="Arial"/>
          <w:b/>
          <w:i/>
          <w:sz w:val="28"/>
          <w:szCs w:val="28"/>
        </w:rPr>
        <w:t xml:space="preserve"> </w:t>
      </w:r>
      <w:r w:rsidR="0072425D" w:rsidRPr="00C01DC8">
        <w:rPr>
          <w:rFonts w:ascii="Arial" w:hAnsi="Arial" w:cs="Arial"/>
          <w:i/>
          <w:sz w:val="28"/>
          <w:szCs w:val="28"/>
        </w:rPr>
        <w:t>c) Los establecimientos no específicos, en los cuales puede realizarse en forma accesoria la venta y consumo de bebidas alcohólicas; y</w:t>
      </w:r>
      <w:r w:rsidR="00C948C4" w:rsidRPr="00C01DC8">
        <w:rPr>
          <w:rFonts w:ascii="Arial" w:hAnsi="Arial" w:cs="Arial"/>
          <w:b/>
          <w:i/>
          <w:sz w:val="28"/>
          <w:szCs w:val="28"/>
        </w:rPr>
        <w:t xml:space="preserve"> </w:t>
      </w:r>
      <w:r w:rsidR="0072425D" w:rsidRPr="00C01DC8">
        <w:rPr>
          <w:rFonts w:ascii="Arial" w:hAnsi="Arial" w:cs="Arial"/>
          <w:i/>
          <w:sz w:val="28"/>
          <w:szCs w:val="28"/>
        </w:rPr>
        <w:t>d) Los establecimientos donde se puede autorizar en forma eventual y transitoria la venta y consumo de bebidas alcohólicas.</w:t>
      </w:r>
      <w:r w:rsidR="00C948C4" w:rsidRPr="00C01DC8">
        <w:rPr>
          <w:rFonts w:ascii="Arial" w:hAnsi="Arial" w:cs="Arial"/>
          <w:b/>
          <w:i/>
          <w:sz w:val="28"/>
          <w:szCs w:val="28"/>
        </w:rPr>
        <w:t xml:space="preserve"> </w:t>
      </w:r>
      <w:r w:rsidR="0072425D" w:rsidRPr="00C01DC8">
        <w:rPr>
          <w:rFonts w:ascii="Arial" w:hAnsi="Arial" w:cs="Arial"/>
          <w:i/>
          <w:sz w:val="28"/>
          <w:szCs w:val="28"/>
        </w:rPr>
        <w:t>II.  . . . . . .; y</w:t>
      </w:r>
      <w:r w:rsidR="00C948C4" w:rsidRPr="00C01DC8">
        <w:rPr>
          <w:rFonts w:ascii="Arial" w:hAnsi="Arial" w:cs="Arial"/>
          <w:b/>
          <w:i/>
          <w:sz w:val="28"/>
          <w:szCs w:val="28"/>
        </w:rPr>
        <w:t xml:space="preserve"> </w:t>
      </w:r>
      <w:r w:rsidR="0072425D" w:rsidRPr="00C01DC8">
        <w:rPr>
          <w:rFonts w:ascii="Arial" w:hAnsi="Arial" w:cs="Arial"/>
          <w:i/>
          <w:sz w:val="28"/>
          <w:szCs w:val="28"/>
        </w:rPr>
        <w:t xml:space="preserve">III. . . </w:t>
      </w:r>
      <w:proofErr w:type="gramStart"/>
      <w:r w:rsidR="0072425D" w:rsidRPr="00C01DC8">
        <w:rPr>
          <w:rFonts w:ascii="Arial" w:hAnsi="Arial" w:cs="Arial"/>
          <w:i/>
          <w:sz w:val="28"/>
          <w:szCs w:val="28"/>
        </w:rPr>
        <w:t>. . . .</w:t>
      </w:r>
      <w:proofErr w:type="gramEnd"/>
      <w:r w:rsidR="0072425D" w:rsidRPr="00C01DC8">
        <w:rPr>
          <w:rFonts w:ascii="Arial" w:hAnsi="Arial" w:cs="Arial"/>
          <w:i/>
          <w:sz w:val="28"/>
          <w:szCs w:val="28"/>
        </w:rPr>
        <w:t xml:space="preserve"> </w:t>
      </w:r>
      <w:r w:rsidR="00C948C4" w:rsidRPr="00C01DC8">
        <w:rPr>
          <w:rFonts w:ascii="Arial" w:hAnsi="Arial" w:cs="Arial"/>
          <w:b/>
          <w:i/>
          <w:sz w:val="28"/>
          <w:szCs w:val="28"/>
        </w:rPr>
        <w:t xml:space="preserve"> </w:t>
      </w:r>
      <w:r w:rsidR="0072425D" w:rsidRPr="00C01DC8">
        <w:rPr>
          <w:rFonts w:ascii="Arial" w:hAnsi="Arial" w:cs="Arial"/>
          <w:i/>
          <w:sz w:val="28"/>
          <w:szCs w:val="28"/>
        </w:rPr>
        <w:t>Las medidas de seguridad y programas preventivos podrán ser, de manera enunciativa, los siguientes:</w:t>
      </w:r>
      <w:r w:rsidR="00821581" w:rsidRPr="00C01DC8">
        <w:rPr>
          <w:rFonts w:ascii="Arial" w:hAnsi="Arial" w:cs="Arial"/>
          <w:b/>
          <w:i/>
          <w:sz w:val="28"/>
          <w:szCs w:val="28"/>
        </w:rPr>
        <w:t xml:space="preserve"> </w:t>
      </w:r>
      <w:proofErr w:type="gramStart"/>
      <w:r w:rsidR="0072425D" w:rsidRPr="00C01DC8">
        <w:rPr>
          <w:rFonts w:ascii="Arial" w:hAnsi="Arial" w:cs="Arial"/>
          <w:i/>
          <w:sz w:val="28"/>
          <w:szCs w:val="28"/>
        </w:rPr>
        <w:t>a). . .</w:t>
      </w:r>
      <w:proofErr w:type="gramEnd"/>
      <w:r w:rsidR="0072425D" w:rsidRPr="00C01DC8">
        <w:rPr>
          <w:rFonts w:ascii="Arial" w:hAnsi="Arial" w:cs="Arial"/>
          <w:i/>
          <w:sz w:val="28"/>
          <w:szCs w:val="28"/>
        </w:rPr>
        <w:t xml:space="preserve"> . .; </w:t>
      </w:r>
      <w:r w:rsidR="00821581" w:rsidRPr="00C01DC8">
        <w:rPr>
          <w:rFonts w:ascii="Arial" w:hAnsi="Arial" w:cs="Arial"/>
          <w:b/>
          <w:i/>
          <w:sz w:val="28"/>
          <w:szCs w:val="28"/>
        </w:rPr>
        <w:t xml:space="preserve"> </w:t>
      </w:r>
      <w:r w:rsidR="0072425D" w:rsidRPr="00C01DC8">
        <w:rPr>
          <w:rFonts w:ascii="Arial" w:hAnsi="Arial" w:cs="Arial"/>
          <w:i/>
          <w:sz w:val="28"/>
          <w:szCs w:val="28"/>
        </w:rPr>
        <w:t xml:space="preserve">b). . . . . ; </w:t>
      </w:r>
      <w:r w:rsidR="00821581" w:rsidRPr="00C01DC8">
        <w:rPr>
          <w:rFonts w:ascii="Arial" w:hAnsi="Arial" w:cs="Arial"/>
          <w:b/>
          <w:i/>
          <w:sz w:val="28"/>
          <w:szCs w:val="28"/>
        </w:rPr>
        <w:t xml:space="preserve"> </w:t>
      </w:r>
      <w:r w:rsidR="0072425D" w:rsidRPr="00C01DC8">
        <w:rPr>
          <w:rFonts w:ascii="Arial" w:hAnsi="Arial" w:cs="Arial"/>
          <w:i/>
          <w:sz w:val="28"/>
          <w:szCs w:val="28"/>
        </w:rPr>
        <w:t xml:space="preserve">c). . . . .; </w:t>
      </w:r>
      <w:r w:rsidR="00821581" w:rsidRPr="00C01DC8">
        <w:rPr>
          <w:rFonts w:ascii="Arial" w:hAnsi="Arial" w:cs="Arial"/>
          <w:b/>
          <w:i/>
          <w:sz w:val="28"/>
          <w:szCs w:val="28"/>
        </w:rPr>
        <w:t xml:space="preserve"> </w:t>
      </w:r>
      <w:r w:rsidR="0072425D" w:rsidRPr="00C01DC8">
        <w:rPr>
          <w:rFonts w:ascii="Arial" w:hAnsi="Arial" w:cs="Arial"/>
          <w:i/>
          <w:sz w:val="28"/>
          <w:szCs w:val="28"/>
        </w:rPr>
        <w:t>d) . . . . ;</w:t>
      </w:r>
      <w:r w:rsidR="00821581" w:rsidRPr="00C01DC8">
        <w:rPr>
          <w:rFonts w:ascii="Arial" w:hAnsi="Arial" w:cs="Arial"/>
          <w:b/>
          <w:i/>
          <w:sz w:val="28"/>
          <w:szCs w:val="28"/>
        </w:rPr>
        <w:t xml:space="preserve"> </w:t>
      </w:r>
      <w:r w:rsidR="0072425D" w:rsidRPr="00C01DC8">
        <w:rPr>
          <w:rFonts w:ascii="Arial" w:hAnsi="Arial" w:cs="Arial"/>
          <w:i/>
          <w:sz w:val="28"/>
          <w:szCs w:val="28"/>
        </w:rPr>
        <w:t>e). . . . ; y</w:t>
      </w:r>
      <w:r w:rsidR="00821581" w:rsidRPr="00C01DC8">
        <w:rPr>
          <w:rFonts w:ascii="Arial" w:hAnsi="Arial" w:cs="Arial"/>
          <w:b/>
          <w:i/>
          <w:sz w:val="28"/>
          <w:szCs w:val="28"/>
        </w:rPr>
        <w:t xml:space="preserve"> </w:t>
      </w:r>
      <w:r w:rsidR="0072425D" w:rsidRPr="00C01DC8">
        <w:rPr>
          <w:rFonts w:ascii="Arial" w:hAnsi="Arial" w:cs="Arial"/>
          <w:i/>
          <w:sz w:val="28"/>
          <w:szCs w:val="28"/>
        </w:rPr>
        <w:t xml:space="preserve">f) Los demás que determinen o implementen los ayuntamientos, en términos de la presente ley y que resulten acordes a las necesidades de cada municipio, su capacidad </w:t>
      </w:r>
      <w:r w:rsidR="0072425D" w:rsidRPr="00C01DC8">
        <w:rPr>
          <w:rFonts w:ascii="Arial" w:hAnsi="Arial" w:cs="Arial"/>
          <w:i/>
          <w:sz w:val="28"/>
          <w:szCs w:val="28"/>
        </w:rPr>
        <w:lastRenderedPageBreak/>
        <w:t>material y operativa y en general, a sus características económicas y sociales.</w:t>
      </w:r>
      <w:r w:rsidR="0072425D" w:rsidRPr="00C01DC8">
        <w:rPr>
          <w:rFonts w:ascii="Arial" w:hAnsi="Arial" w:cs="Arial"/>
          <w:b/>
          <w:i/>
          <w:sz w:val="28"/>
          <w:szCs w:val="28"/>
          <w:u w:val="single"/>
        </w:rPr>
        <w:t>2. De igual forma, corresponde a los ayuntamientos aprobar el refrendo de licencias a los establecimientos a que se refiere la fracción I este artículo, en términos de la presente ley y las disposiciones reglamentarias que emitan.</w:t>
      </w:r>
      <w:r w:rsidR="00821581" w:rsidRPr="00C01DC8">
        <w:rPr>
          <w:rFonts w:ascii="Arial" w:hAnsi="Arial" w:cs="Arial"/>
          <w:b/>
          <w:i/>
          <w:sz w:val="28"/>
          <w:szCs w:val="28"/>
        </w:rPr>
        <w:t xml:space="preserve"> </w:t>
      </w:r>
      <w:r w:rsidR="0072425D" w:rsidRPr="00C01DC8">
        <w:rPr>
          <w:rFonts w:ascii="Arial" w:hAnsi="Arial" w:cs="Arial"/>
          <w:b/>
          <w:i/>
          <w:sz w:val="28"/>
          <w:szCs w:val="28"/>
        </w:rPr>
        <w:t>Artículo 9.</w:t>
      </w:r>
      <w:r w:rsidR="00821581" w:rsidRPr="00C01DC8">
        <w:rPr>
          <w:rFonts w:ascii="Arial" w:hAnsi="Arial" w:cs="Arial"/>
          <w:b/>
          <w:i/>
          <w:sz w:val="28"/>
          <w:szCs w:val="28"/>
        </w:rPr>
        <w:t xml:space="preserve"> </w:t>
      </w:r>
      <w:r w:rsidR="0072425D" w:rsidRPr="00C01DC8">
        <w:rPr>
          <w:rFonts w:ascii="Arial" w:hAnsi="Arial" w:cs="Arial"/>
          <w:b/>
          <w:i/>
          <w:sz w:val="28"/>
          <w:szCs w:val="28"/>
          <w:u w:val="single"/>
        </w:rPr>
        <w:t>1. Los Ayuntamientos pueden delegar la facultad establecida en el artículo anterior, en las dependencias u órganos que señalen, de conformidad con los lineamientos y procedimientos que para tal efecto establezcan en sus reglamentos municipales respectivos.</w:t>
      </w:r>
      <w:r w:rsidR="00C01DC8" w:rsidRPr="00C01DC8">
        <w:rPr>
          <w:rFonts w:ascii="Arial" w:hAnsi="Arial" w:cs="Arial"/>
          <w:b/>
          <w:i/>
          <w:sz w:val="28"/>
          <w:szCs w:val="28"/>
        </w:rPr>
        <w:t xml:space="preserve"> </w:t>
      </w:r>
      <w:r w:rsidR="0072425D" w:rsidRPr="00C01DC8">
        <w:rPr>
          <w:rFonts w:ascii="Arial" w:hAnsi="Arial" w:cs="Arial"/>
          <w:i/>
          <w:sz w:val="28"/>
          <w:szCs w:val="28"/>
        </w:rPr>
        <w:t>A su vez el artículo 7 del Reglamento Sobre la Venta y Consumo de Bebidas Alcohólicas del Municipio de Zapotlán el Grande, Jalisco, se establecen las facultades del Oficial de Padrón y Licencias en el cual no se contemplan dentro de sus facultades el poder refrendar las Licencias de Bebidas Alcohólicas. En el artículo 3 fracción XVII del reglamento en cita, especifica que para el refrendo lo realiza la Tesorería Municipal, pero no se refiere a la autorización, sino a la expedición como acto administrativo.</w:t>
      </w:r>
      <w:r w:rsidR="00C01DC8" w:rsidRPr="00C01DC8">
        <w:rPr>
          <w:rFonts w:ascii="Arial" w:hAnsi="Arial" w:cs="Arial"/>
          <w:b/>
          <w:i/>
          <w:sz w:val="28"/>
          <w:szCs w:val="28"/>
        </w:rPr>
        <w:t xml:space="preserve"> </w:t>
      </w:r>
      <w:r w:rsidR="0072425D" w:rsidRPr="00C01DC8">
        <w:rPr>
          <w:rFonts w:ascii="Arial" w:hAnsi="Arial" w:cs="Arial"/>
          <w:i/>
          <w:sz w:val="28"/>
          <w:szCs w:val="28"/>
        </w:rPr>
        <w:t>El artículo 17 fracción II, de dicho reglamento se dice:</w:t>
      </w:r>
      <w:r w:rsidR="0072425D">
        <w:rPr>
          <w:rFonts w:ascii="Arial" w:hAnsi="Arial" w:cs="Arial"/>
          <w:sz w:val="24"/>
          <w:szCs w:val="24"/>
        </w:rPr>
        <w:t xml:space="preserve"> </w:t>
      </w:r>
      <w:r w:rsidR="0072425D" w:rsidRPr="00594B2E">
        <w:rPr>
          <w:rFonts w:ascii="Arial" w:hAnsi="Arial" w:cs="Arial"/>
          <w:i/>
          <w:sz w:val="28"/>
          <w:szCs w:val="28"/>
        </w:rPr>
        <w:t>Artículo 17.- Corresponde al Ayuntamiento en el ámbito de sus atribuciones y competencias las siguiente</w:t>
      </w:r>
      <w:r w:rsidR="00594B2E" w:rsidRPr="00594B2E">
        <w:rPr>
          <w:rFonts w:ascii="Arial" w:hAnsi="Arial" w:cs="Arial"/>
          <w:i/>
          <w:sz w:val="28"/>
          <w:szCs w:val="28"/>
        </w:rPr>
        <w:t xml:space="preserve">s facultades: </w:t>
      </w:r>
      <w:r w:rsidR="0072425D" w:rsidRPr="00594B2E">
        <w:rPr>
          <w:rFonts w:ascii="Arial" w:hAnsi="Arial" w:cs="Arial"/>
          <w:i/>
          <w:sz w:val="28"/>
          <w:szCs w:val="28"/>
        </w:rPr>
        <w:t>II. Corresponde a los ayuntamientos aprobar el refrendo de licencias a los establecimientos a que se refiere el capítulo tercero, en los términos del presente reglamento. En ese tenor, atendiendo la necesidad urgente de expedir los refrendos referidos, se debe tener en cuenta la omisión contenida en el artículo anterior, sin embargo</w:t>
      </w:r>
      <w:r w:rsidR="00594B2E">
        <w:rPr>
          <w:rFonts w:ascii="Arial" w:hAnsi="Arial" w:cs="Arial"/>
          <w:i/>
          <w:sz w:val="28"/>
          <w:szCs w:val="28"/>
        </w:rPr>
        <w:t>,</w:t>
      </w:r>
      <w:r w:rsidR="0072425D" w:rsidRPr="00594B2E">
        <w:rPr>
          <w:rFonts w:ascii="Arial" w:hAnsi="Arial" w:cs="Arial"/>
          <w:i/>
          <w:sz w:val="28"/>
          <w:szCs w:val="28"/>
        </w:rPr>
        <w:t xml:space="preserve"> dicha situación queda satisfecha con la aplicación de la Ley estatal.</w:t>
      </w:r>
      <w:r w:rsidR="00594B2E" w:rsidRPr="00594B2E">
        <w:rPr>
          <w:rFonts w:ascii="Arial" w:hAnsi="Arial" w:cs="Arial"/>
          <w:b/>
          <w:i/>
          <w:sz w:val="28"/>
          <w:szCs w:val="28"/>
        </w:rPr>
        <w:t xml:space="preserve"> </w:t>
      </w:r>
      <w:r w:rsidR="0072425D" w:rsidRPr="00594B2E">
        <w:rPr>
          <w:rFonts w:ascii="Arial" w:hAnsi="Arial" w:cs="Arial"/>
          <w:i/>
          <w:sz w:val="28"/>
          <w:szCs w:val="28"/>
        </w:rPr>
        <w:t xml:space="preserve">Lo anterior obedece a la importancia de gestionar la delegación solicitada con el fin de dar fluidez a los refrendos mencionados, ya que representan un total de 667 licencias y un monto de </w:t>
      </w:r>
      <w:r w:rsidR="0072425D" w:rsidRPr="00594B2E">
        <w:rPr>
          <w:rFonts w:ascii="Arial" w:hAnsi="Arial" w:cs="Arial"/>
          <w:i/>
          <w:sz w:val="28"/>
          <w:szCs w:val="28"/>
        </w:rPr>
        <w:lastRenderedPageBreak/>
        <w:t xml:space="preserve">$36,577,111.63 (Treinta y seis millones </w:t>
      </w:r>
      <w:r w:rsidR="0072425D" w:rsidRPr="00562708">
        <w:rPr>
          <w:rFonts w:ascii="Arial" w:hAnsi="Arial" w:cs="Arial"/>
          <w:i/>
          <w:sz w:val="28"/>
          <w:szCs w:val="28"/>
        </w:rPr>
        <w:t>quinientos setenta y siete mil ciento once pesos 63/100 M. N.), monto que es importante recaudar en este periodo de refrendo y mientras no se encuentre delegada dicha facultad tendrían que retrasarse los refrendos hasta que el Ayuntamiento sesione y los apruebe, por lo que sería más tardado el trámite.</w:t>
      </w:r>
      <w:r w:rsidR="00594B2E" w:rsidRPr="00562708">
        <w:rPr>
          <w:rFonts w:ascii="Arial" w:hAnsi="Arial" w:cs="Arial"/>
          <w:b/>
          <w:i/>
          <w:sz w:val="28"/>
          <w:szCs w:val="28"/>
        </w:rPr>
        <w:t xml:space="preserve"> </w:t>
      </w:r>
      <w:r w:rsidR="0072425D" w:rsidRPr="00562708">
        <w:rPr>
          <w:rFonts w:ascii="Arial" w:hAnsi="Arial" w:cs="Arial"/>
          <w:bCs/>
          <w:i/>
          <w:sz w:val="28"/>
          <w:szCs w:val="28"/>
          <w:lang w:val="es-ES"/>
        </w:rPr>
        <w:t>Con base en lo anterior, hago del conocimiento de este Pleno, los siguientes:</w:t>
      </w:r>
      <w:r w:rsidR="00594B2E" w:rsidRPr="00562708">
        <w:rPr>
          <w:rFonts w:ascii="Arial" w:hAnsi="Arial" w:cs="Arial"/>
          <w:bCs/>
          <w:i/>
          <w:sz w:val="28"/>
          <w:szCs w:val="28"/>
          <w:lang w:val="es-ES"/>
        </w:rPr>
        <w:t xml:space="preserve"> </w:t>
      </w:r>
      <w:r w:rsidR="00594B2E" w:rsidRPr="00562708">
        <w:rPr>
          <w:rFonts w:ascii="Arial" w:hAnsi="Arial" w:cs="Arial"/>
          <w:b/>
          <w:bCs/>
          <w:i/>
          <w:sz w:val="28"/>
          <w:szCs w:val="28"/>
          <w:lang w:val="es-ES"/>
        </w:rPr>
        <w:t>CONSIDERANDO</w:t>
      </w:r>
      <w:r w:rsidR="0072425D" w:rsidRPr="00562708">
        <w:rPr>
          <w:rFonts w:ascii="Arial" w:hAnsi="Arial" w:cs="Arial"/>
          <w:b/>
          <w:bCs/>
          <w:i/>
          <w:sz w:val="28"/>
          <w:szCs w:val="28"/>
          <w:lang w:val="es-ES"/>
        </w:rPr>
        <w:t>S:</w:t>
      </w:r>
      <w:r w:rsidR="00594B2E" w:rsidRPr="00562708">
        <w:rPr>
          <w:rFonts w:ascii="Arial" w:hAnsi="Arial" w:cs="Arial"/>
          <w:b/>
          <w:i/>
          <w:sz w:val="28"/>
          <w:szCs w:val="28"/>
        </w:rPr>
        <w:t xml:space="preserve"> </w:t>
      </w:r>
      <w:r w:rsidR="0072425D" w:rsidRPr="00562708">
        <w:rPr>
          <w:rFonts w:ascii="Arial" w:hAnsi="Arial" w:cs="Arial"/>
          <w:b/>
          <w:bCs/>
          <w:i/>
          <w:sz w:val="28"/>
          <w:szCs w:val="28"/>
        </w:rPr>
        <w:t xml:space="preserve">PRIMERO.-  </w:t>
      </w:r>
      <w:r w:rsidR="0072425D" w:rsidRPr="00562708">
        <w:rPr>
          <w:rFonts w:ascii="Arial" w:hAnsi="Arial" w:cs="Arial"/>
          <w:bCs/>
          <w:i/>
          <w:sz w:val="28"/>
          <w:szCs w:val="28"/>
        </w:rPr>
        <w:t>Con la fundamentación transcrita en supra líneas, atendiendo lo contenido en el Oficio número HPM-051-2023, suscrito por la Licenciada Ana María del Toro Torres, en su carácter de Encargada de la Hacienda Municipal, que en esencia solicita que el Pleno de este Honorable Ayuntamiento Constitucional de Zapotlán el Grande, Jalisco, otorgue facultades  DELEGATORIAS al Oficial de Padrón y Licencias</w:t>
      </w:r>
      <w:r w:rsidR="0072425D" w:rsidRPr="00562708">
        <w:rPr>
          <w:rFonts w:ascii="Arial" w:hAnsi="Arial" w:cs="Arial"/>
          <w:bCs/>
          <w:i/>
          <w:sz w:val="28"/>
          <w:szCs w:val="28"/>
          <w:lang w:val="es-ES"/>
        </w:rPr>
        <w:t xml:space="preserve"> se advierte que el referido pleno es legalmente competente para resolver sobre el particular y por ende procedente la petición descrita. </w:t>
      </w:r>
      <w:r w:rsidR="0072425D" w:rsidRPr="00562708">
        <w:rPr>
          <w:rFonts w:ascii="Arial" w:hAnsi="Arial" w:cs="Arial"/>
          <w:b/>
          <w:bCs/>
          <w:i/>
          <w:sz w:val="28"/>
          <w:szCs w:val="28"/>
          <w:lang w:val="es-ES"/>
        </w:rPr>
        <w:t xml:space="preserve">SEGUNDO.- </w:t>
      </w:r>
      <w:r w:rsidR="0072425D" w:rsidRPr="00562708">
        <w:rPr>
          <w:rFonts w:ascii="Arial" w:hAnsi="Arial" w:cs="Arial"/>
          <w:bCs/>
          <w:i/>
          <w:sz w:val="28"/>
          <w:szCs w:val="28"/>
          <w:lang w:val="es-ES"/>
        </w:rPr>
        <w:t xml:space="preserve">Atendiendo lo previsto en la Ley de Mejora Regulatoria del Estado de Jalisco y sus Municipios, que menciona que la </w:t>
      </w:r>
      <w:r w:rsidR="00562708" w:rsidRPr="00562708">
        <w:rPr>
          <w:rFonts w:ascii="Arial" w:hAnsi="Arial" w:cs="Arial"/>
          <w:bCs/>
          <w:i/>
          <w:sz w:val="28"/>
          <w:szCs w:val="28"/>
          <w:lang w:val="es-ES"/>
        </w:rPr>
        <w:t>política</w:t>
      </w:r>
      <w:r w:rsidR="0072425D" w:rsidRPr="00562708">
        <w:rPr>
          <w:rFonts w:ascii="Arial" w:hAnsi="Arial" w:cs="Arial"/>
          <w:bCs/>
          <w:i/>
          <w:sz w:val="28"/>
          <w:szCs w:val="28"/>
          <w:lang w:val="es-ES"/>
        </w:rPr>
        <w:t xml:space="preserve"> pública de mejora regulatoria abarca un proceso continuo y sistemático de análisis, revisión y modificación, creación o eliminación de normas, trámites y requisitos, para eficientar, agilizar y economizar los procedimientos que deben realizar los ciudadanos ante las autoridades administrativas estatales y municipales, orientado a la simplificación de regulaciones, trámites y servicios. Dicha Ley tiene como finalidad facilitar la vida de la gente para que desarrolle su potencial a plenitud, mediante normas claras, trámites sencillos y gobiernos eficientes. Que las regulaciones que se expidan generen beneficios superiores a sus costos y produzcan el máximo bienestar para la sociedad (</w:t>
      </w:r>
      <w:r w:rsidR="00562708" w:rsidRPr="00562708">
        <w:rPr>
          <w:rFonts w:ascii="Arial" w:hAnsi="Arial" w:cs="Arial"/>
          <w:bCs/>
          <w:i/>
          <w:sz w:val="28"/>
          <w:szCs w:val="28"/>
          <w:lang w:val="es-ES"/>
        </w:rPr>
        <w:t xml:space="preserve">Artículo 9, II, LMREJSM). </w:t>
      </w:r>
      <w:r w:rsidR="0072425D" w:rsidRPr="00562708">
        <w:rPr>
          <w:rFonts w:ascii="Arial" w:hAnsi="Arial" w:cs="Arial"/>
          <w:bCs/>
          <w:i/>
          <w:sz w:val="28"/>
          <w:szCs w:val="28"/>
          <w:lang w:val="es-ES"/>
        </w:rPr>
        <w:t xml:space="preserve">Por lo anteriormente expuesto, fundado y </w:t>
      </w:r>
      <w:r w:rsidR="0072425D" w:rsidRPr="00562708">
        <w:rPr>
          <w:rFonts w:ascii="Arial" w:hAnsi="Arial" w:cs="Arial"/>
          <w:bCs/>
          <w:i/>
          <w:sz w:val="28"/>
          <w:szCs w:val="28"/>
          <w:lang w:val="es-ES"/>
        </w:rPr>
        <w:lastRenderedPageBreak/>
        <w:t xml:space="preserve">motivado, propongo para su aprobación iniciativa de acuerdo que contiene los siguientes: </w:t>
      </w:r>
      <w:r w:rsidR="0072425D" w:rsidRPr="00562708">
        <w:rPr>
          <w:rFonts w:ascii="Arial" w:hAnsi="Arial" w:cs="Arial"/>
          <w:b/>
          <w:bCs/>
          <w:i/>
          <w:sz w:val="28"/>
          <w:szCs w:val="28"/>
          <w:lang w:val="es-ES"/>
        </w:rPr>
        <w:t>PUNTOS DE ACUERDO:</w:t>
      </w:r>
      <w:r w:rsidR="00562708" w:rsidRPr="00562708">
        <w:rPr>
          <w:rFonts w:ascii="Arial" w:hAnsi="Arial" w:cs="Arial"/>
          <w:b/>
          <w:bCs/>
          <w:i/>
          <w:sz w:val="28"/>
          <w:szCs w:val="28"/>
          <w:lang w:val="es-ES"/>
        </w:rPr>
        <w:t xml:space="preserve"> </w:t>
      </w:r>
      <w:r w:rsidR="0072425D" w:rsidRPr="00562708">
        <w:rPr>
          <w:rFonts w:ascii="Arial" w:hAnsi="Arial" w:cs="Arial"/>
          <w:b/>
          <w:bCs/>
          <w:i/>
          <w:sz w:val="28"/>
          <w:szCs w:val="28"/>
        </w:rPr>
        <w:t xml:space="preserve">PRIMERO.- </w:t>
      </w:r>
      <w:r w:rsidR="0072425D" w:rsidRPr="00562708">
        <w:rPr>
          <w:rFonts w:ascii="Arial" w:hAnsi="Arial" w:cs="Arial"/>
          <w:bCs/>
          <w:i/>
          <w:sz w:val="28"/>
          <w:szCs w:val="28"/>
        </w:rPr>
        <w:t>Se autoriza y se faculta por Delegación de este Honorable Pleno del Ayuntamiento Constitucional de Zapotlán el Grande, Jalisco, al</w:t>
      </w:r>
      <w:r w:rsidR="0072425D" w:rsidRPr="00562708">
        <w:rPr>
          <w:rFonts w:ascii="Arial" w:hAnsi="Arial" w:cs="Arial"/>
          <w:b/>
          <w:bCs/>
          <w:i/>
          <w:sz w:val="28"/>
          <w:szCs w:val="28"/>
        </w:rPr>
        <w:t xml:space="preserve"> C. JOSÉ ANTONIO ALVAREZ HERNÁNDEZ</w:t>
      </w:r>
      <w:r w:rsidR="0072425D" w:rsidRPr="00562708">
        <w:rPr>
          <w:rFonts w:ascii="Arial" w:hAnsi="Arial" w:cs="Arial"/>
          <w:bCs/>
          <w:i/>
          <w:sz w:val="28"/>
          <w:szCs w:val="28"/>
        </w:rPr>
        <w:t>, en su carácter de Oficial de Padrón y Licencias, y a la</w:t>
      </w:r>
      <w:r w:rsidR="0072425D" w:rsidRPr="00562708">
        <w:rPr>
          <w:rFonts w:ascii="Arial" w:hAnsi="Arial" w:cs="Arial"/>
          <w:b/>
          <w:bCs/>
          <w:i/>
          <w:sz w:val="28"/>
          <w:szCs w:val="28"/>
        </w:rPr>
        <w:t xml:space="preserve"> C. CORINA FRIAS VÁZQUEZ</w:t>
      </w:r>
      <w:r w:rsidR="0072425D" w:rsidRPr="00562708">
        <w:rPr>
          <w:rFonts w:ascii="Arial" w:hAnsi="Arial" w:cs="Arial"/>
          <w:bCs/>
          <w:i/>
          <w:sz w:val="28"/>
          <w:szCs w:val="28"/>
        </w:rPr>
        <w:t xml:space="preserve"> en su carácter de Directora de Ingresos para que en ausencia del primero, expida los refrendos correspondientes a las Licencias de Bebidas Alcohólicas a partir del 01 de Enero de 2023 y hasta el 31 de Septiembre de 2024, en términos de los dispue</w:t>
      </w:r>
      <w:r w:rsidR="00562708" w:rsidRPr="00562708">
        <w:rPr>
          <w:rFonts w:ascii="Arial" w:hAnsi="Arial" w:cs="Arial"/>
          <w:bCs/>
          <w:i/>
          <w:sz w:val="28"/>
          <w:szCs w:val="28"/>
        </w:rPr>
        <w:t xml:space="preserve">sto por la legislación estatal. </w:t>
      </w:r>
      <w:proofErr w:type="gramStart"/>
      <w:r w:rsidR="0072425D" w:rsidRPr="00562708">
        <w:rPr>
          <w:rFonts w:ascii="Arial" w:hAnsi="Arial" w:cs="Arial"/>
          <w:b/>
          <w:bCs/>
          <w:i/>
          <w:sz w:val="28"/>
          <w:szCs w:val="28"/>
          <w:lang w:val="es-ES"/>
        </w:rPr>
        <w:t>SEGUNDO.</w:t>
      </w:r>
      <w:r w:rsidR="0072425D" w:rsidRPr="00562708">
        <w:rPr>
          <w:rFonts w:ascii="Arial" w:hAnsi="Arial" w:cs="Arial"/>
          <w:bCs/>
          <w:i/>
          <w:sz w:val="28"/>
          <w:szCs w:val="28"/>
          <w:lang w:val="es-ES"/>
        </w:rPr>
        <w:t>-</w:t>
      </w:r>
      <w:proofErr w:type="gramEnd"/>
      <w:r w:rsidR="0072425D" w:rsidRPr="00562708">
        <w:rPr>
          <w:rFonts w:ascii="Arial" w:hAnsi="Arial" w:cs="Arial"/>
          <w:bCs/>
          <w:i/>
          <w:sz w:val="28"/>
          <w:szCs w:val="28"/>
          <w:lang w:val="es-ES"/>
        </w:rPr>
        <w:t xml:space="preserve"> Notifíquese el presente dictamen a la Encargada de la Hacienda Municipal, a la Directora de Ingresos así como al  Oficial de Padrón y Licencias del municipio a efecto de que den cumplimiento con lo aquí ordenado.</w:t>
      </w:r>
      <w:r w:rsidR="00562708" w:rsidRPr="00562708">
        <w:rPr>
          <w:rFonts w:ascii="Arial" w:hAnsi="Arial" w:cs="Arial"/>
          <w:bCs/>
          <w:i/>
          <w:sz w:val="28"/>
          <w:szCs w:val="28"/>
          <w:lang w:val="es-ES"/>
        </w:rPr>
        <w:t xml:space="preserve"> ATENTAMENT</w:t>
      </w:r>
      <w:r w:rsidR="0072425D" w:rsidRPr="00562708">
        <w:rPr>
          <w:rFonts w:ascii="Arial" w:hAnsi="Arial" w:cs="Arial"/>
          <w:bCs/>
          <w:i/>
          <w:sz w:val="28"/>
          <w:szCs w:val="28"/>
          <w:lang w:val="es-ES"/>
        </w:rPr>
        <w:t>E</w:t>
      </w:r>
      <w:r w:rsidR="00562708" w:rsidRPr="00562708">
        <w:rPr>
          <w:rFonts w:ascii="Arial" w:hAnsi="Arial" w:cs="Arial"/>
          <w:bCs/>
          <w:i/>
          <w:sz w:val="28"/>
          <w:szCs w:val="28"/>
          <w:lang w:val="es-ES"/>
        </w:rPr>
        <w:t xml:space="preserve"> </w:t>
      </w:r>
      <w:r w:rsidR="0072425D" w:rsidRPr="00562708">
        <w:rPr>
          <w:rFonts w:ascii="Arial" w:hAnsi="Arial" w:cs="Arial"/>
          <w:bCs/>
          <w:i/>
          <w:sz w:val="28"/>
          <w:szCs w:val="28"/>
          <w:lang w:val="es-ES"/>
        </w:rPr>
        <w:t>“2023, Año del 140 Aniversario del Nata</w:t>
      </w:r>
      <w:r w:rsidR="00562708" w:rsidRPr="00562708">
        <w:rPr>
          <w:rFonts w:ascii="Arial" w:hAnsi="Arial" w:cs="Arial"/>
          <w:bCs/>
          <w:i/>
          <w:sz w:val="28"/>
          <w:szCs w:val="28"/>
          <w:lang w:val="es-ES"/>
        </w:rPr>
        <w:t xml:space="preserve">licio de José Clemente Orozco”. </w:t>
      </w:r>
      <w:r w:rsidR="0072425D" w:rsidRPr="00562708">
        <w:rPr>
          <w:rFonts w:ascii="Arial" w:hAnsi="Arial" w:cs="Arial"/>
          <w:bCs/>
          <w:i/>
          <w:sz w:val="28"/>
          <w:szCs w:val="28"/>
          <w:lang w:val="es-ES"/>
        </w:rPr>
        <w:t>Cd. Guzmán Municipio de Zapotlán el Grande, Jalisco.</w:t>
      </w:r>
      <w:r w:rsidR="00562708" w:rsidRPr="00562708">
        <w:rPr>
          <w:rFonts w:ascii="Arial" w:hAnsi="Arial" w:cs="Arial"/>
          <w:bCs/>
          <w:i/>
          <w:sz w:val="28"/>
          <w:szCs w:val="28"/>
          <w:lang w:val="es-ES"/>
        </w:rPr>
        <w:t xml:space="preserve"> </w:t>
      </w:r>
      <w:r w:rsidR="0072425D" w:rsidRPr="00562708">
        <w:rPr>
          <w:rFonts w:ascii="Arial" w:hAnsi="Arial" w:cs="Arial"/>
          <w:bCs/>
          <w:i/>
          <w:sz w:val="28"/>
          <w:szCs w:val="28"/>
          <w:lang w:val="es-ES"/>
        </w:rPr>
        <w:t xml:space="preserve">A 01 de </w:t>
      </w:r>
      <w:proofErr w:type="gramStart"/>
      <w:r w:rsidR="0072425D" w:rsidRPr="00562708">
        <w:rPr>
          <w:rFonts w:ascii="Arial" w:hAnsi="Arial" w:cs="Arial"/>
          <w:bCs/>
          <w:i/>
          <w:sz w:val="28"/>
          <w:szCs w:val="28"/>
          <w:lang w:val="es-ES"/>
        </w:rPr>
        <w:t>Febrero</w:t>
      </w:r>
      <w:proofErr w:type="gramEnd"/>
      <w:r w:rsidR="0072425D" w:rsidRPr="00562708">
        <w:rPr>
          <w:rFonts w:ascii="Arial" w:hAnsi="Arial" w:cs="Arial"/>
          <w:bCs/>
          <w:i/>
          <w:sz w:val="28"/>
          <w:szCs w:val="28"/>
          <w:lang w:val="es-ES"/>
        </w:rPr>
        <w:t xml:space="preserve"> de 2023.</w:t>
      </w:r>
      <w:r w:rsidR="00562708" w:rsidRPr="00562708">
        <w:rPr>
          <w:rFonts w:ascii="Arial" w:hAnsi="Arial" w:cs="Arial"/>
          <w:bCs/>
          <w:i/>
          <w:sz w:val="28"/>
          <w:szCs w:val="28"/>
          <w:lang w:val="es-ES"/>
        </w:rPr>
        <w:t xml:space="preserve"> </w:t>
      </w:r>
      <w:r w:rsidR="0072425D" w:rsidRPr="00562708">
        <w:rPr>
          <w:rFonts w:ascii="Arial" w:hAnsi="Arial" w:cs="Arial"/>
          <w:b/>
          <w:bCs/>
          <w:i/>
          <w:sz w:val="28"/>
          <w:szCs w:val="28"/>
          <w:lang w:val="es-ES"/>
        </w:rPr>
        <w:t>C. JORGE DE JESÚS JUÁREZ PARRA.</w:t>
      </w:r>
      <w:r w:rsidR="00562708" w:rsidRPr="00562708">
        <w:rPr>
          <w:rFonts w:ascii="Arial" w:hAnsi="Arial" w:cs="Arial"/>
          <w:b/>
          <w:bCs/>
          <w:i/>
          <w:sz w:val="28"/>
          <w:szCs w:val="28"/>
          <w:lang w:val="es-ES"/>
        </w:rPr>
        <w:t xml:space="preserve"> </w:t>
      </w:r>
      <w:r w:rsidR="0072425D" w:rsidRPr="00562708">
        <w:rPr>
          <w:rFonts w:ascii="Arial" w:hAnsi="Arial" w:cs="Arial"/>
          <w:bCs/>
          <w:i/>
          <w:sz w:val="28"/>
          <w:szCs w:val="28"/>
          <w:lang w:val="es-ES"/>
        </w:rPr>
        <w:t>Regidor presidente de la Comisión Edilicia Permanente de Hacienda Pública</w:t>
      </w:r>
      <w:r w:rsidR="00562708" w:rsidRPr="00562708">
        <w:rPr>
          <w:rFonts w:ascii="Arial" w:hAnsi="Arial" w:cs="Arial"/>
          <w:bCs/>
          <w:i/>
          <w:sz w:val="28"/>
          <w:szCs w:val="28"/>
          <w:lang w:val="es-ES"/>
        </w:rPr>
        <w:t xml:space="preserve"> </w:t>
      </w:r>
      <w:r w:rsidR="0072425D" w:rsidRPr="00562708">
        <w:rPr>
          <w:rFonts w:ascii="Arial" w:hAnsi="Arial" w:cs="Arial"/>
          <w:bCs/>
          <w:i/>
          <w:sz w:val="28"/>
          <w:szCs w:val="28"/>
          <w:lang w:val="es-ES"/>
        </w:rPr>
        <w:t xml:space="preserve">y Patrimonio Municipal. </w:t>
      </w:r>
      <w:r w:rsidR="00562708" w:rsidRPr="00562708">
        <w:rPr>
          <w:rFonts w:ascii="Arial" w:hAnsi="Arial" w:cs="Arial"/>
          <w:b/>
          <w:bCs/>
          <w:i/>
          <w:sz w:val="28"/>
          <w:szCs w:val="28"/>
          <w:lang w:val="es-ES"/>
        </w:rPr>
        <w:t>FIRMA”</w:t>
      </w:r>
      <w:r w:rsidR="008C7490">
        <w:rPr>
          <w:rFonts w:ascii="Arial" w:hAnsi="Arial" w:cs="Arial"/>
          <w:b/>
          <w:bCs/>
          <w:i/>
          <w:sz w:val="28"/>
          <w:szCs w:val="28"/>
          <w:lang w:val="es-ES"/>
        </w:rPr>
        <w:t>.</w:t>
      </w:r>
      <w:r w:rsidR="00562708" w:rsidRPr="00562708">
        <w:rPr>
          <w:rFonts w:ascii="Arial" w:hAnsi="Arial" w:cs="Arial"/>
          <w:b/>
          <w:bCs/>
          <w:i/>
          <w:sz w:val="28"/>
          <w:szCs w:val="28"/>
          <w:lang w:val="es-ES"/>
        </w:rPr>
        <w:t xml:space="preserve"> </w:t>
      </w:r>
      <w:r w:rsidR="00B72F1A">
        <w:rPr>
          <w:rFonts w:ascii="Arial" w:hAnsi="Arial" w:cs="Arial"/>
          <w:bCs/>
          <w:sz w:val="28"/>
          <w:szCs w:val="28"/>
          <w:lang w:val="es-ES"/>
        </w:rPr>
        <w:t xml:space="preserve">Como podemos apreciar, tenemos muchas solicitudes de refrendos </w:t>
      </w:r>
      <w:r w:rsidR="00680835">
        <w:rPr>
          <w:rFonts w:ascii="Arial" w:hAnsi="Arial" w:cs="Arial"/>
          <w:bCs/>
          <w:sz w:val="28"/>
          <w:szCs w:val="28"/>
          <w:lang w:val="es-ES"/>
        </w:rPr>
        <w:t xml:space="preserve">y muchas licencias expedidas </w:t>
      </w:r>
      <w:r w:rsidR="00061A0D">
        <w:rPr>
          <w:rFonts w:ascii="Arial" w:hAnsi="Arial" w:cs="Arial"/>
          <w:bCs/>
          <w:sz w:val="28"/>
          <w:szCs w:val="28"/>
          <w:lang w:val="es-ES"/>
        </w:rPr>
        <w:t xml:space="preserve">en el transcurso de los años. Ese monto que se señala, también son los recargos, actualizaciones, periodos no pagados </w:t>
      </w:r>
      <w:r w:rsidR="00AC65DA">
        <w:rPr>
          <w:rFonts w:ascii="Arial" w:hAnsi="Arial" w:cs="Arial"/>
          <w:bCs/>
          <w:sz w:val="28"/>
          <w:szCs w:val="28"/>
          <w:lang w:val="es-ES"/>
        </w:rPr>
        <w:t xml:space="preserve">que contemplan esta cantidad como tal. Y, </w:t>
      </w:r>
      <w:r w:rsidR="00110289">
        <w:rPr>
          <w:rFonts w:ascii="Arial" w:hAnsi="Arial" w:cs="Arial"/>
          <w:bCs/>
          <w:sz w:val="28"/>
          <w:szCs w:val="28"/>
          <w:lang w:val="es-ES"/>
        </w:rPr>
        <w:t>la necesidad apremiante de que este es el momento de refrendos y como estamos en un proceso de regularización</w:t>
      </w:r>
      <w:r w:rsidR="004F465C">
        <w:rPr>
          <w:rFonts w:ascii="Arial" w:hAnsi="Arial" w:cs="Arial"/>
          <w:bCs/>
          <w:sz w:val="28"/>
          <w:szCs w:val="28"/>
          <w:lang w:val="es-ES"/>
        </w:rPr>
        <w:t xml:space="preserve">, solicito al Pleno, esta delegación de facultades al personal administrativo de este Ayuntamiento que hemos señalado, es </w:t>
      </w:r>
      <w:proofErr w:type="spellStart"/>
      <w:r w:rsidR="004F465C">
        <w:rPr>
          <w:rFonts w:ascii="Arial" w:hAnsi="Arial" w:cs="Arial"/>
          <w:bCs/>
          <w:sz w:val="28"/>
          <w:szCs w:val="28"/>
          <w:lang w:val="es-ES"/>
        </w:rPr>
        <w:t>cuanto</w:t>
      </w:r>
      <w:proofErr w:type="spellEnd"/>
      <w:r w:rsidR="004F465C">
        <w:rPr>
          <w:rFonts w:ascii="Arial" w:hAnsi="Arial" w:cs="Arial"/>
          <w:bCs/>
          <w:sz w:val="28"/>
          <w:szCs w:val="28"/>
          <w:lang w:val="es-ES"/>
        </w:rPr>
        <w:t xml:space="preserve">. </w:t>
      </w:r>
      <w:r w:rsidR="004F465C">
        <w:rPr>
          <w:rFonts w:ascii="Arial" w:hAnsi="Arial" w:cs="Arial"/>
          <w:b/>
          <w:bCs/>
          <w:i/>
          <w:sz w:val="28"/>
          <w:szCs w:val="28"/>
          <w:lang w:val="es-ES"/>
        </w:rPr>
        <w:t xml:space="preserve">C. Regidora Sara Moreno Ramírez: </w:t>
      </w:r>
      <w:r w:rsidR="001208FE">
        <w:rPr>
          <w:rFonts w:ascii="Arial" w:hAnsi="Arial" w:cs="Arial"/>
          <w:bCs/>
          <w:sz w:val="28"/>
          <w:szCs w:val="28"/>
          <w:lang w:val="es-ES"/>
        </w:rPr>
        <w:t>Buenas tardes compañeros. Solamente hacer un pequeño comentario; cuando iniciamos la administración</w:t>
      </w:r>
      <w:r w:rsidR="00E047C2">
        <w:rPr>
          <w:rFonts w:ascii="Arial" w:hAnsi="Arial" w:cs="Arial"/>
          <w:bCs/>
          <w:sz w:val="28"/>
          <w:szCs w:val="28"/>
          <w:lang w:val="es-ES"/>
        </w:rPr>
        <w:t xml:space="preserve">, en Padrón y </w:t>
      </w:r>
      <w:r w:rsidR="00E047C2">
        <w:rPr>
          <w:rFonts w:ascii="Arial" w:hAnsi="Arial" w:cs="Arial"/>
          <w:bCs/>
          <w:sz w:val="28"/>
          <w:szCs w:val="28"/>
          <w:lang w:val="es-ES"/>
        </w:rPr>
        <w:lastRenderedPageBreak/>
        <w:t>Licencias, es donde se otorgaba el refrendo, después hicimos un R</w:t>
      </w:r>
      <w:r w:rsidR="00DF5265">
        <w:rPr>
          <w:rFonts w:ascii="Arial" w:hAnsi="Arial" w:cs="Arial"/>
          <w:bCs/>
          <w:sz w:val="28"/>
          <w:szCs w:val="28"/>
          <w:lang w:val="es-ES"/>
        </w:rPr>
        <w:t xml:space="preserve">eglamento, donde se les quitaba estas facultades y entonces, se instaló un Consejo de Giros Restringidos, donde se iba a tomar ahí una decisión y después, también se venía a Cabildo, por supuesto también en el Departamento </w:t>
      </w:r>
      <w:r w:rsidR="00032DB7">
        <w:rPr>
          <w:rFonts w:ascii="Arial" w:hAnsi="Arial" w:cs="Arial"/>
          <w:bCs/>
          <w:sz w:val="28"/>
          <w:szCs w:val="28"/>
          <w:lang w:val="es-ES"/>
        </w:rPr>
        <w:t>Jurídico, se entregaba otro expediente. Mi duda es, eso entonces ¿ya no se va a tomar en cuenta? Y se quiere ahora otorgar las facultades a estas dos personalidades que se mencionan</w:t>
      </w:r>
      <w:r w:rsidR="0069492A">
        <w:rPr>
          <w:rFonts w:ascii="Arial" w:hAnsi="Arial" w:cs="Arial"/>
          <w:bCs/>
          <w:sz w:val="28"/>
          <w:szCs w:val="28"/>
          <w:lang w:val="es-ES"/>
        </w:rPr>
        <w:t>. Y,</w:t>
      </w:r>
      <w:r w:rsidR="00032DB7">
        <w:rPr>
          <w:rFonts w:ascii="Arial" w:hAnsi="Arial" w:cs="Arial"/>
          <w:bCs/>
          <w:sz w:val="28"/>
          <w:szCs w:val="28"/>
          <w:lang w:val="es-ES"/>
        </w:rPr>
        <w:t xml:space="preserve"> mi duda también es, entonces </w:t>
      </w:r>
      <w:r w:rsidR="0069492A">
        <w:rPr>
          <w:rFonts w:ascii="Arial" w:hAnsi="Arial" w:cs="Arial"/>
          <w:bCs/>
          <w:sz w:val="28"/>
          <w:szCs w:val="28"/>
          <w:lang w:val="es-ES"/>
        </w:rPr>
        <w:t xml:space="preserve">¿se va a modificar el Reglamento? O cómo es quedaría. Y, sí que es una tristeza que vamos ya, año y tres meses en la Administración y si hay gente que nos busca y nos buscan porque se ha detenido mucho la renovación de licencias, es </w:t>
      </w:r>
      <w:proofErr w:type="spellStart"/>
      <w:r w:rsidR="0069492A">
        <w:rPr>
          <w:rFonts w:ascii="Arial" w:hAnsi="Arial" w:cs="Arial"/>
          <w:bCs/>
          <w:sz w:val="28"/>
          <w:szCs w:val="28"/>
          <w:lang w:val="es-ES"/>
        </w:rPr>
        <w:t>cuanto</w:t>
      </w:r>
      <w:proofErr w:type="spellEnd"/>
      <w:r w:rsidR="0069492A">
        <w:rPr>
          <w:rFonts w:ascii="Arial" w:hAnsi="Arial" w:cs="Arial"/>
          <w:bCs/>
          <w:sz w:val="28"/>
          <w:szCs w:val="28"/>
          <w:lang w:val="es-ES"/>
        </w:rPr>
        <w:t xml:space="preserve">. </w:t>
      </w:r>
      <w:r w:rsidR="0069492A">
        <w:rPr>
          <w:rFonts w:ascii="Arial" w:hAnsi="Arial" w:cs="Arial"/>
          <w:b/>
          <w:bCs/>
          <w:i/>
          <w:sz w:val="28"/>
          <w:szCs w:val="28"/>
          <w:lang w:val="es-ES"/>
        </w:rPr>
        <w:t xml:space="preserve">C. Regidor Jorge de Jesús Juárez Parra: </w:t>
      </w:r>
      <w:r w:rsidR="0069492A">
        <w:rPr>
          <w:rFonts w:ascii="Arial" w:hAnsi="Arial" w:cs="Arial"/>
          <w:bCs/>
          <w:sz w:val="28"/>
          <w:szCs w:val="28"/>
          <w:lang w:val="es-ES"/>
        </w:rPr>
        <w:t xml:space="preserve">Muchas gracias. Le agradezco mucho su pregunta Regidora Sara; fíjate </w:t>
      </w:r>
      <w:r w:rsidR="003911A0">
        <w:rPr>
          <w:rFonts w:ascii="Arial" w:hAnsi="Arial" w:cs="Arial"/>
          <w:bCs/>
          <w:sz w:val="28"/>
          <w:szCs w:val="28"/>
          <w:lang w:val="es-ES"/>
        </w:rPr>
        <w:t>que</w:t>
      </w:r>
      <w:r w:rsidR="00F707DE">
        <w:rPr>
          <w:rFonts w:ascii="Arial" w:hAnsi="Arial" w:cs="Arial"/>
          <w:bCs/>
          <w:sz w:val="28"/>
          <w:szCs w:val="28"/>
          <w:lang w:val="es-ES"/>
        </w:rPr>
        <w:t>,</w:t>
      </w:r>
      <w:r w:rsidR="003911A0">
        <w:rPr>
          <w:rFonts w:ascii="Arial" w:hAnsi="Arial" w:cs="Arial"/>
          <w:bCs/>
          <w:sz w:val="28"/>
          <w:szCs w:val="28"/>
          <w:lang w:val="es-ES"/>
        </w:rPr>
        <w:t xml:space="preserve"> de alguna manera, el Reglamento anterior que teníamos, contemplaba el refrendo como tal, y en este nuevo Reglamento de Gobierno, no lo contempla el refrendo y señala que el refrendo va por el A</w:t>
      </w:r>
      <w:r w:rsidR="00DC07F2">
        <w:rPr>
          <w:rFonts w:ascii="Arial" w:hAnsi="Arial" w:cs="Arial"/>
          <w:bCs/>
          <w:sz w:val="28"/>
          <w:szCs w:val="28"/>
          <w:lang w:val="es-ES"/>
        </w:rPr>
        <w:t xml:space="preserve">yuntamiento. Sin embargo, la Ley Estatal, nos da la salida de </w:t>
      </w:r>
      <w:r w:rsidR="00F707DE">
        <w:rPr>
          <w:rFonts w:ascii="Arial" w:hAnsi="Arial" w:cs="Arial"/>
          <w:bCs/>
          <w:sz w:val="28"/>
          <w:szCs w:val="28"/>
          <w:lang w:val="es-ES"/>
        </w:rPr>
        <w:t>delegar la facultad</w:t>
      </w:r>
      <w:r w:rsidR="00DC07F2">
        <w:rPr>
          <w:rFonts w:ascii="Arial" w:hAnsi="Arial" w:cs="Arial"/>
          <w:bCs/>
          <w:sz w:val="28"/>
          <w:szCs w:val="28"/>
          <w:lang w:val="es-ES"/>
        </w:rPr>
        <w:t xml:space="preserve">, lo acabo de leer y </w:t>
      </w:r>
      <w:r w:rsidR="00F707DE">
        <w:rPr>
          <w:rFonts w:ascii="Arial" w:hAnsi="Arial" w:cs="Arial"/>
          <w:bCs/>
          <w:sz w:val="28"/>
          <w:szCs w:val="28"/>
          <w:lang w:val="es-ES"/>
        </w:rPr>
        <w:t xml:space="preserve">lo podemos hacer. La intención es en realidad es que, si lo pasamos </w:t>
      </w:r>
      <w:r w:rsidR="00D1743B">
        <w:rPr>
          <w:rFonts w:ascii="Arial" w:hAnsi="Arial" w:cs="Arial"/>
          <w:bCs/>
          <w:sz w:val="28"/>
          <w:szCs w:val="28"/>
          <w:lang w:val="es-ES"/>
        </w:rPr>
        <w:t xml:space="preserve">a lo que es el Consejo Municipal de Giros, en realidad sería para la cantidad ya expedida de licencias, sería imposible para empezar, </w:t>
      </w:r>
      <w:r w:rsidR="004A3DEA">
        <w:rPr>
          <w:rFonts w:ascii="Arial" w:hAnsi="Arial" w:cs="Arial"/>
          <w:bCs/>
          <w:sz w:val="28"/>
          <w:szCs w:val="28"/>
          <w:lang w:val="es-ES"/>
        </w:rPr>
        <w:t xml:space="preserve">que los Ciudadanos que integran este Comité, pudieran sacarlo adelante </w:t>
      </w:r>
      <w:r w:rsidR="000E7BAD">
        <w:rPr>
          <w:rFonts w:ascii="Arial" w:hAnsi="Arial" w:cs="Arial"/>
          <w:bCs/>
          <w:sz w:val="28"/>
          <w:szCs w:val="28"/>
          <w:lang w:val="es-ES"/>
        </w:rPr>
        <w:t xml:space="preserve">y darle la celeridad como va. Son en realidad giros que ya están trabajando, son refrendos y se está señalando. Actualmente, efectivamente, hay un tema o había un tema de detalles con algunos giros restringidos de algunos restaurantes, pero en la semana pasada se platicó con </w:t>
      </w:r>
      <w:r w:rsidR="005A33FB">
        <w:rPr>
          <w:rFonts w:ascii="Arial" w:hAnsi="Arial" w:cs="Arial"/>
          <w:bCs/>
          <w:sz w:val="28"/>
          <w:szCs w:val="28"/>
          <w:lang w:val="es-ES"/>
        </w:rPr>
        <w:t xml:space="preserve">la Cámara de Comercio y con la Asociación de Restauranteros y se ha estado muy cerca de ellos </w:t>
      </w:r>
      <w:r w:rsidR="00B12259">
        <w:rPr>
          <w:rFonts w:ascii="Arial" w:hAnsi="Arial" w:cs="Arial"/>
          <w:bCs/>
          <w:sz w:val="28"/>
          <w:szCs w:val="28"/>
          <w:lang w:val="es-ES"/>
        </w:rPr>
        <w:t xml:space="preserve">y se están renovando ya las licencias como tal. No renovando, se les está dando la </w:t>
      </w:r>
      <w:r w:rsidR="00B12259">
        <w:rPr>
          <w:rFonts w:ascii="Arial" w:hAnsi="Arial" w:cs="Arial"/>
          <w:bCs/>
          <w:sz w:val="28"/>
          <w:szCs w:val="28"/>
          <w:lang w:val="es-ES"/>
        </w:rPr>
        <w:lastRenderedPageBreak/>
        <w:t xml:space="preserve">autorización como tal la licencia y se han estado acercando. Sí estamos al pendiente, hay una carga grande efectivamente de pendientes por resolver y lo que estamos señalando como tal, una de las situaciones de lo que manejamos de la Mejora Regulatoria, que vamos a enseñar, es simplificar los trámites. Si ya están funcionando, podamos volver a lo que teníamos </w:t>
      </w:r>
      <w:r w:rsidR="005A19C5">
        <w:rPr>
          <w:rFonts w:ascii="Arial" w:hAnsi="Arial" w:cs="Arial"/>
          <w:bCs/>
          <w:sz w:val="28"/>
          <w:szCs w:val="28"/>
          <w:lang w:val="es-ES"/>
        </w:rPr>
        <w:t xml:space="preserve">anteriormente. Nos estamos dando cuenta que, si lo hacemos a través del Consejo sería muy lento y lo que queremos hacer es que sea más rápido. Estamos ahorita; se puede decir que es un cuello de botella, en realidad, y lo que necesitamos es liberarlo. Sí, hay una propuesta de modificación, estamos ahí en coordinación con Padrón y Licencias. Viene quizás la primera modificación al Reglamento de Gobierno, para que, esta facultad ya quede dentro del Reglamento de Gobierno. Entonces, si viene por ahí con la Iniciativa, pero como estamos en el momento de los refrendos, en lo que sacamos la propuesta para el cambio del Reglamento de Gobierno y otra vez poder volver a tener la facultad de delegar esta atribución que estamos señalando, es </w:t>
      </w:r>
      <w:proofErr w:type="spellStart"/>
      <w:r w:rsidR="005A19C5">
        <w:rPr>
          <w:rFonts w:ascii="Arial" w:hAnsi="Arial" w:cs="Arial"/>
          <w:bCs/>
          <w:sz w:val="28"/>
          <w:szCs w:val="28"/>
          <w:lang w:val="es-ES"/>
        </w:rPr>
        <w:t>cuanto</w:t>
      </w:r>
      <w:proofErr w:type="spellEnd"/>
      <w:r w:rsidR="005A19C5">
        <w:rPr>
          <w:rFonts w:ascii="Arial" w:hAnsi="Arial" w:cs="Arial"/>
          <w:bCs/>
          <w:sz w:val="28"/>
          <w:szCs w:val="28"/>
          <w:lang w:val="es-ES"/>
        </w:rPr>
        <w:t xml:space="preserve">. </w:t>
      </w:r>
      <w:r w:rsidR="005A19C5">
        <w:rPr>
          <w:rFonts w:ascii="Arial" w:hAnsi="Arial" w:cs="Arial"/>
          <w:b/>
          <w:bCs/>
          <w:i/>
          <w:sz w:val="28"/>
          <w:szCs w:val="28"/>
          <w:lang w:val="es-ES"/>
        </w:rPr>
        <w:t xml:space="preserve">C. Regidora Betsy Magaly Campos Corona: </w:t>
      </w:r>
      <w:r w:rsidR="005A19C5">
        <w:rPr>
          <w:rFonts w:ascii="Arial" w:hAnsi="Arial" w:cs="Arial"/>
          <w:bCs/>
          <w:sz w:val="28"/>
          <w:szCs w:val="28"/>
          <w:lang w:val="es-ES"/>
        </w:rPr>
        <w:t xml:space="preserve">En el Reglamento, Regidora, se manejan dos acciones; una, </w:t>
      </w:r>
      <w:r w:rsidR="006F3D9E">
        <w:rPr>
          <w:rFonts w:ascii="Arial" w:hAnsi="Arial" w:cs="Arial"/>
          <w:bCs/>
          <w:sz w:val="28"/>
          <w:szCs w:val="28"/>
          <w:lang w:val="es-ES"/>
        </w:rPr>
        <w:t xml:space="preserve">es el refrendo y otra es el otorgamiento de licencias. Lo que se está solicitando el día de hoy, solamente es, dar la facultad para los refrendos, lo demás seguiría de la misma manera como se llevó a cabo en lo que era el otorgamiento de licencias como se hizo en el proceso anterior. Y, en cuanto a la modificación; si se van hacer modificaciones al Reglamento, ya que, al momento de llevarlo a cabo, se están viendo situaciones como esta, donde el proceso se hace lento o el proceso no es muy rápido, no es muy accesible para las personas que vienen y lo solicitan. Entonces, sí va haber modificaciones al Reglamento. Ahorita solamente </w:t>
      </w:r>
      <w:r w:rsidR="004824C9">
        <w:rPr>
          <w:rFonts w:ascii="Arial" w:hAnsi="Arial" w:cs="Arial"/>
          <w:bCs/>
          <w:sz w:val="28"/>
          <w:szCs w:val="28"/>
          <w:lang w:val="es-ES"/>
        </w:rPr>
        <w:t xml:space="preserve">se está haciendo de esta manera. Que, de igual </w:t>
      </w:r>
      <w:r w:rsidR="004824C9">
        <w:rPr>
          <w:rFonts w:ascii="Arial" w:hAnsi="Arial" w:cs="Arial"/>
          <w:bCs/>
          <w:sz w:val="28"/>
          <w:szCs w:val="28"/>
          <w:lang w:val="es-ES"/>
        </w:rPr>
        <w:lastRenderedPageBreak/>
        <w:t xml:space="preserve">manera, si lo checamos ante la Ley, la Ley a quien faculta para hacerlo es el Ayuntamiento, no a Padrón y Licencias. Por eso es la razón que, se le está solicitando al Ayuntamiento el otorgamiento de esta facultad al Oficial de Padrón y Licencias, para hacer más fácil el proceso. Y, está fundado y motivado, mediante la Iniciativa del compañero Jorge, es lo único que se está solicitando, es </w:t>
      </w:r>
      <w:proofErr w:type="spellStart"/>
      <w:r w:rsidR="004824C9">
        <w:rPr>
          <w:rFonts w:ascii="Arial" w:hAnsi="Arial" w:cs="Arial"/>
          <w:bCs/>
          <w:sz w:val="28"/>
          <w:szCs w:val="28"/>
          <w:lang w:val="es-ES"/>
        </w:rPr>
        <w:t>cuanto</w:t>
      </w:r>
      <w:proofErr w:type="spellEnd"/>
      <w:r w:rsidR="004824C9">
        <w:rPr>
          <w:rFonts w:ascii="Arial" w:hAnsi="Arial" w:cs="Arial"/>
          <w:bCs/>
          <w:sz w:val="28"/>
          <w:szCs w:val="28"/>
          <w:lang w:val="es-ES"/>
        </w:rPr>
        <w:t xml:space="preserve">. </w:t>
      </w:r>
      <w:r w:rsidR="004824C9">
        <w:rPr>
          <w:rFonts w:ascii="Arial" w:hAnsi="Arial" w:cs="Arial"/>
          <w:b/>
          <w:bCs/>
          <w:i/>
          <w:sz w:val="28"/>
          <w:szCs w:val="28"/>
          <w:lang w:val="es-ES"/>
        </w:rPr>
        <w:t xml:space="preserve">C. Regidora Tania Magdalena Bernardino Juárez: </w:t>
      </w:r>
      <w:r w:rsidR="004824C9">
        <w:rPr>
          <w:rFonts w:ascii="Arial" w:hAnsi="Arial" w:cs="Arial"/>
          <w:bCs/>
          <w:sz w:val="28"/>
          <w:szCs w:val="28"/>
          <w:lang w:val="es-ES"/>
        </w:rPr>
        <w:t xml:space="preserve">Gracias Secretaria. Es lamentable, coincido con el comentario de la Regidora Sara Moreno, que llevamos, ya casi un año y medio de Administración y todavía no hemos podido adaptar estos procedimientos para que se puedan otorgar los </w:t>
      </w:r>
      <w:r w:rsidR="006B3400">
        <w:rPr>
          <w:rFonts w:ascii="Arial" w:hAnsi="Arial" w:cs="Arial"/>
          <w:bCs/>
          <w:sz w:val="28"/>
          <w:szCs w:val="28"/>
          <w:lang w:val="es-ES"/>
        </w:rPr>
        <w:t xml:space="preserve">permisos y las licencias de una manera efectiva y rápida. Esto lo advertimos cuando estuvimos revisando el Reglamento de Giros Restringidos. Recuerdo muy bien que, les hice el comentario que, iba a ser </w:t>
      </w:r>
      <w:r w:rsidR="00447D9F">
        <w:rPr>
          <w:rFonts w:ascii="Arial" w:hAnsi="Arial" w:cs="Arial"/>
          <w:bCs/>
          <w:sz w:val="28"/>
          <w:szCs w:val="28"/>
          <w:lang w:val="es-ES"/>
        </w:rPr>
        <w:t xml:space="preserve">muy complicado, el estar subiendo la autorización del otorgamiento de refrendos al Pleno del Ayuntamiento. En su momento no se tomó en cuenta; hoy vemos que se pretende realizar a través de un punto de acuerdo, una delegación de facultades y coincido nuevamente con la Regidora Sara, primero </w:t>
      </w:r>
      <w:r w:rsidR="00894D8A">
        <w:rPr>
          <w:rFonts w:ascii="Arial" w:hAnsi="Arial" w:cs="Arial"/>
          <w:bCs/>
          <w:sz w:val="28"/>
          <w:szCs w:val="28"/>
          <w:lang w:val="es-ES"/>
        </w:rPr>
        <w:t>tendríamos que hacer la reforma al Reglamento pa</w:t>
      </w:r>
      <w:r w:rsidR="001C24FD">
        <w:rPr>
          <w:rFonts w:ascii="Arial" w:hAnsi="Arial" w:cs="Arial"/>
          <w:bCs/>
          <w:sz w:val="28"/>
          <w:szCs w:val="28"/>
          <w:lang w:val="es-ES"/>
        </w:rPr>
        <w:t xml:space="preserve">ra que esto pueda ser aplicable, no a través de un acuerdo de Ayuntamiento como el que se pretende en este momento. Creo que, pues quedamos en este sentido mucho a deber a los comerciantes que vienen a buscar el que se les otorgue un permiso o una licencia, y lo único que hacemos es retrasar los avances en cuanto a los permisos. Insisto, ya se había advertido en su momento, no se tomó en cuenta y estamos yendo nuevamente, de atrás para adelante. En </w:t>
      </w:r>
      <w:r w:rsidR="00191834">
        <w:rPr>
          <w:rFonts w:ascii="Arial" w:hAnsi="Arial" w:cs="Arial"/>
          <w:bCs/>
          <w:sz w:val="28"/>
          <w:szCs w:val="28"/>
          <w:lang w:val="es-ES"/>
        </w:rPr>
        <w:t xml:space="preserve">su momento, incluso, recuerdo también que, ya la última Sesión como que, traían prisa, lo aprobaron sin mayor discusión y estamos viendo nuevamente, </w:t>
      </w:r>
      <w:proofErr w:type="gramStart"/>
      <w:r w:rsidR="00191834">
        <w:rPr>
          <w:rFonts w:ascii="Arial" w:hAnsi="Arial" w:cs="Arial"/>
          <w:bCs/>
          <w:sz w:val="28"/>
          <w:szCs w:val="28"/>
          <w:lang w:val="es-ES"/>
        </w:rPr>
        <w:t>que</w:t>
      </w:r>
      <w:proofErr w:type="gramEnd"/>
      <w:r w:rsidR="00191834">
        <w:rPr>
          <w:rFonts w:ascii="Arial" w:hAnsi="Arial" w:cs="Arial"/>
          <w:bCs/>
          <w:sz w:val="28"/>
          <w:szCs w:val="28"/>
          <w:lang w:val="es-ES"/>
        </w:rPr>
        <w:t xml:space="preserve"> pues vamos a tener </w:t>
      </w:r>
      <w:r w:rsidR="00B26350">
        <w:rPr>
          <w:rFonts w:ascii="Arial" w:hAnsi="Arial" w:cs="Arial"/>
          <w:bCs/>
          <w:sz w:val="28"/>
          <w:szCs w:val="28"/>
          <w:lang w:val="es-ES"/>
        </w:rPr>
        <w:t xml:space="preserve">volver a </w:t>
      </w:r>
      <w:r w:rsidR="00B26350">
        <w:rPr>
          <w:rFonts w:ascii="Arial" w:hAnsi="Arial" w:cs="Arial"/>
          <w:bCs/>
          <w:sz w:val="28"/>
          <w:szCs w:val="28"/>
          <w:lang w:val="es-ES"/>
        </w:rPr>
        <w:lastRenderedPageBreak/>
        <w:t xml:space="preserve">regresarnos, hacer la revisión del Reglamento, es </w:t>
      </w:r>
      <w:proofErr w:type="spellStart"/>
      <w:r w:rsidR="00B26350">
        <w:rPr>
          <w:rFonts w:ascii="Arial" w:hAnsi="Arial" w:cs="Arial"/>
          <w:bCs/>
          <w:sz w:val="28"/>
          <w:szCs w:val="28"/>
          <w:lang w:val="es-ES"/>
        </w:rPr>
        <w:t>cuanto</w:t>
      </w:r>
      <w:proofErr w:type="spellEnd"/>
      <w:r w:rsidR="00B26350">
        <w:rPr>
          <w:rFonts w:ascii="Arial" w:hAnsi="Arial" w:cs="Arial"/>
          <w:bCs/>
          <w:sz w:val="28"/>
          <w:szCs w:val="28"/>
          <w:lang w:val="es-ES"/>
        </w:rPr>
        <w:t xml:space="preserve">. </w:t>
      </w:r>
      <w:r w:rsidR="00B26350">
        <w:rPr>
          <w:rFonts w:ascii="Arial" w:hAnsi="Arial" w:cs="Arial"/>
          <w:b/>
          <w:bCs/>
          <w:i/>
          <w:sz w:val="28"/>
          <w:szCs w:val="28"/>
          <w:lang w:val="es-ES"/>
        </w:rPr>
        <w:t xml:space="preserve">C. Regidor Jorge de Jesús Juárez Parra: </w:t>
      </w:r>
      <w:r w:rsidR="00B26350">
        <w:rPr>
          <w:rFonts w:ascii="Arial" w:hAnsi="Arial" w:cs="Arial"/>
          <w:bCs/>
          <w:sz w:val="28"/>
          <w:szCs w:val="28"/>
          <w:lang w:val="es-ES"/>
        </w:rPr>
        <w:t>Muchas gracias. Todas las Leyes y los Reglamentos son perfectibles. No sé por qué comenta Regidora que, ¡qué lástima! ninguna lástima, hemos sacado y hemos estado sacando más licencias en los últimos meses que, en otros tiempos. Pero bueno, la intención, efectivamente aquí es, facilitar los trámites. Efectivamente es delegarlo de alguna manera y bueno, no pasa nada si en el próximo mes les presentamos la modificación al Reglamento Orgánico</w:t>
      </w:r>
      <w:r w:rsidR="005D0B4A">
        <w:rPr>
          <w:rFonts w:ascii="Arial" w:hAnsi="Arial" w:cs="Arial"/>
          <w:bCs/>
          <w:sz w:val="28"/>
          <w:szCs w:val="28"/>
          <w:lang w:val="es-ES"/>
        </w:rPr>
        <w:t>, n</w:t>
      </w:r>
      <w:r w:rsidR="00B26350">
        <w:rPr>
          <w:rFonts w:ascii="Arial" w:hAnsi="Arial" w:cs="Arial"/>
          <w:bCs/>
          <w:sz w:val="28"/>
          <w:szCs w:val="28"/>
          <w:lang w:val="es-ES"/>
        </w:rPr>
        <w:t>o solamente va a ser ese</w:t>
      </w:r>
      <w:r w:rsidR="005D0B4A">
        <w:rPr>
          <w:rFonts w:ascii="Arial" w:hAnsi="Arial" w:cs="Arial"/>
          <w:bCs/>
          <w:sz w:val="28"/>
          <w:szCs w:val="28"/>
          <w:lang w:val="es-ES"/>
        </w:rPr>
        <w:t xml:space="preserve">. Hacer una modificación para un asunto en particular, no sería suficiente para hacer una modificación al Reglamento Orgánico, habrá que hacer algunas modificaciones. Entonces, yo creo que, estamos haciendo lo correcto, se está avanzando, no le veo ningún problema, hay una solución, es </w:t>
      </w:r>
      <w:proofErr w:type="spellStart"/>
      <w:r w:rsidR="005D0B4A">
        <w:rPr>
          <w:rFonts w:ascii="Arial" w:hAnsi="Arial" w:cs="Arial"/>
          <w:bCs/>
          <w:sz w:val="28"/>
          <w:szCs w:val="28"/>
          <w:lang w:val="es-ES"/>
        </w:rPr>
        <w:t>cuanto</w:t>
      </w:r>
      <w:proofErr w:type="spellEnd"/>
      <w:r w:rsidR="005D0B4A">
        <w:rPr>
          <w:rFonts w:ascii="Arial" w:hAnsi="Arial" w:cs="Arial"/>
          <w:bCs/>
          <w:sz w:val="28"/>
          <w:szCs w:val="28"/>
          <w:lang w:val="es-ES"/>
        </w:rPr>
        <w:t xml:space="preserve">. </w:t>
      </w:r>
      <w:r w:rsidR="005D0B4A">
        <w:rPr>
          <w:rFonts w:ascii="Arial" w:hAnsi="Arial" w:cs="Arial"/>
          <w:b/>
          <w:bCs/>
          <w:i/>
          <w:sz w:val="28"/>
          <w:szCs w:val="28"/>
          <w:lang w:val="es-ES"/>
        </w:rPr>
        <w:t xml:space="preserve">C. Regidora Betsy Magaly Campos Corona: </w:t>
      </w:r>
      <w:r w:rsidR="005D0B4A">
        <w:rPr>
          <w:rFonts w:ascii="Arial" w:hAnsi="Arial" w:cs="Arial"/>
          <w:bCs/>
          <w:sz w:val="28"/>
          <w:szCs w:val="28"/>
          <w:lang w:val="es-ES"/>
        </w:rPr>
        <w:t xml:space="preserve">Pues como lo comenta Regidora, a lo mejor se pudo haber trabajado y haberse subsanado </w:t>
      </w:r>
      <w:r w:rsidR="00576E15">
        <w:rPr>
          <w:rFonts w:ascii="Arial" w:hAnsi="Arial" w:cs="Arial"/>
          <w:bCs/>
          <w:sz w:val="28"/>
          <w:szCs w:val="28"/>
          <w:lang w:val="es-ES"/>
        </w:rPr>
        <w:t xml:space="preserve">muchas situaciones, pero creo que, todavía estamos en tiempo y forma. Y, lamentable fue el que se haya generado un Decreto para modificación del Reglamento, un año antes y ningún Regidor se hubiese dado cuenta de que, había que hacer esa modificación con mucha anterioridad y que hayamos tenido que hacerlo, un poco más rápido de lo que tenía que hacerse, porque se tenía que sacar las actividades del Departamento, de manera ágil, cuando hubo un año, un año anterior donde ya estaba el Decreto, donde estaba el Reglamento y nadie, absolutamente nadie hizo hincapié en hacer las modificaciones pertinentes para que, las licencias que se otorgaban, estuvieran basadas y fundadas en una Ley, en un Reglamento Municipal. Se </w:t>
      </w:r>
      <w:r w:rsidR="000E2C45">
        <w:rPr>
          <w:rFonts w:ascii="Arial" w:hAnsi="Arial" w:cs="Arial"/>
          <w:bCs/>
          <w:sz w:val="28"/>
          <w:szCs w:val="28"/>
          <w:lang w:val="es-ES"/>
        </w:rPr>
        <w:t>dieron licencias, sin tener</w:t>
      </w:r>
      <w:r w:rsidR="00576E15">
        <w:rPr>
          <w:rFonts w:ascii="Arial" w:hAnsi="Arial" w:cs="Arial"/>
          <w:bCs/>
          <w:sz w:val="28"/>
          <w:szCs w:val="28"/>
          <w:lang w:val="es-ES"/>
        </w:rPr>
        <w:t xml:space="preserve"> </w:t>
      </w:r>
      <w:r w:rsidR="000E2C45">
        <w:rPr>
          <w:rFonts w:ascii="Arial" w:hAnsi="Arial" w:cs="Arial"/>
          <w:bCs/>
          <w:sz w:val="28"/>
          <w:szCs w:val="28"/>
          <w:lang w:val="es-ES"/>
        </w:rPr>
        <w:t xml:space="preserve">un fundamento legal, durante más de 10 diez meses. Entonces, eso sí es lamentable Regidora, eso sí es de apenar, es </w:t>
      </w:r>
      <w:proofErr w:type="spellStart"/>
      <w:r w:rsidR="000E2C45">
        <w:rPr>
          <w:rFonts w:ascii="Arial" w:hAnsi="Arial" w:cs="Arial"/>
          <w:bCs/>
          <w:sz w:val="28"/>
          <w:szCs w:val="28"/>
          <w:lang w:val="es-ES"/>
        </w:rPr>
        <w:t>cuanto</w:t>
      </w:r>
      <w:proofErr w:type="spellEnd"/>
      <w:r w:rsidR="000E2C45">
        <w:rPr>
          <w:rFonts w:ascii="Arial" w:hAnsi="Arial" w:cs="Arial"/>
          <w:bCs/>
          <w:sz w:val="28"/>
          <w:szCs w:val="28"/>
          <w:lang w:val="es-ES"/>
        </w:rPr>
        <w:t xml:space="preserve">. </w:t>
      </w:r>
      <w:r w:rsidR="000E2C45">
        <w:rPr>
          <w:rFonts w:ascii="Arial" w:hAnsi="Arial" w:cs="Arial"/>
          <w:b/>
          <w:bCs/>
          <w:i/>
          <w:sz w:val="28"/>
          <w:szCs w:val="28"/>
          <w:lang w:val="es-ES"/>
        </w:rPr>
        <w:lastRenderedPageBreak/>
        <w:t xml:space="preserve">C. Síndico Municipal Magali Casillas Contreras: </w:t>
      </w:r>
      <w:r w:rsidR="000E2C45">
        <w:rPr>
          <w:rFonts w:ascii="Arial" w:hAnsi="Arial" w:cs="Arial"/>
          <w:bCs/>
          <w:sz w:val="28"/>
          <w:szCs w:val="28"/>
          <w:lang w:val="es-ES"/>
        </w:rPr>
        <w:t xml:space="preserve">Podemos seguir aquí </w:t>
      </w:r>
      <w:r w:rsidR="00F16F25">
        <w:rPr>
          <w:rFonts w:ascii="Arial" w:hAnsi="Arial" w:cs="Arial"/>
          <w:bCs/>
          <w:sz w:val="28"/>
          <w:szCs w:val="28"/>
          <w:lang w:val="es-ES"/>
        </w:rPr>
        <w:t>dando vueltas, es muy acertado aquí el comentario de la compañera Betsy. Este Reglamento, estuvo fuera de todo orden, en cuanto a la Ley de ventas y no vi yo, o a lo mejor sí hicieron algunos pronunciamientos, pero nunca para cambiar el tema del Reglamento. Ahorita</w:t>
      </w:r>
      <w:r w:rsidR="00F1696C">
        <w:rPr>
          <w:rFonts w:ascii="Arial" w:hAnsi="Arial" w:cs="Arial"/>
          <w:bCs/>
          <w:sz w:val="28"/>
          <w:szCs w:val="28"/>
          <w:lang w:val="es-ES"/>
        </w:rPr>
        <w:t xml:space="preserve"> nos lamentamos por</w:t>
      </w:r>
      <w:r w:rsidR="00F16F25">
        <w:rPr>
          <w:rFonts w:ascii="Arial" w:hAnsi="Arial" w:cs="Arial"/>
          <w:bCs/>
          <w:sz w:val="28"/>
          <w:szCs w:val="28"/>
          <w:lang w:val="es-ES"/>
        </w:rPr>
        <w:t>que</w:t>
      </w:r>
      <w:r w:rsidR="00F1696C">
        <w:rPr>
          <w:rFonts w:ascii="Arial" w:hAnsi="Arial" w:cs="Arial"/>
          <w:bCs/>
          <w:sz w:val="28"/>
          <w:szCs w:val="28"/>
          <w:lang w:val="es-ES"/>
        </w:rPr>
        <w:t xml:space="preserve">, es triste el tema de los procesos que esté así de lento, bueno, nosotros nos estamos ocupando de resolver el tema y creo que, ha habido la de parte de la voluntad de situaciones que, quienes ya estuvieron de Regidores en la pasada, no sé si tan lamentable parecía, por qué no hicieron nunca ninguna propuesta para haberlo modificado. Sin embargo, efectivamente, en un tema estrictamente </w:t>
      </w:r>
      <w:r w:rsidR="00C065E8">
        <w:rPr>
          <w:rFonts w:ascii="Arial" w:hAnsi="Arial" w:cs="Arial"/>
          <w:bCs/>
          <w:sz w:val="28"/>
          <w:szCs w:val="28"/>
          <w:lang w:val="es-ES"/>
        </w:rPr>
        <w:t>jurídico, el Artículo 9 nueve de esa posibilidad, creo que en el tema de los refrendos está ampliamente sustentado. Este Artículo 9 nueve, establece que los Ayuntamientos, pueden delegar la facultad establecida en el Artículo anterior, en las Dependencias u Órganos que señalen de conformidad con los lineamientos y procedimientos que</w:t>
      </w:r>
      <w:r w:rsidR="00A87551">
        <w:rPr>
          <w:rFonts w:ascii="Arial" w:hAnsi="Arial" w:cs="Arial"/>
          <w:bCs/>
          <w:sz w:val="28"/>
          <w:szCs w:val="28"/>
          <w:lang w:val="es-ES"/>
        </w:rPr>
        <w:t>,</w:t>
      </w:r>
      <w:r w:rsidR="00C065E8">
        <w:rPr>
          <w:rFonts w:ascii="Arial" w:hAnsi="Arial" w:cs="Arial"/>
          <w:bCs/>
          <w:sz w:val="28"/>
          <w:szCs w:val="28"/>
          <w:lang w:val="es-ES"/>
        </w:rPr>
        <w:t xml:space="preserve"> para tal efecto, establezcan en su Re</w:t>
      </w:r>
      <w:r w:rsidR="00A87551">
        <w:rPr>
          <w:rFonts w:ascii="Arial" w:hAnsi="Arial" w:cs="Arial"/>
          <w:bCs/>
          <w:sz w:val="28"/>
          <w:szCs w:val="28"/>
          <w:lang w:val="es-ES"/>
        </w:rPr>
        <w:t xml:space="preserve">glamentos Municipales respectivos. Es decir, nosotros ahorita, efectivamente temas que ya pasaron por un Consejo de Giros Restringidos, en el tema de la licencia nueva, que ya cumplieron con el tema de los requisitos, y aparte en el tema de la mejora regulatoria es que, consideramos que </w:t>
      </w:r>
      <w:r w:rsidR="00B039B3">
        <w:rPr>
          <w:rFonts w:ascii="Arial" w:hAnsi="Arial" w:cs="Arial"/>
          <w:bCs/>
          <w:sz w:val="28"/>
          <w:szCs w:val="28"/>
          <w:lang w:val="es-ES"/>
        </w:rPr>
        <w:t xml:space="preserve">esto debe ser. Si Usted hizo la advertencia en la Sesión pasada, ahorita se está corrigiendo, estamos en tiempo, no </w:t>
      </w:r>
      <w:r w:rsidR="00834B32">
        <w:rPr>
          <w:rFonts w:ascii="Arial" w:hAnsi="Arial" w:cs="Arial"/>
          <w:bCs/>
          <w:sz w:val="28"/>
          <w:szCs w:val="28"/>
          <w:lang w:val="es-ES"/>
        </w:rPr>
        <w:t xml:space="preserve">se ha retrasado ningún otro trámite. No hemos violentado algún tipo de derecho, aquí está el compañero que está actualmente en esta parte y siempre se van a buscar las mejores formas para facilitar al tema de los Ciudadanos, de cumplir con nuestras obligaciones. Efectivamente, ahorita es esta parte del proceso, y quizás dentro de esto </w:t>
      </w:r>
      <w:r w:rsidR="00554FC8">
        <w:rPr>
          <w:rFonts w:ascii="Arial" w:hAnsi="Arial" w:cs="Arial"/>
          <w:bCs/>
          <w:sz w:val="28"/>
          <w:szCs w:val="28"/>
          <w:lang w:val="es-ES"/>
        </w:rPr>
        <w:t xml:space="preserve">pueda haber más y miles de reformas. </w:t>
      </w:r>
      <w:r w:rsidR="00554FC8">
        <w:rPr>
          <w:rFonts w:ascii="Arial" w:hAnsi="Arial" w:cs="Arial"/>
          <w:bCs/>
          <w:sz w:val="28"/>
          <w:szCs w:val="28"/>
          <w:lang w:val="es-ES"/>
        </w:rPr>
        <w:lastRenderedPageBreak/>
        <w:t>Quisiera que, as</w:t>
      </w:r>
      <w:r w:rsidR="006449E1">
        <w:rPr>
          <w:rFonts w:ascii="Arial" w:hAnsi="Arial" w:cs="Arial"/>
          <w:bCs/>
          <w:sz w:val="28"/>
          <w:szCs w:val="28"/>
          <w:lang w:val="es-ES"/>
        </w:rPr>
        <w:t>í como lo comentamos, presentara cada quien las Iniciativas de reforma que, Ustedes vean que puedan mejorar. Estamos abiertos, pero para eso se ocupa hacer un trabajo legislativo, estudiarlo, presentar propuestas. Aquí,</w:t>
      </w:r>
      <w:r w:rsidR="007F0683">
        <w:rPr>
          <w:rFonts w:ascii="Arial" w:hAnsi="Arial" w:cs="Arial"/>
          <w:bCs/>
          <w:sz w:val="28"/>
          <w:szCs w:val="28"/>
          <w:lang w:val="es-ES"/>
        </w:rPr>
        <w:t xml:space="preserve"> venir nada más a cuestionar, pues está a todo dar, pero veo muy pocas Iniciativas en temas de reformas de Reglamentos que, parte de nuestras funciones principales, y si advierte, no nada más se trata creo que de venir aquí y decir: esto está mal, esto lo veo mal. Y, yo no veo Iniciativas que hagan dentro de sus propuestas para corrijamos esos errores. Serán de verdad, bienvenidas todas esas que, nos ayuden a mejorar el funcionamiento y la prestación del servicio público, es cuanto Señora Secretaria. </w:t>
      </w:r>
      <w:r w:rsidR="007F0683">
        <w:rPr>
          <w:rFonts w:ascii="Arial" w:hAnsi="Arial" w:cs="Arial"/>
          <w:b/>
          <w:bCs/>
          <w:i/>
          <w:sz w:val="28"/>
          <w:szCs w:val="28"/>
          <w:lang w:val="es-ES"/>
        </w:rPr>
        <w:t xml:space="preserve">C. Regidora Tania Magdalena Bernardino Juárez: </w:t>
      </w:r>
      <w:r w:rsidR="007F0683">
        <w:rPr>
          <w:rFonts w:ascii="Arial" w:hAnsi="Arial" w:cs="Arial"/>
          <w:bCs/>
          <w:sz w:val="28"/>
          <w:szCs w:val="28"/>
          <w:lang w:val="es-ES"/>
        </w:rPr>
        <w:t xml:space="preserve">Gracias Secretaria. </w:t>
      </w:r>
      <w:r w:rsidR="00C5436A">
        <w:rPr>
          <w:rFonts w:ascii="Arial" w:hAnsi="Arial" w:cs="Arial"/>
          <w:bCs/>
          <w:sz w:val="28"/>
          <w:szCs w:val="28"/>
          <w:lang w:val="es-ES"/>
        </w:rPr>
        <w:t>Pues sí, considero y reitero</w:t>
      </w:r>
      <w:r w:rsidR="00A463DD">
        <w:rPr>
          <w:rFonts w:ascii="Arial" w:hAnsi="Arial" w:cs="Arial"/>
          <w:bCs/>
          <w:sz w:val="28"/>
          <w:szCs w:val="28"/>
          <w:lang w:val="es-ES"/>
        </w:rPr>
        <w:t xml:space="preserve"> que es una cuestión lamentable que, llevemos un año y medio de Administración y que no logremos resolver este tema. Efectivamente</w:t>
      </w:r>
      <w:r w:rsidR="00236779">
        <w:rPr>
          <w:rFonts w:ascii="Arial" w:hAnsi="Arial" w:cs="Arial"/>
          <w:bCs/>
          <w:sz w:val="28"/>
          <w:szCs w:val="28"/>
          <w:lang w:val="es-ES"/>
        </w:rPr>
        <w:t>, tuvimos una Administración pasada, algunos de los que integramos hoy este Pleno del Ayuntamiento, fuimos Regidores. No tenemos toda la información a la mano, este Decreto seguramente llegó a las Oficinas de, la que</w:t>
      </w:r>
      <w:r w:rsidR="00A463DD">
        <w:rPr>
          <w:rFonts w:ascii="Arial" w:hAnsi="Arial" w:cs="Arial"/>
          <w:bCs/>
          <w:sz w:val="28"/>
          <w:szCs w:val="28"/>
          <w:lang w:val="es-ES"/>
        </w:rPr>
        <w:t xml:space="preserve"> </w:t>
      </w:r>
      <w:r w:rsidR="00236779">
        <w:rPr>
          <w:rFonts w:ascii="Arial" w:hAnsi="Arial" w:cs="Arial"/>
          <w:bCs/>
          <w:sz w:val="28"/>
          <w:szCs w:val="28"/>
          <w:lang w:val="es-ES"/>
        </w:rPr>
        <w:t>entonces era la Síndico Municipal y que debió haberse presentado, y debió haberse turnado, y se debió haber estudiado, sino se hizo, ya dejémonos de, lo qué no se hizo en el pasado. Estamos en una nueva Administración y lo que nos toca hacer ahora, pues tenemos que hacerlo bien. En relación al Art</w:t>
      </w:r>
      <w:r w:rsidR="00DA577A">
        <w:rPr>
          <w:rFonts w:ascii="Arial" w:hAnsi="Arial" w:cs="Arial"/>
          <w:bCs/>
          <w:sz w:val="28"/>
          <w:szCs w:val="28"/>
          <w:lang w:val="es-ES"/>
        </w:rPr>
        <w:t>ículo que cita</w:t>
      </w:r>
      <w:r w:rsidR="00236779">
        <w:rPr>
          <w:rFonts w:ascii="Arial" w:hAnsi="Arial" w:cs="Arial"/>
          <w:bCs/>
          <w:sz w:val="28"/>
          <w:szCs w:val="28"/>
          <w:lang w:val="es-ES"/>
        </w:rPr>
        <w:t xml:space="preserve"> </w:t>
      </w:r>
      <w:r w:rsidR="00DA577A">
        <w:rPr>
          <w:rFonts w:ascii="Arial" w:hAnsi="Arial" w:cs="Arial"/>
          <w:bCs/>
          <w:sz w:val="28"/>
          <w:szCs w:val="28"/>
          <w:lang w:val="es-ES"/>
        </w:rPr>
        <w:t xml:space="preserve">la compañera Síndico, el Artículo 9 nueve, precisamente </w:t>
      </w:r>
      <w:r w:rsidR="004F768C">
        <w:rPr>
          <w:rFonts w:ascii="Arial" w:hAnsi="Arial" w:cs="Arial"/>
          <w:bCs/>
          <w:sz w:val="28"/>
          <w:szCs w:val="28"/>
          <w:lang w:val="es-ES"/>
        </w:rPr>
        <w:t xml:space="preserve">establece, de qué manera los Ayuntamientos pueden delegar esta facultad </w:t>
      </w:r>
      <w:r w:rsidR="00FF5A47">
        <w:rPr>
          <w:rFonts w:ascii="Arial" w:hAnsi="Arial" w:cs="Arial"/>
          <w:bCs/>
          <w:sz w:val="28"/>
          <w:szCs w:val="28"/>
          <w:lang w:val="es-ES"/>
        </w:rPr>
        <w:t xml:space="preserve">y es muy específico porque nos dice, que tendrá que ser de conformidad con los lineamientos y procedimientos que, para tal efecto establezcan en sus Reglamentos Municipales. En ningún apartado de este Artículo, decimos que se puede hacer a </w:t>
      </w:r>
      <w:r w:rsidR="00FF5A47">
        <w:rPr>
          <w:rFonts w:ascii="Arial" w:hAnsi="Arial" w:cs="Arial"/>
          <w:bCs/>
          <w:sz w:val="28"/>
          <w:szCs w:val="28"/>
          <w:lang w:val="es-ES"/>
        </w:rPr>
        <w:lastRenderedPageBreak/>
        <w:t>través de un punto de acuerdo, que nos diga que se va autorizar de manera provisional a un Servidor Público o a cualesquiera que pueda desempeñar o llevar a cabo esta función. Estamos fuera del marco de la legalidad y estamos dejando de hacer lo que nos toca hacer. No lo digo yo, lo dicen los propios comerciantes que, han visto</w:t>
      </w:r>
      <w:r w:rsidR="00941185">
        <w:rPr>
          <w:rFonts w:ascii="Arial" w:hAnsi="Arial" w:cs="Arial"/>
          <w:bCs/>
          <w:sz w:val="28"/>
          <w:szCs w:val="28"/>
          <w:lang w:val="es-ES"/>
        </w:rPr>
        <w:t xml:space="preserve"> entorpecidos y retrasados estos procedimientos. No me lo digan a mí, </w:t>
      </w:r>
      <w:r w:rsidR="00CC6B6F">
        <w:rPr>
          <w:rFonts w:ascii="Arial" w:hAnsi="Arial" w:cs="Arial"/>
          <w:bCs/>
          <w:sz w:val="28"/>
          <w:szCs w:val="28"/>
          <w:lang w:val="es-ES"/>
        </w:rPr>
        <w:t xml:space="preserve">ni me convenzan a mí, convénzanlos a ellos </w:t>
      </w:r>
      <w:r w:rsidR="003939C8">
        <w:rPr>
          <w:rFonts w:ascii="Arial" w:hAnsi="Arial" w:cs="Arial"/>
          <w:bCs/>
          <w:sz w:val="28"/>
          <w:szCs w:val="28"/>
          <w:lang w:val="es-ES"/>
        </w:rPr>
        <w:t xml:space="preserve">que, finalmente ellos son quienes se han visto perjudicados, es </w:t>
      </w:r>
      <w:proofErr w:type="spellStart"/>
      <w:r w:rsidR="003939C8">
        <w:rPr>
          <w:rFonts w:ascii="Arial" w:hAnsi="Arial" w:cs="Arial"/>
          <w:bCs/>
          <w:sz w:val="28"/>
          <w:szCs w:val="28"/>
          <w:lang w:val="es-ES"/>
        </w:rPr>
        <w:t>cuanto</w:t>
      </w:r>
      <w:proofErr w:type="spellEnd"/>
      <w:r w:rsidR="003939C8">
        <w:rPr>
          <w:rFonts w:ascii="Arial" w:hAnsi="Arial" w:cs="Arial"/>
          <w:bCs/>
          <w:sz w:val="28"/>
          <w:szCs w:val="28"/>
          <w:lang w:val="es-ES"/>
        </w:rPr>
        <w:t xml:space="preserve">. </w:t>
      </w:r>
      <w:r w:rsidR="003939C8">
        <w:rPr>
          <w:rFonts w:ascii="Arial" w:hAnsi="Arial" w:cs="Arial"/>
          <w:b/>
          <w:bCs/>
          <w:i/>
          <w:sz w:val="28"/>
          <w:szCs w:val="28"/>
          <w:lang w:val="es-ES"/>
        </w:rPr>
        <w:t xml:space="preserve">C. Presidente Municipal Alejandro Barragán Sánchez: </w:t>
      </w:r>
      <w:r w:rsidR="003939C8">
        <w:rPr>
          <w:rFonts w:ascii="Arial" w:hAnsi="Arial" w:cs="Arial"/>
          <w:bCs/>
          <w:sz w:val="28"/>
          <w:szCs w:val="28"/>
          <w:lang w:val="es-ES"/>
        </w:rPr>
        <w:t xml:space="preserve">Muchas gracias compañera. Yo celebro por supuesto la preocupación </w:t>
      </w:r>
      <w:r w:rsidR="00400DB0">
        <w:rPr>
          <w:rFonts w:ascii="Arial" w:hAnsi="Arial" w:cs="Arial"/>
          <w:bCs/>
          <w:sz w:val="28"/>
          <w:szCs w:val="28"/>
          <w:lang w:val="es-ES"/>
        </w:rPr>
        <w:t>que manifiestan todos mis compañeros y compañeras Regidoras en este importante proceso. Y, déjenme decirles que, ni es el único proceso perfectible, ni es tampoco el único proceso administrativo en el que estamos trabajando para mejorar. Y, para la preocupación que, creo</w:t>
      </w:r>
      <w:r w:rsidR="00CC6B6F">
        <w:rPr>
          <w:rFonts w:ascii="Arial" w:hAnsi="Arial" w:cs="Arial"/>
          <w:bCs/>
          <w:sz w:val="28"/>
          <w:szCs w:val="28"/>
          <w:lang w:val="es-ES"/>
        </w:rPr>
        <w:t xml:space="preserve"> </w:t>
      </w:r>
      <w:r w:rsidR="00400DB0">
        <w:rPr>
          <w:rFonts w:ascii="Arial" w:hAnsi="Arial" w:cs="Arial"/>
          <w:bCs/>
          <w:sz w:val="28"/>
          <w:szCs w:val="28"/>
          <w:lang w:val="es-ES"/>
        </w:rPr>
        <w:t xml:space="preserve">que a todos nos compete para la tranquilidad </w:t>
      </w:r>
      <w:r w:rsidR="00DA7E5E">
        <w:rPr>
          <w:rFonts w:ascii="Arial" w:hAnsi="Arial" w:cs="Arial"/>
          <w:bCs/>
          <w:sz w:val="28"/>
          <w:szCs w:val="28"/>
          <w:lang w:val="es-ES"/>
        </w:rPr>
        <w:t xml:space="preserve">de todos y para que se sientan tan mal; déjenme decirles que tenemos una estrecha relación con Líderes, Representantes de Cámaras, de Gremios, de Grupos Empresariales, con quienes hemos cerrado filas y con quienes estamos trabajando en un proceso de mejora regulatoria y a quienes estamos atendiendo de una manera muy particular y muy especial, resolviendo de fondo y resolviendo de una manera cálida y una manera </w:t>
      </w:r>
      <w:r w:rsidR="00264D5E">
        <w:rPr>
          <w:rFonts w:ascii="Arial" w:hAnsi="Arial" w:cs="Arial"/>
          <w:bCs/>
          <w:sz w:val="28"/>
          <w:szCs w:val="28"/>
          <w:lang w:val="es-ES"/>
        </w:rPr>
        <w:t xml:space="preserve">eficiente, contrario a lo que se ha vertido en esta mesa y creo que hay manifestaciones públicas de importantes Gremios en sus redes sociales y con los que hemos tenido reuniones con mucha frecuencia, donde puedo decirles que, lo más importante que debería de ser para nosotros, la atención al contribuyente, lo estamos haciendo de una manera muy eficiente. Y, quiero aprovechar para felicitar, no solo a la Hacienda Municipal, sino particularmente a la Dirección de </w:t>
      </w:r>
      <w:r w:rsidR="00264D5E">
        <w:rPr>
          <w:rFonts w:ascii="Arial" w:hAnsi="Arial" w:cs="Arial"/>
          <w:bCs/>
          <w:sz w:val="28"/>
          <w:szCs w:val="28"/>
          <w:lang w:val="es-ES"/>
        </w:rPr>
        <w:lastRenderedPageBreak/>
        <w:t>Ingresos y a la Oficialía de Padrón y L</w:t>
      </w:r>
      <w:r w:rsidR="0030181B">
        <w:rPr>
          <w:rFonts w:ascii="Arial" w:hAnsi="Arial" w:cs="Arial"/>
          <w:bCs/>
          <w:sz w:val="28"/>
          <w:szCs w:val="28"/>
          <w:lang w:val="es-ES"/>
        </w:rPr>
        <w:t xml:space="preserve">icencias, con quienes hemos trabajado de una manera muy intensa y les agradezco muchísimo la disposición que han tenido de atención, de apertura, de resolver casos tan particulares </w:t>
      </w:r>
      <w:r w:rsidR="0027645C">
        <w:rPr>
          <w:rFonts w:ascii="Arial" w:hAnsi="Arial" w:cs="Arial"/>
          <w:bCs/>
          <w:sz w:val="28"/>
          <w:szCs w:val="28"/>
          <w:lang w:val="es-ES"/>
        </w:rPr>
        <w:t>y de resolver temas que, hay que decirlo también, se vienen arrastrando problemas de muchos años, y como bien se dice hoy y se defienden Administraciones pasadas, no nos importa dónde se generaron los problemas, hoy los estamos resolviendo, y eso es algo que vale muchísimo la pena y que, lo que más nos debería de importar es que estemos caminando precisamente para resolver y no seguir arrastrando vicios, con los que parecía que estábamos muy cómodos en el pasado. Yo, de verdad reitero mi reconocimiento y mi felicitación al esfuerzo, a la calidez que se está haciendo con la atención que, tampoco me lo crean a mí, tampoco lo digo yo, Ustedes mismos, mis compañeros y compañeras de la Hacienda Municipal, han recibido directamente el reconocimiento y la felicitación de Líderes, de Comerciantes, de Representantes de Grupos Empresariales, Cámaras, Comerciantes Am</w:t>
      </w:r>
      <w:r w:rsidR="006F30EB">
        <w:rPr>
          <w:rFonts w:ascii="Arial" w:hAnsi="Arial" w:cs="Arial"/>
          <w:bCs/>
          <w:sz w:val="28"/>
          <w:szCs w:val="28"/>
          <w:lang w:val="es-ES"/>
        </w:rPr>
        <w:t xml:space="preserve">bulantes, Restauranteros, etc. etc. Y, me parece que, eso es lo que es verdaderamente destacable, eso es lo que realmente nos debe de importar, </w:t>
      </w:r>
      <w:r w:rsidR="004328C7">
        <w:rPr>
          <w:rFonts w:ascii="Arial" w:hAnsi="Arial" w:cs="Arial"/>
          <w:bCs/>
          <w:sz w:val="28"/>
          <w:szCs w:val="28"/>
          <w:lang w:val="es-ES"/>
        </w:rPr>
        <w:t xml:space="preserve">y desde el punto de vista legal, y desde el punto de vista de la regulación, me parece también que, nunca es tarde y que, para lamentarnos, desde el día uno podemos lamentarnos y hasta el día último de esta Administración, podemos seguir abonando en la corrección de cualquier defecto. Sería lamentable asumir que, los Reglamentos tienen que estar perfectos y que nunca van a cambiar. De verdad que felicito muchísimo la operación que se ha hecho desde la atención, desde Oficialía de Padrón y Licencias y estoy seguro que, los Comerciantes, los Empresarios, lo reconocen también, es </w:t>
      </w:r>
      <w:proofErr w:type="spellStart"/>
      <w:r w:rsidR="004328C7">
        <w:rPr>
          <w:rFonts w:ascii="Arial" w:hAnsi="Arial" w:cs="Arial"/>
          <w:bCs/>
          <w:sz w:val="28"/>
          <w:szCs w:val="28"/>
          <w:lang w:val="es-ES"/>
        </w:rPr>
        <w:t>cuanto</w:t>
      </w:r>
      <w:proofErr w:type="spellEnd"/>
      <w:r w:rsidR="004328C7">
        <w:rPr>
          <w:rFonts w:ascii="Arial" w:hAnsi="Arial" w:cs="Arial"/>
          <w:bCs/>
          <w:sz w:val="28"/>
          <w:szCs w:val="28"/>
          <w:lang w:val="es-ES"/>
        </w:rPr>
        <w:t xml:space="preserve">. </w:t>
      </w:r>
      <w:r w:rsidR="004328C7">
        <w:rPr>
          <w:rFonts w:ascii="Arial" w:hAnsi="Arial" w:cs="Arial"/>
          <w:b/>
          <w:bCs/>
          <w:i/>
          <w:sz w:val="28"/>
          <w:szCs w:val="28"/>
          <w:lang w:val="es-ES"/>
        </w:rPr>
        <w:t xml:space="preserve">C. Regidor Jorge de Jesús Juárez </w:t>
      </w:r>
      <w:r w:rsidR="004328C7">
        <w:rPr>
          <w:rFonts w:ascii="Arial" w:hAnsi="Arial" w:cs="Arial"/>
          <w:b/>
          <w:bCs/>
          <w:i/>
          <w:sz w:val="28"/>
          <w:szCs w:val="28"/>
          <w:lang w:val="es-ES"/>
        </w:rPr>
        <w:lastRenderedPageBreak/>
        <w:t xml:space="preserve">Parra: </w:t>
      </w:r>
      <w:r w:rsidR="002324D7">
        <w:rPr>
          <w:rFonts w:ascii="Arial" w:hAnsi="Arial" w:cs="Arial"/>
          <w:bCs/>
          <w:sz w:val="28"/>
          <w:szCs w:val="28"/>
          <w:lang w:val="es-ES"/>
        </w:rPr>
        <w:t>Muchas gracias. Voy hacer un resumen; efectivamente, el anterior Reglamento</w:t>
      </w:r>
      <w:r w:rsidR="004F2258">
        <w:rPr>
          <w:rFonts w:ascii="Arial" w:hAnsi="Arial" w:cs="Arial"/>
          <w:bCs/>
          <w:sz w:val="28"/>
          <w:szCs w:val="28"/>
          <w:lang w:val="es-ES"/>
        </w:rPr>
        <w:t>,</w:t>
      </w:r>
      <w:r w:rsidR="002324D7">
        <w:rPr>
          <w:rFonts w:ascii="Arial" w:hAnsi="Arial" w:cs="Arial"/>
          <w:bCs/>
          <w:sz w:val="28"/>
          <w:szCs w:val="28"/>
          <w:lang w:val="es-ES"/>
        </w:rPr>
        <w:t xml:space="preserve"> </w:t>
      </w:r>
      <w:r w:rsidR="00B11626">
        <w:rPr>
          <w:rFonts w:ascii="Arial" w:hAnsi="Arial" w:cs="Arial"/>
          <w:bCs/>
          <w:sz w:val="28"/>
          <w:szCs w:val="28"/>
          <w:lang w:val="es-ES"/>
        </w:rPr>
        <w:t>tenía la facultad el</w:t>
      </w:r>
      <w:r w:rsidR="004F2258">
        <w:rPr>
          <w:rFonts w:ascii="Arial" w:hAnsi="Arial" w:cs="Arial"/>
          <w:bCs/>
          <w:sz w:val="28"/>
          <w:szCs w:val="28"/>
          <w:lang w:val="es-ES"/>
        </w:rPr>
        <w:t xml:space="preserve"> Oficial</w:t>
      </w:r>
      <w:r w:rsidR="00B11626">
        <w:rPr>
          <w:rFonts w:ascii="Arial" w:hAnsi="Arial" w:cs="Arial"/>
          <w:bCs/>
          <w:sz w:val="28"/>
          <w:szCs w:val="28"/>
          <w:lang w:val="es-ES"/>
        </w:rPr>
        <w:t xml:space="preserve"> de Padrón y L</w:t>
      </w:r>
      <w:r w:rsidR="004F2258">
        <w:rPr>
          <w:rFonts w:ascii="Arial" w:hAnsi="Arial" w:cs="Arial"/>
          <w:bCs/>
          <w:sz w:val="28"/>
          <w:szCs w:val="28"/>
          <w:lang w:val="es-ES"/>
        </w:rPr>
        <w:t>icencias, de hacer los refrendos y efectivamente nuestro nuevo Reglamento, no lo contempla. Y, lo que estamos haciendo es corregir de alguna manera, una omisión que quisimos pasar por el Ayuntamiento, creyendo que, a lo mejor el mismo Consejo Municipal lo podría sacar adelante, pero la cantidad y la carga de trabajo, sobrepasa cualquier tema, esa es la realidad. Y, esa capacidad, o ese tanto trabajo, en realidad lo que queremos</w:t>
      </w:r>
      <w:r w:rsidR="00217CD8">
        <w:rPr>
          <w:rFonts w:ascii="Arial" w:hAnsi="Arial" w:cs="Arial"/>
          <w:bCs/>
          <w:sz w:val="28"/>
          <w:szCs w:val="28"/>
          <w:lang w:val="es-ES"/>
        </w:rPr>
        <w:t xml:space="preserve"> es </w:t>
      </w:r>
      <w:r w:rsidR="00317E56">
        <w:rPr>
          <w:rFonts w:ascii="Arial" w:hAnsi="Arial" w:cs="Arial"/>
          <w:bCs/>
          <w:sz w:val="28"/>
          <w:szCs w:val="28"/>
          <w:lang w:val="es-ES"/>
        </w:rPr>
        <w:t>facilitarles</w:t>
      </w:r>
      <w:r w:rsidR="00217CD8">
        <w:rPr>
          <w:rFonts w:ascii="Arial" w:hAnsi="Arial" w:cs="Arial"/>
          <w:bCs/>
          <w:sz w:val="28"/>
          <w:szCs w:val="28"/>
          <w:lang w:val="es-ES"/>
        </w:rPr>
        <w:t xml:space="preserve"> la vida a los</w:t>
      </w:r>
      <w:r w:rsidR="004F2258">
        <w:rPr>
          <w:rFonts w:ascii="Arial" w:hAnsi="Arial" w:cs="Arial"/>
          <w:bCs/>
          <w:sz w:val="28"/>
          <w:szCs w:val="28"/>
          <w:lang w:val="es-ES"/>
        </w:rPr>
        <w:t xml:space="preserve"> contribuyente</w:t>
      </w:r>
      <w:r w:rsidR="00217CD8">
        <w:rPr>
          <w:rFonts w:ascii="Arial" w:hAnsi="Arial" w:cs="Arial"/>
          <w:bCs/>
          <w:sz w:val="28"/>
          <w:szCs w:val="28"/>
          <w:lang w:val="es-ES"/>
        </w:rPr>
        <w:t>s. Quiero aprovechar de una vez,</w:t>
      </w:r>
      <w:r w:rsidR="00317E56">
        <w:rPr>
          <w:rFonts w:ascii="Arial" w:hAnsi="Arial" w:cs="Arial"/>
          <w:bCs/>
          <w:sz w:val="28"/>
          <w:szCs w:val="28"/>
          <w:lang w:val="es-ES"/>
        </w:rPr>
        <w:t xml:space="preserve"> Licenciada Claudia, una corrección, en la página cuatro, en el inciso a) de los considerandos, dice que: el oficio HPM00, no es 00, es 051, aunque ese oficio viene en los anexos, pero para que quede correcto, gracias, es </w:t>
      </w:r>
      <w:proofErr w:type="spellStart"/>
      <w:r w:rsidR="00317E56">
        <w:rPr>
          <w:rFonts w:ascii="Arial" w:hAnsi="Arial" w:cs="Arial"/>
          <w:bCs/>
          <w:sz w:val="28"/>
          <w:szCs w:val="28"/>
          <w:lang w:val="es-ES"/>
        </w:rPr>
        <w:t>cuanto</w:t>
      </w:r>
      <w:proofErr w:type="spellEnd"/>
      <w:r w:rsidR="00317E56">
        <w:rPr>
          <w:rFonts w:ascii="Arial" w:hAnsi="Arial" w:cs="Arial"/>
          <w:bCs/>
          <w:sz w:val="28"/>
          <w:szCs w:val="28"/>
          <w:lang w:val="es-ES"/>
        </w:rPr>
        <w:t xml:space="preserve">. </w:t>
      </w:r>
      <w:r w:rsidR="00317E56">
        <w:rPr>
          <w:rFonts w:ascii="Arial" w:hAnsi="Arial" w:cs="Arial"/>
          <w:b/>
          <w:bCs/>
          <w:i/>
          <w:sz w:val="28"/>
          <w:szCs w:val="28"/>
          <w:lang w:val="es-ES"/>
        </w:rPr>
        <w:t xml:space="preserve">C. Síndico Municipal Magali Casillas Contreras: </w:t>
      </w:r>
      <w:r w:rsidR="00317E56">
        <w:rPr>
          <w:rFonts w:ascii="Arial" w:hAnsi="Arial" w:cs="Arial"/>
          <w:bCs/>
          <w:sz w:val="28"/>
          <w:szCs w:val="28"/>
          <w:lang w:val="es-ES"/>
        </w:rPr>
        <w:t xml:space="preserve">También, abonando a la parte de las acciones que se están llevando a cabo, no solamente en el tema Legislativo, sino con el ánimo también de corregir diversas irregularidades, pues prácticamente, antes de finalizar la Administración pasada, se dieron infinidad de licencias de giros restringidos, donde ni siquiera localizamos el acta. Les comento que ya hay denuncia ante la Fiscalía Anticorrupción, por quienes en su momento hicieron autorizaciones indebidas y que, parte de las actividades que se están llevando a cabo </w:t>
      </w:r>
      <w:r w:rsidR="002E4836">
        <w:rPr>
          <w:rFonts w:ascii="Arial" w:hAnsi="Arial" w:cs="Arial"/>
          <w:bCs/>
          <w:sz w:val="28"/>
          <w:szCs w:val="28"/>
          <w:lang w:val="es-ES"/>
        </w:rPr>
        <w:t xml:space="preserve">aquí, en corregir errores y demás, tenemos recursos de revocación de todas esas licencias irregulares que se dieron, contraviniendo las normas que estaban mal en su momento, pero que, aun así, las aplicaron de manera indebida. Han estado ya citando a varios de los integrantes que en ese momento estaban en el Consejo de Giros Restringidos y demás, y nosotros aquí desde la Sindicatura, a través de la Dirección Jurídica, hemos estado </w:t>
      </w:r>
      <w:r w:rsidR="002E4836">
        <w:rPr>
          <w:rFonts w:ascii="Arial" w:hAnsi="Arial" w:cs="Arial"/>
          <w:bCs/>
          <w:sz w:val="28"/>
          <w:szCs w:val="28"/>
          <w:lang w:val="es-ES"/>
        </w:rPr>
        <w:lastRenderedPageBreak/>
        <w:t xml:space="preserve">llevando a cabo todos estos recursos precisamente para dar solución a estas situaciones que, de manera incorrecta y que nos traen de verdad, con mucho trabajo, porque ya los Ciudadanos, claro que conocen el tema de sus derechos y sus defensas y han esto molestos precisamente, por ese otorgamiento indebido de licencias. Y, bueno, es parte también </w:t>
      </w:r>
      <w:r w:rsidR="00697885">
        <w:rPr>
          <w:rFonts w:ascii="Arial" w:hAnsi="Arial" w:cs="Arial"/>
          <w:bCs/>
          <w:sz w:val="28"/>
          <w:szCs w:val="28"/>
          <w:lang w:val="es-ES"/>
        </w:rPr>
        <w:t xml:space="preserve">de nuestras funciones desde la parte ejecutiva y créanme que estamos </w:t>
      </w:r>
      <w:r w:rsidR="00590F2F">
        <w:rPr>
          <w:rFonts w:ascii="Arial" w:hAnsi="Arial" w:cs="Arial"/>
          <w:bCs/>
          <w:sz w:val="28"/>
          <w:szCs w:val="28"/>
          <w:lang w:val="es-ES"/>
        </w:rPr>
        <w:t xml:space="preserve">haciendo todo lo posible por mejorar todos estos procesos y tratar de que se apeguen a las normas aplicables, es cuanto, Señora Secretaria. </w:t>
      </w:r>
      <w:r w:rsidR="00590F2F">
        <w:rPr>
          <w:rFonts w:ascii="Arial" w:hAnsi="Arial" w:cs="Arial"/>
          <w:b/>
          <w:bCs/>
          <w:i/>
          <w:sz w:val="28"/>
          <w:szCs w:val="28"/>
          <w:lang w:val="es-ES"/>
        </w:rPr>
        <w:t xml:space="preserve">C. Regidora Betsy Magaly Campos Corona: </w:t>
      </w:r>
      <w:r w:rsidR="00590F2F">
        <w:rPr>
          <w:rFonts w:ascii="Arial" w:hAnsi="Arial" w:cs="Arial"/>
          <w:bCs/>
          <w:sz w:val="28"/>
          <w:szCs w:val="28"/>
          <w:lang w:val="es-ES"/>
        </w:rPr>
        <w:t xml:space="preserve">Yo considero que uno de nuestros deberes </w:t>
      </w:r>
      <w:r w:rsidR="00975E23">
        <w:rPr>
          <w:rFonts w:ascii="Arial" w:hAnsi="Arial" w:cs="Arial"/>
          <w:bCs/>
          <w:sz w:val="28"/>
          <w:szCs w:val="28"/>
          <w:lang w:val="es-ES"/>
        </w:rPr>
        <w:t xml:space="preserve">al estar aquí es apoyar al Ciudadano </w:t>
      </w:r>
      <w:r w:rsidR="00A2661F">
        <w:rPr>
          <w:rFonts w:ascii="Arial" w:hAnsi="Arial" w:cs="Arial"/>
          <w:bCs/>
          <w:sz w:val="28"/>
          <w:szCs w:val="28"/>
          <w:lang w:val="es-ES"/>
        </w:rPr>
        <w:t xml:space="preserve">a eso, a mejorar todos los procesos. Yo creo que, ninguno de los que estamos aquí, somos perfectos como para que, a la primera o sin que haya prueba error de algún Reglamento, una disposición, se puedan hacer modificaciones y como se dijo, se puede mejorar todo lo que aquí se haga. No damos por hecho que, lo que se está haciendo aquí </w:t>
      </w:r>
      <w:r w:rsidR="00491D10">
        <w:rPr>
          <w:rFonts w:ascii="Arial" w:hAnsi="Arial" w:cs="Arial"/>
          <w:bCs/>
          <w:sz w:val="28"/>
          <w:szCs w:val="28"/>
          <w:lang w:val="es-ES"/>
        </w:rPr>
        <w:t xml:space="preserve">ya es perfecto y no lo vamos a poder modificar en cierto momento, ya sea nosotros o personas que nos van a preceder más adelante. Y, considero que, lo que se está solicitando el día de hoy, es a favor de los Ciudadanos, no es a favor de ninguno de nosotros, de los que estamos aquí. Es a favor de todas aquellas personas que vienen hacer algún trámite y son largas horas de espera para poder llevar a cabo ese trámite, y pues mucho de los </w:t>
      </w:r>
      <w:r w:rsidR="00077896">
        <w:rPr>
          <w:rFonts w:ascii="Arial" w:hAnsi="Arial" w:cs="Arial"/>
          <w:bCs/>
          <w:sz w:val="28"/>
          <w:szCs w:val="28"/>
          <w:lang w:val="es-ES"/>
        </w:rPr>
        <w:t xml:space="preserve">que estamos aquí, estuvimos inmersos en el Reglamento y obviamente, muchos, tal vez, no tenemos la experiencia de la Administración Pública y eso nos llevó a tomar decisiones que no eran tal vez las más adecuadas, pero podemos mejorarlas. Entonces, creo que, estamos en el momento de poder tomar o llevar a cabo una acción que, pueda apoyar al Ciudadano a mejorar todas esas acciones que vienen hacer aquí dentro del Ayuntamiento. Y, </w:t>
      </w:r>
      <w:r w:rsidR="00077896">
        <w:rPr>
          <w:rFonts w:ascii="Arial" w:hAnsi="Arial" w:cs="Arial"/>
          <w:bCs/>
          <w:sz w:val="28"/>
          <w:szCs w:val="28"/>
          <w:lang w:val="es-ES"/>
        </w:rPr>
        <w:lastRenderedPageBreak/>
        <w:t xml:space="preserve">como lo decía la compañera </w:t>
      </w:r>
      <w:r w:rsidR="008B1458">
        <w:rPr>
          <w:rFonts w:ascii="Arial" w:hAnsi="Arial" w:cs="Arial"/>
          <w:bCs/>
          <w:sz w:val="28"/>
          <w:szCs w:val="28"/>
          <w:lang w:val="es-ES"/>
        </w:rPr>
        <w:t>Tania, para qué irnos hacia atrás, estamos buscando y tratando de evidenciar lo que otros hacen mal, sin buscar la soluciones para mejorar como Ayuntamiento. Entonces, creo que, lo que se está haciendo el día de hoy, es un precedente para mejorar lo que</w:t>
      </w:r>
      <w:r w:rsidR="00B1315D">
        <w:rPr>
          <w:rFonts w:ascii="Arial" w:hAnsi="Arial" w:cs="Arial"/>
          <w:bCs/>
          <w:sz w:val="28"/>
          <w:szCs w:val="28"/>
          <w:lang w:val="es-ES"/>
        </w:rPr>
        <w:t xml:space="preserve"> viene más adelante. Entonces, los invito a todos a que reconsideremos nuestra votación el día de hoy, ante esta Iniciativa, es </w:t>
      </w:r>
      <w:proofErr w:type="spellStart"/>
      <w:r w:rsidR="00B1315D">
        <w:rPr>
          <w:rFonts w:ascii="Arial" w:hAnsi="Arial" w:cs="Arial"/>
          <w:bCs/>
          <w:sz w:val="28"/>
          <w:szCs w:val="28"/>
          <w:lang w:val="es-ES"/>
        </w:rPr>
        <w:t>cuanto</w:t>
      </w:r>
      <w:proofErr w:type="spellEnd"/>
      <w:r w:rsidR="00B1315D">
        <w:rPr>
          <w:rFonts w:ascii="Arial" w:hAnsi="Arial" w:cs="Arial"/>
          <w:bCs/>
          <w:sz w:val="28"/>
          <w:szCs w:val="28"/>
          <w:lang w:val="es-ES"/>
        </w:rPr>
        <w:t xml:space="preserve">. </w:t>
      </w:r>
      <w:r w:rsidR="00B1315D">
        <w:rPr>
          <w:rFonts w:ascii="Arial" w:hAnsi="Arial" w:cs="Arial"/>
          <w:b/>
          <w:bCs/>
          <w:i/>
          <w:sz w:val="28"/>
          <w:szCs w:val="28"/>
          <w:lang w:val="es-ES"/>
        </w:rPr>
        <w:t xml:space="preserve">C. Regidor Jesús Ramírez Sánchez: </w:t>
      </w:r>
      <w:r w:rsidR="00B1315D">
        <w:rPr>
          <w:rFonts w:ascii="Arial" w:hAnsi="Arial" w:cs="Arial"/>
          <w:bCs/>
          <w:sz w:val="28"/>
          <w:szCs w:val="28"/>
          <w:lang w:val="es-ES"/>
        </w:rPr>
        <w:t xml:space="preserve">Buenas tardes a todos. A mí sí me gustaría compañera Betsy que, hiciera mesas de trabajo con los comerciantes, a final de cuentas, se lo digo por experiencia propia, hay Reglamentos que tengo ahí, no atorados, pero sí siguen socializándose con los comerciantes, tanto del Tianguis, de Mercados, de los propios Bazares. A final de cuentas, las ideas que aquí se nos ocurran a nosotros, o se les ocurran a las Dependencias, quizás a los comerciantes no les sirven, no les funcionan. Al final de cuentas, ellos son los que van a utilizar el Reglamento, tanto para trámites, requisitos, claro, todo bajo la Ley. Entonces, en ese sentido, sí me gustaría que Usted realizara mesas de trabajo con los comerciantes, tanto de los Restauranteros, de los diferentes giros que, tengan que involucrarse en el tema del refrendo de la propia otorgación de una nueva licencia. Y, que las áreas involucradas </w:t>
      </w:r>
      <w:r w:rsidR="00B121DD">
        <w:rPr>
          <w:rFonts w:ascii="Arial" w:hAnsi="Arial" w:cs="Arial"/>
          <w:bCs/>
          <w:sz w:val="28"/>
          <w:szCs w:val="28"/>
          <w:lang w:val="es-ES"/>
        </w:rPr>
        <w:t>en otorgar esta</w:t>
      </w:r>
      <w:r w:rsidR="003F753F">
        <w:rPr>
          <w:rFonts w:ascii="Arial" w:hAnsi="Arial" w:cs="Arial"/>
          <w:bCs/>
          <w:sz w:val="28"/>
          <w:szCs w:val="28"/>
          <w:lang w:val="es-ES"/>
        </w:rPr>
        <w:t>s</w:t>
      </w:r>
      <w:r w:rsidR="00B121DD">
        <w:rPr>
          <w:rFonts w:ascii="Arial" w:hAnsi="Arial" w:cs="Arial"/>
          <w:bCs/>
          <w:sz w:val="28"/>
          <w:szCs w:val="28"/>
          <w:lang w:val="es-ES"/>
        </w:rPr>
        <w:t xml:space="preserve"> </w:t>
      </w:r>
      <w:r w:rsidR="003F753F">
        <w:rPr>
          <w:rFonts w:ascii="Arial" w:hAnsi="Arial" w:cs="Arial"/>
          <w:bCs/>
          <w:sz w:val="28"/>
          <w:szCs w:val="28"/>
          <w:lang w:val="es-ES"/>
        </w:rPr>
        <w:t xml:space="preserve">licencias, estén involucrados en los procesos y también se sumen a esas mesas de trabajo, para que pongan su granito de arena, para agilizar esos procesos, es </w:t>
      </w:r>
      <w:proofErr w:type="spellStart"/>
      <w:r w:rsidR="003F753F">
        <w:rPr>
          <w:rFonts w:ascii="Arial" w:hAnsi="Arial" w:cs="Arial"/>
          <w:bCs/>
          <w:sz w:val="28"/>
          <w:szCs w:val="28"/>
          <w:lang w:val="es-ES"/>
        </w:rPr>
        <w:t>cuanto</w:t>
      </w:r>
      <w:proofErr w:type="spellEnd"/>
      <w:r w:rsidR="003F753F">
        <w:rPr>
          <w:rFonts w:ascii="Arial" w:hAnsi="Arial" w:cs="Arial"/>
          <w:bCs/>
          <w:sz w:val="28"/>
          <w:szCs w:val="28"/>
          <w:lang w:val="es-ES"/>
        </w:rPr>
        <w:t xml:space="preserve">. </w:t>
      </w:r>
      <w:r w:rsidR="003F753F">
        <w:rPr>
          <w:rFonts w:ascii="Arial" w:hAnsi="Arial" w:cs="Arial"/>
          <w:b/>
          <w:bCs/>
          <w:i/>
          <w:sz w:val="28"/>
          <w:szCs w:val="28"/>
          <w:lang w:val="es-ES"/>
        </w:rPr>
        <w:t xml:space="preserve">C. Presidente Municipal Alejandro Barragán Sánchez: </w:t>
      </w:r>
      <w:r w:rsidR="003F753F">
        <w:rPr>
          <w:rFonts w:ascii="Arial" w:hAnsi="Arial" w:cs="Arial"/>
          <w:bCs/>
          <w:sz w:val="28"/>
          <w:szCs w:val="28"/>
          <w:lang w:val="es-ES"/>
        </w:rPr>
        <w:t xml:space="preserve">Gracias. Es para compartirle que, en la anterior Sesión del Consejo Municipal </w:t>
      </w:r>
      <w:r w:rsidR="00D54387">
        <w:rPr>
          <w:rFonts w:ascii="Arial" w:hAnsi="Arial" w:cs="Arial"/>
          <w:bCs/>
          <w:sz w:val="28"/>
          <w:szCs w:val="28"/>
          <w:lang w:val="es-ES"/>
        </w:rPr>
        <w:t xml:space="preserve">de la Mejora Regulatoria, donde, por cierto, de manera extraordinaria, digo extraordinaria porque no forma parte del Consejo, invitamos precisamente a Representantes de Organizaciones Empresariales y Comerciales, asistieron el Representante de </w:t>
      </w:r>
      <w:r w:rsidR="00D54387">
        <w:rPr>
          <w:rFonts w:ascii="Arial" w:hAnsi="Arial" w:cs="Arial"/>
          <w:bCs/>
          <w:sz w:val="28"/>
          <w:szCs w:val="28"/>
          <w:lang w:val="es-ES"/>
        </w:rPr>
        <w:lastRenderedPageBreak/>
        <w:t xml:space="preserve">la Cámara de Comercio, la CANACO, la Representante de los Restauranteros Unidos de Zapotlán. Asistió también un Representante de DIMA, y estaban invitados otros más, con los que estamos en comunicación y nomás para compartirle al Regidor Jesús Ramírez, que esas mesas de trabajo existen, están funcionando y estamos escuchando. Mucho de lo que estamos aplicando en temas de Mejora Regulatoria, lo estamos haciendo, como Usted bien lo dice, no en función de lo que </w:t>
      </w:r>
      <w:r w:rsidR="00DB34EB">
        <w:rPr>
          <w:rFonts w:ascii="Arial" w:hAnsi="Arial" w:cs="Arial"/>
          <w:bCs/>
          <w:sz w:val="28"/>
          <w:szCs w:val="28"/>
          <w:lang w:val="es-ES"/>
        </w:rPr>
        <w:t xml:space="preserve">a </w:t>
      </w:r>
      <w:r w:rsidR="00D54387">
        <w:rPr>
          <w:rFonts w:ascii="Arial" w:hAnsi="Arial" w:cs="Arial"/>
          <w:bCs/>
          <w:sz w:val="28"/>
          <w:szCs w:val="28"/>
          <w:lang w:val="es-ES"/>
        </w:rPr>
        <w:t xml:space="preserve">nosotros se nos ocurra, </w:t>
      </w:r>
      <w:r w:rsidR="00DB34EB">
        <w:rPr>
          <w:rFonts w:ascii="Arial" w:hAnsi="Arial" w:cs="Arial"/>
          <w:bCs/>
          <w:sz w:val="28"/>
          <w:szCs w:val="28"/>
          <w:lang w:val="es-ES"/>
        </w:rPr>
        <w:t>sino en función de resultado de vinculación que estamos teniendo con los propios comerciantes. Y, creo que esa es la mejor manera, en la que podemos asegurarnos, no puede ser infalible que, un Reglamento aun a pesar de este proceso no vaya a ser perfectible o modificable en el futuro, pero lo que sí estamos logrando es un proceso de vinculación muy formal,</w:t>
      </w:r>
      <w:r w:rsidR="00840845">
        <w:rPr>
          <w:rFonts w:ascii="Arial" w:hAnsi="Arial" w:cs="Arial"/>
          <w:bCs/>
          <w:sz w:val="28"/>
          <w:szCs w:val="28"/>
          <w:lang w:val="es-ES"/>
        </w:rPr>
        <w:t xml:space="preserve"> estamos estableciendo canales y mesas de trabajo formales con Empresarios, donde no solo estamos atendiendo sus demandas y sus reclamos, sino también estamos escuchando y adoptando sus propuestas como nuestras. Entonces, claro que, hay que aumentar quizás la frecuencia de esos talleres, más en un tema tan delicado como este. Yo también me sumo por supuesto a la intención, no solo de este Reglamento, sino creo que, todos los Regidores que nos toca presidir alguna Comisión, sabemos muy bien que los Reglamentos también son perfectibles, que también tenemos mucha tarea que hacer como Regidores, más allá de los exhortos y más allá de las solicitudes de comparecencia que, parece que, esa ha sido la función reiterativa. Trabajo en Reglamentos y creo que esa recomendación que hace el Regidor Jesús Ramírez, aplica perfectamente para cualquier sector o gremio, o cualquier Reglamento que, estemos interesados en mejorar, es </w:t>
      </w:r>
      <w:proofErr w:type="spellStart"/>
      <w:r w:rsidR="00840845">
        <w:rPr>
          <w:rFonts w:ascii="Arial" w:hAnsi="Arial" w:cs="Arial"/>
          <w:bCs/>
          <w:sz w:val="28"/>
          <w:szCs w:val="28"/>
          <w:lang w:val="es-ES"/>
        </w:rPr>
        <w:t>cuanto</w:t>
      </w:r>
      <w:proofErr w:type="spellEnd"/>
      <w:r w:rsidR="00840845">
        <w:rPr>
          <w:rFonts w:ascii="Arial" w:hAnsi="Arial" w:cs="Arial"/>
          <w:bCs/>
          <w:sz w:val="28"/>
          <w:szCs w:val="28"/>
          <w:lang w:val="es-ES"/>
        </w:rPr>
        <w:t xml:space="preserve">. </w:t>
      </w:r>
      <w:r w:rsidR="00840845">
        <w:rPr>
          <w:rFonts w:ascii="Arial" w:hAnsi="Arial" w:cs="Arial"/>
          <w:b/>
          <w:bCs/>
          <w:i/>
          <w:sz w:val="28"/>
          <w:szCs w:val="28"/>
          <w:lang w:val="es-ES"/>
        </w:rPr>
        <w:t xml:space="preserve">C. Regidora Betsy Magaly Campos Corona: </w:t>
      </w:r>
      <w:r w:rsidR="00084D16">
        <w:rPr>
          <w:rFonts w:ascii="Arial" w:hAnsi="Arial" w:cs="Arial"/>
          <w:bCs/>
          <w:sz w:val="28"/>
          <w:szCs w:val="28"/>
          <w:lang w:val="es-ES"/>
        </w:rPr>
        <w:t xml:space="preserve">Nada más para </w:t>
      </w:r>
      <w:r w:rsidR="00084D16">
        <w:rPr>
          <w:rFonts w:ascii="Arial" w:hAnsi="Arial" w:cs="Arial"/>
          <w:bCs/>
          <w:sz w:val="28"/>
          <w:szCs w:val="28"/>
          <w:lang w:val="es-ES"/>
        </w:rPr>
        <w:lastRenderedPageBreak/>
        <w:t xml:space="preserve">comentarle Regidor que, ya ha habido algunas mesas en donde hemos estado trabajando lo del Reglamento, con parte de los Restauranteros, entonces ya se está trabajando. Llevamos en camino para hacer las modificaciones pertinentes al Reglamento. Se han hecho mesas de trabajo, no han sido Sesiones de Comisión, para así poder escuchar las necesidades y </w:t>
      </w:r>
      <w:r w:rsidR="0006227B">
        <w:rPr>
          <w:rFonts w:ascii="Arial" w:hAnsi="Arial" w:cs="Arial"/>
          <w:bCs/>
          <w:sz w:val="28"/>
          <w:szCs w:val="28"/>
          <w:lang w:val="es-ES"/>
        </w:rPr>
        <w:t xml:space="preserve">las peticiones que ellos tienen. Inclusive han estado también Jefes de algunos Departamentos presentes, también para que ellos tomen en consideración lo que la Ciudadanía requiere y necesita, es </w:t>
      </w:r>
      <w:proofErr w:type="spellStart"/>
      <w:r w:rsidR="0006227B">
        <w:rPr>
          <w:rFonts w:ascii="Arial" w:hAnsi="Arial" w:cs="Arial"/>
          <w:bCs/>
          <w:sz w:val="28"/>
          <w:szCs w:val="28"/>
          <w:lang w:val="es-ES"/>
        </w:rPr>
        <w:t>cuanto</w:t>
      </w:r>
      <w:proofErr w:type="spellEnd"/>
      <w:r w:rsidR="0006227B">
        <w:rPr>
          <w:rFonts w:ascii="Arial" w:hAnsi="Arial" w:cs="Arial"/>
          <w:bCs/>
          <w:sz w:val="28"/>
          <w:szCs w:val="28"/>
          <w:lang w:val="es-ES"/>
        </w:rPr>
        <w:t xml:space="preserve">. </w:t>
      </w:r>
      <w:r w:rsidR="0006227B">
        <w:rPr>
          <w:rFonts w:ascii="Arial" w:hAnsi="Arial" w:cs="Arial"/>
          <w:b/>
          <w:bCs/>
          <w:i/>
          <w:sz w:val="28"/>
          <w:szCs w:val="28"/>
          <w:lang w:val="es-ES"/>
        </w:rPr>
        <w:t xml:space="preserve">C. Secretaria de Gobierno Municipal Claudia Margarita Robles Gómez: </w:t>
      </w:r>
      <w:r w:rsidR="0006227B">
        <w:rPr>
          <w:rFonts w:ascii="Arial" w:hAnsi="Arial" w:cs="Arial"/>
          <w:bCs/>
          <w:sz w:val="28"/>
          <w:szCs w:val="28"/>
          <w:lang w:val="es-ES"/>
        </w:rPr>
        <w:t xml:space="preserve">Gracias Regidora Betsy Magaly Campos Corona. Alguna otra manifestación o comentario respecto de esta Iniciativa de Acuerdo… Si no hay ninguna, les pido que, quiénes estén a favor de aprobarla en los términos propuestos, con la aclaración que se hace del considerando a), lo manifiesten levantando su mano…. </w:t>
      </w:r>
      <w:r w:rsidR="00841CBC">
        <w:rPr>
          <w:rFonts w:ascii="Arial" w:hAnsi="Arial" w:cs="Arial"/>
          <w:b/>
          <w:bCs/>
          <w:sz w:val="28"/>
          <w:szCs w:val="28"/>
          <w:lang w:val="es-ES"/>
        </w:rPr>
        <w:t xml:space="preserve">10 votos a favor. 5 votos en abstención: De la C. Regidora Tania Magdalena Bernardino Juárez, de la C. Regidora Mónica Reynoso Romero, de la C. Regidora Sara Moreno Ramírez, del C. Regidor Raúl Chávez García y de la C. Regidora Laura Elena Martínez Ruvalcaba. Aprobado por mayoría absoluta. - - - - - - - - - - - - - - - - - - - - - - - - - - - - - - - - - - - - - - </w:t>
      </w:r>
      <w:r w:rsidR="0006227B">
        <w:rPr>
          <w:rFonts w:ascii="Arial" w:hAnsi="Arial" w:cs="Arial"/>
          <w:bCs/>
          <w:sz w:val="28"/>
          <w:szCs w:val="28"/>
          <w:lang w:val="es-ES"/>
        </w:rPr>
        <w:t xml:space="preserve">    </w:t>
      </w:r>
      <w:r w:rsidR="00084D16">
        <w:rPr>
          <w:rFonts w:ascii="Arial" w:hAnsi="Arial" w:cs="Arial"/>
          <w:bCs/>
          <w:sz w:val="28"/>
          <w:szCs w:val="28"/>
          <w:lang w:val="es-ES"/>
        </w:rPr>
        <w:t xml:space="preserve">   </w:t>
      </w:r>
      <w:r w:rsidR="00840845">
        <w:rPr>
          <w:rFonts w:ascii="Arial" w:hAnsi="Arial" w:cs="Arial"/>
          <w:bCs/>
          <w:sz w:val="28"/>
          <w:szCs w:val="28"/>
          <w:lang w:val="es-ES"/>
        </w:rPr>
        <w:t xml:space="preserve">      </w:t>
      </w:r>
      <w:r w:rsidR="00DB34EB">
        <w:rPr>
          <w:rFonts w:ascii="Arial" w:hAnsi="Arial" w:cs="Arial"/>
          <w:bCs/>
          <w:sz w:val="28"/>
          <w:szCs w:val="28"/>
          <w:lang w:val="es-ES"/>
        </w:rPr>
        <w:t xml:space="preserve">   </w:t>
      </w:r>
      <w:r w:rsidR="00D54387">
        <w:rPr>
          <w:rFonts w:ascii="Arial" w:hAnsi="Arial" w:cs="Arial"/>
          <w:bCs/>
          <w:sz w:val="28"/>
          <w:szCs w:val="28"/>
          <w:lang w:val="es-ES"/>
        </w:rPr>
        <w:t xml:space="preserve">   </w:t>
      </w:r>
      <w:r w:rsidR="003F753F">
        <w:rPr>
          <w:rFonts w:ascii="Arial" w:hAnsi="Arial" w:cs="Arial"/>
          <w:bCs/>
          <w:sz w:val="28"/>
          <w:szCs w:val="28"/>
          <w:lang w:val="es-ES"/>
        </w:rPr>
        <w:t xml:space="preserve">  </w:t>
      </w:r>
      <w:r w:rsidR="00B1315D">
        <w:rPr>
          <w:rFonts w:ascii="Arial" w:hAnsi="Arial" w:cs="Arial"/>
          <w:bCs/>
          <w:sz w:val="28"/>
          <w:szCs w:val="28"/>
          <w:lang w:val="es-ES"/>
        </w:rPr>
        <w:t xml:space="preserve"> </w:t>
      </w:r>
      <w:r w:rsidR="008B1458">
        <w:rPr>
          <w:rFonts w:ascii="Arial" w:hAnsi="Arial" w:cs="Arial"/>
          <w:bCs/>
          <w:sz w:val="28"/>
          <w:szCs w:val="28"/>
          <w:lang w:val="es-ES"/>
        </w:rPr>
        <w:t xml:space="preserve">    </w:t>
      </w:r>
      <w:r w:rsidR="00491D10">
        <w:rPr>
          <w:rFonts w:ascii="Arial" w:hAnsi="Arial" w:cs="Arial"/>
          <w:bCs/>
          <w:sz w:val="28"/>
          <w:szCs w:val="28"/>
          <w:lang w:val="es-ES"/>
        </w:rPr>
        <w:t xml:space="preserve">    </w:t>
      </w:r>
      <w:r w:rsidR="00A2661F">
        <w:rPr>
          <w:rFonts w:ascii="Arial" w:hAnsi="Arial" w:cs="Arial"/>
          <w:bCs/>
          <w:sz w:val="28"/>
          <w:szCs w:val="28"/>
          <w:lang w:val="es-ES"/>
        </w:rPr>
        <w:t xml:space="preserve">   </w:t>
      </w:r>
      <w:r w:rsidR="00590F2F">
        <w:rPr>
          <w:rFonts w:ascii="Arial" w:hAnsi="Arial" w:cs="Arial"/>
          <w:b/>
          <w:bCs/>
          <w:i/>
          <w:sz w:val="28"/>
          <w:szCs w:val="28"/>
          <w:lang w:val="es-ES"/>
        </w:rPr>
        <w:t xml:space="preserve"> </w:t>
      </w:r>
      <w:r w:rsidR="002E4836">
        <w:rPr>
          <w:rFonts w:ascii="Arial" w:hAnsi="Arial" w:cs="Arial"/>
          <w:bCs/>
          <w:sz w:val="28"/>
          <w:szCs w:val="28"/>
          <w:lang w:val="es-ES"/>
        </w:rPr>
        <w:t xml:space="preserve">  </w:t>
      </w:r>
      <w:r w:rsidR="00317E56">
        <w:rPr>
          <w:rFonts w:ascii="Arial" w:hAnsi="Arial" w:cs="Arial"/>
          <w:bCs/>
          <w:sz w:val="28"/>
          <w:szCs w:val="28"/>
          <w:lang w:val="es-ES"/>
        </w:rPr>
        <w:t xml:space="preserve">     </w:t>
      </w:r>
      <w:r w:rsidR="00217CD8">
        <w:rPr>
          <w:rFonts w:ascii="Arial" w:hAnsi="Arial" w:cs="Arial"/>
          <w:bCs/>
          <w:sz w:val="28"/>
          <w:szCs w:val="28"/>
          <w:lang w:val="es-ES"/>
        </w:rPr>
        <w:t xml:space="preserve"> </w:t>
      </w:r>
      <w:r w:rsidR="004F2258">
        <w:rPr>
          <w:rFonts w:ascii="Arial" w:hAnsi="Arial" w:cs="Arial"/>
          <w:bCs/>
          <w:sz w:val="28"/>
          <w:szCs w:val="28"/>
          <w:lang w:val="es-ES"/>
        </w:rPr>
        <w:t xml:space="preserve"> </w:t>
      </w:r>
      <w:r w:rsidR="00B11626">
        <w:rPr>
          <w:rFonts w:ascii="Arial" w:hAnsi="Arial" w:cs="Arial"/>
          <w:bCs/>
          <w:sz w:val="28"/>
          <w:szCs w:val="28"/>
          <w:lang w:val="es-ES"/>
        </w:rPr>
        <w:t xml:space="preserve"> </w:t>
      </w:r>
      <w:r w:rsidR="004328C7">
        <w:rPr>
          <w:rFonts w:ascii="Arial" w:hAnsi="Arial" w:cs="Arial"/>
          <w:bCs/>
          <w:sz w:val="28"/>
          <w:szCs w:val="28"/>
          <w:lang w:val="es-ES"/>
        </w:rPr>
        <w:t xml:space="preserve">   </w:t>
      </w:r>
      <w:r w:rsidR="006F30EB">
        <w:rPr>
          <w:rFonts w:ascii="Arial" w:hAnsi="Arial" w:cs="Arial"/>
          <w:bCs/>
          <w:sz w:val="28"/>
          <w:szCs w:val="28"/>
          <w:lang w:val="es-ES"/>
        </w:rPr>
        <w:t xml:space="preserve"> </w:t>
      </w:r>
      <w:r w:rsidR="0027645C">
        <w:rPr>
          <w:rFonts w:ascii="Arial" w:hAnsi="Arial" w:cs="Arial"/>
          <w:bCs/>
          <w:sz w:val="28"/>
          <w:szCs w:val="28"/>
          <w:lang w:val="es-ES"/>
        </w:rPr>
        <w:t xml:space="preserve">    </w:t>
      </w:r>
      <w:r w:rsidR="00264D5E">
        <w:rPr>
          <w:rFonts w:ascii="Arial" w:hAnsi="Arial" w:cs="Arial"/>
          <w:bCs/>
          <w:sz w:val="28"/>
          <w:szCs w:val="28"/>
          <w:lang w:val="es-ES"/>
        </w:rPr>
        <w:t xml:space="preserve">  </w:t>
      </w:r>
      <w:r w:rsidR="00DA7E5E">
        <w:rPr>
          <w:rFonts w:ascii="Arial" w:hAnsi="Arial" w:cs="Arial"/>
          <w:bCs/>
          <w:sz w:val="28"/>
          <w:szCs w:val="28"/>
          <w:lang w:val="es-ES"/>
        </w:rPr>
        <w:t xml:space="preserve">  </w:t>
      </w:r>
      <w:r w:rsidR="00FF5A47">
        <w:rPr>
          <w:rFonts w:ascii="Arial" w:hAnsi="Arial" w:cs="Arial"/>
          <w:bCs/>
          <w:sz w:val="28"/>
          <w:szCs w:val="28"/>
          <w:lang w:val="es-ES"/>
        </w:rPr>
        <w:t xml:space="preserve">     </w:t>
      </w:r>
      <w:r w:rsidR="00236779">
        <w:rPr>
          <w:rFonts w:ascii="Arial" w:hAnsi="Arial" w:cs="Arial"/>
          <w:bCs/>
          <w:sz w:val="28"/>
          <w:szCs w:val="28"/>
          <w:lang w:val="es-ES"/>
        </w:rPr>
        <w:t xml:space="preserve">   </w:t>
      </w:r>
      <w:r w:rsidR="00C5436A">
        <w:rPr>
          <w:rFonts w:ascii="Arial" w:hAnsi="Arial" w:cs="Arial"/>
          <w:bCs/>
          <w:sz w:val="28"/>
          <w:szCs w:val="28"/>
          <w:lang w:val="es-ES"/>
        </w:rPr>
        <w:t xml:space="preserve"> </w:t>
      </w:r>
      <w:r w:rsidR="007F0683">
        <w:rPr>
          <w:rFonts w:ascii="Arial" w:hAnsi="Arial" w:cs="Arial"/>
          <w:bCs/>
          <w:sz w:val="28"/>
          <w:szCs w:val="28"/>
          <w:lang w:val="es-ES"/>
        </w:rPr>
        <w:t xml:space="preserve">    </w:t>
      </w:r>
      <w:r w:rsidR="006449E1">
        <w:rPr>
          <w:rFonts w:ascii="Arial" w:hAnsi="Arial" w:cs="Arial"/>
          <w:bCs/>
          <w:sz w:val="28"/>
          <w:szCs w:val="28"/>
          <w:lang w:val="es-ES"/>
        </w:rPr>
        <w:t xml:space="preserve">  </w:t>
      </w:r>
      <w:r w:rsidR="00834B32">
        <w:rPr>
          <w:rFonts w:ascii="Arial" w:hAnsi="Arial" w:cs="Arial"/>
          <w:bCs/>
          <w:sz w:val="28"/>
          <w:szCs w:val="28"/>
          <w:lang w:val="es-ES"/>
        </w:rPr>
        <w:t xml:space="preserve">  </w:t>
      </w:r>
      <w:r w:rsidR="00A87551">
        <w:rPr>
          <w:rFonts w:ascii="Arial" w:hAnsi="Arial" w:cs="Arial"/>
          <w:bCs/>
          <w:sz w:val="28"/>
          <w:szCs w:val="28"/>
          <w:lang w:val="es-ES"/>
        </w:rPr>
        <w:t xml:space="preserve">  </w:t>
      </w:r>
      <w:r w:rsidR="00C065E8">
        <w:rPr>
          <w:rFonts w:ascii="Arial" w:hAnsi="Arial" w:cs="Arial"/>
          <w:bCs/>
          <w:sz w:val="28"/>
          <w:szCs w:val="28"/>
          <w:lang w:val="es-ES"/>
        </w:rPr>
        <w:t xml:space="preserve">     </w:t>
      </w:r>
      <w:r w:rsidR="00F1696C">
        <w:rPr>
          <w:rFonts w:ascii="Arial" w:hAnsi="Arial" w:cs="Arial"/>
          <w:bCs/>
          <w:sz w:val="28"/>
          <w:szCs w:val="28"/>
          <w:lang w:val="es-ES"/>
        </w:rPr>
        <w:t xml:space="preserve">  </w:t>
      </w:r>
      <w:r w:rsidR="00F16F25">
        <w:rPr>
          <w:rFonts w:ascii="Arial" w:hAnsi="Arial" w:cs="Arial"/>
          <w:bCs/>
          <w:sz w:val="28"/>
          <w:szCs w:val="28"/>
          <w:lang w:val="es-ES"/>
        </w:rPr>
        <w:t xml:space="preserve">  </w:t>
      </w:r>
      <w:r w:rsidR="00576E15">
        <w:rPr>
          <w:rFonts w:ascii="Arial" w:hAnsi="Arial" w:cs="Arial"/>
          <w:bCs/>
          <w:sz w:val="28"/>
          <w:szCs w:val="28"/>
          <w:lang w:val="es-ES"/>
        </w:rPr>
        <w:t xml:space="preserve"> </w:t>
      </w:r>
      <w:r w:rsidR="005D0B4A">
        <w:rPr>
          <w:rFonts w:ascii="Arial" w:hAnsi="Arial" w:cs="Arial"/>
          <w:bCs/>
          <w:sz w:val="28"/>
          <w:szCs w:val="28"/>
          <w:lang w:val="es-ES"/>
        </w:rPr>
        <w:t xml:space="preserve"> </w:t>
      </w:r>
      <w:r w:rsidR="00B26350">
        <w:rPr>
          <w:rFonts w:ascii="Arial" w:hAnsi="Arial" w:cs="Arial"/>
          <w:bCs/>
          <w:sz w:val="28"/>
          <w:szCs w:val="28"/>
          <w:lang w:val="es-ES"/>
        </w:rPr>
        <w:t xml:space="preserve">       </w:t>
      </w:r>
      <w:r w:rsidR="00191834">
        <w:rPr>
          <w:rFonts w:ascii="Arial" w:hAnsi="Arial" w:cs="Arial"/>
          <w:bCs/>
          <w:sz w:val="28"/>
          <w:szCs w:val="28"/>
          <w:lang w:val="es-ES"/>
        </w:rPr>
        <w:t xml:space="preserve"> </w:t>
      </w:r>
      <w:r w:rsidR="001C24FD">
        <w:rPr>
          <w:rFonts w:ascii="Arial" w:hAnsi="Arial" w:cs="Arial"/>
          <w:bCs/>
          <w:sz w:val="28"/>
          <w:szCs w:val="28"/>
          <w:lang w:val="es-ES"/>
        </w:rPr>
        <w:t xml:space="preserve">  </w:t>
      </w:r>
      <w:r w:rsidR="00447D9F">
        <w:rPr>
          <w:rFonts w:ascii="Arial" w:hAnsi="Arial" w:cs="Arial"/>
          <w:bCs/>
          <w:sz w:val="28"/>
          <w:szCs w:val="28"/>
          <w:lang w:val="es-ES"/>
        </w:rPr>
        <w:t xml:space="preserve">  </w:t>
      </w:r>
      <w:r w:rsidR="006B3400">
        <w:rPr>
          <w:rFonts w:ascii="Arial" w:hAnsi="Arial" w:cs="Arial"/>
          <w:bCs/>
          <w:sz w:val="28"/>
          <w:szCs w:val="28"/>
          <w:lang w:val="es-ES"/>
        </w:rPr>
        <w:t xml:space="preserve"> </w:t>
      </w:r>
      <w:r w:rsidR="004824C9">
        <w:rPr>
          <w:rFonts w:ascii="Arial" w:hAnsi="Arial" w:cs="Arial"/>
          <w:bCs/>
          <w:sz w:val="28"/>
          <w:szCs w:val="28"/>
          <w:lang w:val="es-ES"/>
        </w:rPr>
        <w:t xml:space="preserve">    </w:t>
      </w:r>
      <w:r w:rsidR="006F3D9E">
        <w:rPr>
          <w:rFonts w:ascii="Arial" w:hAnsi="Arial" w:cs="Arial"/>
          <w:bCs/>
          <w:sz w:val="28"/>
          <w:szCs w:val="28"/>
          <w:lang w:val="es-ES"/>
        </w:rPr>
        <w:t xml:space="preserve">    </w:t>
      </w:r>
      <w:r w:rsidR="005A19C5">
        <w:rPr>
          <w:rFonts w:ascii="Arial" w:hAnsi="Arial" w:cs="Arial"/>
          <w:bCs/>
          <w:sz w:val="28"/>
          <w:szCs w:val="28"/>
          <w:lang w:val="es-ES"/>
        </w:rPr>
        <w:t xml:space="preserve">      </w:t>
      </w:r>
      <w:r w:rsidR="00B12259">
        <w:rPr>
          <w:rFonts w:ascii="Arial" w:hAnsi="Arial" w:cs="Arial"/>
          <w:bCs/>
          <w:sz w:val="28"/>
          <w:szCs w:val="28"/>
          <w:lang w:val="es-ES"/>
        </w:rPr>
        <w:t xml:space="preserve">   </w:t>
      </w:r>
      <w:r w:rsidR="005A33FB">
        <w:rPr>
          <w:rFonts w:ascii="Arial" w:hAnsi="Arial" w:cs="Arial"/>
          <w:bCs/>
          <w:sz w:val="28"/>
          <w:szCs w:val="28"/>
          <w:lang w:val="es-ES"/>
        </w:rPr>
        <w:t xml:space="preserve"> </w:t>
      </w:r>
      <w:r w:rsidR="00DC07F2">
        <w:rPr>
          <w:rFonts w:ascii="Arial" w:hAnsi="Arial" w:cs="Arial"/>
          <w:bCs/>
          <w:sz w:val="28"/>
          <w:szCs w:val="28"/>
          <w:lang w:val="es-ES"/>
        </w:rPr>
        <w:t xml:space="preserve">  </w:t>
      </w:r>
      <w:r w:rsidR="0069492A">
        <w:rPr>
          <w:rFonts w:ascii="Arial" w:hAnsi="Arial" w:cs="Arial"/>
          <w:bCs/>
          <w:sz w:val="28"/>
          <w:szCs w:val="28"/>
          <w:lang w:val="es-ES"/>
        </w:rPr>
        <w:t xml:space="preserve">   </w:t>
      </w:r>
      <w:r w:rsidR="00032DB7">
        <w:rPr>
          <w:rFonts w:ascii="Arial" w:hAnsi="Arial" w:cs="Arial"/>
          <w:bCs/>
          <w:sz w:val="28"/>
          <w:szCs w:val="28"/>
          <w:lang w:val="es-ES"/>
        </w:rPr>
        <w:t xml:space="preserve"> </w:t>
      </w:r>
      <w:r w:rsidR="00841CBC">
        <w:rPr>
          <w:rFonts w:ascii="Arial" w:hAnsi="Arial" w:cs="Arial"/>
          <w:bCs/>
          <w:sz w:val="28"/>
          <w:szCs w:val="28"/>
          <w:lang w:val="es-ES"/>
        </w:rPr>
        <w:t xml:space="preserve"> </w:t>
      </w:r>
      <w:r w:rsidR="004F05BA" w:rsidRPr="00470CFB">
        <w:rPr>
          <w:rFonts w:ascii="Arial" w:hAnsi="Arial" w:cs="Arial"/>
          <w:b/>
          <w:sz w:val="28"/>
          <w:szCs w:val="28"/>
          <w:u w:val="single"/>
        </w:rPr>
        <w:t>DÉCIMO PUNTO</w:t>
      </w:r>
      <w:r w:rsidR="004F05BA">
        <w:rPr>
          <w:rFonts w:ascii="Arial" w:hAnsi="Arial" w:cs="Arial"/>
          <w:b/>
          <w:sz w:val="28"/>
          <w:szCs w:val="28"/>
        </w:rPr>
        <w:t xml:space="preserve">: </w:t>
      </w:r>
      <w:r w:rsidR="004F05BA">
        <w:rPr>
          <w:rFonts w:ascii="Arial" w:hAnsi="Arial" w:cs="Arial"/>
          <w:sz w:val="28"/>
          <w:szCs w:val="28"/>
        </w:rPr>
        <w:t xml:space="preserve">Dictamen que propone autorización para la segunda modificación al Presupuesto de Egresos del Ejercicio Fiscal 2022. Motiva el C. Regidor Jorge de Jesús Juárez Parra. </w:t>
      </w:r>
      <w:r w:rsidR="004F05BA">
        <w:rPr>
          <w:rFonts w:ascii="Arial" w:hAnsi="Arial" w:cs="Arial"/>
          <w:b/>
          <w:i/>
          <w:sz w:val="28"/>
          <w:szCs w:val="28"/>
        </w:rPr>
        <w:t xml:space="preserve">C. Regidor Jorge de Jesús Juárez Parra: </w:t>
      </w:r>
      <w:r w:rsidR="004F05BA" w:rsidRPr="00841E16">
        <w:rPr>
          <w:rFonts w:ascii="Arial" w:hAnsi="Arial" w:cs="Arial"/>
          <w:b/>
          <w:i/>
          <w:sz w:val="28"/>
          <w:szCs w:val="28"/>
        </w:rPr>
        <w:t xml:space="preserve">HONORABLE AYUNTAMIENTO CONSTITUCIONAL DE ZAPOTLÁN EL GRANDE, JALISCO. PRESENTE </w:t>
      </w:r>
      <w:r w:rsidR="004F05BA" w:rsidRPr="00841E16">
        <w:rPr>
          <w:rFonts w:ascii="Arial" w:hAnsi="Arial" w:cs="Arial"/>
          <w:i/>
          <w:sz w:val="28"/>
          <w:szCs w:val="28"/>
        </w:rPr>
        <w:t xml:space="preserve">Quienes motivan y suscriben </w:t>
      </w:r>
      <w:r w:rsidR="004F05BA" w:rsidRPr="00841E16">
        <w:rPr>
          <w:rFonts w:ascii="Arial" w:hAnsi="Arial" w:cs="Arial"/>
          <w:b/>
          <w:i/>
          <w:sz w:val="28"/>
          <w:szCs w:val="28"/>
        </w:rPr>
        <w:t xml:space="preserve">C. JORGE DE JESÚS JUÁREZ PARRA, LICENCIADA LAURA ELENA MARTÍNEZ RUVALCABA, MAESTRA TANIA MAGDALENA BERNARDINO JUÁREZ, </w:t>
      </w:r>
      <w:r w:rsidR="004F05BA" w:rsidRPr="00841E16">
        <w:rPr>
          <w:rFonts w:ascii="Arial" w:hAnsi="Arial" w:cs="Arial"/>
          <w:b/>
          <w:i/>
          <w:sz w:val="28"/>
          <w:szCs w:val="28"/>
        </w:rPr>
        <w:lastRenderedPageBreak/>
        <w:t xml:space="preserve">C. MAGALI CASILLAS CONTRERAS, C. DIANA LAURA ORTEGA PALAFOX, </w:t>
      </w:r>
      <w:r w:rsidR="004F05BA" w:rsidRPr="00841E16">
        <w:rPr>
          <w:rFonts w:ascii="Arial" w:hAnsi="Arial" w:cs="Arial"/>
          <w:i/>
          <w:sz w:val="28"/>
          <w:szCs w:val="28"/>
        </w:rPr>
        <w:t xml:space="preserve">con el carácter de regidores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004F05BA" w:rsidRPr="00841E16">
        <w:rPr>
          <w:rFonts w:ascii="Arial" w:hAnsi="Arial" w:cs="Arial"/>
          <w:b/>
          <w:i/>
          <w:sz w:val="28"/>
          <w:szCs w:val="28"/>
        </w:rPr>
        <w:t>DICTAMEN QUE PROPONE AUTORIZACIÓN PARA LA SEGUNDA MODIFICACIÓN AL PRESUPUESTO DE INGRESOS Y EGRESOS DEL EJERCICIO FISCAL 2022</w:t>
      </w:r>
      <w:r w:rsidR="004F05BA" w:rsidRPr="00841E16">
        <w:rPr>
          <w:rFonts w:ascii="Arial" w:hAnsi="Arial" w:cs="Arial"/>
          <w:i/>
          <w:sz w:val="28"/>
          <w:szCs w:val="28"/>
        </w:rPr>
        <w:t xml:space="preserve">, mismo que se fundamenta en la siguiente: </w:t>
      </w:r>
      <w:r w:rsidR="004F05BA" w:rsidRPr="00841E16">
        <w:rPr>
          <w:rFonts w:ascii="Arial" w:hAnsi="Arial" w:cs="Arial"/>
          <w:b/>
          <w:i/>
          <w:sz w:val="28"/>
          <w:szCs w:val="28"/>
        </w:rPr>
        <w:t xml:space="preserve">EXPOSICIÓN DE MOTIVOS: I.- </w:t>
      </w:r>
      <w:r w:rsidR="004F05BA" w:rsidRPr="00841E16">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r w:rsidR="004F05BA" w:rsidRPr="00841E16">
        <w:rPr>
          <w:rFonts w:ascii="Arial" w:hAnsi="Arial" w:cs="Arial"/>
          <w:b/>
          <w:i/>
          <w:sz w:val="28"/>
          <w:szCs w:val="28"/>
        </w:rPr>
        <w:t>II.</w:t>
      </w:r>
      <w:r w:rsidR="004F05BA" w:rsidRPr="00841E16">
        <w:rPr>
          <w:rFonts w:ascii="Arial" w:hAnsi="Arial" w:cs="Arial"/>
          <w:i/>
          <w:sz w:val="28"/>
          <w:szCs w:val="28"/>
        </w:rPr>
        <w:t xml:space="preserve">- La Constitución Política del Estado de Jalisco establece en su artículo 88 párrafo primero, que los municipios </w:t>
      </w:r>
      <w:r w:rsidR="004F05BA" w:rsidRPr="00841E16">
        <w:rPr>
          <w:rFonts w:ascii="Arial" w:hAnsi="Arial" w:cs="Arial"/>
          <w:i/>
          <w:sz w:val="28"/>
          <w:szCs w:val="28"/>
        </w:rPr>
        <w:lastRenderedPageBreak/>
        <w:t>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4F05BA" w:rsidRPr="00841E16">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4F05BA" w:rsidRPr="00841E16">
        <w:rPr>
          <w:rFonts w:ascii="Arial" w:hAnsi="Arial" w:cs="Arial"/>
          <w:b/>
          <w:bCs/>
          <w:i/>
          <w:sz w:val="28"/>
          <w:szCs w:val="28"/>
          <w:lang w:val="es-ES"/>
        </w:rPr>
        <w:t>III.</w:t>
      </w:r>
      <w:r w:rsidR="004F05BA" w:rsidRPr="00841E16">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4F05BA" w:rsidRPr="00841E16">
        <w:rPr>
          <w:rFonts w:ascii="Arial" w:hAnsi="Arial" w:cs="Arial"/>
          <w:b/>
          <w:bCs/>
          <w:i/>
          <w:sz w:val="28"/>
          <w:szCs w:val="28"/>
          <w:lang w:val="es-ES"/>
        </w:rPr>
        <w:t>IV.</w:t>
      </w:r>
      <w:r w:rsidR="004F05BA" w:rsidRPr="00841E16">
        <w:rPr>
          <w:rFonts w:ascii="Arial" w:hAnsi="Arial" w:cs="Arial"/>
          <w:bCs/>
          <w:i/>
          <w:sz w:val="28"/>
          <w:szCs w:val="28"/>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w:t>
      </w:r>
      <w:r w:rsidR="004F05BA" w:rsidRPr="00841E16">
        <w:rPr>
          <w:rFonts w:ascii="Arial" w:hAnsi="Arial" w:cs="Arial"/>
          <w:bCs/>
          <w:i/>
          <w:sz w:val="28"/>
          <w:szCs w:val="28"/>
          <w:lang w:val="es-ES"/>
        </w:rPr>
        <w:lastRenderedPageBreak/>
        <w:t xml:space="preserve">requisitos establecidos en la 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r w:rsidR="004F05BA" w:rsidRPr="00841E16">
        <w:rPr>
          <w:rFonts w:ascii="Arial" w:hAnsi="Arial" w:cs="Arial"/>
          <w:b/>
          <w:bCs/>
          <w:i/>
          <w:sz w:val="28"/>
          <w:szCs w:val="28"/>
          <w:lang w:val="es-ES"/>
        </w:rPr>
        <w:t>V.</w:t>
      </w:r>
      <w:r w:rsidR="004F05BA" w:rsidRPr="00841E16">
        <w:rPr>
          <w:rFonts w:ascii="Arial" w:hAnsi="Arial" w:cs="Arial"/>
          <w:bCs/>
          <w:i/>
          <w:sz w:val="28"/>
          <w:szCs w:val="28"/>
          <w:lang w:val="es-ES"/>
        </w:rPr>
        <w:t xml:space="preserve">- Por su parte, la Ley de Disciplina Financiera de las Entidades Federativas y los </w:t>
      </w:r>
      <w:r w:rsidR="004F05BA" w:rsidRPr="00841E16">
        <w:rPr>
          <w:rFonts w:ascii="Arial" w:hAnsi="Arial" w:cs="Arial"/>
          <w:bCs/>
          <w:i/>
          <w:sz w:val="28"/>
          <w:szCs w:val="28"/>
          <w:lang w:val="es-ES"/>
        </w:rPr>
        <w:lastRenderedPageBreak/>
        <w:t xml:space="preserve">Municipios, en su artículo 13, señala que una vez aprobado el Presupuesto de Egresos del Municipio, solo se podrá realizar erogaciones adicionales a las aprobadas en el Presupuesto de Egresos con cargo a los ingresos excedentes que obtengan y con la autorización de la Hacienda Municipal. </w:t>
      </w:r>
      <w:r w:rsidR="004F05BA" w:rsidRPr="00841E16">
        <w:rPr>
          <w:rFonts w:ascii="Arial" w:hAnsi="Arial" w:cs="Arial"/>
          <w:b/>
          <w:bCs/>
          <w:i/>
          <w:sz w:val="28"/>
          <w:szCs w:val="28"/>
          <w:lang w:val="es-ES"/>
        </w:rPr>
        <w:t>VI</w:t>
      </w:r>
      <w:r w:rsidR="004F05BA" w:rsidRPr="00841E16">
        <w:rPr>
          <w:rFonts w:ascii="Arial" w:hAnsi="Arial" w:cs="Arial"/>
          <w:bCs/>
          <w:i/>
          <w:sz w:val="28"/>
          <w:szCs w:val="28"/>
          <w:lang w:val="es-ES"/>
        </w:rPr>
        <w:t xml:space="preserve">.-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Por los motivos ante expuestos la Comisión Edilicia Permanente de Hacienda Pública y Patrimonio Municipal, emite el siguiente: </w:t>
      </w:r>
      <w:r w:rsidR="004F05BA" w:rsidRPr="00841E16">
        <w:rPr>
          <w:rFonts w:ascii="Arial" w:hAnsi="Arial" w:cs="Arial"/>
          <w:b/>
          <w:bCs/>
          <w:i/>
          <w:sz w:val="28"/>
          <w:szCs w:val="28"/>
          <w:lang w:val="es-ES"/>
        </w:rPr>
        <w:t>CONSIDERANDO:</w:t>
      </w:r>
      <w:r w:rsidR="004F05BA">
        <w:rPr>
          <w:rFonts w:ascii="Arial" w:hAnsi="Arial" w:cs="Arial"/>
          <w:b/>
          <w:bCs/>
          <w:i/>
          <w:sz w:val="28"/>
          <w:szCs w:val="28"/>
          <w:lang w:val="es-ES"/>
        </w:rPr>
        <w:t xml:space="preserve"> </w:t>
      </w:r>
      <w:r w:rsidR="004F05BA" w:rsidRPr="004E778D">
        <w:rPr>
          <w:rFonts w:ascii="Arial" w:hAnsi="Arial" w:cs="Arial"/>
          <w:b/>
          <w:bCs/>
          <w:i/>
          <w:sz w:val="28"/>
          <w:szCs w:val="28"/>
          <w:lang w:val="es-ES"/>
        </w:rPr>
        <w:t xml:space="preserve">1.- </w:t>
      </w:r>
      <w:r w:rsidR="004F05BA" w:rsidRPr="004E778D">
        <w:rPr>
          <w:rFonts w:ascii="Arial" w:hAnsi="Arial" w:cs="Arial"/>
          <w:bCs/>
          <w:i/>
          <w:sz w:val="28"/>
          <w:szCs w:val="28"/>
          <w:lang w:val="es-ES"/>
        </w:rPr>
        <w:t xml:space="preserve">En la Vigésima Quinta Sesión Ordinaria de la Comisión Edilicia Permanente de Hacienda Pública y Patrimonio Municipal, celebrada el día 01 de Febrero 2023, se analizó la solicitud contenida en el oficio número HPM/56/2023, suscrito por la Licenciada Ana María del Toro Torres, Encargada de la Hacienda Municipal en el que solicita por mi conducto y una vez analizada por la comisión a mi cargo,  sea sometido a la consideración del Pleno del Honorable Ayuntamiento Constitucional de Zapotlán el Grande, Jalisco, la aprobación a las modificaciones al Presupuesto de Ingresos y Egresos correspondientes al segundo semestre del Ejercicio Fiscal 2022, adjuntado al efecto las tablas con el desglose de las partidas que se requieren ajustar en dicho presupuesto, insertando la misma de forma textual, a continuación: </w:t>
      </w:r>
      <w:r w:rsidR="004F05BA" w:rsidRPr="004E778D">
        <w:rPr>
          <w:rFonts w:ascii="Arial" w:hAnsi="Arial" w:cs="Arial"/>
          <w:b/>
          <w:i/>
          <w:sz w:val="28"/>
          <w:szCs w:val="28"/>
        </w:rPr>
        <w:t xml:space="preserve">MODIFICACION AL </w:t>
      </w:r>
      <w:r w:rsidR="004F05BA" w:rsidRPr="004E778D">
        <w:rPr>
          <w:rFonts w:ascii="Arial" w:hAnsi="Arial" w:cs="Arial"/>
          <w:b/>
          <w:i/>
          <w:sz w:val="28"/>
          <w:szCs w:val="28"/>
        </w:rPr>
        <w:lastRenderedPageBreak/>
        <w:t>PRESUPUESTO DE INGRESOS, CLASIFICACION POR RUBRO DE INGRESOS y EGRESOS</w:t>
      </w:r>
      <w:r w:rsidR="004F05BA" w:rsidRPr="004E778D">
        <w:rPr>
          <w:rFonts w:ascii="Arial" w:hAnsi="Arial" w:cs="Arial"/>
          <w:i/>
          <w:sz w:val="28"/>
          <w:szCs w:val="28"/>
        </w:rPr>
        <w:t>:</w:t>
      </w:r>
      <w:r w:rsidR="004F05BA">
        <w:rPr>
          <w:rFonts w:ascii="Arial" w:hAnsi="Arial" w:cs="Arial"/>
          <w:i/>
          <w:sz w:val="28"/>
          <w:szCs w:val="28"/>
        </w:rPr>
        <w:t xml:space="preserve"> - - - - - - - - - - - - - - - - -</w:t>
      </w:r>
    </w:p>
    <w:p w:rsidR="004F05BA" w:rsidRDefault="004F05BA" w:rsidP="004F05BA">
      <w:pPr>
        <w:jc w:val="both"/>
        <w:rPr>
          <w:rFonts w:ascii="Arial" w:hAnsi="Arial" w:cs="Arial"/>
          <w:sz w:val="24"/>
          <w:szCs w:val="24"/>
        </w:rPr>
      </w:pPr>
      <w:r w:rsidRPr="00A5454B">
        <w:rPr>
          <w:noProof/>
          <w:lang w:eastAsia="es-MX"/>
        </w:rPr>
        <w:drawing>
          <wp:anchor distT="0" distB="0" distL="114300" distR="114300" simplePos="0" relativeHeight="251662336" behindDoc="0" locked="0" layoutInCell="1" allowOverlap="1" wp14:anchorId="66DB7569" wp14:editId="0C3430C3">
            <wp:simplePos x="0" y="0"/>
            <wp:positionH relativeFrom="margin">
              <wp:posOffset>83820</wp:posOffset>
            </wp:positionH>
            <wp:positionV relativeFrom="paragraph">
              <wp:posOffset>368935</wp:posOffset>
            </wp:positionV>
            <wp:extent cx="4834890" cy="1676400"/>
            <wp:effectExtent l="0" t="0" r="381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489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05BA" w:rsidRDefault="004F05BA" w:rsidP="004F05BA">
      <w:pPr>
        <w:ind w:firstLine="708"/>
        <w:jc w:val="both"/>
        <w:rPr>
          <w:rFonts w:ascii="Arial" w:hAnsi="Arial" w:cs="Arial"/>
          <w:sz w:val="24"/>
          <w:szCs w:val="24"/>
        </w:rPr>
      </w:pPr>
      <w:r w:rsidRPr="00A5454B">
        <w:rPr>
          <w:noProof/>
          <w:lang w:eastAsia="es-MX"/>
        </w:rPr>
        <w:drawing>
          <wp:anchor distT="0" distB="0" distL="114300" distR="114300" simplePos="0" relativeHeight="251663360" behindDoc="0" locked="0" layoutInCell="1" allowOverlap="1" wp14:anchorId="493F66BB" wp14:editId="2054EF20">
            <wp:simplePos x="0" y="0"/>
            <wp:positionH relativeFrom="margin">
              <wp:posOffset>102870</wp:posOffset>
            </wp:positionH>
            <wp:positionV relativeFrom="paragraph">
              <wp:posOffset>1972945</wp:posOffset>
            </wp:positionV>
            <wp:extent cx="4812030" cy="2162175"/>
            <wp:effectExtent l="0" t="0" r="762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2030"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05BA" w:rsidRDefault="004F05BA" w:rsidP="004F05BA">
      <w:pPr>
        <w:ind w:firstLine="708"/>
        <w:jc w:val="both"/>
        <w:rPr>
          <w:rFonts w:ascii="Arial" w:hAnsi="Arial" w:cs="Arial"/>
          <w:sz w:val="24"/>
          <w:szCs w:val="24"/>
        </w:rPr>
      </w:pPr>
    </w:p>
    <w:p w:rsidR="004F05BA" w:rsidRPr="004E778D" w:rsidRDefault="004F05BA" w:rsidP="004F05BA">
      <w:pPr>
        <w:spacing w:line="360" w:lineRule="auto"/>
        <w:jc w:val="both"/>
        <w:rPr>
          <w:rFonts w:ascii="Arial" w:hAnsi="Arial" w:cs="Arial"/>
          <w:i/>
          <w:sz w:val="28"/>
          <w:szCs w:val="28"/>
        </w:rPr>
      </w:pPr>
      <w:r w:rsidRPr="004E778D">
        <w:rPr>
          <w:rFonts w:ascii="Arial" w:hAnsi="Arial" w:cs="Arial"/>
          <w:i/>
          <w:sz w:val="28"/>
          <w:szCs w:val="28"/>
        </w:rPr>
        <w:t xml:space="preserve">Se desglosan en lo particular los rubros de ingresos  propios y por Aportaciones Federales del ramo 33 que se incrementaron acorde al ajuste para el Municipio de Zapotlán el Grande que se publicó en el periódico oficial El Estado de Jalisco de fecha 29 de Enero del 2022, correspondientes al Fondo de Aportación para la Infraestructura Social Municipal (FAIS) y al Fondo de Aportación para el Fortalecimiento Municipal (FORTAMUN) 2022, así como los objetos del gasto en los cuales de incremento el presupuesto de egresos. </w:t>
      </w:r>
      <w:r w:rsidRPr="004E778D">
        <w:rPr>
          <w:rFonts w:ascii="Arial" w:hAnsi="Arial" w:cs="Arial"/>
          <w:b/>
          <w:i/>
          <w:sz w:val="28"/>
          <w:szCs w:val="28"/>
        </w:rPr>
        <w:t>MODIFICACION AL PRESUPUESTO DE EGRESOS, CLASIFICACION POR OBJETO DEL GASTO:</w:t>
      </w:r>
      <w:r>
        <w:rPr>
          <w:rFonts w:ascii="Arial" w:hAnsi="Arial" w:cs="Arial"/>
          <w:b/>
          <w:i/>
          <w:sz w:val="28"/>
          <w:szCs w:val="28"/>
        </w:rPr>
        <w:t xml:space="preserve"> - - - - - - - - - -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9"/>
        <w:gridCol w:w="580"/>
        <w:gridCol w:w="651"/>
        <w:gridCol w:w="1867"/>
        <w:gridCol w:w="1399"/>
        <w:gridCol w:w="1163"/>
        <w:gridCol w:w="1411"/>
      </w:tblGrid>
      <w:tr w:rsidR="004F05BA" w:rsidRPr="00A5454B" w:rsidTr="00750F37">
        <w:trPr>
          <w:trHeight w:val="375"/>
        </w:trPr>
        <w:tc>
          <w:tcPr>
            <w:tcW w:w="579" w:type="dxa"/>
            <w:shd w:val="clear" w:color="000000" w:fill="D9D9D9"/>
            <w:vAlign w:val="bottom"/>
            <w:hideMark/>
          </w:tcPr>
          <w:p w:rsidR="004F05BA" w:rsidRPr="00A5454B" w:rsidRDefault="004F05BA" w:rsidP="00DC1715">
            <w:pPr>
              <w:spacing w:after="0" w:line="240" w:lineRule="auto"/>
              <w:jc w:val="center"/>
              <w:rPr>
                <w:rFonts w:ascii="Tahoma" w:eastAsia="Times New Roman" w:hAnsi="Tahoma" w:cs="Tahoma"/>
                <w:b/>
                <w:bCs/>
                <w:color w:val="000000"/>
                <w:sz w:val="14"/>
                <w:szCs w:val="14"/>
                <w:lang w:eastAsia="es-MX"/>
              </w:rPr>
            </w:pPr>
            <w:proofErr w:type="spellStart"/>
            <w:r w:rsidRPr="00A5454B">
              <w:rPr>
                <w:rFonts w:ascii="Tahoma" w:eastAsia="Times New Roman" w:hAnsi="Tahoma" w:cs="Tahoma"/>
                <w:b/>
                <w:bCs/>
                <w:color w:val="000000"/>
                <w:sz w:val="14"/>
                <w:szCs w:val="14"/>
                <w:lang w:eastAsia="es-MX"/>
              </w:rPr>
              <w:t>Cap</w:t>
            </w:r>
            <w:proofErr w:type="spellEnd"/>
          </w:p>
        </w:tc>
        <w:tc>
          <w:tcPr>
            <w:tcW w:w="580" w:type="dxa"/>
            <w:shd w:val="clear" w:color="000000" w:fill="D9D9D9"/>
            <w:vAlign w:val="bottom"/>
            <w:hideMark/>
          </w:tcPr>
          <w:p w:rsidR="004F05BA" w:rsidRPr="00A5454B" w:rsidRDefault="004F05BA" w:rsidP="00DC1715">
            <w:pPr>
              <w:spacing w:after="0" w:line="240" w:lineRule="auto"/>
              <w:jc w:val="center"/>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Con</w:t>
            </w:r>
          </w:p>
        </w:tc>
        <w:tc>
          <w:tcPr>
            <w:tcW w:w="651" w:type="dxa"/>
            <w:shd w:val="clear" w:color="000000" w:fill="D9D9D9"/>
            <w:vAlign w:val="bottom"/>
            <w:hideMark/>
          </w:tcPr>
          <w:p w:rsidR="004F05BA" w:rsidRPr="00A5454B" w:rsidRDefault="004F05BA" w:rsidP="00DC1715">
            <w:pPr>
              <w:spacing w:after="0" w:line="240" w:lineRule="auto"/>
              <w:jc w:val="center"/>
              <w:rPr>
                <w:rFonts w:ascii="Tahoma" w:eastAsia="Times New Roman" w:hAnsi="Tahoma" w:cs="Tahoma"/>
                <w:b/>
                <w:bCs/>
                <w:color w:val="000000"/>
                <w:sz w:val="14"/>
                <w:szCs w:val="14"/>
                <w:lang w:eastAsia="es-MX"/>
              </w:rPr>
            </w:pPr>
            <w:proofErr w:type="spellStart"/>
            <w:r w:rsidRPr="00A5454B">
              <w:rPr>
                <w:rFonts w:ascii="Tahoma" w:eastAsia="Times New Roman" w:hAnsi="Tahoma" w:cs="Tahoma"/>
                <w:b/>
                <w:bCs/>
                <w:color w:val="000000"/>
                <w:sz w:val="14"/>
                <w:szCs w:val="14"/>
                <w:lang w:eastAsia="es-MX"/>
              </w:rPr>
              <w:t>PGen</w:t>
            </w:r>
            <w:proofErr w:type="spellEnd"/>
          </w:p>
        </w:tc>
        <w:tc>
          <w:tcPr>
            <w:tcW w:w="1867" w:type="dxa"/>
            <w:shd w:val="clear" w:color="000000" w:fill="D9D9D9"/>
            <w:vAlign w:val="bottom"/>
            <w:hideMark/>
          </w:tcPr>
          <w:p w:rsidR="004F05BA" w:rsidRPr="00A5454B" w:rsidRDefault="004F05BA" w:rsidP="00DC1715">
            <w:pPr>
              <w:spacing w:after="0" w:line="240" w:lineRule="auto"/>
              <w:jc w:val="center"/>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Descripción</w:t>
            </w:r>
          </w:p>
        </w:tc>
        <w:tc>
          <w:tcPr>
            <w:tcW w:w="1399" w:type="dxa"/>
            <w:shd w:val="clear" w:color="000000" w:fill="D9D9D9"/>
            <w:vAlign w:val="bottom"/>
            <w:hideMark/>
          </w:tcPr>
          <w:p w:rsidR="004F05BA" w:rsidRPr="00A5454B" w:rsidRDefault="004F05BA" w:rsidP="00DC1715">
            <w:pPr>
              <w:spacing w:after="0" w:line="240" w:lineRule="auto"/>
              <w:jc w:val="center"/>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Presupuesto Aprobado</w:t>
            </w:r>
          </w:p>
        </w:tc>
        <w:tc>
          <w:tcPr>
            <w:tcW w:w="1163" w:type="dxa"/>
            <w:shd w:val="clear" w:color="000000" w:fill="D9D9D9"/>
            <w:vAlign w:val="bottom"/>
            <w:hideMark/>
          </w:tcPr>
          <w:p w:rsidR="004F05BA" w:rsidRPr="00A5454B" w:rsidRDefault="004F05BA" w:rsidP="00DC1715">
            <w:pPr>
              <w:spacing w:after="0" w:line="240" w:lineRule="auto"/>
              <w:jc w:val="center"/>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Presupuesto Modificado</w:t>
            </w:r>
          </w:p>
        </w:tc>
        <w:tc>
          <w:tcPr>
            <w:tcW w:w="1411" w:type="dxa"/>
            <w:shd w:val="clear" w:color="000000" w:fill="D9D9D9"/>
            <w:vAlign w:val="bottom"/>
            <w:hideMark/>
          </w:tcPr>
          <w:p w:rsidR="004F05BA" w:rsidRPr="00A5454B" w:rsidRDefault="004F05BA" w:rsidP="00DC1715">
            <w:pPr>
              <w:spacing w:after="0" w:line="240" w:lineRule="auto"/>
              <w:jc w:val="center"/>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Presupuesto Final</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DIETAS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6,588,289.00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-73.00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6,588,216.00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SUELDOS BASE AL PERSONAL PERMANENTE</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120,992,435.23</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-1,663,282.81</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119,329,152.42</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SUELDOS BASE AL PERSONAL EVENTUAL</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26,231,742.58</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53,210.66</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26,284,953.24</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lastRenderedPageBreak/>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PRIMAS DE VACACIONES, DOMINICAL Y GRATIFICACION DE FIN DE AÑO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23,543,747.91</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-391,199.11</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23,152,548.80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HORAS EXTRAORDINARIAS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2,140,219.00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1,222,671.15</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3,362,890.15</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COMPENSACIONES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3,712,522.43</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1,490,198.78</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5,202,721.21</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APORTACIONES DE SEGURIDAD SOCIAL</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21,647,104.71</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-2,828,846.78</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18,818,257.93</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APORTACIONES AL SISTEMA PARA EL RETIRO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29,241,216.99</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-434,163.06</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28,807,053.93</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APORTACIONES PARA SEGUROS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4,000,000.00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-186,294.78</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3,813,705.22</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CUOTAS PARA EL FONDO DE AHORRO Y FONDO DE TRABAJO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6,468,233.98</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-156,751.33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6,311,482.65</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PRESTACIONES Y HABERES DE RETIRO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139,758.85</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139,758.85</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OTRAS PRESTACIONES SOCIALES Y ECONOMICAS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6,170,518.25</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9,770.31</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6,180,288.56</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RESERVA DE PREVISION DE CARACTER LABORAL</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82,292.23</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-82,292.23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ESTIMULOS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13,354,004.33</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1,010,665.34</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14,364,669.67</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MATERIALES, UTILES Y EQUIPOS MENORES DE OFICINA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937,418.34</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105,564.72</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1,042,983.06</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MATERIALES Y UTILES DE IMPRESION Y REPRODUCCION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320,008.71</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67,141.63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387,150.34</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MATERIALES, UTILES Y EQUIPOS MENORES DE TECNOLOGIAS DE LA INFORMACION Y COMUNICACIONES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24,345.60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30,345.60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MATERIAL DE LIMPIEZA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1,109,716.41</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443,337.17</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1,553,053.58</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MATERIALES Y UTILES DE ENSEÑANZA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2,851.00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-450.72</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2,400.28</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MATERIALES PARA EL REGISTRO E IDENTIFICACION DE BIENES Y PERSONAS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722,000.00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164,837.28</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886,837.28</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PRODUCTOS ALIMENTICIOS PARA PERSONAS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528,058.44</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106,475.71</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634,534.15</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PRODUCTOS ALIMENTICIOS PARA ANIMALES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77,564.00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66,766.53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144,330.53</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UTENSILIOS PARA EL SERVICIO DE ALIMENTACION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12,001.00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-8,596.00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3,405.00</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OTROS PRODUCTOS ADQUIRIDOS COMO MATERIA PRIMA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PRODUCTOS MINERALES NO METALICOS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2,021,340.00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-902,959.90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1,118,380.10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CEMENTO Y PRODUCTOS DE CONCRETO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1,061,985.00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-632,310.50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429,674.50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CAL, YESO Y PRODUCTOS DE YESO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117,024.00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-26,625.45</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90,398.55</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MADERA Y PRODUCTOS DE MADERA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76,500.00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135.42</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76,635.42</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VIDRIO Y PRODUCTOS DE VIDRIO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2,100.00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-2,100.00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MATERIAL ELECTRICO Y ELECTRONICO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565,725.92</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223,604.96</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789,330.88</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ARTICULOS METALICOS PARA LA CONSTRUCCION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534,829.37</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134,681.48</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669,510.85</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MATERIALES COMPLEMENTARIOS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138</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348,079.99</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348,217.99</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OTROS MATERIALES Y ARTICULOS DE CONSTRUCCION Y REPARACION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2,825,608.98</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5,941,862.93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8,767,471.91</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PRODUCTOS QUIMICOS BASICOS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405,000.00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69,092.66</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474,092.66</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FERTILIZANTES, PESTICIDAS Y OTROS AGROQUIMICOS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104,805.00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-49,313.00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55,492.00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MEDICINAS Y PRODUCTOS FARMACEUTICOS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92,900.00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-44,262.43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48,637.57</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MATERIALES, ACCESORIOS Y SUMINISTROS MEDICOS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177,065.04</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-82,034.07</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95,030.97</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FIBRAS SINTETICAS, HULES, PLASTICOS Y DERIVADOS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118.02</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12,118.02</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OTROS PRODUCTOS QUIMICOS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70,534.00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55,466.00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126,000.00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lastRenderedPageBreak/>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COMBUSTIBLES, LUBRICANTES Y ADITIVOS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12,539,466.44</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1,638,783.55</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14,178,249.99</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VESTUARIO Y UNIFORMES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4,000,362.79</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192,248.27</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4,192,611.06</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PRENDAS DE SEGURIDAD Y PROTECCION PERSONAL</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302,645.04</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-47,640.10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255,004.94</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ARTICULOS DEPORTIVOS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67,200.00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25,946.27</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93,146.27</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PRODUCTOS TEXTILES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SUSTANCIAS Y MATERIALES EXPLOSIVOS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90,000.00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-1,654.40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88,345.60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MATERIALES DE SEGURIDAD PUBLICA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30,000.00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-14,400.00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15,600.00</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PRENDAS DE PROTECCION PARA SEGURIDAD PUBLICA Y NACIONAL</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89,000.00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-37,960.00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51,040.00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HERRAMIENTAS MENORES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482,089.02</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-156,080.10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326,008.92</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REFACCIONES Y ACCESORIOS MENORES DE EDIFICIOS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26,069.62</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-15,850.99</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10,218.63</w:t>
            </w:r>
          </w:p>
        </w:tc>
      </w:tr>
      <w:tr w:rsidR="004F05BA" w:rsidRPr="00A5454B" w:rsidTr="00750F37">
        <w:trPr>
          <w:trHeight w:val="5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REFACCIONES Y ACCESORIOS MENORES DE MOBILIARIO  Y EQUIPO DE ADMINISTRACION, EDUCACIONAL Y RECREATIVO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3,200.00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-3,200.00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REFACCIONES Y ACCESORIOS MENORES DE EQUIPO DE COMPUTO Y TECNOLOGIAS DE LA INFORMACION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151,005.20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33,685.72</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184,690.92</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REFACCIONES Y ACCESORIOS MENORES DE EQUIPO DE TRANSPORTE</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2,329,000.00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762,949.60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3,091,949.60</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REFACCIONES Y ACCESORIOS MENORES DE MAQUINARIA Y OTROS EQUIPOS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473,850.10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74,205.05</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548,055.15</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REFACCIONES Y ACCESORIOS MENORES OTROS BIENES MUEBLES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-31.00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169</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ENERGIA ELECTRICA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24,467,941.71</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-337,827.80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24,130,113.91</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TELEFONIA TRADICIONAL</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1,078,277.00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90,040.04</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1,168,317.04</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DE ACCESO DE INTERNET, REDES Y PROCESAMIENTO DE INFORMACION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9,200.00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9,200.00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POSTALES Y TELEGRAFICOS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39,159.00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-5,863.39</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33,295.61</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ARRENDAMIENTO DE EDIFICIOS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384,000.00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28,215.60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412,215.60</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ARRENDAMIENTO DE MOBILIARIO Y EQUIPO DE ADMINISTRACION, EDUCACIONAL Y RECREATIVO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1,285,500.00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360,726.71</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1,646,226.71</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ARRENDAMIENTO DE MAQUINARIA, OTROS EQUIPOS Y HERRAMIENTAS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230,000.00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-20,476.00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209,524.00</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LEGALES, DE CONTABILIDAD, AUDITORIA Y RELACIONADOS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381,000.00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-29,154.13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351,845.87</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DE DISEÑO, ARQUITECTURA, INGENIERIA Y ACTIVIDADES RELACIONADAS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530,439.00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-58,595.00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471,844.00</w:t>
            </w:r>
          </w:p>
        </w:tc>
      </w:tr>
      <w:tr w:rsidR="004F05BA" w:rsidRPr="00A5454B" w:rsidTr="00750F37">
        <w:trPr>
          <w:trHeight w:val="5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DE CONSULTORIA ADMINISTRATIVA, PROCESOS, TECNICA Y EN TECNOLOGIAS DE LA INFORMACION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24,000.00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-24,000.00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DE CAPACITACION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1,490,284.00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-1,081,232.23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409,051.77</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DE APOYO ADMINISTRATIVO, TRADUCCION, FOTOCOPIADO E IMPRESION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314,326.68</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199,772.15</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514,098.83</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PROFESIONALES, CIENTIFICOS Y TECNICOS INTEGRALES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150,000.00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109,202.07</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259,202.07</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FINANCIEROS Y BANCARIOS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1,306,667.48</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-518,412.97</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788,254.51</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lastRenderedPageBreak/>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DE RECAUDACION, TRASLADO Y CUSTODIA DE VALORES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120,525.02</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-73,429.02</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47,096.00</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SEGUROS DE RESPONSABILIDAD PATRIMONIAL Y FIANZAS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1,389,416.44</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75,767.78</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1,465,184.22</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FLETES Y MANIOBRAS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-5,175.46</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7,824.54</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FINANCIEROS, BANCARIOS Y COMERCIALES INTEGRALES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CONSERVACION Y MANTENIMIENTO MENOR DE INMUEBLES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610,492.19</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487,773.61</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1,098,265.80</w:t>
            </w:r>
          </w:p>
        </w:tc>
      </w:tr>
      <w:tr w:rsidR="004F05BA" w:rsidRPr="00A5454B" w:rsidTr="00750F37">
        <w:trPr>
          <w:trHeight w:val="5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INSTALACION, REPARACION Y MANTENIMIENTO DE MOBILIARIO Y EQUIPO DE ADMINISTRACION, EDUCACIONAL Y RECREATIVO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70,739.00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-36,401.87</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34,337.13</w:t>
            </w:r>
          </w:p>
        </w:tc>
      </w:tr>
      <w:tr w:rsidR="004F05BA" w:rsidRPr="00A5454B" w:rsidTr="00750F37">
        <w:trPr>
          <w:trHeight w:val="5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INSTALACION, REPARACION Y MANTENIMIENTO DE EQUIPO DE COMPUTO Y TECNOLOGIA DE LA INFORMACION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1,184,759.27</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1,022,928.57</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2,207,687.84</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REPARACION Y MANTENIMIENTO DE EQUIPO DE TRANSPORTE</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3,298,997.38</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505,617.50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3,804,614.88</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REPARACION Y MANTENIMIENTO DE EQUIPO DE DEFENSA Y SEGURIDAD</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-12,000.00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INSTALACION, REPARACION Y MANTENIMIENTO DE MAQUINARIA, OTROS EQUIPOS Y HERRAMIENTA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739,938.35</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-570,395.71</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169,542.64</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DE LIMPIEZA Y MANEJO DE DESECHOS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27,819,921.35</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-8,967.74</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27,810,953.61</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DE JARDINERIA Y FUMIGACION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19,176.80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-4,700.00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14,476.80</w:t>
            </w:r>
          </w:p>
        </w:tc>
      </w:tr>
      <w:tr w:rsidR="004F05BA" w:rsidRPr="00A5454B" w:rsidTr="00750F37">
        <w:trPr>
          <w:trHeight w:val="5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DIFUSION POR RADIO, TELEVISION Y OTROS MEDIOS DE MENSAJES SOBRE PROGRAMAS Y ACTIVIDADES GUBERNAMENTALES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850,943.00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-283,455.71</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567,487.29</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SERVICIOS DE REVELADO DE  FOTOGRAFIAS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-7,000.00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OTROS SERVICIOS DE INFORMACION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999.96</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-999.96</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PASAJES AEREOS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-3,810.00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6,190.00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VIATICOS EN EL PAIS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579,974.52</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85,381.13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665,355.65</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GASTOS DE CEREMONIAL</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503,705.46</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-26,069.90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477,635.56</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GASTOS DE ORDEN  SOCIAL Y CULTURAL</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2,125,122.25</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385,546.33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2,510,668.58</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CONGRESOS Y CONVENCIONES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61,054.69</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390,386.07</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451,440.76</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EXPOSICIONES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110,000.00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-107,379.00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2,621.00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GASTOS DE REPRESENTACION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131,990.04</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96,773.75</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228,763.79</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IMPUESTOS Y DERECHOS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300,000.00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-86,132.72</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213,867.28</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SENTENCIAS Y RESOLUCIONES POR AUTORIDAD COMPETENTE</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15,000,000.00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-5,357,318.30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9,642,681.70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OTROS GASTOS POR RESPONSABILIDADES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250,000.00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-160,198.10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89,801.90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OTROS SERVICIOS GENERALES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654,219.60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-130,994.78</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523,224.82</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SUBSIDIOS A ENTIDADES FEDERATIVAS Y MUNICIPIOS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394,380.48</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-68,534.88</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325,845.60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OTROS SUBSIDIOS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160,239.00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-43,484.00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116,755.00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 xml:space="preserve">AYUDAS SOCIALES A PERSONAS </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589,456.28</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1,231,405.03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1,820,861.31</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BECAS Y OTRAS AYUDAS PARA PROGRAMAS DE CAPACITACION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256,000.00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132,648.09</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388,648.09</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AYUDAS SOCIALES A INSTITUCIONES DE ENSEÑANZA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13,237,225.00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-3,187,712.33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10,049,512.67</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lastRenderedPageBreak/>
              <w:t>04</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AYUDAS SOCIALES A ACTIVIDADES CIENTIFICAS O ACADEMICAS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AYUDAS SOCIALES A INSTITUCIONES SIN FINES DE LUCRO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22,828,961.86</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9,658,429.17</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32,487,391.03</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PENSIONES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4,006,298.19</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28,951.09</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4,035,249.28</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JUBILACIONES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2,105,793.90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141,138.47</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2,246,932.37</w:t>
            </w:r>
          </w:p>
        </w:tc>
      </w:tr>
      <w:tr w:rsidR="004F05BA" w:rsidRPr="00A5454B" w:rsidTr="00750F37">
        <w:trPr>
          <w:trHeight w:val="5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TRASFERENCIAS A FIDEICOMISOS PUBLICOS DE ENTIDADES PARAESTATALES NO EMPRESARIALES Y NO FINANCIERAS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1,100,340.93</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491,295.16</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1,591,636.09</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DONATIVOS A ENTIDADES FEDERATIVAS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38,000.00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-100.98</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37,899.02</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 xml:space="preserve">MUEBLES DE OFICINA Y ESTANTERIA </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689,948.83</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430,655.16</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1,120,603.99</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MUEBLES, EXCEPTO DE OFICINA Y ESTANTERIA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137,000.59</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137,000.59</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EQUIPO DE COMPUTO Y DE TECNOLOGIAS DE LA INFORMACION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1,188,721.48</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877,520.22</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2,066,241.70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OTROS MOBILIARIOS Y EQUIPOS DE ADMINISTRACION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15,029.01</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-7,527.80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7,501.21</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EQUIPOS Y APARATOS AUDIOVISUALES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79,572.00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183,907.63</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263,479.63</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CAMARAS FOTOGRAFICAS Y DE VIDEO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1,510,083.00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-1,113,694.84</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396,388.16</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 xml:space="preserve">OTRO MOBILIARIO Y EQUIPO EDUCACIONAL Y RECREATIVO </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EQUIPO MEDICO Y DE LABORATORIO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9,431.00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-6,076.00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3,355.00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INSTRUMENTAL MEDICO Y DE LABORATORIO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76,569.00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-57,556.00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19,013.00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VEHICULOS Y EQUIPO TERRESTRE</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9,951,956.16</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3,258,486.26</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13,210,442.42</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MAQUINARIA Y EQUIPO INDUSTRIAL</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31,400.00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-31,400.00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MAQUINARIA Y EQUIPO DE CONSTRUCCION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SISTEMAS DE AIRE ACONDICIONADO, CALEFACCION Y DE REFRIGERACION INDUSTRIAL Y COMERCIAL</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87,700.00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-44,501.60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43,198.40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EQUIPO DE COMUNICACION Y TELECOMUNICACION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307,834.27</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2,789,194.48</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3,097,028.75</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EQUIPOS DE GENERACION ELECTRICA, APARATOS Y ACCESORIOS ELECTRICOS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-2,000.00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HERRAMIENTAS Y MAQUINAS-HERRAMIENTA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1,139,174.56</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-214,083.38</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925,091.18</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OTROS EQUIPOS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744,286.81</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107,449.30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851,736.11</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AVES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PECES Y ACUICULTURA</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ARBOLES Y PLANTAS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317,622.00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-300,000.00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17,622.00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OTROS ACTIVOS BIOLOGICOS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3,077.99</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-3,077.99</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08</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EDIFICIOS NO RESIDENCIALES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500,000.00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-500,000.00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03</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MARCAS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3,500.42</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-3,500.42</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DERECHOS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84,783.00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84,783.00</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05</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07</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LICENCIAS INFORMATICAS E INTELECTUALES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5,000.00</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-1,510.00</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3,490.00</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06</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04</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DIVISION DE TERRENOS Y CONSTRUCCION DE OBRAS DE URBANIZACION</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58,511,831.23</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-4,249,254.74</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54,262,576.49</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AMORTIZACION DE LA DEUDA INTERNA CON INSTITUCIONES DE CREDITO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3,610,759.22</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-125,230.51</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3,485,528.71</w:t>
            </w:r>
          </w:p>
        </w:tc>
      </w:tr>
      <w:tr w:rsidR="004F05BA" w:rsidRPr="00A5454B" w:rsidTr="00750F37">
        <w:trPr>
          <w:trHeight w:val="37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02</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INTERESES DE LA DEUDA INTERNA CON INSTITUCIONES  DE CREDITO</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10,374,957.15</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3,978,562.26</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14,353,519.41</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580"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09</w:t>
            </w:r>
          </w:p>
        </w:tc>
        <w:tc>
          <w:tcPr>
            <w:tcW w:w="651" w:type="dxa"/>
            <w:shd w:val="clear" w:color="auto" w:fill="auto"/>
            <w:vAlign w:val="bottom"/>
            <w:hideMark/>
          </w:tcPr>
          <w:p w:rsidR="004F05BA" w:rsidRPr="00A5454B" w:rsidRDefault="004F05BA" w:rsidP="00DC1715">
            <w:pPr>
              <w:spacing w:after="0" w:line="240" w:lineRule="auto"/>
              <w:jc w:val="center"/>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01</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ADEFAS</w:t>
            </w:r>
          </w:p>
        </w:tc>
        <w:tc>
          <w:tcPr>
            <w:tcW w:w="1399"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4,157,180.78</w:t>
            </w:r>
          </w:p>
        </w:tc>
        <w:tc>
          <w:tcPr>
            <w:tcW w:w="1163"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-149,282.82</w:t>
            </w:r>
          </w:p>
        </w:tc>
        <w:tc>
          <w:tcPr>
            <w:tcW w:w="1411" w:type="dxa"/>
            <w:shd w:val="clear" w:color="auto" w:fill="auto"/>
            <w:vAlign w:val="bottom"/>
            <w:hideMark/>
          </w:tcPr>
          <w:p w:rsidR="004F05BA" w:rsidRPr="00A5454B" w:rsidRDefault="004F05BA" w:rsidP="00DC1715">
            <w:pPr>
              <w:spacing w:after="0" w:line="240" w:lineRule="auto"/>
              <w:jc w:val="right"/>
              <w:rPr>
                <w:rFonts w:ascii="Tahoma" w:eastAsia="Times New Roman" w:hAnsi="Tahoma" w:cs="Tahoma"/>
                <w:color w:val="000000"/>
                <w:sz w:val="14"/>
                <w:szCs w:val="14"/>
                <w:lang w:eastAsia="es-MX"/>
              </w:rPr>
            </w:pPr>
            <w:r w:rsidRPr="00A5454B">
              <w:rPr>
                <w:rFonts w:ascii="Tahoma" w:eastAsia="Times New Roman" w:hAnsi="Tahoma" w:cs="Tahoma"/>
                <w:color w:val="000000"/>
                <w:sz w:val="14"/>
                <w:szCs w:val="14"/>
                <w:lang w:eastAsia="es-MX"/>
              </w:rPr>
              <w:t>4,007,897.96</w:t>
            </w:r>
          </w:p>
        </w:tc>
      </w:tr>
      <w:tr w:rsidR="004F05BA" w:rsidRPr="00A5454B" w:rsidTr="00750F37">
        <w:trPr>
          <w:trHeight w:val="255"/>
        </w:trPr>
        <w:tc>
          <w:tcPr>
            <w:tcW w:w="579" w:type="dxa"/>
            <w:shd w:val="clear" w:color="auto" w:fill="auto"/>
            <w:vAlign w:val="bottom"/>
            <w:hideMark/>
          </w:tcPr>
          <w:p w:rsidR="004F05BA" w:rsidRPr="00A5454B" w:rsidRDefault="004F05BA" w:rsidP="00DC1715">
            <w:pPr>
              <w:spacing w:after="0" w:line="240" w:lineRule="auto"/>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 </w:t>
            </w:r>
          </w:p>
        </w:tc>
        <w:tc>
          <w:tcPr>
            <w:tcW w:w="580" w:type="dxa"/>
            <w:shd w:val="clear" w:color="auto" w:fill="auto"/>
            <w:vAlign w:val="bottom"/>
            <w:hideMark/>
          </w:tcPr>
          <w:p w:rsidR="004F05BA" w:rsidRPr="00A5454B" w:rsidRDefault="004F05BA" w:rsidP="00DC1715">
            <w:pPr>
              <w:spacing w:after="0" w:line="240" w:lineRule="auto"/>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 </w:t>
            </w:r>
          </w:p>
        </w:tc>
        <w:tc>
          <w:tcPr>
            <w:tcW w:w="651" w:type="dxa"/>
            <w:shd w:val="clear" w:color="auto" w:fill="auto"/>
            <w:vAlign w:val="bottom"/>
            <w:hideMark/>
          </w:tcPr>
          <w:p w:rsidR="004F05BA" w:rsidRPr="00A5454B" w:rsidRDefault="004F05BA" w:rsidP="00DC1715">
            <w:pPr>
              <w:spacing w:after="0" w:line="240" w:lineRule="auto"/>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 </w:t>
            </w:r>
          </w:p>
        </w:tc>
        <w:tc>
          <w:tcPr>
            <w:tcW w:w="1867" w:type="dxa"/>
            <w:shd w:val="clear" w:color="auto" w:fill="auto"/>
            <w:vAlign w:val="bottom"/>
            <w:hideMark/>
          </w:tcPr>
          <w:p w:rsidR="004F05BA" w:rsidRPr="00A5454B" w:rsidRDefault="004F05BA" w:rsidP="00DC1715">
            <w:pPr>
              <w:spacing w:after="0" w:line="240" w:lineRule="auto"/>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TOTAL</w:t>
            </w:r>
          </w:p>
        </w:tc>
        <w:tc>
          <w:tcPr>
            <w:tcW w:w="1399" w:type="dxa"/>
            <w:shd w:val="clear" w:color="000000" w:fill="D9D9D9"/>
            <w:vAlign w:val="bottom"/>
            <w:hideMark/>
          </w:tcPr>
          <w:p w:rsidR="004F05BA" w:rsidRPr="00A5454B" w:rsidRDefault="004F05BA" w:rsidP="00DC1715">
            <w:pPr>
              <w:spacing w:after="0" w:line="240" w:lineRule="auto"/>
              <w:jc w:val="right"/>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522,129,688.80</w:t>
            </w:r>
          </w:p>
        </w:tc>
        <w:tc>
          <w:tcPr>
            <w:tcW w:w="1163" w:type="dxa"/>
            <w:shd w:val="clear" w:color="000000" w:fill="D9D9D9"/>
            <w:vAlign w:val="bottom"/>
            <w:hideMark/>
          </w:tcPr>
          <w:p w:rsidR="004F05BA" w:rsidRPr="00A5454B" w:rsidRDefault="004F05BA" w:rsidP="00DC1715">
            <w:pPr>
              <w:spacing w:after="0" w:line="240" w:lineRule="auto"/>
              <w:jc w:val="right"/>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14,947,271.03</w:t>
            </w:r>
          </w:p>
        </w:tc>
        <w:tc>
          <w:tcPr>
            <w:tcW w:w="1411" w:type="dxa"/>
            <w:shd w:val="clear" w:color="000000" w:fill="D9D9D9"/>
            <w:vAlign w:val="bottom"/>
            <w:hideMark/>
          </w:tcPr>
          <w:p w:rsidR="004F05BA" w:rsidRPr="00A5454B" w:rsidRDefault="004F05BA" w:rsidP="00DC1715">
            <w:pPr>
              <w:spacing w:after="0" w:line="240" w:lineRule="auto"/>
              <w:jc w:val="right"/>
              <w:rPr>
                <w:rFonts w:ascii="Tahoma" w:eastAsia="Times New Roman" w:hAnsi="Tahoma" w:cs="Tahoma"/>
                <w:b/>
                <w:bCs/>
                <w:color w:val="000000"/>
                <w:sz w:val="14"/>
                <w:szCs w:val="14"/>
                <w:lang w:eastAsia="es-MX"/>
              </w:rPr>
            </w:pPr>
            <w:r w:rsidRPr="00A5454B">
              <w:rPr>
                <w:rFonts w:ascii="Tahoma" w:eastAsia="Times New Roman" w:hAnsi="Tahoma" w:cs="Tahoma"/>
                <w:b/>
                <w:bCs/>
                <w:color w:val="000000"/>
                <w:sz w:val="14"/>
                <w:szCs w:val="14"/>
                <w:lang w:eastAsia="es-MX"/>
              </w:rPr>
              <w:t>537,076,959.83</w:t>
            </w:r>
          </w:p>
        </w:tc>
      </w:tr>
    </w:tbl>
    <w:p w:rsidR="004F05BA" w:rsidRDefault="004F05BA" w:rsidP="004F05BA"/>
    <w:p w:rsidR="004F05BA" w:rsidRPr="00C97C81" w:rsidRDefault="004F05BA" w:rsidP="004F05BA">
      <w:pPr>
        <w:spacing w:line="360" w:lineRule="auto"/>
        <w:jc w:val="both"/>
        <w:rPr>
          <w:rFonts w:ascii="Arial" w:eastAsia="Calibri" w:hAnsi="Arial" w:cs="Arial"/>
          <w:i/>
          <w:sz w:val="28"/>
          <w:szCs w:val="28"/>
        </w:rPr>
      </w:pPr>
      <w:r w:rsidRPr="00C97C81">
        <w:rPr>
          <w:rFonts w:ascii="Arial" w:eastAsia="Calibri" w:hAnsi="Arial" w:cs="Arial"/>
          <w:i/>
          <w:sz w:val="28"/>
          <w:szCs w:val="28"/>
        </w:rPr>
        <w:lastRenderedPageBreak/>
        <w:t>Se desglosan en lo particular los rubros de ingresos  propios y por Aportaciones Federales del ramo 33 que se incrementaron por los intereses bancarios generados de las cuentas productivas en las cuales se depositaron las aportaciones asignadas  para el Municipio de Zapotlán el Grande, mismas que se publicaron en el periódico oficial del Estado de Jalisco de fecha 29 de Enero del 2022, correspondientes al Fondo de Aportación para la Infraestructura Social Municipal (FAIS) y al Fondo de Aportación para el Fortalecimiento Municipal (FORTAMUN) 2022, así como los objetos del gasto en los cuales de incremento el presupuesto de egresos.</w:t>
      </w:r>
      <w:r>
        <w:rPr>
          <w:rFonts w:ascii="Arial" w:eastAsia="Calibri" w:hAnsi="Arial" w:cs="Arial"/>
          <w:i/>
          <w:sz w:val="28"/>
          <w:szCs w:val="28"/>
        </w:rPr>
        <w:t xml:space="preserve"> - - - - - - - - - </w:t>
      </w:r>
    </w:p>
    <w:tbl>
      <w:tblPr>
        <w:tblW w:w="7655" w:type="dxa"/>
        <w:tblCellMar>
          <w:left w:w="70" w:type="dxa"/>
          <w:right w:w="70" w:type="dxa"/>
        </w:tblCellMar>
        <w:tblLook w:val="04A0" w:firstRow="1" w:lastRow="0" w:firstColumn="1" w:lastColumn="0" w:noHBand="0" w:noVBand="1"/>
      </w:tblPr>
      <w:tblGrid>
        <w:gridCol w:w="740"/>
        <w:gridCol w:w="536"/>
        <w:gridCol w:w="709"/>
        <w:gridCol w:w="1843"/>
        <w:gridCol w:w="1417"/>
        <w:gridCol w:w="1276"/>
        <w:gridCol w:w="1163"/>
      </w:tblGrid>
      <w:tr w:rsidR="004F05BA" w:rsidRPr="00EE289D" w:rsidTr="00750F37">
        <w:trPr>
          <w:trHeight w:val="255"/>
        </w:trPr>
        <w:tc>
          <w:tcPr>
            <w:tcW w:w="7655" w:type="dxa"/>
            <w:gridSpan w:val="7"/>
            <w:tcBorders>
              <w:top w:val="nil"/>
              <w:left w:val="nil"/>
              <w:bottom w:val="nil"/>
              <w:right w:val="nil"/>
            </w:tcBorders>
            <w:shd w:val="clear" w:color="auto" w:fill="auto"/>
            <w:noWrap/>
            <w:vAlign w:val="bottom"/>
            <w:hideMark/>
          </w:tcPr>
          <w:p w:rsidR="004F05BA" w:rsidRPr="00E320BC" w:rsidRDefault="004F05BA" w:rsidP="00DC1715">
            <w:pPr>
              <w:spacing w:after="0" w:line="360" w:lineRule="auto"/>
              <w:jc w:val="both"/>
              <w:rPr>
                <w:rFonts w:ascii="Arial" w:eastAsia="Times New Roman" w:hAnsi="Arial" w:cs="Arial"/>
                <w:b/>
                <w:i/>
                <w:color w:val="000000"/>
                <w:sz w:val="28"/>
                <w:szCs w:val="28"/>
                <w:lang w:eastAsia="es-MX"/>
              </w:rPr>
            </w:pPr>
          </w:p>
          <w:p w:rsidR="004F05BA" w:rsidRDefault="004F05BA" w:rsidP="00DC1715">
            <w:pPr>
              <w:spacing w:after="0" w:line="360" w:lineRule="auto"/>
              <w:jc w:val="both"/>
              <w:rPr>
                <w:rFonts w:ascii="Arial" w:eastAsia="Times New Roman" w:hAnsi="Arial" w:cs="Arial"/>
                <w:b/>
                <w:i/>
                <w:color w:val="000000"/>
                <w:sz w:val="28"/>
                <w:szCs w:val="28"/>
                <w:lang w:eastAsia="es-MX"/>
              </w:rPr>
            </w:pPr>
            <w:r w:rsidRPr="00E320BC">
              <w:rPr>
                <w:rFonts w:ascii="Arial" w:eastAsia="Times New Roman" w:hAnsi="Arial" w:cs="Arial"/>
                <w:b/>
                <w:i/>
                <w:color w:val="000000"/>
                <w:sz w:val="28"/>
                <w:szCs w:val="28"/>
                <w:lang w:eastAsia="es-MX"/>
              </w:rPr>
              <w:t xml:space="preserve">CLASIFICACION POR RUBRO DE INGRESOS DE LA </w:t>
            </w:r>
          </w:p>
          <w:p w:rsidR="004F05BA" w:rsidRPr="00E320BC" w:rsidRDefault="004F05BA" w:rsidP="00DC1715">
            <w:pPr>
              <w:spacing w:after="0" w:line="360" w:lineRule="auto"/>
              <w:jc w:val="both"/>
              <w:rPr>
                <w:rFonts w:ascii="Arial" w:eastAsia="Times New Roman" w:hAnsi="Arial" w:cs="Arial"/>
                <w:b/>
                <w:i/>
                <w:color w:val="000000"/>
                <w:sz w:val="28"/>
                <w:szCs w:val="28"/>
                <w:lang w:eastAsia="es-MX"/>
              </w:rPr>
            </w:pPr>
            <w:r w:rsidRPr="00E320BC">
              <w:rPr>
                <w:rFonts w:ascii="Arial" w:eastAsia="Times New Roman" w:hAnsi="Arial" w:cs="Arial"/>
                <w:b/>
                <w:i/>
                <w:color w:val="000000"/>
                <w:sz w:val="28"/>
                <w:szCs w:val="28"/>
                <w:lang w:eastAsia="es-MX"/>
              </w:rPr>
              <w:t>AMPLIACION DEL PRESUPUESTO DE INGRESOS</w:t>
            </w:r>
          </w:p>
        </w:tc>
      </w:tr>
      <w:tr w:rsidR="004F05BA" w:rsidRPr="00EE289D" w:rsidTr="00750F37">
        <w:trPr>
          <w:trHeight w:val="255"/>
        </w:trPr>
        <w:tc>
          <w:tcPr>
            <w:tcW w:w="740" w:type="dxa"/>
            <w:tcBorders>
              <w:top w:val="nil"/>
              <w:left w:val="nil"/>
              <w:bottom w:val="single" w:sz="4" w:space="0" w:color="auto"/>
              <w:right w:val="nil"/>
            </w:tcBorders>
            <w:shd w:val="clear" w:color="auto" w:fill="auto"/>
            <w:noWrap/>
            <w:vAlign w:val="bottom"/>
            <w:hideMark/>
          </w:tcPr>
          <w:p w:rsidR="004F05BA" w:rsidRPr="00EE289D" w:rsidRDefault="004F05BA" w:rsidP="00DC1715">
            <w:pPr>
              <w:spacing w:after="0" w:line="240" w:lineRule="auto"/>
              <w:rPr>
                <w:rFonts w:ascii="Arial" w:eastAsia="Times New Roman" w:hAnsi="Arial" w:cs="Arial"/>
                <w:color w:val="000000"/>
                <w:sz w:val="20"/>
                <w:szCs w:val="20"/>
                <w:lang w:eastAsia="es-MX"/>
              </w:rPr>
            </w:pPr>
          </w:p>
        </w:tc>
        <w:tc>
          <w:tcPr>
            <w:tcW w:w="536" w:type="dxa"/>
            <w:tcBorders>
              <w:top w:val="nil"/>
              <w:left w:val="nil"/>
              <w:bottom w:val="single" w:sz="4" w:space="0" w:color="auto"/>
              <w:right w:val="nil"/>
            </w:tcBorders>
            <w:shd w:val="clear" w:color="auto" w:fill="auto"/>
            <w:noWrap/>
            <w:vAlign w:val="bottom"/>
            <w:hideMark/>
          </w:tcPr>
          <w:p w:rsidR="004F05BA" w:rsidRPr="00EE289D" w:rsidRDefault="004F05BA" w:rsidP="00DC1715">
            <w:pPr>
              <w:spacing w:after="0" w:line="240" w:lineRule="auto"/>
              <w:rPr>
                <w:rFonts w:ascii="Times New Roman" w:eastAsia="Times New Roman" w:hAnsi="Times New Roman" w:cs="Times New Roman"/>
                <w:sz w:val="20"/>
                <w:szCs w:val="20"/>
                <w:lang w:eastAsia="es-MX"/>
              </w:rPr>
            </w:pPr>
          </w:p>
        </w:tc>
        <w:tc>
          <w:tcPr>
            <w:tcW w:w="709" w:type="dxa"/>
            <w:tcBorders>
              <w:top w:val="nil"/>
              <w:left w:val="nil"/>
              <w:bottom w:val="single" w:sz="4" w:space="0" w:color="auto"/>
              <w:right w:val="nil"/>
            </w:tcBorders>
            <w:shd w:val="clear" w:color="auto" w:fill="auto"/>
            <w:noWrap/>
            <w:vAlign w:val="bottom"/>
            <w:hideMark/>
          </w:tcPr>
          <w:p w:rsidR="004F05BA" w:rsidRPr="00EE289D" w:rsidRDefault="004F05BA" w:rsidP="00DC1715">
            <w:pPr>
              <w:spacing w:after="0" w:line="240" w:lineRule="auto"/>
              <w:rPr>
                <w:rFonts w:ascii="Times New Roman" w:eastAsia="Times New Roman" w:hAnsi="Times New Roman" w:cs="Times New Roman"/>
                <w:sz w:val="20"/>
                <w:szCs w:val="20"/>
                <w:lang w:eastAsia="es-MX"/>
              </w:rPr>
            </w:pPr>
          </w:p>
        </w:tc>
        <w:tc>
          <w:tcPr>
            <w:tcW w:w="1843" w:type="dxa"/>
            <w:tcBorders>
              <w:top w:val="nil"/>
              <w:left w:val="nil"/>
              <w:bottom w:val="single" w:sz="4" w:space="0" w:color="auto"/>
              <w:right w:val="nil"/>
            </w:tcBorders>
            <w:shd w:val="clear" w:color="auto" w:fill="auto"/>
            <w:noWrap/>
            <w:vAlign w:val="bottom"/>
            <w:hideMark/>
          </w:tcPr>
          <w:p w:rsidR="004F05BA" w:rsidRPr="00EE289D" w:rsidRDefault="004F05BA" w:rsidP="00DC1715">
            <w:pPr>
              <w:spacing w:after="0" w:line="240" w:lineRule="auto"/>
              <w:jc w:val="center"/>
              <w:rPr>
                <w:rFonts w:ascii="Times New Roman" w:eastAsia="Times New Roman" w:hAnsi="Times New Roman" w:cs="Times New Roman"/>
                <w:sz w:val="20"/>
                <w:szCs w:val="20"/>
                <w:lang w:eastAsia="es-MX"/>
              </w:rPr>
            </w:pPr>
          </w:p>
        </w:tc>
        <w:tc>
          <w:tcPr>
            <w:tcW w:w="1417" w:type="dxa"/>
            <w:tcBorders>
              <w:top w:val="nil"/>
              <w:left w:val="nil"/>
              <w:bottom w:val="single" w:sz="4" w:space="0" w:color="auto"/>
              <w:right w:val="nil"/>
            </w:tcBorders>
            <w:shd w:val="clear" w:color="auto" w:fill="auto"/>
            <w:noWrap/>
            <w:vAlign w:val="bottom"/>
            <w:hideMark/>
          </w:tcPr>
          <w:p w:rsidR="004F05BA" w:rsidRPr="00EE289D" w:rsidRDefault="004F05BA" w:rsidP="00DC1715">
            <w:pPr>
              <w:spacing w:after="0" w:line="240" w:lineRule="auto"/>
              <w:jc w:val="center"/>
              <w:rPr>
                <w:rFonts w:ascii="Times New Roman" w:eastAsia="Times New Roman" w:hAnsi="Times New Roman" w:cs="Times New Roman"/>
                <w:sz w:val="20"/>
                <w:szCs w:val="20"/>
                <w:lang w:eastAsia="es-MX"/>
              </w:rPr>
            </w:pPr>
          </w:p>
        </w:tc>
        <w:tc>
          <w:tcPr>
            <w:tcW w:w="1276" w:type="dxa"/>
            <w:tcBorders>
              <w:top w:val="nil"/>
              <w:left w:val="nil"/>
              <w:bottom w:val="single" w:sz="4" w:space="0" w:color="auto"/>
              <w:right w:val="nil"/>
            </w:tcBorders>
            <w:shd w:val="clear" w:color="auto" w:fill="auto"/>
            <w:noWrap/>
            <w:vAlign w:val="bottom"/>
            <w:hideMark/>
          </w:tcPr>
          <w:p w:rsidR="004F05BA" w:rsidRPr="00EE289D" w:rsidRDefault="004F05BA" w:rsidP="00DC1715">
            <w:pPr>
              <w:spacing w:after="0" w:line="240" w:lineRule="auto"/>
              <w:rPr>
                <w:rFonts w:ascii="Times New Roman" w:eastAsia="Times New Roman" w:hAnsi="Times New Roman" w:cs="Times New Roman"/>
                <w:b/>
                <w:sz w:val="20"/>
                <w:szCs w:val="20"/>
                <w:lang w:eastAsia="es-MX"/>
              </w:rPr>
            </w:pPr>
          </w:p>
        </w:tc>
        <w:tc>
          <w:tcPr>
            <w:tcW w:w="1134" w:type="dxa"/>
            <w:tcBorders>
              <w:top w:val="nil"/>
              <w:left w:val="nil"/>
              <w:bottom w:val="single" w:sz="4" w:space="0" w:color="auto"/>
              <w:right w:val="nil"/>
            </w:tcBorders>
            <w:shd w:val="clear" w:color="auto" w:fill="auto"/>
            <w:noWrap/>
            <w:vAlign w:val="bottom"/>
            <w:hideMark/>
          </w:tcPr>
          <w:p w:rsidR="004F05BA" w:rsidRPr="00EE289D" w:rsidRDefault="004F05BA" w:rsidP="00DC1715">
            <w:pPr>
              <w:spacing w:after="0" w:line="240" w:lineRule="auto"/>
              <w:rPr>
                <w:rFonts w:ascii="Times New Roman" w:eastAsia="Times New Roman" w:hAnsi="Times New Roman" w:cs="Times New Roman"/>
                <w:sz w:val="20"/>
                <w:szCs w:val="20"/>
                <w:lang w:eastAsia="es-MX"/>
              </w:rPr>
            </w:pPr>
          </w:p>
        </w:tc>
      </w:tr>
      <w:tr w:rsidR="00CE39DB" w:rsidRPr="00EE289D" w:rsidTr="00750F37">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DB" w:rsidRPr="00EE289D" w:rsidRDefault="00CE39DB" w:rsidP="00DC1715">
            <w:pPr>
              <w:spacing w:after="0" w:line="240" w:lineRule="auto"/>
              <w:rPr>
                <w:rFonts w:ascii="Arial" w:eastAsia="Times New Roman" w:hAnsi="Arial" w:cs="Arial"/>
                <w:color w:val="000000"/>
                <w:sz w:val="20"/>
                <w:szCs w:val="20"/>
                <w:lang w:eastAsia="es-MX"/>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DB" w:rsidRPr="00EE289D" w:rsidRDefault="00CE39DB" w:rsidP="00DC1715">
            <w:pPr>
              <w:spacing w:after="0" w:line="240" w:lineRule="auto"/>
              <w:rPr>
                <w:rFonts w:ascii="Times New Roman" w:eastAsia="Times New Roman" w:hAnsi="Times New Roman" w:cs="Times New Roman"/>
                <w:sz w:val="20"/>
                <w:szCs w:val="20"/>
                <w:lang w:eastAsia="es-MX"/>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DB" w:rsidRPr="00EE289D" w:rsidRDefault="00CE39DB" w:rsidP="00DC1715">
            <w:pPr>
              <w:spacing w:after="0" w:line="240" w:lineRule="auto"/>
              <w:rPr>
                <w:rFonts w:ascii="Times New Roman" w:eastAsia="Times New Roman" w:hAnsi="Times New Roman" w:cs="Times New Roman"/>
                <w:sz w:val="20"/>
                <w:szCs w:val="20"/>
                <w:lang w:eastAsia="es-MX"/>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DB" w:rsidRPr="00EE289D" w:rsidRDefault="00CE39DB" w:rsidP="00DC1715">
            <w:pPr>
              <w:spacing w:after="0" w:line="240" w:lineRule="auto"/>
              <w:jc w:val="center"/>
              <w:rPr>
                <w:rFonts w:ascii="Times New Roman" w:eastAsia="Times New Roman" w:hAnsi="Times New Roman" w:cs="Times New Roman"/>
                <w:sz w:val="20"/>
                <w:szCs w:val="20"/>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DB" w:rsidRPr="00EE289D" w:rsidRDefault="00CE39DB" w:rsidP="00DC1715">
            <w:pPr>
              <w:spacing w:after="0" w:line="240" w:lineRule="auto"/>
              <w:jc w:val="center"/>
              <w:rPr>
                <w:rFonts w:ascii="Times New Roman" w:eastAsia="Times New Roman" w:hAnsi="Times New Roman" w:cs="Times New Roman"/>
                <w:sz w:val="20"/>
                <w:szCs w:val="20"/>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DB" w:rsidRPr="00EE289D" w:rsidRDefault="00CE39DB" w:rsidP="00DC1715">
            <w:pPr>
              <w:spacing w:after="0" w:line="240" w:lineRule="auto"/>
              <w:rPr>
                <w:rFonts w:ascii="Times New Roman" w:eastAsia="Times New Roman" w:hAnsi="Times New Roman" w:cs="Times New Roman"/>
                <w:b/>
                <w:sz w:val="20"/>
                <w:szCs w:val="20"/>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DB" w:rsidRPr="00EE289D" w:rsidRDefault="00CE39DB" w:rsidP="00DC1715">
            <w:pPr>
              <w:spacing w:after="0" w:line="240" w:lineRule="auto"/>
              <w:rPr>
                <w:rFonts w:ascii="Times New Roman" w:eastAsia="Times New Roman" w:hAnsi="Times New Roman" w:cs="Times New Roman"/>
                <w:sz w:val="20"/>
                <w:szCs w:val="20"/>
                <w:lang w:eastAsia="es-MX"/>
              </w:rPr>
            </w:pPr>
          </w:p>
        </w:tc>
      </w:tr>
      <w:tr w:rsidR="004F05BA" w:rsidRPr="00EE289D" w:rsidTr="00750F37">
        <w:trPr>
          <w:trHeight w:val="375"/>
        </w:trPr>
        <w:tc>
          <w:tcPr>
            <w:tcW w:w="7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Rubro</w:t>
            </w:r>
          </w:p>
        </w:tc>
        <w:tc>
          <w:tcPr>
            <w:tcW w:w="536" w:type="dxa"/>
            <w:tcBorders>
              <w:top w:val="single" w:sz="4" w:space="0" w:color="auto"/>
              <w:left w:val="nil"/>
              <w:bottom w:val="single" w:sz="4" w:space="0" w:color="auto"/>
              <w:right w:val="single" w:sz="4" w:space="0" w:color="auto"/>
            </w:tcBorders>
            <w:shd w:val="clear" w:color="000000" w:fill="D9D9D9"/>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Tipo</w:t>
            </w:r>
          </w:p>
        </w:tc>
        <w:tc>
          <w:tcPr>
            <w:tcW w:w="709" w:type="dxa"/>
            <w:tcBorders>
              <w:top w:val="single" w:sz="4" w:space="0" w:color="auto"/>
              <w:left w:val="nil"/>
              <w:bottom w:val="single" w:sz="4" w:space="0" w:color="auto"/>
              <w:right w:val="single" w:sz="4" w:space="0" w:color="auto"/>
            </w:tcBorders>
            <w:shd w:val="clear" w:color="000000" w:fill="D9D9D9"/>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Clase</w:t>
            </w: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Descripción</w:t>
            </w: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Fuente de financiamiento</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Origen de Recurso</w:t>
            </w: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Ampliación</w:t>
            </w:r>
          </w:p>
        </w:tc>
      </w:tr>
      <w:tr w:rsidR="004F05BA" w:rsidRPr="00EE289D" w:rsidTr="00750F37">
        <w:trPr>
          <w:trHeight w:val="25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53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02</w:t>
            </w:r>
          </w:p>
        </w:tc>
        <w:tc>
          <w:tcPr>
            <w:tcW w:w="709"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184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IMPUESTO PREDIAL</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27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1134"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492,589.38</w:t>
            </w:r>
          </w:p>
        </w:tc>
      </w:tr>
      <w:tr w:rsidR="004F05BA" w:rsidRPr="00EE289D" w:rsidTr="00750F37">
        <w:trPr>
          <w:trHeight w:val="25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53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02</w:t>
            </w:r>
          </w:p>
        </w:tc>
        <w:tc>
          <w:tcPr>
            <w:tcW w:w="184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ACTUALIZACIONES DE LOS IMPUESTOS</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27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1134"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170,351.89</w:t>
            </w:r>
          </w:p>
        </w:tc>
      </w:tr>
      <w:tr w:rsidR="004F05BA" w:rsidRPr="00EE289D" w:rsidTr="00750F37">
        <w:trPr>
          <w:trHeight w:val="25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53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07</w:t>
            </w:r>
          </w:p>
        </w:tc>
        <w:tc>
          <w:tcPr>
            <w:tcW w:w="709"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03</w:t>
            </w:r>
          </w:p>
        </w:tc>
        <w:tc>
          <w:tcPr>
            <w:tcW w:w="184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MULTAS DE LOS IMPUESTOS</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27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1134"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128,646.87</w:t>
            </w:r>
          </w:p>
        </w:tc>
      </w:tr>
      <w:tr w:rsidR="004F05BA" w:rsidRPr="00EE289D" w:rsidTr="00750F37">
        <w:trPr>
          <w:trHeight w:val="25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53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184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DERECHOS POR EL USO DEL PISO</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27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1134"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1,606,966.22</w:t>
            </w:r>
          </w:p>
        </w:tc>
      </w:tr>
      <w:tr w:rsidR="004F05BA" w:rsidRPr="00EE289D" w:rsidTr="00750F37">
        <w:trPr>
          <w:trHeight w:val="25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53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02</w:t>
            </w:r>
          </w:p>
        </w:tc>
        <w:tc>
          <w:tcPr>
            <w:tcW w:w="184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DERECHOS POR EL USO DE LOS ESTACIONAMIENTOS</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27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1134"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1,710,228.19</w:t>
            </w:r>
          </w:p>
        </w:tc>
      </w:tr>
      <w:tr w:rsidR="004F05BA" w:rsidRPr="00EE289D" w:rsidTr="00750F37">
        <w:trPr>
          <w:trHeight w:val="37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53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709"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184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DERECHOS DE CONCESIONES Y DEMAS INMUEBLES DE PROPIEDAD MUNICIPAL</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276"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1134"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541,606.25</w:t>
            </w:r>
          </w:p>
        </w:tc>
      </w:tr>
      <w:tr w:rsidR="004F05BA" w:rsidRPr="00EE289D" w:rsidTr="00750F37">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DERECHOS DE LICENCIAS Y PERMISOS DE GIROS</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2,376,415.40</w:t>
            </w:r>
          </w:p>
        </w:tc>
      </w:tr>
      <w:tr w:rsidR="004F05BA" w:rsidRPr="00EE289D" w:rsidTr="00750F37">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OTROS DERECHOS</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437,551.43</w:t>
            </w:r>
          </w:p>
        </w:tc>
      </w:tr>
      <w:tr w:rsidR="004F05BA" w:rsidRPr="00EE289D" w:rsidTr="00750F37">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RECARGOS DE LOS DERECHOS</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245,872.56</w:t>
            </w:r>
          </w:p>
        </w:tc>
      </w:tr>
      <w:tr w:rsidR="004F05BA" w:rsidRPr="00EE289D" w:rsidTr="00750F37">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OTROS APROVECHAMIENTOS</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580,555.36</w:t>
            </w:r>
          </w:p>
        </w:tc>
      </w:tr>
      <w:tr w:rsidR="004F05BA" w:rsidRPr="00EE289D" w:rsidTr="00750F37">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PARTICIPACIONES</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6,482,079.54</w:t>
            </w:r>
          </w:p>
        </w:tc>
      </w:tr>
      <w:tr w:rsidR="004F05BA" w:rsidRPr="00EE289D" w:rsidTr="00750F37">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FONDO DE APORTACIONES PARA LA INFRAESTRUCTURA SOCIAL MUNICIPAL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Federales etiquetados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FAIS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52,853.16</w:t>
            </w:r>
          </w:p>
        </w:tc>
      </w:tr>
      <w:tr w:rsidR="004F05BA" w:rsidRPr="00EE289D" w:rsidTr="00750F37">
        <w:trPr>
          <w:trHeight w:val="37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FONDO DE APORTACIONES PARA EL FORTALECIMIENTO MUNICIPAL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Federales etiquetados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proofErr w:type="spellStart"/>
            <w:r w:rsidRPr="00EE289D">
              <w:rPr>
                <w:rFonts w:ascii="Tahoma" w:eastAsia="Times New Roman" w:hAnsi="Tahoma" w:cs="Tahoma"/>
                <w:color w:val="000000"/>
                <w:sz w:val="14"/>
                <w:szCs w:val="14"/>
                <w:lang w:eastAsia="es-MX"/>
              </w:rPr>
              <w:t>Fortamun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121,554.78</w:t>
            </w:r>
          </w:p>
        </w:tc>
      </w:tr>
      <w:tr w:rsidR="004F05BA" w:rsidRPr="00EE289D" w:rsidTr="00750F37">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 </w:t>
            </w:r>
          </w:p>
        </w:tc>
        <w:tc>
          <w:tcPr>
            <w:tcW w:w="536" w:type="dxa"/>
            <w:tcBorders>
              <w:top w:val="single" w:sz="4" w:space="0" w:color="auto"/>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TOTAL</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D9D9D9"/>
            <w:vAlign w:val="bottom"/>
            <w:hideMark/>
          </w:tcPr>
          <w:p w:rsidR="004F05BA" w:rsidRPr="00EE289D" w:rsidRDefault="004F05BA" w:rsidP="00DC1715">
            <w:pPr>
              <w:spacing w:after="0" w:line="240" w:lineRule="auto"/>
              <w:jc w:val="right"/>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14,947,271.03</w:t>
            </w:r>
          </w:p>
        </w:tc>
      </w:tr>
      <w:tr w:rsidR="004F05BA" w:rsidRPr="00EE289D" w:rsidTr="00750F37">
        <w:trPr>
          <w:trHeight w:val="255"/>
        </w:trPr>
        <w:tc>
          <w:tcPr>
            <w:tcW w:w="740" w:type="dxa"/>
            <w:tcBorders>
              <w:top w:val="nil"/>
              <w:left w:val="nil"/>
              <w:bottom w:val="nil"/>
              <w:right w:val="nil"/>
            </w:tcBorders>
            <w:shd w:val="clear" w:color="auto" w:fill="auto"/>
            <w:noWrap/>
            <w:vAlign w:val="bottom"/>
            <w:hideMark/>
          </w:tcPr>
          <w:p w:rsidR="004F05BA" w:rsidRPr="00EE289D" w:rsidRDefault="004F05BA" w:rsidP="00DC1715">
            <w:pPr>
              <w:spacing w:after="0" w:line="240" w:lineRule="auto"/>
              <w:jc w:val="right"/>
              <w:rPr>
                <w:rFonts w:ascii="Tahoma" w:eastAsia="Times New Roman" w:hAnsi="Tahoma" w:cs="Tahoma"/>
                <w:b/>
                <w:bCs/>
                <w:color w:val="000000"/>
                <w:sz w:val="14"/>
                <w:szCs w:val="14"/>
                <w:lang w:eastAsia="es-MX"/>
              </w:rPr>
            </w:pPr>
          </w:p>
          <w:p w:rsidR="004F05BA" w:rsidRPr="00EE289D" w:rsidRDefault="004F05BA" w:rsidP="00DC1715">
            <w:pPr>
              <w:spacing w:after="0" w:line="240" w:lineRule="auto"/>
              <w:jc w:val="right"/>
              <w:rPr>
                <w:rFonts w:ascii="Tahoma" w:eastAsia="Times New Roman" w:hAnsi="Tahoma" w:cs="Tahoma"/>
                <w:b/>
                <w:bCs/>
                <w:color w:val="000000"/>
                <w:sz w:val="14"/>
                <w:szCs w:val="14"/>
                <w:lang w:eastAsia="es-MX"/>
              </w:rPr>
            </w:pPr>
          </w:p>
        </w:tc>
        <w:tc>
          <w:tcPr>
            <w:tcW w:w="536" w:type="dxa"/>
            <w:tcBorders>
              <w:top w:val="nil"/>
              <w:left w:val="nil"/>
              <w:bottom w:val="nil"/>
              <w:right w:val="nil"/>
            </w:tcBorders>
            <w:shd w:val="clear" w:color="auto" w:fill="auto"/>
            <w:noWrap/>
            <w:vAlign w:val="bottom"/>
            <w:hideMark/>
          </w:tcPr>
          <w:p w:rsidR="004F05BA" w:rsidRPr="00EE289D" w:rsidRDefault="004F05BA" w:rsidP="00DC1715">
            <w:pPr>
              <w:spacing w:after="0" w:line="240" w:lineRule="auto"/>
              <w:rPr>
                <w:rFonts w:ascii="Times New Roman" w:eastAsia="Times New Roman" w:hAnsi="Times New Roman" w:cs="Times New Roman"/>
                <w:sz w:val="20"/>
                <w:szCs w:val="20"/>
                <w:lang w:eastAsia="es-MX"/>
              </w:rPr>
            </w:pPr>
          </w:p>
        </w:tc>
        <w:tc>
          <w:tcPr>
            <w:tcW w:w="709" w:type="dxa"/>
            <w:tcBorders>
              <w:top w:val="nil"/>
              <w:left w:val="nil"/>
              <w:bottom w:val="nil"/>
              <w:right w:val="nil"/>
            </w:tcBorders>
            <w:shd w:val="clear" w:color="auto" w:fill="auto"/>
            <w:noWrap/>
            <w:vAlign w:val="bottom"/>
            <w:hideMark/>
          </w:tcPr>
          <w:p w:rsidR="004F05BA" w:rsidRPr="00EE289D" w:rsidRDefault="004F05BA" w:rsidP="00DC1715">
            <w:pPr>
              <w:spacing w:after="0" w:line="240" w:lineRule="auto"/>
              <w:rPr>
                <w:rFonts w:ascii="Times New Roman" w:eastAsia="Times New Roman" w:hAnsi="Times New Roman" w:cs="Times New Roman"/>
                <w:sz w:val="20"/>
                <w:szCs w:val="20"/>
                <w:lang w:eastAsia="es-MX"/>
              </w:rPr>
            </w:pPr>
          </w:p>
        </w:tc>
        <w:tc>
          <w:tcPr>
            <w:tcW w:w="1843" w:type="dxa"/>
            <w:tcBorders>
              <w:top w:val="nil"/>
              <w:left w:val="nil"/>
              <w:bottom w:val="nil"/>
              <w:right w:val="nil"/>
            </w:tcBorders>
            <w:shd w:val="clear" w:color="auto" w:fill="auto"/>
            <w:noWrap/>
            <w:vAlign w:val="bottom"/>
            <w:hideMark/>
          </w:tcPr>
          <w:p w:rsidR="004F05BA" w:rsidRPr="00EE289D" w:rsidRDefault="004F05BA" w:rsidP="00DC1715">
            <w:pPr>
              <w:spacing w:after="0" w:line="240" w:lineRule="auto"/>
              <w:rPr>
                <w:rFonts w:ascii="Times New Roman" w:eastAsia="Times New Roman" w:hAnsi="Times New Roman" w:cs="Times New Roman"/>
                <w:sz w:val="20"/>
                <w:szCs w:val="20"/>
                <w:lang w:eastAsia="es-MX"/>
              </w:rPr>
            </w:pPr>
          </w:p>
        </w:tc>
        <w:tc>
          <w:tcPr>
            <w:tcW w:w="1417" w:type="dxa"/>
            <w:tcBorders>
              <w:top w:val="nil"/>
              <w:left w:val="nil"/>
              <w:bottom w:val="nil"/>
              <w:right w:val="nil"/>
            </w:tcBorders>
            <w:shd w:val="clear" w:color="auto" w:fill="auto"/>
            <w:noWrap/>
            <w:vAlign w:val="bottom"/>
            <w:hideMark/>
          </w:tcPr>
          <w:p w:rsidR="004F05BA" w:rsidRPr="00EE289D" w:rsidRDefault="004F05BA" w:rsidP="00DC1715">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rsidR="004F05BA" w:rsidRPr="00EE289D" w:rsidRDefault="004F05BA" w:rsidP="00DC1715">
            <w:pPr>
              <w:spacing w:after="0" w:line="240" w:lineRule="auto"/>
              <w:rPr>
                <w:rFonts w:ascii="Times New Roman" w:eastAsia="Times New Roman" w:hAnsi="Times New Roman" w:cs="Times New Roman"/>
                <w:sz w:val="20"/>
                <w:szCs w:val="20"/>
                <w:lang w:eastAsia="es-MX"/>
              </w:rPr>
            </w:pPr>
          </w:p>
        </w:tc>
        <w:tc>
          <w:tcPr>
            <w:tcW w:w="1134" w:type="dxa"/>
            <w:tcBorders>
              <w:top w:val="nil"/>
              <w:left w:val="nil"/>
              <w:bottom w:val="nil"/>
              <w:right w:val="nil"/>
            </w:tcBorders>
            <w:shd w:val="clear" w:color="auto" w:fill="auto"/>
            <w:noWrap/>
            <w:vAlign w:val="bottom"/>
            <w:hideMark/>
          </w:tcPr>
          <w:p w:rsidR="004F05BA" w:rsidRPr="00EE289D" w:rsidRDefault="004F05BA" w:rsidP="00DC1715">
            <w:pPr>
              <w:spacing w:after="0" w:line="240" w:lineRule="auto"/>
              <w:rPr>
                <w:rFonts w:ascii="Times New Roman" w:eastAsia="Times New Roman" w:hAnsi="Times New Roman" w:cs="Times New Roman"/>
                <w:sz w:val="20"/>
                <w:szCs w:val="20"/>
                <w:lang w:eastAsia="es-MX"/>
              </w:rPr>
            </w:pPr>
          </w:p>
          <w:p w:rsidR="004F05BA" w:rsidRPr="00EE289D" w:rsidRDefault="004F05BA" w:rsidP="00DC1715">
            <w:pPr>
              <w:spacing w:after="0" w:line="240" w:lineRule="auto"/>
              <w:rPr>
                <w:rFonts w:ascii="Times New Roman" w:eastAsia="Times New Roman" w:hAnsi="Times New Roman" w:cs="Times New Roman"/>
                <w:sz w:val="20"/>
                <w:szCs w:val="20"/>
                <w:lang w:eastAsia="es-MX"/>
              </w:rPr>
            </w:pPr>
          </w:p>
          <w:p w:rsidR="004F05BA" w:rsidRPr="00EE289D" w:rsidRDefault="004F05BA" w:rsidP="00DC1715">
            <w:pPr>
              <w:spacing w:after="0" w:line="240" w:lineRule="auto"/>
              <w:rPr>
                <w:rFonts w:ascii="Times New Roman" w:eastAsia="Times New Roman" w:hAnsi="Times New Roman" w:cs="Times New Roman"/>
                <w:sz w:val="20"/>
                <w:szCs w:val="20"/>
                <w:lang w:eastAsia="es-MX"/>
              </w:rPr>
            </w:pPr>
          </w:p>
        </w:tc>
      </w:tr>
    </w:tbl>
    <w:p w:rsidR="004F05BA" w:rsidRDefault="004F05BA" w:rsidP="004F05BA">
      <w:pPr>
        <w:spacing w:after="0" w:line="360" w:lineRule="auto"/>
        <w:jc w:val="both"/>
        <w:rPr>
          <w:rFonts w:ascii="Arial" w:eastAsia="Calibri" w:hAnsi="Arial" w:cs="Arial"/>
          <w:b/>
          <w:i/>
          <w:color w:val="000000"/>
          <w:sz w:val="28"/>
          <w:szCs w:val="28"/>
        </w:rPr>
      </w:pPr>
    </w:p>
    <w:p w:rsidR="004F05BA" w:rsidRDefault="004F05BA" w:rsidP="004F05BA">
      <w:pPr>
        <w:spacing w:after="0" w:line="360" w:lineRule="auto"/>
        <w:jc w:val="both"/>
        <w:rPr>
          <w:rFonts w:ascii="Arial" w:eastAsia="Calibri" w:hAnsi="Arial" w:cs="Arial"/>
          <w:b/>
          <w:i/>
          <w:color w:val="000000"/>
          <w:sz w:val="28"/>
          <w:szCs w:val="28"/>
        </w:rPr>
      </w:pPr>
    </w:p>
    <w:p w:rsidR="004F05BA" w:rsidRDefault="004F05BA" w:rsidP="004F05BA">
      <w:pPr>
        <w:spacing w:after="0" w:line="360" w:lineRule="auto"/>
        <w:jc w:val="both"/>
        <w:rPr>
          <w:rFonts w:ascii="Arial" w:eastAsia="Calibri" w:hAnsi="Arial" w:cs="Arial"/>
          <w:b/>
          <w:i/>
          <w:color w:val="000000"/>
          <w:sz w:val="28"/>
          <w:szCs w:val="28"/>
        </w:rPr>
      </w:pPr>
    </w:p>
    <w:p w:rsidR="004F05BA" w:rsidRDefault="004F05BA" w:rsidP="004F05BA">
      <w:pPr>
        <w:spacing w:after="0" w:line="360" w:lineRule="auto"/>
        <w:jc w:val="both"/>
        <w:rPr>
          <w:rFonts w:ascii="Arial" w:eastAsia="Calibri" w:hAnsi="Arial" w:cs="Arial"/>
          <w:b/>
          <w:i/>
          <w:color w:val="000000"/>
          <w:sz w:val="28"/>
          <w:szCs w:val="28"/>
        </w:rPr>
      </w:pPr>
      <w:r w:rsidRPr="001C6800">
        <w:rPr>
          <w:rFonts w:ascii="Arial" w:eastAsia="Calibri" w:hAnsi="Arial" w:cs="Arial"/>
          <w:b/>
          <w:i/>
          <w:color w:val="000000"/>
          <w:sz w:val="28"/>
          <w:szCs w:val="28"/>
        </w:rPr>
        <w:t>CLASIFICACION POR OBJETO DE GASTO DE LA AMPLIACION DEL PRESUPUESTO DE EGRESOS</w:t>
      </w:r>
      <w:r>
        <w:rPr>
          <w:rFonts w:ascii="Arial" w:eastAsia="Calibri" w:hAnsi="Arial" w:cs="Arial"/>
          <w:b/>
          <w:i/>
          <w:color w:val="000000"/>
          <w:sz w:val="28"/>
          <w:szCs w:val="28"/>
        </w:rPr>
        <w:t xml:space="preserve"> - - - - - - - </w:t>
      </w:r>
    </w:p>
    <w:p w:rsidR="004F05BA" w:rsidRPr="001C6800" w:rsidRDefault="004F05BA" w:rsidP="004F05BA">
      <w:pPr>
        <w:spacing w:after="0" w:line="360" w:lineRule="auto"/>
        <w:jc w:val="both"/>
        <w:rPr>
          <w:rFonts w:ascii="Arial" w:eastAsia="Calibri" w:hAnsi="Arial" w:cs="Arial"/>
          <w:b/>
          <w:i/>
          <w:color w:val="000000"/>
          <w:sz w:val="28"/>
          <w:szCs w:val="28"/>
        </w:rPr>
      </w:pPr>
    </w:p>
    <w:p w:rsidR="004F05BA" w:rsidRPr="00EE289D" w:rsidRDefault="004F05BA" w:rsidP="004F05BA">
      <w:pPr>
        <w:spacing w:after="0" w:line="240" w:lineRule="auto"/>
        <w:jc w:val="center"/>
        <w:rPr>
          <w:rFonts w:ascii="Arial" w:eastAsia="Calibri" w:hAnsi="Arial" w:cs="Arial"/>
          <w:color w:val="000000"/>
          <w:sz w:val="20"/>
          <w:szCs w:val="20"/>
        </w:rPr>
      </w:pPr>
    </w:p>
    <w:tbl>
      <w:tblPr>
        <w:tblW w:w="7650" w:type="dxa"/>
        <w:tblCellMar>
          <w:left w:w="70" w:type="dxa"/>
          <w:right w:w="70" w:type="dxa"/>
        </w:tblCellMar>
        <w:tblLook w:val="04A0" w:firstRow="1" w:lastRow="0" w:firstColumn="1" w:lastColumn="0" w:noHBand="0" w:noVBand="1"/>
      </w:tblPr>
      <w:tblGrid>
        <w:gridCol w:w="640"/>
        <w:gridCol w:w="636"/>
        <w:gridCol w:w="794"/>
        <w:gridCol w:w="1709"/>
        <w:gridCol w:w="1417"/>
        <w:gridCol w:w="1418"/>
        <w:gridCol w:w="1036"/>
      </w:tblGrid>
      <w:tr w:rsidR="004F05BA" w:rsidRPr="00EE289D" w:rsidTr="00750F37">
        <w:trPr>
          <w:trHeight w:val="555"/>
        </w:trPr>
        <w:tc>
          <w:tcPr>
            <w:tcW w:w="64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proofErr w:type="spellStart"/>
            <w:r w:rsidRPr="00EE289D">
              <w:rPr>
                <w:rFonts w:ascii="Tahoma" w:eastAsia="Times New Roman" w:hAnsi="Tahoma" w:cs="Tahoma"/>
                <w:b/>
                <w:bCs/>
                <w:color w:val="000000"/>
                <w:sz w:val="14"/>
                <w:szCs w:val="14"/>
                <w:lang w:eastAsia="es-MX"/>
              </w:rPr>
              <w:t>Cap</w:t>
            </w:r>
            <w:proofErr w:type="spellEnd"/>
          </w:p>
        </w:tc>
        <w:tc>
          <w:tcPr>
            <w:tcW w:w="636" w:type="dxa"/>
            <w:tcBorders>
              <w:top w:val="single" w:sz="4" w:space="0" w:color="auto"/>
              <w:left w:val="nil"/>
              <w:bottom w:val="single" w:sz="4" w:space="0" w:color="auto"/>
              <w:right w:val="single" w:sz="4" w:space="0" w:color="auto"/>
            </w:tcBorders>
            <w:shd w:val="clear" w:color="000000" w:fill="BFBFBF"/>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Con</w:t>
            </w:r>
          </w:p>
        </w:tc>
        <w:tc>
          <w:tcPr>
            <w:tcW w:w="794" w:type="dxa"/>
            <w:tcBorders>
              <w:top w:val="single" w:sz="4" w:space="0" w:color="auto"/>
              <w:left w:val="nil"/>
              <w:bottom w:val="single" w:sz="4" w:space="0" w:color="auto"/>
              <w:right w:val="single" w:sz="4" w:space="0" w:color="auto"/>
            </w:tcBorders>
            <w:shd w:val="clear" w:color="000000" w:fill="BFBFBF"/>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proofErr w:type="spellStart"/>
            <w:r w:rsidRPr="00EE289D">
              <w:rPr>
                <w:rFonts w:ascii="Tahoma" w:eastAsia="Times New Roman" w:hAnsi="Tahoma" w:cs="Tahoma"/>
                <w:b/>
                <w:bCs/>
                <w:color w:val="000000"/>
                <w:sz w:val="14"/>
                <w:szCs w:val="14"/>
                <w:lang w:eastAsia="es-MX"/>
              </w:rPr>
              <w:t>PGen</w:t>
            </w:r>
            <w:proofErr w:type="spellEnd"/>
          </w:p>
        </w:tc>
        <w:tc>
          <w:tcPr>
            <w:tcW w:w="1753" w:type="dxa"/>
            <w:tcBorders>
              <w:top w:val="single" w:sz="4" w:space="0" w:color="auto"/>
              <w:left w:val="nil"/>
              <w:bottom w:val="single" w:sz="4" w:space="0" w:color="auto"/>
              <w:right w:val="single" w:sz="4" w:space="0" w:color="auto"/>
            </w:tcBorders>
            <w:shd w:val="clear" w:color="000000" w:fill="BFBFBF"/>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Descripción</w:t>
            </w: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Fuente de financiamiento</w:t>
            </w:r>
          </w:p>
        </w:tc>
        <w:tc>
          <w:tcPr>
            <w:tcW w:w="1418" w:type="dxa"/>
            <w:tcBorders>
              <w:top w:val="single" w:sz="4" w:space="0" w:color="auto"/>
              <w:left w:val="nil"/>
              <w:bottom w:val="single" w:sz="4" w:space="0" w:color="auto"/>
              <w:right w:val="single" w:sz="4" w:space="0" w:color="auto"/>
            </w:tcBorders>
            <w:shd w:val="clear" w:color="000000" w:fill="D9D9D9"/>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Origen de Recurso</w:t>
            </w:r>
          </w:p>
        </w:tc>
        <w:tc>
          <w:tcPr>
            <w:tcW w:w="992" w:type="dxa"/>
            <w:tcBorders>
              <w:top w:val="single" w:sz="4" w:space="0" w:color="auto"/>
              <w:left w:val="nil"/>
              <w:bottom w:val="single" w:sz="4" w:space="0" w:color="auto"/>
              <w:right w:val="single" w:sz="4" w:space="0" w:color="auto"/>
            </w:tcBorders>
            <w:shd w:val="clear" w:color="000000" w:fill="BFBFBF"/>
            <w:vAlign w:val="bottom"/>
            <w:hideMark/>
          </w:tcPr>
          <w:p w:rsidR="004F05BA" w:rsidRPr="00EE289D" w:rsidRDefault="004F05BA" w:rsidP="00DC1715">
            <w:pPr>
              <w:spacing w:after="0" w:line="240" w:lineRule="auto"/>
              <w:jc w:val="center"/>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Ampliación</w:t>
            </w:r>
          </w:p>
        </w:tc>
      </w:tr>
      <w:tr w:rsidR="004F05BA" w:rsidRPr="00EE289D" w:rsidTr="00750F3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02</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06</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MATERIAL ELECTRICO Y ELECTRONICO</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208,374.00</w:t>
            </w:r>
          </w:p>
        </w:tc>
        <w:bookmarkStart w:id="0" w:name="_GoBack"/>
        <w:bookmarkEnd w:id="0"/>
      </w:tr>
      <w:tr w:rsidR="004F05BA" w:rsidRPr="00EE289D" w:rsidTr="00750F3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02</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06</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MATERIAL DE LIMPIEZA</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372,181.36</w:t>
            </w:r>
          </w:p>
        </w:tc>
      </w:tr>
      <w:tr w:rsidR="004F05BA" w:rsidRPr="00EE289D" w:rsidTr="00750F3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 xml:space="preserve">AYUDAS SOCIALES A PERSONAS </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1,710,228.19</w:t>
            </w:r>
          </w:p>
        </w:tc>
      </w:tr>
      <w:tr w:rsidR="004F05BA" w:rsidRPr="00EE289D" w:rsidTr="00750F3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06</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DIVISION DE TERRENOS Y CONSTRUCCION DE OBRAS DE URBANIZACION</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5,199,623.97</w:t>
            </w:r>
          </w:p>
        </w:tc>
      </w:tr>
      <w:tr w:rsidR="004F05BA" w:rsidRPr="00EE289D" w:rsidTr="00750F3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03</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09</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SENTENCIAS Y RESOLUCIONES POR AUTORIDAD COMPETENTE</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800,376.03</w:t>
            </w:r>
          </w:p>
        </w:tc>
      </w:tr>
      <w:tr w:rsidR="004F05BA" w:rsidRPr="00EE289D" w:rsidTr="00750F3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05</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 xml:space="preserve">MUEBLES DE OFICINA Y ESTANTERIA </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1,400,000.00</w:t>
            </w:r>
          </w:p>
        </w:tc>
      </w:tr>
      <w:tr w:rsidR="004F05BA" w:rsidRPr="00EE289D" w:rsidTr="00750F3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05</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VEHICULOS Y EQUIPO TERRESTRE</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2,868,189.22</w:t>
            </w:r>
          </w:p>
        </w:tc>
      </w:tr>
      <w:tr w:rsidR="004F05BA" w:rsidRPr="00EE289D" w:rsidTr="00750F3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05</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06</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07</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HERRAMIENTAS Y MAQUINAS-HERRAMIENTA</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1,613,890.32</w:t>
            </w:r>
          </w:p>
        </w:tc>
      </w:tr>
      <w:tr w:rsidR="004F05BA" w:rsidRPr="00EE289D" w:rsidTr="00750F37">
        <w:trPr>
          <w:trHeight w:val="37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05</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05</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EQUIPO DE COMPUTO Y DE TECNOLOGIAS DE LA INFORMACION</w:t>
            </w:r>
          </w:p>
        </w:tc>
        <w:tc>
          <w:tcPr>
            <w:tcW w:w="1417" w:type="dxa"/>
            <w:tcBorders>
              <w:top w:val="nil"/>
              <w:left w:val="nil"/>
              <w:bottom w:val="single" w:sz="4" w:space="0" w:color="auto"/>
              <w:right w:val="single" w:sz="4" w:space="0" w:color="auto"/>
            </w:tcBorders>
            <w:shd w:val="clear" w:color="000000" w:fill="FFFFFF"/>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Propios</w:t>
            </w:r>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600,000.00</w:t>
            </w:r>
          </w:p>
        </w:tc>
      </w:tr>
      <w:tr w:rsidR="004F05BA" w:rsidRPr="00EE289D" w:rsidTr="00750F37">
        <w:trPr>
          <w:trHeight w:val="5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05</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 xml:space="preserve">MUEBLES DE OFICINA Y ESTANTERIA </w:t>
            </w:r>
          </w:p>
        </w:tc>
        <w:tc>
          <w:tcPr>
            <w:tcW w:w="1417"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Federales etiquetados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proofErr w:type="spellStart"/>
            <w:r w:rsidRPr="00EE289D">
              <w:rPr>
                <w:rFonts w:ascii="Tahoma" w:eastAsia="Times New Roman" w:hAnsi="Tahoma" w:cs="Tahoma"/>
                <w:color w:val="000000"/>
                <w:sz w:val="14"/>
                <w:szCs w:val="14"/>
                <w:lang w:eastAsia="es-MX"/>
              </w:rPr>
              <w:t>Fortamun</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104,205.27</w:t>
            </w:r>
          </w:p>
        </w:tc>
      </w:tr>
      <w:tr w:rsidR="004F05BA" w:rsidRPr="00EE289D" w:rsidTr="00750F37">
        <w:trPr>
          <w:trHeight w:val="5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05</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06</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07</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HERRAMIENTAS Y MAQUINAS-HERRAMIENTA</w:t>
            </w:r>
          </w:p>
        </w:tc>
        <w:tc>
          <w:tcPr>
            <w:tcW w:w="1417"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Federales etiquetados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proofErr w:type="spellStart"/>
            <w:r w:rsidRPr="00EE289D">
              <w:rPr>
                <w:rFonts w:ascii="Tahoma" w:eastAsia="Times New Roman" w:hAnsi="Tahoma" w:cs="Tahoma"/>
                <w:color w:val="000000"/>
                <w:sz w:val="14"/>
                <w:szCs w:val="14"/>
                <w:lang w:eastAsia="es-MX"/>
              </w:rPr>
              <w:t>Fortamun</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17,349.51</w:t>
            </w:r>
          </w:p>
        </w:tc>
      </w:tr>
      <w:tr w:rsidR="004F05BA" w:rsidRPr="00EE289D" w:rsidTr="00750F37">
        <w:trPr>
          <w:trHeight w:val="5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06</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01</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04</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DIVISION DE TERRENOS Y CONSTRUCCION DE OBRAS DE URBANIZACION</w:t>
            </w:r>
          </w:p>
        </w:tc>
        <w:tc>
          <w:tcPr>
            <w:tcW w:w="1417"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Recursos Federales etiquetados</w:t>
            </w:r>
          </w:p>
        </w:tc>
        <w:tc>
          <w:tcPr>
            <w:tcW w:w="1418"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center"/>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FAIS</w:t>
            </w:r>
          </w:p>
        </w:tc>
        <w:tc>
          <w:tcPr>
            <w:tcW w:w="992"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jc w:val="right"/>
              <w:rPr>
                <w:rFonts w:ascii="Tahoma" w:eastAsia="Times New Roman" w:hAnsi="Tahoma" w:cs="Tahoma"/>
                <w:color w:val="000000"/>
                <w:sz w:val="14"/>
                <w:szCs w:val="14"/>
                <w:lang w:eastAsia="es-MX"/>
              </w:rPr>
            </w:pPr>
            <w:r w:rsidRPr="00EE289D">
              <w:rPr>
                <w:rFonts w:ascii="Tahoma" w:eastAsia="Times New Roman" w:hAnsi="Tahoma" w:cs="Tahoma"/>
                <w:color w:val="000000"/>
                <w:sz w:val="14"/>
                <w:szCs w:val="14"/>
                <w:lang w:eastAsia="es-MX"/>
              </w:rPr>
              <w:t>52,853.16</w:t>
            </w:r>
          </w:p>
        </w:tc>
      </w:tr>
      <w:tr w:rsidR="004F05BA" w:rsidRPr="00EE289D" w:rsidTr="00750F37">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Arial" w:eastAsia="Times New Roman" w:hAnsi="Arial" w:cs="Arial"/>
                <w:color w:val="000000"/>
                <w:sz w:val="14"/>
                <w:szCs w:val="14"/>
                <w:lang w:eastAsia="es-MX"/>
              </w:rPr>
            </w:pPr>
            <w:r w:rsidRPr="00EE289D">
              <w:rPr>
                <w:rFonts w:ascii="Arial" w:eastAsia="Times New Roman" w:hAnsi="Arial" w:cs="Arial"/>
                <w:color w:val="000000"/>
                <w:sz w:val="14"/>
                <w:szCs w:val="14"/>
                <w:lang w:eastAsia="es-MX"/>
              </w:rPr>
              <w:t> </w:t>
            </w:r>
          </w:p>
        </w:tc>
        <w:tc>
          <w:tcPr>
            <w:tcW w:w="636"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Arial" w:eastAsia="Times New Roman" w:hAnsi="Arial" w:cs="Arial"/>
                <w:color w:val="000000"/>
                <w:sz w:val="14"/>
                <w:szCs w:val="14"/>
                <w:lang w:eastAsia="es-MX"/>
              </w:rPr>
            </w:pPr>
            <w:r w:rsidRPr="00EE289D">
              <w:rPr>
                <w:rFonts w:ascii="Arial" w:eastAsia="Times New Roman" w:hAnsi="Arial" w:cs="Arial"/>
                <w:color w:val="000000"/>
                <w:sz w:val="14"/>
                <w:szCs w:val="14"/>
                <w:lang w:eastAsia="es-MX"/>
              </w:rPr>
              <w:t> </w:t>
            </w:r>
          </w:p>
        </w:tc>
        <w:tc>
          <w:tcPr>
            <w:tcW w:w="794"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Arial" w:eastAsia="Times New Roman" w:hAnsi="Arial" w:cs="Arial"/>
                <w:color w:val="000000"/>
                <w:sz w:val="14"/>
                <w:szCs w:val="14"/>
                <w:lang w:eastAsia="es-MX"/>
              </w:rPr>
            </w:pPr>
            <w:r w:rsidRPr="00EE289D">
              <w:rPr>
                <w:rFonts w:ascii="Arial" w:eastAsia="Times New Roman" w:hAnsi="Arial" w:cs="Arial"/>
                <w:color w:val="000000"/>
                <w:sz w:val="14"/>
                <w:szCs w:val="14"/>
                <w:lang w:eastAsia="es-MX"/>
              </w:rPr>
              <w:t> </w:t>
            </w:r>
          </w:p>
        </w:tc>
        <w:tc>
          <w:tcPr>
            <w:tcW w:w="1753" w:type="dxa"/>
            <w:tcBorders>
              <w:top w:val="nil"/>
              <w:left w:val="nil"/>
              <w:bottom w:val="single" w:sz="4" w:space="0" w:color="auto"/>
              <w:right w:val="single" w:sz="4" w:space="0" w:color="auto"/>
            </w:tcBorders>
            <w:shd w:val="clear" w:color="auto" w:fill="auto"/>
            <w:vAlign w:val="bottom"/>
            <w:hideMark/>
          </w:tcPr>
          <w:p w:rsidR="004F05BA" w:rsidRPr="00EE289D" w:rsidRDefault="004F05BA" w:rsidP="00DC1715">
            <w:pPr>
              <w:spacing w:after="0" w:line="240" w:lineRule="auto"/>
              <w:rPr>
                <w:rFonts w:ascii="Tahoma" w:eastAsia="Times New Roman" w:hAnsi="Tahoma" w:cs="Tahoma"/>
                <w:b/>
                <w:bCs/>
                <w:color w:val="000000"/>
                <w:sz w:val="14"/>
                <w:szCs w:val="14"/>
                <w:lang w:eastAsia="es-MX"/>
              </w:rPr>
            </w:pPr>
            <w:r w:rsidRPr="00EE289D">
              <w:rPr>
                <w:rFonts w:ascii="Tahoma" w:eastAsia="Times New Roman" w:hAnsi="Tahoma" w:cs="Tahoma"/>
                <w:b/>
                <w:bCs/>
                <w:color w:val="000000"/>
                <w:sz w:val="14"/>
                <w:szCs w:val="14"/>
                <w:lang w:eastAsia="es-MX"/>
              </w:rPr>
              <w:t>TOTAL</w:t>
            </w:r>
          </w:p>
        </w:tc>
        <w:tc>
          <w:tcPr>
            <w:tcW w:w="1417"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Arial" w:eastAsia="Times New Roman" w:hAnsi="Arial" w:cs="Arial"/>
                <w:color w:val="000000"/>
                <w:sz w:val="14"/>
                <w:szCs w:val="14"/>
                <w:lang w:eastAsia="es-MX"/>
              </w:rPr>
            </w:pPr>
            <w:r w:rsidRPr="00EE289D">
              <w:rPr>
                <w:rFonts w:ascii="Arial" w:eastAsia="Times New Roman" w:hAnsi="Arial" w:cs="Arial"/>
                <w:color w:val="000000"/>
                <w:sz w:val="14"/>
                <w:szCs w:val="14"/>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4F05BA" w:rsidRPr="00EE289D" w:rsidRDefault="004F05BA" w:rsidP="00DC1715">
            <w:pPr>
              <w:spacing w:after="0" w:line="240" w:lineRule="auto"/>
              <w:rPr>
                <w:rFonts w:ascii="Arial" w:eastAsia="Times New Roman" w:hAnsi="Arial" w:cs="Arial"/>
                <w:color w:val="000000"/>
                <w:sz w:val="14"/>
                <w:szCs w:val="14"/>
                <w:lang w:eastAsia="es-MX"/>
              </w:rPr>
            </w:pPr>
            <w:r w:rsidRPr="00EE289D">
              <w:rPr>
                <w:rFonts w:ascii="Arial" w:eastAsia="Times New Roman" w:hAnsi="Arial" w:cs="Arial"/>
                <w:color w:val="000000"/>
                <w:sz w:val="14"/>
                <w:szCs w:val="14"/>
                <w:lang w:eastAsia="es-MX"/>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4F05BA" w:rsidRPr="00EE289D" w:rsidRDefault="004F05BA" w:rsidP="00DC1715">
            <w:pPr>
              <w:spacing w:after="0" w:line="240" w:lineRule="auto"/>
              <w:jc w:val="right"/>
              <w:rPr>
                <w:rFonts w:ascii="Arial" w:eastAsia="Times New Roman" w:hAnsi="Arial" w:cs="Arial"/>
                <w:b/>
                <w:bCs/>
                <w:color w:val="000000"/>
                <w:sz w:val="14"/>
                <w:szCs w:val="14"/>
                <w:lang w:eastAsia="es-MX"/>
              </w:rPr>
            </w:pPr>
            <w:r w:rsidRPr="00EE289D">
              <w:rPr>
                <w:rFonts w:ascii="Arial" w:eastAsia="Times New Roman" w:hAnsi="Arial" w:cs="Arial"/>
                <w:b/>
                <w:bCs/>
                <w:color w:val="000000"/>
                <w:sz w:val="14"/>
                <w:szCs w:val="14"/>
                <w:lang w:eastAsia="es-MX"/>
              </w:rPr>
              <w:t>14,947,271.03</w:t>
            </w:r>
          </w:p>
        </w:tc>
      </w:tr>
    </w:tbl>
    <w:p w:rsidR="004F05BA" w:rsidRPr="00EE289D" w:rsidRDefault="004F05BA" w:rsidP="004F05BA">
      <w:pPr>
        <w:jc w:val="both"/>
        <w:rPr>
          <w:rFonts w:ascii="Arial" w:eastAsia="Calibri" w:hAnsi="Arial" w:cs="Arial"/>
          <w:sz w:val="24"/>
          <w:szCs w:val="24"/>
        </w:rPr>
      </w:pPr>
    </w:p>
    <w:p w:rsidR="00004D2E" w:rsidRPr="00CE39DB" w:rsidRDefault="004F05BA" w:rsidP="00004D2E">
      <w:pPr>
        <w:spacing w:line="360" w:lineRule="auto"/>
        <w:jc w:val="both"/>
        <w:rPr>
          <w:rFonts w:ascii="Arial" w:hAnsi="Arial" w:cs="Arial"/>
          <w:bCs/>
          <w:sz w:val="28"/>
          <w:szCs w:val="28"/>
          <w:lang w:val="es-ES"/>
        </w:rPr>
      </w:pPr>
      <w:r w:rsidRPr="00D61053">
        <w:rPr>
          <w:rFonts w:ascii="Arial" w:eastAsia="Calibri" w:hAnsi="Arial" w:cs="Arial"/>
          <w:i/>
          <w:sz w:val="28"/>
          <w:szCs w:val="28"/>
        </w:rPr>
        <w:t xml:space="preserve">Así mismo señalar que el resto de las modificaciones efectuadas al presupuesto de Ingresos y Egresos corresponden solamente a transferencias entre partidas, mismas que fueron solicitadas por los departamentos para garantizar su operatividad. </w:t>
      </w:r>
      <w:r w:rsidRPr="00D61053">
        <w:rPr>
          <w:rFonts w:ascii="Arial" w:hAnsi="Arial" w:cs="Arial"/>
          <w:b/>
          <w:bCs/>
          <w:i/>
          <w:sz w:val="28"/>
          <w:szCs w:val="28"/>
          <w:lang w:val="es-ES"/>
        </w:rPr>
        <w:t>2.</w:t>
      </w:r>
      <w:r w:rsidRPr="00D61053">
        <w:rPr>
          <w:rFonts w:ascii="Arial" w:hAnsi="Arial" w:cs="Arial"/>
          <w:bCs/>
          <w:i/>
          <w:sz w:val="28"/>
          <w:szCs w:val="28"/>
          <w:lang w:val="es-ES"/>
        </w:rPr>
        <w:t xml:space="preserve">- Lo anterior tiene sustento en los soportes documentales que al efecto exhibió la Licenciada Ana María del Toro Torres, y Licenciada Victoria García Contreras Jefa de Programación y Presupuestos, en la Vigésima Quinta Sesión Ordinaria de la Comisión Edilicia Permanente de Hacienda Pública y Patrimonio Municipal, celebrada el día 01 primero de febrero de  2023, mismo que se agrega al presente dictamen, en la que en esencia se analizó, estudió y discutió </w:t>
      </w:r>
      <w:r w:rsidRPr="00D61053">
        <w:rPr>
          <w:rFonts w:ascii="Arial" w:hAnsi="Arial" w:cs="Arial"/>
          <w:bCs/>
          <w:i/>
          <w:sz w:val="28"/>
          <w:szCs w:val="28"/>
          <w:lang w:val="es-ES"/>
        </w:rPr>
        <w:lastRenderedPageBreak/>
        <w:t>la petición, y basados en la explicación técnica del área responsable, aprobamos por unanimidad de los presentes, con el voto de cinco regidores integrantes de dicha comisión, 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relativos y aplicables de la Ley de Disciplina Financiera de las Entidades Federativas y los Municipios. Por lo anteriormente expuesto, fundado y motivado la Comisión Edilicia Permanente de Hacienda Pública y Patrimonio Municipal, proponemos para su aprobación dictam</w:t>
      </w:r>
      <w:r>
        <w:rPr>
          <w:rFonts w:ascii="Arial" w:hAnsi="Arial" w:cs="Arial"/>
          <w:bCs/>
          <w:i/>
          <w:sz w:val="28"/>
          <w:szCs w:val="28"/>
          <w:lang w:val="es-ES"/>
        </w:rPr>
        <w:t xml:space="preserve">en que contiene los siguientes: </w:t>
      </w:r>
      <w:r w:rsidRPr="004E2600">
        <w:rPr>
          <w:rFonts w:ascii="Arial" w:hAnsi="Arial" w:cs="Arial"/>
          <w:b/>
          <w:bCs/>
          <w:i/>
          <w:sz w:val="28"/>
          <w:szCs w:val="28"/>
          <w:lang w:val="es-ES"/>
        </w:rPr>
        <w:t xml:space="preserve">RESOLUTIVOS: PRIMERO.- </w:t>
      </w:r>
      <w:r w:rsidRPr="004E2600">
        <w:rPr>
          <w:rFonts w:ascii="Arial" w:hAnsi="Arial" w:cs="Arial"/>
          <w:bCs/>
          <w:i/>
          <w:sz w:val="28"/>
          <w:szCs w:val="28"/>
          <w:lang w:val="es-ES"/>
        </w:rPr>
        <w:t xml:space="preserve">Se autoriza por el Pleno de este Honorable Ayuntamiento Constitucional de Zapotlán el Grande, Jalisco, en lo general y en lo particular, la aprobación de la Segunda modificación de las partidas del Presupuesto de Ingresos y Egresos del segundo semestre del ejercicio fiscal 2022, conforme a las tablas de la reclasificación anexas al presente. </w:t>
      </w:r>
      <w:proofErr w:type="gramStart"/>
      <w:r w:rsidRPr="004E2600">
        <w:rPr>
          <w:rFonts w:ascii="Arial" w:hAnsi="Arial" w:cs="Arial"/>
          <w:b/>
          <w:bCs/>
          <w:i/>
          <w:sz w:val="28"/>
          <w:szCs w:val="28"/>
          <w:lang w:val="es-ES"/>
        </w:rPr>
        <w:t>SEGUNDO.</w:t>
      </w:r>
      <w:r w:rsidRPr="004E2600">
        <w:rPr>
          <w:rFonts w:ascii="Arial" w:hAnsi="Arial" w:cs="Arial"/>
          <w:bCs/>
          <w:i/>
          <w:sz w:val="28"/>
          <w:szCs w:val="28"/>
          <w:lang w:val="es-ES"/>
        </w:rPr>
        <w:t>-</w:t>
      </w:r>
      <w:proofErr w:type="gramEnd"/>
      <w:r w:rsidRPr="004E2600">
        <w:rPr>
          <w:rFonts w:ascii="Arial" w:hAnsi="Arial" w:cs="Arial"/>
          <w:bCs/>
          <w:i/>
          <w:sz w:val="28"/>
          <w:szCs w:val="28"/>
          <w:lang w:val="es-ES"/>
        </w:rPr>
        <w:t xml:space="preserve"> Se faculta al Presidente Municipal, para que por conducto de la Licenciada Ana María del Toro Torres en su carácter de Encargada de la Hacienda Municipal, realice las modificaciones al presupuesto de Egresos del municipio, correspondientes al segundo semestre del ejercicio fiscal 2022, de conformidad con lo dispuesto por los artículos 205 fracción VI, 219, 221 y demás relativos y aplicables de la Ley de Hacienda Municipal del Estado de Jalisco. </w:t>
      </w:r>
      <w:proofErr w:type="gramStart"/>
      <w:r w:rsidRPr="004E2600">
        <w:rPr>
          <w:rFonts w:ascii="Arial" w:hAnsi="Arial" w:cs="Arial"/>
          <w:b/>
          <w:bCs/>
          <w:i/>
          <w:sz w:val="28"/>
          <w:szCs w:val="28"/>
          <w:lang w:val="es-ES"/>
        </w:rPr>
        <w:t>TERCERO.-</w:t>
      </w:r>
      <w:proofErr w:type="gramEnd"/>
      <w:r w:rsidRPr="004E2600">
        <w:rPr>
          <w:rFonts w:ascii="Arial" w:hAnsi="Arial" w:cs="Arial"/>
          <w:b/>
          <w:bCs/>
          <w:i/>
          <w:sz w:val="28"/>
          <w:szCs w:val="28"/>
          <w:lang w:val="es-ES"/>
        </w:rPr>
        <w:t xml:space="preserve"> </w:t>
      </w:r>
      <w:r w:rsidRPr="004E2600">
        <w:rPr>
          <w:rFonts w:ascii="Arial" w:hAnsi="Arial" w:cs="Arial"/>
          <w:bCs/>
          <w:i/>
          <w:sz w:val="28"/>
          <w:szCs w:val="28"/>
          <w:lang w:val="es-ES"/>
        </w:rPr>
        <w:t xml:space="preserve">Notifíquese a los CC. Presidente Municipal, a la Encargada de la Hacienda Municipal, Dirección de Egresos y Coordinación </w:t>
      </w:r>
      <w:r w:rsidRPr="004E2600">
        <w:rPr>
          <w:rFonts w:ascii="Arial" w:hAnsi="Arial" w:cs="Arial"/>
          <w:bCs/>
          <w:i/>
          <w:sz w:val="28"/>
          <w:szCs w:val="28"/>
          <w:lang w:val="es-ES"/>
        </w:rPr>
        <w:lastRenderedPageBreak/>
        <w:t xml:space="preserve">de Presupuestos para los efectos legales correspondientes. </w:t>
      </w:r>
      <w:r w:rsidRPr="004E2600">
        <w:rPr>
          <w:rFonts w:ascii="Arial" w:hAnsi="Arial" w:cs="Arial"/>
          <w:b/>
          <w:bCs/>
          <w:i/>
          <w:sz w:val="28"/>
          <w:szCs w:val="28"/>
          <w:lang w:val="es-ES"/>
        </w:rPr>
        <w:t xml:space="preserve">CUARTO.- </w:t>
      </w:r>
      <w:r w:rsidRPr="004E2600">
        <w:rPr>
          <w:rFonts w:ascii="Arial" w:hAnsi="Arial" w:cs="Arial"/>
          <w:bCs/>
          <w:i/>
          <w:sz w:val="28"/>
          <w:szCs w:val="28"/>
          <w:lang w:val="es-ES"/>
        </w:rPr>
        <w:t xml:space="preserve">Se faculta al C. Alcalde Municipal y Secretario General del H. Ayuntamiento Constitucional de Zapotlán el Grande, Jalisco para que suscriban la documentación necesaria para el cumplimiento de este Dictamen, en lo que se refiere a la presentación y envió de las modificaciones del Presupuesto de Ingresos y Egresos del segundo semestre del 2022, a la Auditoria Superior del Estado, así como a cualquier otra dependencia del Gobierno del Estado que lo requiera, en copia certificada o extracto del Acta de Ayuntamiento, en la cual consta la aprobación por el Pleno de este honorable cuerpo colegiado. ATENTAMENTE “2022, Año del Cincuenta Aniversario del Instituto Tecnológico de Ciudad Guzmán”. Cd. Guzmán Municipio de Zapotlán el Grande, Jalisco. A 10 de febrero de 2023. </w:t>
      </w:r>
      <w:r w:rsidRPr="004E2600">
        <w:rPr>
          <w:rFonts w:ascii="Arial" w:hAnsi="Arial" w:cs="Arial"/>
          <w:b/>
          <w:bCs/>
          <w:i/>
          <w:sz w:val="28"/>
          <w:szCs w:val="28"/>
          <w:lang w:val="es-ES"/>
        </w:rPr>
        <w:t xml:space="preserve">C. JORGE DE JESÚS JUÁREZ PARRA. </w:t>
      </w:r>
      <w:r w:rsidRPr="004E2600">
        <w:rPr>
          <w:rFonts w:ascii="Arial" w:hAnsi="Arial" w:cs="Arial"/>
          <w:bCs/>
          <w:i/>
          <w:sz w:val="28"/>
          <w:szCs w:val="28"/>
          <w:lang w:val="es-ES"/>
        </w:rPr>
        <w:t xml:space="preserve">Regidor Presidente de la Comisión Edilicia Permanente de Hacienda Pública y Patrimonio Municipal. </w:t>
      </w:r>
      <w:r w:rsidRPr="004E2600">
        <w:rPr>
          <w:rFonts w:ascii="Arial" w:hAnsi="Arial" w:cs="Arial"/>
          <w:b/>
          <w:bCs/>
          <w:i/>
          <w:sz w:val="28"/>
          <w:szCs w:val="28"/>
          <w:lang w:val="es-ES"/>
        </w:rPr>
        <w:t xml:space="preserve">FIRMA” LIC. LAURA ELENA MARTÍNEZ RUVALCABA. </w:t>
      </w:r>
      <w:r w:rsidRPr="004E2600">
        <w:rPr>
          <w:rFonts w:ascii="Arial" w:hAnsi="Arial" w:cs="Arial"/>
          <w:bCs/>
          <w:i/>
          <w:sz w:val="28"/>
          <w:szCs w:val="28"/>
          <w:lang w:val="es-ES"/>
        </w:rPr>
        <w:t xml:space="preserve">Regidora Vocal de la Comisión Edilicia Permanente de Hacienda Pública y Patrimonio Municipal. </w:t>
      </w:r>
      <w:r w:rsidRPr="004E2600">
        <w:rPr>
          <w:rFonts w:ascii="Arial" w:hAnsi="Arial" w:cs="Arial"/>
          <w:b/>
          <w:bCs/>
          <w:i/>
          <w:sz w:val="28"/>
          <w:szCs w:val="28"/>
          <w:lang w:val="es-ES"/>
        </w:rPr>
        <w:t>NO FIRMA” MTRA. TANIA MAGDALENA BERNARDINO JUÁREZ.</w:t>
      </w:r>
      <w:r w:rsidRPr="004E2600">
        <w:rPr>
          <w:rFonts w:ascii="Arial" w:hAnsi="Arial" w:cs="Arial"/>
          <w:bCs/>
          <w:i/>
          <w:sz w:val="28"/>
          <w:szCs w:val="28"/>
          <w:lang w:val="es-ES"/>
        </w:rPr>
        <w:t xml:space="preserve"> Regidora Vocal de la Comisión Edilicia Permanente de Hacienda Pública y Patrimonio Municipal. </w:t>
      </w:r>
      <w:r w:rsidRPr="004E2600">
        <w:rPr>
          <w:rFonts w:ascii="Arial" w:hAnsi="Arial" w:cs="Arial"/>
          <w:b/>
          <w:bCs/>
          <w:i/>
          <w:sz w:val="28"/>
          <w:szCs w:val="28"/>
          <w:lang w:val="es-ES"/>
        </w:rPr>
        <w:t xml:space="preserve">NO FIRMA” C. MAGALI CASILLAS CONTRERAS. </w:t>
      </w:r>
      <w:r w:rsidRPr="004E2600">
        <w:rPr>
          <w:rFonts w:ascii="Arial" w:hAnsi="Arial" w:cs="Arial"/>
          <w:bCs/>
          <w:i/>
          <w:sz w:val="28"/>
          <w:szCs w:val="28"/>
          <w:lang w:val="es-ES"/>
        </w:rPr>
        <w:t xml:space="preserve">Regidora Vocal de la Comisión Edilicia Permanente de Hacienda Pública y Patrimonio Municipal. </w:t>
      </w:r>
      <w:r w:rsidRPr="004E2600">
        <w:rPr>
          <w:rFonts w:ascii="Arial" w:hAnsi="Arial" w:cs="Arial"/>
          <w:b/>
          <w:bCs/>
          <w:i/>
          <w:sz w:val="28"/>
          <w:szCs w:val="28"/>
          <w:lang w:val="es-ES"/>
        </w:rPr>
        <w:t xml:space="preserve">FIRMA” C. DIANA LAURA ORTEGA PALAFOX. </w:t>
      </w:r>
      <w:r w:rsidRPr="004E2600">
        <w:rPr>
          <w:rFonts w:ascii="Arial" w:hAnsi="Arial" w:cs="Arial"/>
          <w:bCs/>
          <w:i/>
          <w:sz w:val="28"/>
          <w:szCs w:val="28"/>
          <w:lang w:val="es-ES"/>
        </w:rPr>
        <w:t xml:space="preserve">Regidora Vocal de la Comisión Edilicia Permanente de Hacienda Pública y Patrimonio Municipal. </w:t>
      </w:r>
      <w:r w:rsidRPr="004E2600">
        <w:rPr>
          <w:rFonts w:ascii="Arial" w:hAnsi="Arial" w:cs="Arial"/>
          <w:b/>
          <w:bCs/>
          <w:i/>
          <w:sz w:val="28"/>
          <w:szCs w:val="28"/>
          <w:lang w:val="es-ES"/>
        </w:rPr>
        <w:t>FIRMA”</w:t>
      </w:r>
      <w:r>
        <w:rPr>
          <w:rFonts w:ascii="Arial" w:hAnsi="Arial" w:cs="Arial"/>
          <w:b/>
          <w:bCs/>
          <w:i/>
          <w:sz w:val="28"/>
          <w:szCs w:val="28"/>
          <w:lang w:val="es-ES"/>
        </w:rPr>
        <w:t xml:space="preserve"> - - - - - - - - - - - - - - - - - - - - - -C. Regidora Mónica Reynoso Romero: </w:t>
      </w:r>
      <w:r>
        <w:rPr>
          <w:rFonts w:ascii="Arial" w:hAnsi="Arial" w:cs="Arial"/>
          <w:bCs/>
          <w:sz w:val="28"/>
          <w:szCs w:val="28"/>
          <w:lang w:val="es-ES"/>
        </w:rPr>
        <w:t xml:space="preserve">Muchas gracias. Muy buenos días Presidente, compañeras y compañeros Regidores. En el Dictamen que se pone a nuestra consideración, sobre la autorización para una segunda </w:t>
      </w:r>
      <w:r>
        <w:rPr>
          <w:rFonts w:ascii="Arial" w:hAnsi="Arial" w:cs="Arial"/>
          <w:bCs/>
          <w:sz w:val="28"/>
          <w:szCs w:val="28"/>
          <w:lang w:val="es-ES"/>
        </w:rPr>
        <w:lastRenderedPageBreak/>
        <w:t xml:space="preserve">modificación al Presupuesto de Ingresos y Egresos del Ejercicio Fiscal del año pasado, me permito hacer algunas consideraciones. Es muy alentador recibir información por parte de la responsable de la Hacienda Municipal, de haber recibido de manera adicional por concepto de ingreso a lo que se tiene estimado en el segundo semestre del año, casi $15´000,000.00 (Quince millones de pesos 00/100 m.n.) Lo que me permite visualizar que, poco a poco, nuestra economía se está mejorando. Afortunadamente, salimos de la pandemia del Covid-19, espero y deseo que este año, siga recuperándose nuestra economía y con ello, los ingresos que permitan a este Gobierno, no tan solo mantener los servicios públicos actuales, sino mejorarlos de manera importante en favor de todos los Zapotlénses. Por lo que respecta a la modificación al Presupuesto de Egresos de la tabla insertada en el presente Dictamen, del desglose clasificado por objeto de gasto, es de resaltar, en razón a su importante incremento a algunos conceptos que me permito señalar. Horas extraordinarias $1´222,671.00 (Un millón, doscientos veintidós mil, seiscientos setenta y un pesos 00/100 m.n.)  Compensaciones por $1´490,198.00 (Un millón, cuatrocientos noventa mil, ciento noventa y ocho pesos 00/100 m.n.) Obra materiales y artículos de construcción $5´941,862.00 (Cinco millones, novecientos cuarenta y un mil, ochocientos sesenta y dos pesos 00/100 m.n.) Ayudas sociales a personas $1´231,405.00 (Un millón, doscientos treinta y un mil, cuatrocientos cinco pesos 00/100 m.n.) Ayudas Sociales a Instituciones sin fines de lucro $9´658,429.00 (Nueve millones, seiscientos cincuenta y ocho mil, cuatrocientos veintinueve pesos 00/100 m.n.) Vehículos y equipo terrestre $3´258,486.00 (Tres millones, doscientos cincuenta y ocho mil, cuatrocientos ochenta y seis pesos 00/100 m.n.) Equipo de </w:t>
      </w:r>
      <w:r>
        <w:rPr>
          <w:rFonts w:ascii="Arial" w:hAnsi="Arial" w:cs="Arial"/>
          <w:bCs/>
          <w:sz w:val="28"/>
          <w:szCs w:val="28"/>
          <w:lang w:val="es-ES"/>
        </w:rPr>
        <w:lastRenderedPageBreak/>
        <w:t xml:space="preserve">Comunicación y Telecomunicaciones $2´789,194.00 (Dos millones, setecientos ochenta y nueve mil, ciento noventa y cuatro pesos 00/100 m.n.) Lo cual, debo de pensar que los incrementos en el gasto y su aplicación, están plenamente justificados, pero desafortunadamente, creo que faltó mayor información del gasto, para que, quienes somos integrantes de este Cuerpo Edilicio, tuviéramos los elementos necesarios y con ello, la certeza de que los procesos se dieron con estricto apego a lo que marcan nuestros Ordenamientos, muchas gracias. </w:t>
      </w:r>
      <w:r>
        <w:rPr>
          <w:rFonts w:ascii="Arial" w:hAnsi="Arial" w:cs="Arial"/>
          <w:b/>
          <w:bCs/>
          <w:i/>
          <w:sz w:val="28"/>
          <w:szCs w:val="28"/>
          <w:lang w:val="es-ES"/>
        </w:rPr>
        <w:t xml:space="preserve">C. Regidora Laura Elena Martínez Ruvalcaba: </w:t>
      </w:r>
      <w:r>
        <w:rPr>
          <w:rFonts w:ascii="Arial" w:hAnsi="Arial" w:cs="Arial"/>
          <w:bCs/>
          <w:sz w:val="28"/>
          <w:szCs w:val="28"/>
          <w:lang w:val="es-ES"/>
        </w:rPr>
        <w:t xml:space="preserve">Gracias Secretaria. A razón nada más de duda, en donde viene la clasificación por objeto de gasto de la ampliación del Presupuesto, viene, la división de terrenos y construcción de obras de urbanización, si nos pudieras explicar un poquito de qué se trata. Y, por el simple hecho de lo que dice ahí, como gasto, nosotros como Municipio, en qué se está gastando y la ampliación fue pasaditos de los $5´000,000.00 (Cinco millones de pesos 00/100 m.n.) En división de terrenos y construcción de obras de urbanización, esa parte me queda duda, nosotros en qué estamos gastando en división de terreno. Lo entendería un poco más, como un ingreso, bueno, de que, algún particular esté haciendo estas divisiones de terreno, pero viene como un egreso y esa parte no me alcanza a quedar claro. Aunado, para no resultar repetitiva, algunos puntos que ya mencionó la Regidora Mónica, en el hecho de varios gastos que si bien, el día a día, de la Tesorería, pues exige obviamente que, se vaya disponiendo de. Si pudiera ser esta la oportunidad de que tuviéramos un poco más de información en temas, en donde se nos ha dicho que se es austero. Pero, por ejemplo, los gastos de representación también tienen un incremento importante de la última actualización del primer semestre al segundo, porcentualmente, están casi al 50% cincuenta por </w:t>
      </w:r>
      <w:r>
        <w:rPr>
          <w:rFonts w:ascii="Arial" w:hAnsi="Arial" w:cs="Arial"/>
          <w:bCs/>
          <w:sz w:val="28"/>
          <w:szCs w:val="28"/>
          <w:lang w:val="es-ES"/>
        </w:rPr>
        <w:lastRenderedPageBreak/>
        <w:t xml:space="preserve">ciento más arriba. En fin, ese tipo de cuestiones, como ir sabiendo en qué se erogaron. Las ayudas sociales a Instituciones sin fines de lucro, que es de los que mencionaba la Regidora, pues se va a una erogación de $32´000,000.00 (Treinta y dos millones de pesos 00/100 m.n.) simplemente también saber, qué se considera en esa parte. En la Comisión se nos presentaron y creo que, vienen aquí como anexos, las compras, básicamente de equipamiento, de inversión, y, en ese rubro nos queda claro. Pero, más que nada en ese tema que les hago ver, que al final, son como el día a día de gastos que pudiéramos nosotros ver como las áreas de oportunidad de que no haya gastos innecesarios, es </w:t>
      </w:r>
      <w:proofErr w:type="spellStart"/>
      <w:r>
        <w:rPr>
          <w:rFonts w:ascii="Arial" w:hAnsi="Arial" w:cs="Arial"/>
          <w:bCs/>
          <w:sz w:val="28"/>
          <w:szCs w:val="28"/>
          <w:lang w:val="es-ES"/>
        </w:rPr>
        <w:t>cuanto</w:t>
      </w:r>
      <w:proofErr w:type="spellEnd"/>
      <w:r>
        <w:rPr>
          <w:rFonts w:ascii="Arial" w:hAnsi="Arial" w:cs="Arial"/>
          <w:bCs/>
          <w:sz w:val="28"/>
          <w:szCs w:val="28"/>
          <w:lang w:val="es-ES"/>
        </w:rPr>
        <w:t xml:space="preserve">. </w:t>
      </w:r>
      <w:r>
        <w:rPr>
          <w:rFonts w:ascii="Arial" w:hAnsi="Arial" w:cs="Arial"/>
          <w:b/>
          <w:bCs/>
          <w:i/>
          <w:sz w:val="28"/>
          <w:szCs w:val="28"/>
          <w:lang w:val="es-ES"/>
        </w:rPr>
        <w:t xml:space="preserve">C. Regidor Jorge de Jesús Juárez Parra: </w:t>
      </w:r>
      <w:r>
        <w:rPr>
          <w:rFonts w:ascii="Arial" w:hAnsi="Arial" w:cs="Arial"/>
          <w:bCs/>
          <w:sz w:val="28"/>
          <w:szCs w:val="28"/>
          <w:lang w:val="es-ES"/>
        </w:rPr>
        <w:t xml:space="preserve">Muchas gracias. Voy a irme en la primera parte que, ya lo platicamos lo que viene siendo en la Comisión. Voy hablarlo en lo general; las dos primeras tablas una es de ingresos y la otra es de egresos, efectivamente, en realidad, ya para terminar esos $14´947,000.00 (Catorce millones, novecientos cuarenta y siete mil pesos 00/100 m.n.) recordemos que tuvimos que abatir $25´000,000.00 (Veinticinco millones de pesos 00/100 m.n.) es decir, no son $14´000,000.00 (Catorce millones de pesos 00/100 m.n.) así como llegó, así se fue. Había que abatir $25´000,000.00 (Veinticinco millones de pesos 00/100 m.n.) y se hizo. Lo hago como un comentario general que, aunque parece que son cifras, había que abatirlos, entonces, cuánta cantidad en realidad nos quedó al final. En realidad, al final, nos quedó como $18´000,000.00 (Dieciocho millones de pesos 00/100 m.n.) aproximadamente. Y, esa cantidad, es lo que ahorita comenta la Regidora, lo platicamos y se fue a infraestructura, porque así lo comenta la Ley de Disciplina, que, por ahí, hice la fundamentación. Entonces, abatimos $25´000,000.00 (Veinticinco millones de pesos 00/100 m.n.)  y </w:t>
      </w:r>
      <w:r>
        <w:rPr>
          <w:rFonts w:ascii="Arial" w:hAnsi="Arial" w:cs="Arial"/>
          <w:bCs/>
          <w:sz w:val="28"/>
          <w:szCs w:val="28"/>
          <w:lang w:val="es-ES"/>
        </w:rPr>
        <w:lastRenderedPageBreak/>
        <w:t xml:space="preserve">ese es el logro más grande, que realmente a través de la Tesorería y ese control fue lo que se hizo. Y, muchas felicidades a la Tesorería. Entonces, debemos de tener claro que, $1´000,000.00 (Un millón de pesos 00/100 m.n.) de excedentes para nosotros y las necesidades de este Ayuntamiento, es mucho. Y, se necesitaría tener una nueva sesión de Comisión, para ir explicando rubro por rubro, como tal. Fue un buen trabajo por parte de la Licenciada Ana María, así como a la Contadora Victoria, muchas gracias, es </w:t>
      </w:r>
      <w:proofErr w:type="spellStart"/>
      <w:r>
        <w:rPr>
          <w:rFonts w:ascii="Arial" w:hAnsi="Arial" w:cs="Arial"/>
          <w:bCs/>
          <w:sz w:val="28"/>
          <w:szCs w:val="28"/>
          <w:lang w:val="es-ES"/>
        </w:rPr>
        <w:t>cuanto</w:t>
      </w:r>
      <w:proofErr w:type="spellEnd"/>
      <w:r>
        <w:rPr>
          <w:rFonts w:ascii="Arial" w:hAnsi="Arial" w:cs="Arial"/>
          <w:bCs/>
          <w:sz w:val="28"/>
          <w:szCs w:val="28"/>
          <w:lang w:val="es-ES"/>
        </w:rPr>
        <w:t xml:space="preserve">. </w:t>
      </w:r>
      <w:r>
        <w:rPr>
          <w:rFonts w:ascii="Arial" w:hAnsi="Arial" w:cs="Arial"/>
          <w:b/>
          <w:bCs/>
          <w:i/>
          <w:sz w:val="28"/>
          <w:szCs w:val="28"/>
          <w:lang w:val="es-ES"/>
        </w:rPr>
        <w:t xml:space="preserve">C. Secretaria General Claudia Margarita Robles Gómez: </w:t>
      </w:r>
      <w:r>
        <w:rPr>
          <w:rFonts w:ascii="Arial" w:hAnsi="Arial" w:cs="Arial"/>
          <w:bCs/>
          <w:sz w:val="28"/>
          <w:szCs w:val="28"/>
          <w:lang w:val="es-ES"/>
        </w:rPr>
        <w:t xml:space="preserve">Gracias Regidor Jorge de Jesús Juárez Parra. Alguna otra manifestación o comentario respecto de esta Iniciativa de Dictamen…. Si no hay ninguna, entonces, les pido que, quiénes estén a favor de aprobarla en los términos propuestos, lo manifiesten levantando su mano…. </w:t>
      </w:r>
      <w:r>
        <w:rPr>
          <w:rFonts w:ascii="Arial" w:hAnsi="Arial" w:cs="Arial"/>
          <w:b/>
          <w:bCs/>
          <w:sz w:val="28"/>
          <w:szCs w:val="28"/>
          <w:lang w:val="es-ES"/>
        </w:rPr>
        <w:t xml:space="preserve">10 votos a favor. 5 votos en abstención: De la C. Regidora Mónica Reynoso Romero, de la C. Regidora Tania Magdalena Bernardino Juárez, de la C. Regidora Sara Moreno Ramírez, del C. Regidor Raúl Chávez García y de la C. Regidora Laura Elena Martínez Ruvalcaba. Aprobado por mayoría absoluta. - - - - - - - - - - - - - - - - - - - - - - - - - - - - - - - - - - - - - - </w:t>
      </w:r>
      <w:r w:rsidR="00CE39DB">
        <w:rPr>
          <w:rFonts w:ascii="Arial" w:hAnsi="Arial" w:cs="Arial"/>
          <w:bCs/>
          <w:sz w:val="28"/>
          <w:szCs w:val="28"/>
          <w:lang w:val="es-ES"/>
        </w:rPr>
        <w:t xml:space="preserve">    </w:t>
      </w:r>
      <w:r w:rsidR="000142CA" w:rsidRPr="00E31779">
        <w:rPr>
          <w:rFonts w:ascii="Arial" w:hAnsi="Arial" w:cs="Arial"/>
          <w:b/>
          <w:sz w:val="28"/>
          <w:szCs w:val="28"/>
          <w:u w:val="single"/>
        </w:rPr>
        <w:t>UNDÉCIMO</w:t>
      </w:r>
      <w:r w:rsidR="00E31779" w:rsidRPr="00E31779">
        <w:rPr>
          <w:rFonts w:ascii="Arial" w:hAnsi="Arial" w:cs="Arial"/>
          <w:b/>
          <w:sz w:val="28"/>
          <w:szCs w:val="28"/>
          <w:u w:val="single"/>
        </w:rPr>
        <w:t xml:space="preserve"> PUNTO</w:t>
      </w:r>
      <w:r w:rsidR="000142CA">
        <w:rPr>
          <w:rFonts w:ascii="Arial" w:hAnsi="Arial" w:cs="Arial"/>
          <w:b/>
          <w:sz w:val="28"/>
          <w:szCs w:val="28"/>
        </w:rPr>
        <w:t xml:space="preserve">: </w:t>
      </w:r>
      <w:r w:rsidR="000142CA">
        <w:rPr>
          <w:rFonts w:ascii="Arial" w:hAnsi="Arial" w:cs="Arial"/>
          <w:sz w:val="28"/>
          <w:szCs w:val="28"/>
        </w:rPr>
        <w:t xml:space="preserve">Asuntos varios. - - - - - - - - </w:t>
      </w:r>
      <w:r w:rsidR="00E31779">
        <w:rPr>
          <w:rFonts w:ascii="Arial" w:hAnsi="Arial" w:cs="Arial"/>
          <w:sz w:val="28"/>
          <w:szCs w:val="28"/>
        </w:rPr>
        <w:t xml:space="preserve">- - - - - - - - - - </w:t>
      </w:r>
      <w:r w:rsidR="000142CA">
        <w:rPr>
          <w:rFonts w:ascii="Arial" w:hAnsi="Arial" w:cs="Arial"/>
          <w:b/>
          <w:i/>
          <w:sz w:val="28"/>
          <w:szCs w:val="28"/>
        </w:rPr>
        <w:t xml:space="preserve">No se agendaron. - - - - - - - - - - - - - - - - - - - - - - - - - - - - - - - </w:t>
      </w:r>
      <w:r w:rsidR="00004D2E" w:rsidRPr="00004D2E">
        <w:rPr>
          <w:rFonts w:ascii="Arial" w:hAnsi="Arial" w:cs="Arial"/>
          <w:b/>
          <w:sz w:val="28"/>
          <w:szCs w:val="28"/>
          <w:u w:val="single"/>
        </w:rPr>
        <w:t>DUODÉCIMO PUNTO</w:t>
      </w:r>
      <w:r w:rsidR="00004D2E">
        <w:rPr>
          <w:rFonts w:ascii="Arial" w:hAnsi="Arial" w:cs="Arial"/>
          <w:b/>
          <w:sz w:val="28"/>
          <w:szCs w:val="28"/>
        </w:rPr>
        <w:t xml:space="preserve">: </w:t>
      </w:r>
      <w:r w:rsidR="00004D2E">
        <w:rPr>
          <w:rFonts w:ascii="Arial" w:hAnsi="Arial" w:cs="Arial"/>
          <w:iCs/>
          <w:sz w:val="28"/>
          <w:szCs w:val="28"/>
        </w:rPr>
        <w:t>Clausura de la S</w:t>
      </w:r>
      <w:r w:rsidR="00004D2E" w:rsidRPr="000E2406">
        <w:rPr>
          <w:rFonts w:ascii="Arial" w:hAnsi="Arial" w:cs="Arial"/>
          <w:iCs/>
          <w:sz w:val="28"/>
          <w:szCs w:val="28"/>
        </w:rPr>
        <w:t>esión. - - - - - - -</w:t>
      </w:r>
      <w:r w:rsidR="00004D2E">
        <w:rPr>
          <w:rFonts w:ascii="Arial" w:hAnsi="Arial" w:cs="Arial"/>
          <w:iCs/>
          <w:sz w:val="28"/>
          <w:szCs w:val="28"/>
        </w:rPr>
        <w:t xml:space="preserve"> - - - - </w:t>
      </w:r>
      <w:r w:rsidR="00004D2E" w:rsidRPr="000E2406">
        <w:rPr>
          <w:rFonts w:ascii="Arial" w:hAnsi="Arial" w:cs="Arial"/>
          <w:b/>
          <w:i/>
          <w:sz w:val="28"/>
          <w:szCs w:val="28"/>
        </w:rPr>
        <w:t xml:space="preserve">C. Secretaria General Claudia Margarita Robles Gómez: </w:t>
      </w:r>
      <w:r w:rsidR="00004D2E" w:rsidRPr="000E2406">
        <w:rPr>
          <w:rFonts w:ascii="Arial" w:hAnsi="Arial" w:cs="Arial"/>
          <w:sz w:val="28"/>
          <w:szCs w:val="28"/>
        </w:rPr>
        <w:t xml:space="preserve">Agotados todos los puntos del orden del día, le pido al Presidente que haga </w:t>
      </w:r>
      <w:r w:rsidR="00E91946">
        <w:rPr>
          <w:rFonts w:ascii="Arial" w:hAnsi="Arial" w:cs="Arial"/>
          <w:sz w:val="28"/>
          <w:szCs w:val="28"/>
        </w:rPr>
        <w:t>c</w:t>
      </w:r>
      <w:r w:rsidR="00004D2E" w:rsidRPr="000E2406">
        <w:rPr>
          <w:rFonts w:ascii="Arial" w:hAnsi="Arial" w:cs="Arial"/>
          <w:sz w:val="28"/>
          <w:szCs w:val="28"/>
        </w:rPr>
        <w:t>lausura de esta Sesión.</w:t>
      </w:r>
      <w:r w:rsidR="00E91946">
        <w:rPr>
          <w:rFonts w:ascii="Arial" w:hAnsi="Arial" w:cs="Arial"/>
          <w:sz w:val="28"/>
          <w:szCs w:val="28"/>
        </w:rPr>
        <w:t xml:space="preserve"> </w:t>
      </w:r>
      <w:r w:rsidR="00004D2E" w:rsidRPr="000E2406">
        <w:rPr>
          <w:rFonts w:ascii="Arial" w:hAnsi="Arial" w:cs="Arial"/>
          <w:b/>
          <w:i/>
          <w:sz w:val="28"/>
          <w:szCs w:val="28"/>
        </w:rPr>
        <w:t xml:space="preserve">C. Presidente Municipal Alejandro Barragán Sánchez: </w:t>
      </w:r>
      <w:r w:rsidR="00004D2E" w:rsidRPr="000E2406">
        <w:rPr>
          <w:rFonts w:ascii="Arial" w:hAnsi="Arial" w:cs="Arial"/>
          <w:sz w:val="28"/>
          <w:szCs w:val="28"/>
        </w:rPr>
        <w:t>M</w:t>
      </w:r>
      <w:r w:rsidR="00004D2E">
        <w:rPr>
          <w:rFonts w:ascii="Arial" w:hAnsi="Arial" w:cs="Arial"/>
          <w:sz w:val="28"/>
          <w:szCs w:val="28"/>
        </w:rPr>
        <w:t>uchas gracias Señora Secretaria. M</w:t>
      </w:r>
      <w:r w:rsidR="00181196">
        <w:rPr>
          <w:rFonts w:ascii="Arial" w:hAnsi="Arial" w:cs="Arial"/>
          <w:sz w:val="28"/>
          <w:szCs w:val="28"/>
        </w:rPr>
        <w:t>uchísimas gracias</w:t>
      </w:r>
      <w:r w:rsidR="00F25642">
        <w:rPr>
          <w:rFonts w:ascii="Arial" w:hAnsi="Arial" w:cs="Arial"/>
          <w:sz w:val="28"/>
          <w:szCs w:val="28"/>
        </w:rPr>
        <w:t xml:space="preserve"> compañeras y compañeros Regidores, por esta Sesión tan interesante</w:t>
      </w:r>
      <w:r w:rsidR="00181196">
        <w:rPr>
          <w:rFonts w:ascii="Arial" w:hAnsi="Arial" w:cs="Arial"/>
          <w:sz w:val="28"/>
          <w:szCs w:val="28"/>
        </w:rPr>
        <w:t>. Siendo las 12:27 hrs. doce</w:t>
      </w:r>
      <w:r w:rsidR="00004D2E" w:rsidRPr="000E2406">
        <w:rPr>
          <w:rFonts w:ascii="Arial" w:hAnsi="Arial" w:cs="Arial"/>
          <w:sz w:val="28"/>
          <w:szCs w:val="28"/>
        </w:rPr>
        <w:t xml:space="preserve"> horas,</w:t>
      </w:r>
      <w:r w:rsidR="00181196">
        <w:rPr>
          <w:rFonts w:ascii="Arial" w:hAnsi="Arial" w:cs="Arial"/>
          <w:sz w:val="28"/>
          <w:szCs w:val="28"/>
        </w:rPr>
        <w:t xml:space="preserve"> con veintisiete</w:t>
      </w:r>
      <w:r w:rsidR="00004D2E">
        <w:rPr>
          <w:rFonts w:ascii="Arial" w:hAnsi="Arial" w:cs="Arial"/>
          <w:sz w:val="28"/>
          <w:szCs w:val="28"/>
        </w:rPr>
        <w:t xml:space="preserve"> </w:t>
      </w:r>
      <w:r w:rsidR="00181196">
        <w:rPr>
          <w:rFonts w:ascii="Arial" w:hAnsi="Arial" w:cs="Arial"/>
          <w:sz w:val="28"/>
          <w:szCs w:val="28"/>
        </w:rPr>
        <w:t xml:space="preserve">minutos del día miércoles 08 ocho, de </w:t>
      </w:r>
      <w:proofErr w:type="gramStart"/>
      <w:r w:rsidR="00181196">
        <w:rPr>
          <w:rFonts w:ascii="Arial" w:hAnsi="Arial" w:cs="Arial"/>
          <w:sz w:val="28"/>
          <w:szCs w:val="28"/>
        </w:rPr>
        <w:t>Febre</w:t>
      </w:r>
      <w:r w:rsidR="00004D2E">
        <w:rPr>
          <w:rFonts w:ascii="Arial" w:hAnsi="Arial" w:cs="Arial"/>
          <w:sz w:val="28"/>
          <w:szCs w:val="28"/>
        </w:rPr>
        <w:t>ro</w:t>
      </w:r>
      <w:proofErr w:type="gramEnd"/>
      <w:r w:rsidR="00004D2E">
        <w:rPr>
          <w:rFonts w:ascii="Arial" w:hAnsi="Arial" w:cs="Arial"/>
          <w:sz w:val="28"/>
          <w:szCs w:val="28"/>
        </w:rPr>
        <w:t xml:space="preserve"> del 2023 dos mil veintitrés</w:t>
      </w:r>
      <w:r w:rsidR="00004D2E" w:rsidRPr="000E2406">
        <w:rPr>
          <w:rFonts w:ascii="Arial" w:hAnsi="Arial" w:cs="Arial"/>
          <w:sz w:val="28"/>
          <w:szCs w:val="28"/>
        </w:rPr>
        <w:t xml:space="preserve">, </w:t>
      </w:r>
      <w:r w:rsidR="00004D2E" w:rsidRPr="000E2406">
        <w:rPr>
          <w:rFonts w:ascii="Arial" w:hAnsi="Arial" w:cs="Arial"/>
          <w:sz w:val="28"/>
          <w:szCs w:val="28"/>
        </w:rPr>
        <w:lastRenderedPageBreak/>
        <w:t>doy por clausurada esta Sesión Ordinaria de Ayuntamient</w:t>
      </w:r>
      <w:r w:rsidR="00181196">
        <w:rPr>
          <w:rFonts w:ascii="Arial" w:hAnsi="Arial" w:cs="Arial"/>
          <w:sz w:val="28"/>
          <w:szCs w:val="28"/>
        </w:rPr>
        <w:t>o No. 30 treinta</w:t>
      </w:r>
      <w:r w:rsidR="00004D2E" w:rsidRPr="000E2406">
        <w:rPr>
          <w:rFonts w:ascii="Arial" w:hAnsi="Arial" w:cs="Arial"/>
          <w:sz w:val="28"/>
          <w:szCs w:val="28"/>
        </w:rPr>
        <w:t xml:space="preserve">, y validos los acuerdos que aquí se ha tomaron. </w:t>
      </w:r>
      <w:r w:rsidR="00004D2E">
        <w:rPr>
          <w:rFonts w:ascii="Arial" w:hAnsi="Arial" w:cs="Arial"/>
          <w:sz w:val="28"/>
          <w:szCs w:val="28"/>
        </w:rPr>
        <w:t xml:space="preserve">Muchísimas gracias a todos, muy buen provecho. - - - - - - - - -  </w:t>
      </w:r>
    </w:p>
    <w:p w:rsidR="00004D2E" w:rsidRDefault="00004D2E" w:rsidP="00DF699B">
      <w:pPr>
        <w:spacing w:line="360" w:lineRule="auto"/>
        <w:jc w:val="both"/>
      </w:pPr>
    </w:p>
    <w:sectPr w:rsidR="00004D2E" w:rsidSect="00DF699B">
      <w:headerReference w:type="default" r:id="rId22"/>
      <w:footerReference w:type="default" r:id="rId23"/>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C5" w:rsidRDefault="00C207C5" w:rsidP="003451E5">
      <w:pPr>
        <w:spacing w:after="0" w:line="240" w:lineRule="auto"/>
      </w:pPr>
      <w:r>
        <w:separator/>
      </w:r>
    </w:p>
  </w:endnote>
  <w:endnote w:type="continuationSeparator" w:id="0">
    <w:p w:rsidR="00C207C5" w:rsidRDefault="00C207C5" w:rsidP="0034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BB" w:rsidRPr="00C9324F" w:rsidRDefault="000A1CBB" w:rsidP="00C70C19">
    <w:pPr>
      <w:pStyle w:val="Piedepgina"/>
      <w:jc w:val="center"/>
      <w:rPr>
        <w:i/>
        <w:sz w:val="20"/>
        <w:szCs w:val="20"/>
      </w:rPr>
    </w:pPr>
    <w:r>
      <w:rPr>
        <w:i/>
        <w:sz w:val="20"/>
        <w:szCs w:val="20"/>
      </w:rPr>
      <w:t xml:space="preserve">Sesión Ordinaria de Ayuntamiento No. 30, de fecha 08 </w:t>
    </w:r>
    <w:r w:rsidRPr="00C9324F">
      <w:rPr>
        <w:i/>
        <w:sz w:val="20"/>
        <w:szCs w:val="20"/>
      </w:rPr>
      <w:t>d</w:t>
    </w:r>
    <w:r>
      <w:rPr>
        <w:i/>
        <w:sz w:val="20"/>
        <w:szCs w:val="20"/>
      </w:rPr>
      <w:t xml:space="preserve">e </w:t>
    </w:r>
    <w:proofErr w:type="gramStart"/>
    <w:r>
      <w:rPr>
        <w:i/>
        <w:sz w:val="20"/>
        <w:szCs w:val="20"/>
      </w:rPr>
      <w:t>Febrero</w:t>
    </w:r>
    <w:proofErr w:type="gramEnd"/>
    <w:r>
      <w:rPr>
        <w:i/>
        <w:sz w:val="20"/>
        <w:szCs w:val="20"/>
      </w:rPr>
      <w:t xml:space="preserve"> del 2023</w:t>
    </w:r>
  </w:p>
  <w:p w:rsidR="000A1CBB" w:rsidRPr="00C9324F" w:rsidRDefault="000A1CBB" w:rsidP="00C70C19">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83559F">
      <w:rPr>
        <w:bCs/>
        <w:i/>
        <w:noProof/>
        <w:sz w:val="20"/>
        <w:szCs w:val="20"/>
      </w:rPr>
      <w:t>141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83559F">
      <w:rPr>
        <w:bCs/>
        <w:i/>
        <w:noProof/>
        <w:sz w:val="20"/>
        <w:szCs w:val="20"/>
      </w:rPr>
      <w:t>141</w:t>
    </w:r>
    <w:r w:rsidRPr="00C9324F">
      <w:rPr>
        <w:bCs/>
        <w:i/>
        <w:sz w:val="20"/>
        <w:szCs w:val="20"/>
      </w:rPr>
      <w:fldChar w:fldCharType="end"/>
    </w:r>
  </w:p>
  <w:p w:rsidR="000A1CBB" w:rsidRPr="00C9324F" w:rsidRDefault="000A1CBB" w:rsidP="00C70C19">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0A1CBB" w:rsidRPr="00C9324F" w:rsidRDefault="000A1CBB" w:rsidP="00C70C19">
    <w:pPr>
      <w:pStyle w:val="Piedepgina"/>
      <w:jc w:val="right"/>
      <w:rPr>
        <w:bCs/>
        <w:i/>
        <w:sz w:val="20"/>
        <w:szCs w:val="20"/>
      </w:rPr>
    </w:pPr>
    <w:r>
      <w:rPr>
        <w:bCs/>
        <w:i/>
        <w:sz w:val="20"/>
        <w:szCs w:val="20"/>
      </w:rPr>
      <w:t>ABS/CMRG/</w:t>
    </w:r>
    <w:proofErr w:type="spellStart"/>
    <w:r>
      <w:rPr>
        <w:bCs/>
        <w:i/>
        <w:sz w:val="20"/>
        <w:szCs w:val="20"/>
      </w:rPr>
      <w:t>ylp</w:t>
    </w:r>
    <w:proofErr w:type="spellEnd"/>
    <w:r>
      <w:rPr>
        <w:bCs/>
        <w:i/>
        <w:sz w:val="20"/>
        <w:szCs w:val="20"/>
      </w:rPr>
      <w:t>/</w:t>
    </w:r>
    <w:proofErr w:type="spellStart"/>
    <w:r>
      <w:rPr>
        <w:bCs/>
        <w:i/>
        <w:sz w:val="20"/>
        <w:szCs w:val="20"/>
      </w:rPr>
      <w:t>hjvr</w:t>
    </w:r>
    <w:proofErr w:type="spellEnd"/>
  </w:p>
  <w:p w:rsidR="000A1CBB" w:rsidRDefault="000A1CBB" w:rsidP="00C70C19">
    <w:pPr>
      <w:pStyle w:val="Piedepgina"/>
    </w:pPr>
  </w:p>
  <w:p w:rsidR="000A1CBB" w:rsidRDefault="000A1CBB">
    <w:pPr>
      <w:pStyle w:val="Piedepgina"/>
    </w:pPr>
  </w:p>
  <w:p w:rsidR="000A1CBB" w:rsidRDefault="000A1C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C5" w:rsidRDefault="00C207C5" w:rsidP="003451E5">
      <w:pPr>
        <w:spacing w:after="0" w:line="240" w:lineRule="auto"/>
      </w:pPr>
      <w:r>
        <w:separator/>
      </w:r>
    </w:p>
  </w:footnote>
  <w:footnote w:type="continuationSeparator" w:id="0">
    <w:p w:rsidR="00C207C5" w:rsidRDefault="00C207C5" w:rsidP="00345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181617"/>
      <w:docPartObj>
        <w:docPartGallery w:val="Page Numbers (Top of Page)"/>
        <w:docPartUnique/>
      </w:docPartObj>
    </w:sdtPr>
    <w:sdtContent>
      <w:p w:rsidR="000A1CBB" w:rsidRDefault="000A1CBB">
        <w:pPr>
          <w:pStyle w:val="Encabezado"/>
          <w:jc w:val="right"/>
        </w:pPr>
        <w:r>
          <w:fldChar w:fldCharType="begin"/>
        </w:r>
        <w:r>
          <w:instrText>PAGE   \* MERGEFORMAT</w:instrText>
        </w:r>
        <w:r>
          <w:fldChar w:fldCharType="separate"/>
        </w:r>
        <w:r w:rsidR="0083559F" w:rsidRPr="0083559F">
          <w:rPr>
            <w:noProof/>
            <w:lang w:val="es-ES"/>
          </w:rPr>
          <w:t>141</w:t>
        </w:r>
        <w:r>
          <w:fldChar w:fldCharType="end"/>
        </w:r>
      </w:p>
    </w:sdtContent>
  </w:sdt>
  <w:p w:rsidR="000A1CBB" w:rsidRDefault="000A1C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 w15:restartNumberingAfterBreak="0">
    <w:nsid w:val="00A61EE1"/>
    <w:multiLevelType w:val="hybridMultilevel"/>
    <w:tmpl w:val="9786808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D2C9C"/>
    <w:multiLevelType w:val="hybridMultilevel"/>
    <w:tmpl w:val="3D488036"/>
    <w:lvl w:ilvl="0" w:tplc="8B221D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EE75D3"/>
    <w:multiLevelType w:val="hybridMultilevel"/>
    <w:tmpl w:val="67AE0B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F05CE"/>
    <w:multiLevelType w:val="hybridMultilevel"/>
    <w:tmpl w:val="AFDAE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EB5339"/>
    <w:multiLevelType w:val="hybridMultilevel"/>
    <w:tmpl w:val="443E5E5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0D2891"/>
    <w:multiLevelType w:val="hybridMultilevel"/>
    <w:tmpl w:val="160AEF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4165A2"/>
    <w:multiLevelType w:val="hybridMultilevel"/>
    <w:tmpl w:val="9DAAF2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6F581A"/>
    <w:multiLevelType w:val="hybridMultilevel"/>
    <w:tmpl w:val="2C40FE7E"/>
    <w:lvl w:ilvl="0" w:tplc="AD24F374">
      <w:start w:val="4"/>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5B34D8"/>
    <w:multiLevelType w:val="hybridMultilevel"/>
    <w:tmpl w:val="1AE41BDE"/>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9270F0"/>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1" w15:restartNumberingAfterBreak="0">
    <w:nsid w:val="15BB677D"/>
    <w:multiLevelType w:val="hybridMultilevel"/>
    <w:tmpl w:val="3D488036"/>
    <w:lvl w:ilvl="0" w:tplc="8B221D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B259D1"/>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3" w15:restartNumberingAfterBreak="0">
    <w:nsid w:val="1C6638CE"/>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1A4815"/>
    <w:multiLevelType w:val="hybridMultilevel"/>
    <w:tmpl w:val="36CEF39A"/>
    <w:lvl w:ilvl="0" w:tplc="080A0017">
      <w:start w:val="1"/>
      <w:numFmt w:val="lowerLetter"/>
      <w:lvlText w:val="%1)"/>
      <w:lvlJc w:val="left"/>
      <w:pPr>
        <w:ind w:left="1323" w:hanging="360"/>
      </w:pPr>
    </w:lvl>
    <w:lvl w:ilvl="1" w:tplc="080A0019" w:tentative="1">
      <w:start w:val="1"/>
      <w:numFmt w:val="lowerLetter"/>
      <w:lvlText w:val="%2."/>
      <w:lvlJc w:val="left"/>
      <w:pPr>
        <w:ind w:left="2043" w:hanging="360"/>
      </w:pPr>
    </w:lvl>
    <w:lvl w:ilvl="2" w:tplc="080A001B" w:tentative="1">
      <w:start w:val="1"/>
      <w:numFmt w:val="lowerRoman"/>
      <w:lvlText w:val="%3."/>
      <w:lvlJc w:val="right"/>
      <w:pPr>
        <w:ind w:left="2763" w:hanging="180"/>
      </w:pPr>
    </w:lvl>
    <w:lvl w:ilvl="3" w:tplc="080A000F" w:tentative="1">
      <w:start w:val="1"/>
      <w:numFmt w:val="decimal"/>
      <w:lvlText w:val="%4."/>
      <w:lvlJc w:val="left"/>
      <w:pPr>
        <w:ind w:left="3483" w:hanging="360"/>
      </w:pPr>
    </w:lvl>
    <w:lvl w:ilvl="4" w:tplc="080A0019" w:tentative="1">
      <w:start w:val="1"/>
      <w:numFmt w:val="lowerLetter"/>
      <w:lvlText w:val="%5."/>
      <w:lvlJc w:val="left"/>
      <w:pPr>
        <w:ind w:left="4203" w:hanging="360"/>
      </w:pPr>
    </w:lvl>
    <w:lvl w:ilvl="5" w:tplc="080A001B" w:tentative="1">
      <w:start w:val="1"/>
      <w:numFmt w:val="lowerRoman"/>
      <w:lvlText w:val="%6."/>
      <w:lvlJc w:val="right"/>
      <w:pPr>
        <w:ind w:left="4923" w:hanging="180"/>
      </w:pPr>
    </w:lvl>
    <w:lvl w:ilvl="6" w:tplc="080A000F" w:tentative="1">
      <w:start w:val="1"/>
      <w:numFmt w:val="decimal"/>
      <w:lvlText w:val="%7."/>
      <w:lvlJc w:val="left"/>
      <w:pPr>
        <w:ind w:left="5643" w:hanging="360"/>
      </w:pPr>
    </w:lvl>
    <w:lvl w:ilvl="7" w:tplc="080A0019" w:tentative="1">
      <w:start w:val="1"/>
      <w:numFmt w:val="lowerLetter"/>
      <w:lvlText w:val="%8."/>
      <w:lvlJc w:val="left"/>
      <w:pPr>
        <w:ind w:left="6363" w:hanging="360"/>
      </w:pPr>
    </w:lvl>
    <w:lvl w:ilvl="8" w:tplc="080A001B" w:tentative="1">
      <w:start w:val="1"/>
      <w:numFmt w:val="lowerRoman"/>
      <w:lvlText w:val="%9."/>
      <w:lvlJc w:val="right"/>
      <w:pPr>
        <w:ind w:left="7083" w:hanging="180"/>
      </w:pPr>
    </w:lvl>
  </w:abstractNum>
  <w:abstractNum w:abstractNumId="15" w15:restartNumberingAfterBreak="0">
    <w:nsid w:val="26EE3C2A"/>
    <w:multiLevelType w:val="hybridMultilevel"/>
    <w:tmpl w:val="9432A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B266E4"/>
    <w:multiLevelType w:val="hybridMultilevel"/>
    <w:tmpl w:val="C8CAA0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305EA9"/>
    <w:multiLevelType w:val="hybridMultilevel"/>
    <w:tmpl w:val="443E5E5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560FF1"/>
    <w:multiLevelType w:val="hybridMultilevel"/>
    <w:tmpl w:val="72FEE730"/>
    <w:lvl w:ilvl="0" w:tplc="39EC744A">
      <w:start w:val="1"/>
      <w:numFmt w:val="decimal"/>
      <w:lvlText w:val="%1."/>
      <w:lvlJc w:val="left"/>
      <w:pPr>
        <w:ind w:left="199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CB307D"/>
    <w:multiLevelType w:val="hybridMultilevel"/>
    <w:tmpl w:val="E7FEC130"/>
    <w:lvl w:ilvl="0" w:tplc="99FA7470">
      <w:start w:val="3"/>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55500D"/>
    <w:multiLevelType w:val="hybridMultilevel"/>
    <w:tmpl w:val="3C8C58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171201"/>
    <w:multiLevelType w:val="hybridMultilevel"/>
    <w:tmpl w:val="2202EC32"/>
    <w:lvl w:ilvl="0" w:tplc="AD24F374">
      <w:start w:val="4"/>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287180"/>
    <w:multiLevelType w:val="hybridMultilevel"/>
    <w:tmpl w:val="36CEF39A"/>
    <w:lvl w:ilvl="0" w:tplc="080A0017">
      <w:start w:val="1"/>
      <w:numFmt w:val="lowerLetter"/>
      <w:lvlText w:val="%1)"/>
      <w:lvlJc w:val="left"/>
      <w:pPr>
        <w:ind w:left="1323" w:hanging="360"/>
      </w:pPr>
    </w:lvl>
    <w:lvl w:ilvl="1" w:tplc="080A0019" w:tentative="1">
      <w:start w:val="1"/>
      <w:numFmt w:val="lowerLetter"/>
      <w:lvlText w:val="%2."/>
      <w:lvlJc w:val="left"/>
      <w:pPr>
        <w:ind w:left="2043" w:hanging="360"/>
      </w:pPr>
    </w:lvl>
    <w:lvl w:ilvl="2" w:tplc="080A001B" w:tentative="1">
      <w:start w:val="1"/>
      <w:numFmt w:val="lowerRoman"/>
      <w:lvlText w:val="%3."/>
      <w:lvlJc w:val="right"/>
      <w:pPr>
        <w:ind w:left="2763" w:hanging="180"/>
      </w:pPr>
    </w:lvl>
    <w:lvl w:ilvl="3" w:tplc="080A000F" w:tentative="1">
      <w:start w:val="1"/>
      <w:numFmt w:val="decimal"/>
      <w:lvlText w:val="%4."/>
      <w:lvlJc w:val="left"/>
      <w:pPr>
        <w:ind w:left="3483" w:hanging="360"/>
      </w:pPr>
    </w:lvl>
    <w:lvl w:ilvl="4" w:tplc="080A0019" w:tentative="1">
      <w:start w:val="1"/>
      <w:numFmt w:val="lowerLetter"/>
      <w:lvlText w:val="%5."/>
      <w:lvlJc w:val="left"/>
      <w:pPr>
        <w:ind w:left="4203" w:hanging="360"/>
      </w:pPr>
    </w:lvl>
    <w:lvl w:ilvl="5" w:tplc="080A001B" w:tentative="1">
      <w:start w:val="1"/>
      <w:numFmt w:val="lowerRoman"/>
      <w:lvlText w:val="%6."/>
      <w:lvlJc w:val="right"/>
      <w:pPr>
        <w:ind w:left="4923" w:hanging="180"/>
      </w:pPr>
    </w:lvl>
    <w:lvl w:ilvl="6" w:tplc="080A000F" w:tentative="1">
      <w:start w:val="1"/>
      <w:numFmt w:val="decimal"/>
      <w:lvlText w:val="%7."/>
      <w:lvlJc w:val="left"/>
      <w:pPr>
        <w:ind w:left="5643" w:hanging="360"/>
      </w:pPr>
    </w:lvl>
    <w:lvl w:ilvl="7" w:tplc="080A0019" w:tentative="1">
      <w:start w:val="1"/>
      <w:numFmt w:val="lowerLetter"/>
      <w:lvlText w:val="%8."/>
      <w:lvlJc w:val="left"/>
      <w:pPr>
        <w:ind w:left="6363" w:hanging="360"/>
      </w:pPr>
    </w:lvl>
    <w:lvl w:ilvl="8" w:tplc="080A001B" w:tentative="1">
      <w:start w:val="1"/>
      <w:numFmt w:val="lowerRoman"/>
      <w:lvlText w:val="%9."/>
      <w:lvlJc w:val="right"/>
      <w:pPr>
        <w:ind w:left="7083" w:hanging="180"/>
      </w:pPr>
    </w:lvl>
  </w:abstractNum>
  <w:abstractNum w:abstractNumId="23" w15:restartNumberingAfterBreak="0">
    <w:nsid w:val="3B1A142B"/>
    <w:multiLevelType w:val="hybridMultilevel"/>
    <w:tmpl w:val="D4C06E1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E8D7440"/>
    <w:multiLevelType w:val="hybridMultilevel"/>
    <w:tmpl w:val="05D073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BA2A8D"/>
    <w:multiLevelType w:val="hybridMultilevel"/>
    <w:tmpl w:val="3B720A94"/>
    <w:lvl w:ilvl="0" w:tplc="020CDD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7" w15:restartNumberingAfterBreak="0">
    <w:nsid w:val="424929B8"/>
    <w:multiLevelType w:val="hybridMultilevel"/>
    <w:tmpl w:val="C7FE01CC"/>
    <w:lvl w:ilvl="0" w:tplc="9B00C512">
      <w:start w:val="9"/>
      <w:numFmt w:val="upperRoman"/>
      <w:lvlText w:val="%1."/>
      <w:lvlJc w:val="righ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856C93"/>
    <w:multiLevelType w:val="hybridMultilevel"/>
    <w:tmpl w:val="B67AD7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9C2245"/>
    <w:multiLevelType w:val="multilevel"/>
    <w:tmpl w:val="E62E1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803DA8"/>
    <w:multiLevelType w:val="hybridMultilevel"/>
    <w:tmpl w:val="223A5A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8732F6"/>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E67F47"/>
    <w:multiLevelType w:val="hybridMultilevel"/>
    <w:tmpl w:val="49EC5DF6"/>
    <w:lvl w:ilvl="0" w:tplc="81BEF4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9F666A"/>
    <w:multiLevelType w:val="hybridMultilevel"/>
    <w:tmpl w:val="05140E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B955CA"/>
    <w:multiLevelType w:val="hybridMultilevel"/>
    <w:tmpl w:val="D5C231DE"/>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5" w15:restartNumberingAfterBreak="0">
    <w:nsid w:val="5ECF04DB"/>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36" w15:restartNumberingAfterBreak="0">
    <w:nsid w:val="5FBD1416"/>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6B6D70"/>
    <w:multiLevelType w:val="hybridMultilevel"/>
    <w:tmpl w:val="5C021F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5B6413"/>
    <w:multiLevelType w:val="hybridMultilevel"/>
    <w:tmpl w:val="9092C66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3E57A3"/>
    <w:multiLevelType w:val="hybridMultilevel"/>
    <w:tmpl w:val="B12C8072"/>
    <w:lvl w:ilvl="0" w:tplc="99FA7470">
      <w:start w:val="3"/>
      <w:numFmt w:val="upperRoman"/>
      <w:lvlText w:val="%1."/>
      <w:lvlJc w:val="righ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2A0137"/>
    <w:multiLevelType w:val="hybridMultilevel"/>
    <w:tmpl w:val="9866FD1E"/>
    <w:lvl w:ilvl="0" w:tplc="BF34E4B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4F093E"/>
    <w:multiLevelType w:val="hybridMultilevel"/>
    <w:tmpl w:val="72FEE730"/>
    <w:lvl w:ilvl="0" w:tplc="39EC744A">
      <w:start w:val="1"/>
      <w:numFmt w:val="decimal"/>
      <w:lvlText w:val="%1."/>
      <w:lvlJc w:val="left"/>
      <w:pPr>
        <w:ind w:left="199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F47D72"/>
    <w:multiLevelType w:val="hybridMultilevel"/>
    <w:tmpl w:val="A6882082"/>
    <w:lvl w:ilvl="0" w:tplc="1180A9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1149D0"/>
    <w:multiLevelType w:val="hybridMultilevel"/>
    <w:tmpl w:val="CC3CD84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3E7161"/>
    <w:multiLevelType w:val="hybridMultilevel"/>
    <w:tmpl w:val="EEB8C0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46006"/>
    <w:multiLevelType w:val="multilevel"/>
    <w:tmpl w:val="AFDE84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A45B08"/>
    <w:multiLevelType w:val="hybridMultilevel"/>
    <w:tmpl w:val="2698FA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9"/>
  </w:num>
  <w:num w:numId="3">
    <w:abstractNumId w:val="25"/>
  </w:num>
  <w:num w:numId="4">
    <w:abstractNumId w:val="28"/>
  </w:num>
  <w:num w:numId="5">
    <w:abstractNumId w:val="4"/>
  </w:num>
  <w:num w:numId="6">
    <w:abstractNumId w:val="31"/>
  </w:num>
  <w:num w:numId="7">
    <w:abstractNumId w:val="23"/>
  </w:num>
  <w:num w:numId="8">
    <w:abstractNumId w:val="7"/>
  </w:num>
  <w:num w:numId="9">
    <w:abstractNumId w:val="42"/>
  </w:num>
  <w:num w:numId="10">
    <w:abstractNumId w:val="40"/>
  </w:num>
  <w:num w:numId="11">
    <w:abstractNumId w:val="32"/>
  </w:num>
  <w:num w:numId="12">
    <w:abstractNumId w:val="34"/>
  </w:num>
  <w:num w:numId="13">
    <w:abstractNumId w:val="30"/>
  </w:num>
  <w:num w:numId="14">
    <w:abstractNumId w:val="41"/>
  </w:num>
  <w:num w:numId="15">
    <w:abstractNumId w:val="13"/>
  </w:num>
  <w:num w:numId="16">
    <w:abstractNumId w:val="18"/>
  </w:num>
  <w:num w:numId="17">
    <w:abstractNumId w:val="36"/>
  </w:num>
  <w:num w:numId="18">
    <w:abstractNumId w:val="3"/>
  </w:num>
  <w:num w:numId="19">
    <w:abstractNumId w:val="5"/>
  </w:num>
  <w:num w:numId="20">
    <w:abstractNumId w:val="9"/>
  </w:num>
  <w:num w:numId="21">
    <w:abstractNumId w:val="21"/>
  </w:num>
  <w:num w:numId="22">
    <w:abstractNumId w:val="8"/>
  </w:num>
  <w:num w:numId="23">
    <w:abstractNumId w:val="1"/>
  </w:num>
  <w:num w:numId="24">
    <w:abstractNumId w:val="43"/>
  </w:num>
  <w:num w:numId="25">
    <w:abstractNumId w:val="38"/>
  </w:num>
  <w:num w:numId="26">
    <w:abstractNumId w:val="2"/>
  </w:num>
  <w:num w:numId="27">
    <w:abstractNumId w:val="11"/>
  </w:num>
  <w:num w:numId="28">
    <w:abstractNumId w:val="0"/>
  </w:num>
  <w:num w:numId="29">
    <w:abstractNumId w:val="12"/>
  </w:num>
  <w:num w:numId="30">
    <w:abstractNumId w:val="33"/>
  </w:num>
  <w:num w:numId="31">
    <w:abstractNumId w:val="10"/>
  </w:num>
  <w:num w:numId="32">
    <w:abstractNumId w:val="22"/>
  </w:num>
  <w:num w:numId="33">
    <w:abstractNumId w:val="27"/>
  </w:num>
  <w:num w:numId="34">
    <w:abstractNumId w:val="35"/>
  </w:num>
  <w:num w:numId="35">
    <w:abstractNumId w:val="14"/>
  </w:num>
  <w:num w:numId="36">
    <w:abstractNumId w:val="37"/>
  </w:num>
  <w:num w:numId="37">
    <w:abstractNumId w:val="44"/>
  </w:num>
  <w:num w:numId="38">
    <w:abstractNumId w:val="17"/>
  </w:num>
  <w:num w:numId="39">
    <w:abstractNumId w:val="24"/>
  </w:num>
  <w:num w:numId="40">
    <w:abstractNumId w:val="20"/>
  </w:num>
  <w:num w:numId="41">
    <w:abstractNumId w:val="46"/>
  </w:num>
  <w:num w:numId="42">
    <w:abstractNumId w:val="19"/>
  </w:num>
  <w:num w:numId="43">
    <w:abstractNumId w:val="39"/>
  </w:num>
  <w:num w:numId="44">
    <w:abstractNumId w:val="16"/>
  </w:num>
  <w:num w:numId="45">
    <w:abstractNumId w:val="45"/>
  </w:num>
  <w:num w:numId="46">
    <w:abstractNumId w:val="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9B"/>
    <w:rsid w:val="00004D2E"/>
    <w:rsid w:val="000142CA"/>
    <w:rsid w:val="00032DB7"/>
    <w:rsid w:val="000372B7"/>
    <w:rsid w:val="0006133F"/>
    <w:rsid w:val="00061A0D"/>
    <w:rsid w:val="0006227B"/>
    <w:rsid w:val="000651FB"/>
    <w:rsid w:val="00066444"/>
    <w:rsid w:val="00071B52"/>
    <w:rsid w:val="00077896"/>
    <w:rsid w:val="00081515"/>
    <w:rsid w:val="00084D16"/>
    <w:rsid w:val="000A1CBB"/>
    <w:rsid w:val="000B3F24"/>
    <w:rsid w:val="000D2CF0"/>
    <w:rsid w:val="000E08A3"/>
    <w:rsid w:val="000E2C45"/>
    <w:rsid w:val="000E3188"/>
    <w:rsid w:val="000E7BAD"/>
    <w:rsid w:val="00102CF1"/>
    <w:rsid w:val="00107FDE"/>
    <w:rsid w:val="00110289"/>
    <w:rsid w:val="00116540"/>
    <w:rsid w:val="001208FE"/>
    <w:rsid w:val="00125C66"/>
    <w:rsid w:val="00157D16"/>
    <w:rsid w:val="001616A0"/>
    <w:rsid w:val="0016384E"/>
    <w:rsid w:val="00171FD0"/>
    <w:rsid w:val="00172C8E"/>
    <w:rsid w:val="00181196"/>
    <w:rsid w:val="00191834"/>
    <w:rsid w:val="001A1C4D"/>
    <w:rsid w:val="001B2B86"/>
    <w:rsid w:val="001C24FD"/>
    <w:rsid w:val="001D51E4"/>
    <w:rsid w:val="001D6E04"/>
    <w:rsid w:val="001E00AE"/>
    <w:rsid w:val="001F69A1"/>
    <w:rsid w:val="00207869"/>
    <w:rsid w:val="002148E0"/>
    <w:rsid w:val="00217CD8"/>
    <w:rsid w:val="00223A7C"/>
    <w:rsid w:val="002324D7"/>
    <w:rsid w:val="00236779"/>
    <w:rsid w:val="00264BE9"/>
    <w:rsid w:val="00264D5E"/>
    <w:rsid w:val="00267FB9"/>
    <w:rsid w:val="0027455A"/>
    <w:rsid w:val="0027645C"/>
    <w:rsid w:val="002907BA"/>
    <w:rsid w:val="00295498"/>
    <w:rsid w:val="002C5BC1"/>
    <w:rsid w:val="002D5E5A"/>
    <w:rsid w:val="002E3C8D"/>
    <w:rsid w:val="002E3DCB"/>
    <w:rsid w:val="002E4836"/>
    <w:rsid w:val="0030181B"/>
    <w:rsid w:val="003020D8"/>
    <w:rsid w:val="00304B3B"/>
    <w:rsid w:val="00317E56"/>
    <w:rsid w:val="003261D3"/>
    <w:rsid w:val="00336324"/>
    <w:rsid w:val="0034204E"/>
    <w:rsid w:val="00342D85"/>
    <w:rsid w:val="003451E5"/>
    <w:rsid w:val="00367C6F"/>
    <w:rsid w:val="003911A0"/>
    <w:rsid w:val="003939C8"/>
    <w:rsid w:val="003975A3"/>
    <w:rsid w:val="003A26C8"/>
    <w:rsid w:val="003B1199"/>
    <w:rsid w:val="003B32DE"/>
    <w:rsid w:val="003B372A"/>
    <w:rsid w:val="003B4BD2"/>
    <w:rsid w:val="003B6BAC"/>
    <w:rsid w:val="003C43E9"/>
    <w:rsid w:val="003C7A58"/>
    <w:rsid w:val="003D1601"/>
    <w:rsid w:val="003E2528"/>
    <w:rsid w:val="003F0A74"/>
    <w:rsid w:val="003F2421"/>
    <w:rsid w:val="003F753F"/>
    <w:rsid w:val="00400DB0"/>
    <w:rsid w:val="004140D5"/>
    <w:rsid w:val="00423B7C"/>
    <w:rsid w:val="0043145D"/>
    <w:rsid w:val="00432562"/>
    <w:rsid w:val="004328C7"/>
    <w:rsid w:val="00447D9F"/>
    <w:rsid w:val="0046306E"/>
    <w:rsid w:val="004824C9"/>
    <w:rsid w:val="00491D10"/>
    <w:rsid w:val="004975C0"/>
    <w:rsid w:val="004A3774"/>
    <w:rsid w:val="004A3DEA"/>
    <w:rsid w:val="004C0A0B"/>
    <w:rsid w:val="004F05BA"/>
    <w:rsid w:val="004F0C49"/>
    <w:rsid w:val="004F2258"/>
    <w:rsid w:val="004F3805"/>
    <w:rsid w:val="004F465C"/>
    <w:rsid w:val="004F768C"/>
    <w:rsid w:val="004F7D3C"/>
    <w:rsid w:val="00520E9F"/>
    <w:rsid w:val="00535A7E"/>
    <w:rsid w:val="00552EAB"/>
    <w:rsid w:val="00554FC8"/>
    <w:rsid w:val="0056149F"/>
    <w:rsid w:val="00562708"/>
    <w:rsid w:val="0056360E"/>
    <w:rsid w:val="00576E15"/>
    <w:rsid w:val="005820DB"/>
    <w:rsid w:val="00590F2F"/>
    <w:rsid w:val="00594B2E"/>
    <w:rsid w:val="005A19C5"/>
    <w:rsid w:val="005A33FB"/>
    <w:rsid w:val="005D0B4A"/>
    <w:rsid w:val="005D38AF"/>
    <w:rsid w:val="005F7E89"/>
    <w:rsid w:val="00600737"/>
    <w:rsid w:val="006012FB"/>
    <w:rsid w:val="006074F6"/>
    <w:rsid w:val="00620314"/>
    <w:rsid w:val="006259C2"/>
    <w:rsid w:val="006449E1"/>
    <w:rsid w:val="00651253"/>
    <w:rsid w:val="006562D5"/>
    <w:rsid w:val="00680835"/>
    <w:rsid w:val="0069492A"/>
    <w:rsid w:val="00696F82"/>
    <w:rsid w:val="00697885"/>
    <w:rsid w:val="006B1189"/>
    <w:rsid w:val="006B3400"/>
    <w:rsid w:val="006C5E46"/>
    <w:rsid w:val="006D2453"/>
    <w:rsid w:val="006F30EB"/>
    <w:rsid w:val="006F3D9E"/>
    <w:rsid w:val="0072425D"/>
    <w:rsid w:val="00750F37"/>
    <w:rsid w:val="00752E52"/>
    <w:rsid w:val="00753DDB"/>
    <w:rsid w:val="00756BA3"/>
    <w:rsid w:val="007573C8"/>
    <w:rsid w:val="00760452"/>
    <w:rsid w:val="0078631F"/>
    <w:rsid w:val="007A5006"/>
    <w:rsid w:val="007B11BB"/>
    <w:rsid w:val="007C0801"/>
    <w:rsid w:val="007C50C7"/>
    <w:rsid w:val="007C5CF1"/>
    <w:rsid w:val="007F0683"/>
    <w:rsid w:val="007F67F2"/>
    <w:rsid w:val="008114D6"/>
    <w:rsid w:val="00821581"/>
    <w:rsid w:val="00834B32"/>
    <w:rsid w:val="00835173"/>
    <w:rsid w:val="0083559F"/>
    <w:rsid w:val="00840845"/>
    <w:rsid w:val="00841CBC"/>
    <w:rsid w:val="00852E58"/>
    <w:rsid w:val="00862C86"/>
    <w:rsid w:val="00874A78"/>
    <w:rsid w:val="00883540"/>
    <w:rsid w:val="00894D8A"/>
    <w:rsid w:val="008B0833"/>
    <w:rsid w:val="008B1458"/>
    <w:rsid w:val="008C7490"/>
    <w:rsid w:val="008D3F9F"/>
    <w:rsid w:val="008E5C55"/>
    <w:rsid w:val="00941185"/>
    <w:rsid w:val="00942827"/>
    <w:rsid w:val="00945B68"/>
    <w:rsid w:val="00956E9C"/>
    <w:rsid w:val="00957BC2"/>
    <w:rsid w:val="00962626"/>
    <w:rsid w:val="00963C6E"/>
    <w:rsid w:val="00975E23"/>
    <w:rsid w:val="00997D8F"/>
    <w:rsid w:val="009A120B"/>
    <w:rsid w:val="009A186D"/>
    <w:rsid w:val="009B4925"/>
    <w:rsid w:val="009C0A10"/>
    <w:rsid w:val="009C3F14"/>
    <w:rsid w:val="009C78A6"/>
    <w:rsid w:val="009D6AB0"/>
    <w:rsid w:val="009E34AD"/>
    <w:rsid w:val="009E5976"/>
    <w:rsid w:val="009E5C99"/>
    <w:rsid w:val="009F62A7"/>
    <w:rsid w:val="00A02658"/>
    <w:rsid w:val="00A0312E"/>
    <w:rsid w:val="00A056FB"/>
    <w:rsid w:val="00A2661F"/>
    <w:rsid w:val="00A403E3"/>
    <w:rsid w:val="00A463DD"/>
    <w:rsid w:val="00A469AA"/>
    <w:rsid w:val="00A47980"/>
    <w:rsid w:val="00A52368"/>
    <w:rsid w:val="00A53081"/>
    <w:rsid w:val="00A553E6"/>
    <w:rsid w:val="00A670E6"/>
    <w:rsid w:val="00A676EF"/>
    <w:rsid w:val="00A71E3F"/>
    <w:rsid w:val="00A87551"/>
    <w:rsid w:val="00AB4A40"/>
    <w:rsid w:val="00AC65DA"/>
    <w:rsid w:val="00AD658A"/>
    <w:rsid w:val="00AE05DE"/>
    <w:rsid w:val="00AF75C0"/>
    <w:rsid w:val="00B039B3"/>
    <w:rsid w:val="00B11626"/>
    <w:rsid w:val="00B121DD"/>
    <w:rsid w:val="00B12259"/>
    <w:rsid w:val="00B1315D"/>
    <w:rsid w:val="00B26350"/>
    <w:rsid w:val="00B2776A"/>
    <w:rsid w:val="00B33428"/>
    <w:rsid w:val="00B366DD"/>
    <w:rsid w:val="00B72F1A"/>
    <w:rsid w:val="00B8402F"/>
    <w:rsid w:val="00B85AF2"/>
    <w:rsid w:val="00B91BF7"/>
    <w:rsid w:val="00BA55E1"/>
    <w:rsid w:val="00BB6921"/>
    <w:rsid w:val="00BC229A"/>
    <w:rsid w:val="00BC239E"/>
    <w:rsid w:val="00BC5E15"/>
    <w:rsid w:val="00BD1912"/>
    <w:rsid w:val="00BE4272"/>
    <w:rsid w:val="00BF2F0F"/>
    <w:rsid w:val="00BF3598"/>
    <w:rsid w:val="00BF7838"/>
    <w:rsid w:val="00C01DC8"/>
    <w:rsid w:val="00C0539D"/>
    <w:rsid w:val="00C061BD"/>
    <w:rsid w:val="00C065E8"/>
    <w:rsid w:val="00C108FB"/>
    <w:rsid w:val="00C16BFC"/>
    <w:rsid w:val="00C207C5"/>
    <w:rsid w:val="00C4279E"/>
    <w:rsid w:val="00C5436A"/>
    <w:rsid w:val="00C70C19"/>
    <w:rsid w:val="00C74F49"/>
    <w:rsid w:val="00C77C58"/>
    <w:rsid w:val="00C948C4"/>
    <w:rsid w:val="00CA577E"/>
    <w:rsid w:val="00CB53D8"/>
    <w:rsid w:val="00CC2706"/>
    <w:rsid w:val="00CC6B6F"/>
    <w:rsid w:val="00CD5D81"/>
    <w:rsid w:val="00CE35E9"/>
    <w:rsid w:val="00CE39DB"/>
    <w:rsid w:val="00D129AD"/>
    <w:rsid w:val="00D1743B"/>
    <w:rsid w:val="00D54387"/>
    <w:rsid w:val="00D93486"/>
    <w:rsid w:val="00D94F25"/>
    <w:rsid w:val="00DA0BE2"/>
    <w:rsid w:val="00DA4E20"/>
    <w:rsid w:val="00DA577A"/>
    <w:rsid w:val="00DA5CDA"/>
    <w:rsid w:val="00DA7E5E"/>
    <w:rsid w:val="00DB34EB"/>
    <w:rsid w:val="00DB5612"/>
    <w:rsid w:val="00DC07F2"/>
    <w:rsid w:val="00DC1715"/>
    <w:rsid w:val="00DC2005"/>
    <w:rsid w:val="00DC2FC0"/>
    <w:rsid w:val="00DE369F"/>
    <w:rsid w:val="00DF5265"/>
    <w:rsid w:val="00DF699B"/>
    <w:rsid w:val="00E03D98"/>
    <w:rsid w:val="00E047C2"/>
    <w:rsid w:val="00E07D16"/>
    <w:rsid w:val="00E24BB8"/>
    <w:rsid w:val="00E31779"/>
    <w:rsid w:val="00E91946"/>
    <w:rsid w:val="00EA75AE"/>
    <w:rsid w:val="00EB5F20"/>
    <w:rsid w:val="00F029FF"/>
    <w:rsid w:val="00F15137"/>
    <w:rsid w:val="00F161BF"/>
    <w:rsid w:val="00F1696C"/>
    <w:rsid w:val="00F16F25"/>
    <w:rsid w:val="00F25642"/>
    <w:rsid w:val="00F4078D"/>
    <w:rsid w:val="00F41E7B"/>
    <w:rsid w:val="00F559E9"/>
    <w:rsid w:val="00F55ABB"/>
    <w:rsid w:val="00F707DE"/>
    <w:rsid w:val="00F87DA2"/>
    <w:rsid w:val="00F93271"/>
    <w:rsid w:val="00F9332F"/>
    <w:rsid w:val="00FA07E7"/>
    <w:rsid w:val="00FA1292"/>
    <w:rsid w:val="00FD4FCA"/>
    <w:rsid w:val="00FD5478"/>
    <w:rsid w:val="00FE0948"/>
    <w:rsid w:val="00FE7AA2"/>
    <w:rsid w:val="00FF5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901B"/>
  <w15:chartTrackingRefBased/>
  <w15:docId w15:val="{A2BFAF69-291A-4CD3-A2E3-FC6093A2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9B"/>
  </w:style>
  <w:style w:type="paragraph" w:styleId="Ttulo1">
    <w:name w:val="heading 1"/>
    <w:basedOn w:val="Normal"/>
    <w:next w:val="Normal"/>
    <w:link w:val="Ttulo1Car"/>
    <w:rsid w:val="006259C2"/>
    <w:pPr>
      <w:keepNext/>
      <w:keepLines/>
      <w:spacing w:before="480" w:after="120" w:line="240" w:lineRule="auto"/>
      <w:outlineLvl w:val="0"/>
    </w:pPr>
    <w:rPr>
      <w:rFonts w:ascii="Cambria" w:eastAsia="Cambria" w:hAnsi="Cambria" w:cs="Cambria"/>
      <w:b/>
      <w:sz w:val="48"/>
      <w:szCs w:val="48"/>
      <w:lang w:eastAsia="es-MX"/>
    </w:rPr>
  </w:style>
  <w:style w:type="paragraph" w:styleId="Ttulo2">
    <w:name w:val="heading 2"/>
    <w:basedOn w:val="Normal"/>
    <w:next w:val="Normal"/>
    <w:link w:val="Ttulo2Car"/>
    <w:rsid w:val="006259C2"/>
    <w:pPr>
      <w:keepNext/>
      <w:keepLines/>
      <w:spacing w:before="360" w:after="80" w:line="240" w:lineRule="auto"/>
      <w:outlineLvl w:val="1"/>
    </w:pPr>
    <w:rPr>
      <w:rFonts w:ascii="Cambria" w:eastAsia="Cambria" w:hAnsi="Cambria" w:cs="Cambria"/>
      <w:b/>
      <w:sz w:val="36"/>
      <w:szCs w:val="36"/>
      <w:lang w:eastAsia="es-MX"/>
    </w:rPr>
  </w:style>
  <w:style w:type="paragraph" w:styleId="Ttulo3">
    <w:name w:val="heading 3"/>
    <w:basedOn w:val="Normal"/>
    <w:next w:val="Normal"/>
    <w:link w:val="Ttulo3Car"/>
    <w:rsid w:val="006259C2"/>
    <w:pPr>
      <w:keepNext/>
      <w:keepLines/>
      <w:spacing w:before="280" w:after="80" w:line="240" w:lineRule="auto"/>
      <w:outlineLvl w:val="2"/>
    </w:pPr>
    <w:rPr>
      <w:rFonts w:ascii="Cambria" w:eastAsia="Cambria" w:hAnsi="Cambria" w:cs="Cambria"/>
      <w:b/>
      <w:sz w:val="28"/>
      <w:szCs w:val="28"/>
      <w:lang w:eastAsia="es-MX"/>
    </w:rPr>
  </w:style>
  <w:style w:type="paragraph" w:styleId="Ttulo4">
    <w:name w:val="heading 4"/>
    <w:basedOn w:val="Normal"/>
    <w:next w:val="Normal"/>
    <w:link w:val="Ttulo4Car"/>
    <w:rsid w:val="006259C2"/>
    <w:pPr>
      <w:keepNext/>
      <w:keepLines/>
      <w:spacing w:before="240" w:after="40" w:line="240" w:lineRule="auto"/>
      <w:outlineLvl w:val="3"/>
    </w:pPr>
    <w:rPr>
      <w:rFonts w:ascii="Cambria" w:eastAsia="Cambria" w:hAnsi="Cambria" w:cs="Cambria"/>
      <w:b/>
      <w:sz w:val="24"/>
      <w:szCs w:val="24"/>
      <w:lang w:eastAsia="es-MX"/>
    </w:rPr>
  </w:style>
  <w:style w:type="paragraph" w:styleId="Ttulo5">
    <w:name w:val="heading 5"/>
    <w:basedOn w:val="Normal"/>
    <w:next w:val="Normal"/>
    <w:link w:val="Ttulo5Car"/>
    <w:rsid w:val="006259C2"/>
    <w:pPr>
      <w:keepNext/>
      <w:keepLines/>
      <w:spacing w:before="220" w:after="40" w:line="240" w:lineRule="auto"/>
      <w:outlineLvl w:val="4"/>
    </w:pPr>
    <w:rPr>
      <w:rFonts w:ascii="Cambria" w:eastAsia="Cambria" w:hAnsi="Cambria" w:cs="Cambria"/>
      <w:b/>
      <w:lang w:eastAsia="es-MX"/>
    </w:rPr>
  </w:style>
  <w:style w:type="paragraph" w:styleId="Ttulo6">
    <w:name w:val="heading 6"/>
    <w:basedOn w:val="Normal"/>
    <w:next w:val="Normal"/>
    <w:link w:val="Ttulo6Car"/>
    <w:rsid w:val="006259C2"/>
    <w:pPr>
      <w:keepNext/>
      <w:keepLines/>
      <w:spacing w:before="200" w:after="40" w:line="240" w:lineRule="auto"/>
      <w:outlineLvl w:val="5"/>
    </w:pPr>
    <w:rPr>
      <w:rFonts w:ascii="Cambria" w:eastAsia="Cambria" w:hAnsi="Cambria" w:cs="Cambria"/>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59C2"/>
    <w:rPr>
      <w:rFonts w:ascii="Cambria" w:eastAsia="Cambria" w:hAnsi="Cambria" w:cs="Cambria"/>
      <w:b/>
      <w:sz w:val="48"/>
      <w:szCs w:val="48"/>
      <w:lang w:eastAsia="es-MX"/>
    </w:rPr>
  </w:style>
  <w:style w:type="character" w:customStyle="1" w:styleId="Ttulo2Car">
    <w:name w:val="Título 2 Car"/>
    <w:basedOn w:val="Fuentedeprrafopredeter"/>
    <w:link w:val="Ttulo2"/>
    <w:rsid w:val="006259C2"/>
    <w:rPr>
      <w:rFonts w:ascii="Cambria" w:eastAsia="Cambria" w:hAnsi="Cambria" w:cs="Cambria"/>
      <w:b/>
      <w:sz w:val="36"/>
      <w:szCs w:val="36"/>
      <w:lang w:eastAsia="es-MX"/>
    </w:rPr>
  </w:style>
  <w:style w:type="character" w:customStyle="1" w:styleId="Ttulo3Car">
    <w:name w:val="Título 3 Car"/>
    <w:basedOn w:val="Fuentedeprrafopredeter"/>
    <w:link w:val="Ttulo3"/>
    <w:rsid w:val="006259C2"/>
    <w:rPr>
      <w:rFonts w:ascii="Cambria" w:eastAsia="Cambria" w:hAnsi="Cambria" w:cs="Cambria"/>
      <w:b/>
      <w:sz w:val="28"/>
      <w:szCs w:val="28"/>
      <w:lang w:eastAsia="es-MX"/>
    </w:rPr>
  </w:style>
  <w:style w:type="character" w:customStyle="1" w:styleId="Ttulo4Car">
    <w:name w:val="Título 4 Car"/>
    <w:basedOn w:val="Fuentedeprrafopredeter"/>
    <w:link w:val="Ttulo4"/>
    <w:rsid w:val="006259C2"/>
    <w:rPr>
      <w:rFonts w:ascii="Cambria" w:eastAsia="Cambria" w:hAnsi="Cambria" w:cs="Cambria"/>
      <w:b/>
      <w:sz w:val="24"/>
      <w:szCs w:val="24"/>
      <w:lang w:eastAsia="es-MX"/>
    </w:rPr>
  </w:style>
  <w:style w:type="character" w:customStyle="1" w:styleId="Ttulo5Car">
    <w:name w:val="Título 5 Car"/>
    <w:basedOn w:val="Fuentedeprrafopredeter"/>
    <w:link w:val="Ttulo5"/>
    <w:rsid w:val="006259C2"/>
    <w:rPr>
      <w:rFonts w:ascii="Cambria" w:eastAsia="Cambria" w:hAnsi="Cambria" w:cs="Cambria"/>
      <w:b/>
      <w:lang w:eastAsia="es-MX"/>
    </w:rPr>
  </w:style>
  <w:style w:type="character" w:customStyle="1" w:styleId="Ttulo6Car">
    <w:name w:val="Título 6 Car"/>
    <w:basedOn w:val="Fuentedeprrafopredeter"/>
    <w:link w:val="Ttulo6"/>
    <w:rsid w:val="006259C2"/>
    <w:rPr>
      <w:rFonts w:ascii="Cambria" w:eastAsia="Cambria" w:hAnsi="Cambria" w:cs="Cambria"/>
      <w:b/>
      <w:sz w:val="20"/>
      <w:szCs w:val="20"/>
      <w:lang w:eastAsia="es-MX"/>
    </w:rPr>
  </w:style>
  <w:style w:type="paragraph" w:styleId="Encabezado">
    <w:name w:val="header"/>
    <w:basedOn w:val="Normal"/>
    <w:link w:val="EncabezadoCar"/>
    <w:uiPriority w:val="99"/>
    <w:unhideWhenUsed/>
    <w:rsid w:val="003451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51E5"/>
  </w:style>
  <w:style w:type="paragraph" w:styleId="Piedepgina">
    <w:name w:val="footer"/>
    <w:basedOn w:val="Normal"/>
    <w:link w:val="PiedepginaCar"/>
    <w:uiPriority w:val="99"/>
    <w:unhideWhenUsed/>
    <w:rsid w:val="003451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1E5"/>
  </w:style>
  <w:style w:type="paragraph" w:styleId="Sinespaciado">
    <w:name w:val="No Spacing"/>
    <w:link w:val="SinespaciadoCar"/>
    <w:uiPriority w:val="1"/>
    <w:qFormat/>
    <w:rsid w:val="00D94F25"/>
    <w:pPr>
      <w:spacing w:after="0" w:line="240" w:lineRule="auto"/>
    </w:pPr>
  </w:style>
  <w:style w:type="character" w:customStyle="1" w:styleId="SinespaciadoCar">
    <w:name w:val="Sin espaciado Car"/>
    <w:basedOn w:val="Fuentedeprrafopredeter"/>
    <w:link w:val="Sinespaciado"/>
    <w:uiPriority w:val="1"/>
    <w:rsid w:val="006259C2"/>
  </w:style>
  <w:style w:type="paragraph" w:styleId="Prrafodelista">
    <w:name w:val="List Paragraph"/>
    <w:basedOn w:val="Normal"/>
    <w:uiPriority w:val="34"/>
    <w:qFormat/>
    <w:rsid w:val="00D94F25"/>
    <w:pPr>
      <w:ind w:left="720"/>
      <w:contextualSpacing/>
    </w:pPr>
  </w:style>
  <w:style w:type="table" w:styleId="Tablaconcuadrcula">
    <w:name w:val="Table Grid"/>
    <w:basedOn w:val="Tablanormal"/>
    <w:uiPriority w:val="59"/>
    <w:rsid w:val="00D94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6259C2"/>
    <w:pPr>
      <w:keepNext/>
      <w:keepLines/>
      <w:spacing w:before="480" w:after="120" w:line="240" w:lineRule="auto"/>
    </w:pPr>
    <w:rPr>
      <w:rFonts w:ascii="Cambria" w:eastAsia="Cambria" w:hAnsi="Cambria" w:cs="Cambria"/>
      <w:b/>
      <w:sz w:val="72"/>
      <w:szCs w:val="72"/>
      <w:lang w:eastAsia="es-MX"/>
    </w:rPr>
  </w:style>
  <w:style w:type="character" w:customStyle="1" w:styleId="TtuloCar">
    <w:name w:val="Título Car"/>
    <w:basedOn w:val="Fuentedeprrafopredeter"/>
    <w:link w:val="Ttulo"/>
    <w:rsid w:val="006259C2"/>
    <w:rPr>
      <w:rFonts w:ascii="Cambria" w:eastAsia="Cambria" w:hAnsi="Cambria" w:cs="Cambria"/>
      <w:b/>
      <w:sz w:val="72"/>
      <w:szCs w:val="72"/>
      <w:lang w:eastAsia="es-MX"/>
    </w:rPr>
  </w:style>
  <w:style w:type="paragraph" w:styleId="Subttulo">
    <w:name w:val="Subtitle"/>
    <w:basedOn w:val="Normal"/>
    <w:next w:val="Normal"/>
    <w:link w:val="SubttuloCar"/>
    <w:qFormat/>
    <w:rsid w:val="006259C2"/>
    <w:pPr>
      <w:keepNext/>
      <w:keepLines/>
      <w:spacing w:before="360" w:after="80" w:line="240"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6259C2"/>
    <w:rPr>
      <w:rFonts w:ascii="Georgia" w:eastAsia="Georgia" w:hAnsi="Georgia" w:cs="Georgia"/>
      <w:i/>
      <w:color w:val="666666"/>
      <w:sz w:val="48"/>
      <w:szCs w:val="48"/>
      <w:lang w:eastAsia="es-MX"/>
    </w:rPr>
  </w:style>
  <w:style w:type="paragraph" w:customStyle="1" w:styleId="Texto">
    <w:name w:val="Texto"/>
    <w:basedOn w:val="Normal"/>
    <w:link w:val="TextoCar"/>
    <w:rsid w:val="006259C2"/>
    <w:pPr>
      <w:spacing w:after="101" w:line="216" w:lineRule="exact"/>
      <w:ind w:firstLine="288"/>
      <w:jc w:val="both"/>
    </w:pPr>
    <w:rPr>
      <w:rFonts w:ascii="Arial" w:eastAsia="Times New Roman" w:hAnsi="Arial" w:cs="Arial"/>
      <w:sz w:val="18"/>
      <w:szCs w:val="20"/>
      <w:lang w:eastAsia="es-MX"/>
    </w:rPr>
  </w:style>
  <w:style w:type="character" w:customStyle="1" w:styleId="TextoCar">
    <w:name w:val="Texto Car"/>
    <w:link w:val="Texto"/>
    <w:locked/>
    <w:rsid w:val="006259C2"/>
    <w:rPr>
      <w:rFonts w:ascii="Arial" w:eastAsia="Times New Roman" w:hAnsi="Arial" w:cs="Arial"/>
      <w:sz w:val="18"/>
      <w:szCs w:val="20"/>
      <w:lang w:eastAsia="es-MX"/>
    </w:rPr>
  </w:style>
  <w:style w:type="paragraph" w:customStyle="1" w:styleId="Estilo">
    <w:name w:val="Estilo"/>
    <w:basedOn w:val="Normal"/>
    <w:link w:val="EstiloCar"/>
    <w:uiPriority w:val="99"/>
    <w:qFormat/>
    <w:rsid w:val="006259C2"/>
    <w:pPr>
      <w:spacing w:after="0" w:line="240" w:lineRule="auto"/>
      <w:jc w:val="both"/>
    </w:pPr>
    <w:rPr>
      <w:rFonts w:ascii="Arial" w:eastAsia="Calibri" w:hAnsi="Arial" w:cs="Arial"/>
      <w:sz w:val="24"/>
      <w:szCs w:val="24"/>
      <w:lang w:eastAsia="es-MX"/>
    </w:rPr>
  </w:style>
  <w:style w:type="character" w:customStyle="1" w:styleId="EstiloCar">
    <w:name w:val="Estilo Car"/>
    <w:link w:val="Estilo"/>
    <w:uiPriority w:val="99"/>
    <w:locked/>
    <w:rsid w:val="006259C2"/>
    <w:rPr>
      <w:rFonts w:ascii="Arial" w:eastAsia="Calibri" w:hAnsi="Arial" w:cs="Arial"/>
      <w:sz w:val="24"/>
      <w:szCs w:val="24"/>
      <w:lang w:eastAsia="es-MX"/>
    </w:rPr>
  </w:style>
  <w:style w:type="character" w:customStyle="1" w:styleId="TtuloCar1">
    <w:name w:val="Título Car1"/>
    <w:basedOn w:val="Fuentedeprrafopredeter"/>
    <w:uiPriority w:val="10"/>
    <w:rsid w:val="006259C2"/>
    <w:rPr>
      <w:rFonts w:asciiTheme="majorHAnsi" w:eastAsiaTheme="majorEastAsia" w:hAnsiTheme="majorHAnsi" w:cstheme="majorBidi"/>
      <w:noProof/>
      <w:spacing w:val="-10"/>
      <w:kern w:val="28"/>
      <w:sz w:val="56"/>
      <w:szCs w:val="56"/>
    </w:rPr>
  </w:style>
  <w:style w:type="character" w:customStyle="1" w:styleId="PuestoCar">
    <w:name w:val="Puesto Car"/>
    <w:basedOn w:val="Fuentedeprrafopredeter"/>
    <w:rsid w:val="006259C2"/>
    <w:rPr>
      <w:rFonts w:asciiTheme="majorHAnsi" w:eastAsiaTheme="majorEastAsia" w:hAnsiTheme="majorHAnsi" w:cstheme="majorBidi"/>
      <w:spacing w:val="-10"/>
      <w:kern w:val="28"/>
      <w:sz w:val="56"/>
      <w:szCs w:val="56"/>
      <w:lang w:eastAsia="es-MX"/>
    </w:rPr>
  </w:style>
  <w:style w:type="paragraph" w:styleId="NormalWeb">
    <w:name w:val="Normal (Web)"/>
    <w:basedOn w:val="Normal"/>
    <w:uiPriority w:val="99"/>
    <w:unhideWhenUsed/>
    <w:rsid w:val="006259C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Default">
    <w:name w:val="Default"/>
    <w:rsid w:val="006259C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itulo1">
    <w:name w:val="Titulo 1"/>
    <w:basedOn w:val="Texto"/>
    <w:rsid w:val="006259C2"/>
    <w:pPr>
      <w:pBdr>
        <w:bottom w:val="single" w:sz="12" w:space="1" w:color="auto"/>
      </w:pBdr>
      <w:spacing w:before="120" w:after="0" w:line="240" w:lineRule="auto"/>
      <w:ind w:firstLine="0"/>
      <w:outlineLvl w:val="0"/>
    </w:pPr>
    <w:rPr>
      <w:rFonts w:ascii="Times New Roman" w:hAnsi="Times New Roman"/>
      <w:b/>
      <w:szCs w:val="18"/>
    </w:rPr>
  </w:style>
  <w:style w:type="character" w:customStyle="1" w:styleId="TextodegloboCar">
    <w:name w:val="Texto de globo Car"/>
    <w:basedOn w:val="Fuentedeprrafopredeter"/>
    <w:link w:val="Textodeglobo"/>
    <w:uiPriority w:val="99"/>
    <w:semiHidden/>
    <w:rsid w:val="006259C2"/>
    <w:rPr>
      <w:rFonts w:ascii="Segoe UI" w:eastAsia="Cambria" w:hAnsi="Segoe UI" w:cs="Segoe UI"/>
      <w:sz w:val="18"/>
      <w:szCs w:val="18"/>
      <w:lang w:eastAsia="es-MX"/>
    </w:rPr>
  </w:style>
  <w:style w:type="paragraph" w:styleId="Textodeglobo">
    <w:name w:val="Balloon Text"/>
    <w:basedOn w:val="Normal"/>
    <w:link w:val="TextodegloboCar"/>
    <w:uiPriority w:val="99"/>
    <w:semiHidden/>
    <w:unhideWhenUsed/>
    <w:rsid w:val="006259C2"/>
    <w:pPr>
      <w:spacing w:after="0" w:line="240" w:lineRule="auto"/>
    </w:pPr>
    <w:rPr>
      <w:rFonts w:ascii="Segoe UI" w:eastAsia="Cambria" w:hAnsi="Segoe UI" w:cs="Segoe UI"/>
      <w:sz w:val="18"/>
      <w:szCs w:val="18"/>
      <w:lang w:eastAsia="es-MX"/>
    </w:rPr>
  </w:style>
  <w:style w:type="character" w:customStyle="1" w:styleId="TextoindependienteCar">
    <w:name w:val="Texto independiente Car"/>
    <w:basedOn w:val="Fuentedeprrafopredeter"/>
    <w:link w:val="Textoindependiente"/>
    <w:uiPriority w:val="99"/>
    <w:semiHidden/>
    <w:rsid w:val="006259C2"/>
    <w:rPr>
      <w:rFonts w:eastAsiaTheme="minorEastAsia"/>
      <w:noProof/>
      <w:sz w:val="24"/>
      <w:szCs w:val="24"/>
      <w:lang w:val="es-ES_tradnl" w:eastAsia="es-ES"/>
    </w:rPr>
  </w:style>
  <w:style w:type="paragraph" w:styleId="Textoindependiente">
    <w:name w:val="Body Text"/>
    <w:basedOn w:val="Normal"/>
    <w:link w:val="TextoindependienteCar"/>
    <w:uiPriority w:val="99"/>
    <w:semiHidden/>
    <w:unhideWhenUsed/>
    <w:rsid w:val="006259C2"/>
    <w:pPr>
      <w:spacing w:after="120" w:line="240" w:lineRule="auto"/>
    </w:pPr>
    <w:rPr>
      <w:rFonts w:eastAsiaTheme="minorEastAsia"/>
      <w:noProof/>
      <w:sz w:val="24"/>
      <w:szCs w:val="24"/>
      <w:lang w:val="es-ES_tradnl" w:eastAsia="es-ES"/>
    </w:rPr>
  </w:style>
  <w:style w:type="character" w:customStyle="1" w:styleId="markedcontent">
    <w:name w:val="markedcontent"/>
    <w:basedOn w:val="Fuentedeprrafopredeter"/>
    <w:rsid w:val="009E34AD"/>
  </w:style>
  <w:style w:type="paragraph" w:customStyle="1" w:styleId="Cuerpo">
    <w:name w:val="Cuerpo"/>
    <w:rsid w:val="0072425D"/>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eader" Target="header1.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DD2432-3D89-4167-9BB6-369D12321C77}" type="doc">
      <dgm:prSet loTypeId="urn:microsoft.com/office/officeart/2009/3/layout/SnapshotPictureList" loCatId="picture" qsTypeId="urn:microsoft.com/office/officeart/2005/8/quickstyle/simple1" qsCatId="simple" csTypeId="urn:microsoft.com/office/officeart/2005/8/colors/accent1_2" csCatId="accent1" phldr="1"/>
      <dgm:spPr/>
      <dgm:t>
        <a:bodyPr/>
        <a:lstStyle/>
        <a:p>
          <a:endParaRPr lang="es-ES"/>
        </a:p>
      </dgm:t>
    </dgm:pt>
    <dgm:pt modelId="{D33F68B3-4495-4E9E-AB76-99D07B7F2C74}">
      <dgm:prSet phldrT="[Texto]"/>
      <dgm:spPr/>
      <dgm:t>
        <a:bodyPr/>
        <a:lstStyle/>
        <a:p>
          <a:r>
            <a:rPr lang="es-ES"/>
            <a:t>Normas de control de densidad de la edificación, Habitacional Unifamiliar Densidad Alta de Desdoblamiento</a:t>
          </a:r>
        </a:p>
      </dgm:t>
    </dgm:pt>
    <dgm:pt modelId="{0DCC24B9-BB2C-40EA-92C8-A0A01D66BEC7}" type="parTrans" cxnId="{6113DE65-F1B1-4E97-B6B1-5C3485A9A0EE}">
      <dgm:prSet/>
      <dgm:spPr/>
      <dgm:t>
        <a:bodyPr/>
        <a:lstStyle/>
        <a:p>
          <a:endParaRPr lang="es-ES"/>
        </a:p>
      </dgm:t>
    </dgm:pt>
    <dgm:pt modelId="{95EDE297-5E6E-4578-B2C9-E0ECC0A04A7A}" type="sibTrans" cxnId="{6113DE65-F1B1-4E97-B6B1-5C3485A9A0EE}">
      <dgm:prSet/>
      <dgm:spPr/>
      <dgm:t>
        <a:bodyPr/>
        <a:lstStyle/>
        <a:p>
          <a:endParaRPr lang="es-ES"/>
        </a:p>
      </dgm:t>
    </dgm:pt>
    <dgm:pt modelId="{3981E75B-6F44-46F0-81DD-DCDE1EFE1D81}" type="pres">
      <dgm:prSet presAssocID="{FFDD2432-3D89-4167-9BB6-369D12321C77}" presName="Name0" presStyleCnt="0">
        <dgm:presLayoutVars>
          <dgm:chMax/>
          <dgm:chPref/>
          <dgm:dir/>
          <dgm:animLvl val="lvl"/>
        </dgm:presLayoutVars>
      </dgm:prSet>
      <dgm:spPr/>
      <dgm:t>
        <a:bodyPr/>
        <a:lstStyle/>
        <a:p>
          <a:endParaRPr lang="es-ES"/>
        </a:p>
      </dgm:t>
    </dgm:pt>
    <dgm:pt modelId="{F41D8DE6-EFC3-41AC-A10C-A943BBAEC09D}" type="pres">
      <dgm:prSet presAssocID="{D33F68B3-4495-4E9E-AB76-99D07B7F2C74}" presName="composite" presStyleCnt="0"/>
      <dgm:spPr/>
    </dgm:pt>
    <dgm:pt modelId="{37465C34-99A5-4F0B-8843-4C6974731602}" type="pres">
      <dgm:prSet presAssocID="{D33F68B3-4495-4E9E-AB76-99D07B7F2C74}" presName="ParentAccentShape" presStyleLbl="trBgShp" presStyleIdx="0" presStyleCnt="1"/>
      <dgm:spPr/>
    </dgm:pt>
    <dgm:pt modelId="{A3341F3B-224A-40DD-B0EF-35877FD6DC17}" type="pres">
      <dgm:prSet presAssocID="{D33F68B3-4495-4E9E-AB76-99D07B7F2C74}" presName="ParentText" presStyleLbl="revTx" presStyleIdx="0" presStyleCnt="2" custScaleX="147866" custScaleY="131701" custLinFactY="61777" custLinFactNeighborX="-2963" custLinFactNeighborY="100000">
        <dgm:presLayoutVars>
          <dgm:chMax val="1"/>
          <dgm:chPref val="1"/>
          <dgm:bulletEnabled val="1"/>
        </dgm:presLayoutVars>
      </dgm:prSet>
      <dgm:spPr/>
      <dgm:t>
        <a:bodyPr/>
        <a:lstStyle/>
        <a:p>
          <a:endParaRPr lang="es-ES"/>
        </a:p>
      </dgm:t>
    </dgm:pt>
    <dgm:pt modelId="{29917C9B-F89F-4EE2-86D8-D14B286596CB}" type="pres">
      <dgm:prSet presAssocID="{D33F68B3-4495-4E9E-AB76-99D07B7F2C74}" presName="ChildText" presStyleLbl="revTx" presStyleIdx="1" presStyleCnt="2">
        <dgm:presLayoutVars>
          <dgm:chMax val="0"/>
          <dgm:chPref val="0"/>
        </dgm:presLayoutVars>
      </dgm:prSet>
      <dgm:spPr/>
    </dgm:pt>
    <dgm:pt modelId="{46EA4BDB-9D20-4843-A190-207B4C9CA37F}" type="pres">
      <dgm:prSet presAssocID="{D33F68B3-4495-4E9E-AB76-99D07B7F2C74}" presName="ChildAccentShape" presStyleLbl="trBgShp" presStyleIdx="0" presStyleCnt="1"/>
      <dgm:spPr/>
    </dgm:pt>
    <dgm:pt modelId="{1464EEAC-8E43-40F9-AD89-7B70A1E327B1}" type="pres">
      <dgm:prSet presAssocID="{D33F68B3-4495-4E9E-AB76-99D07B7F2C74}" presName="Image" presStyleLbl="alignImgPlace1" presStyleIdx="0" presStyleCnt="1" custScaleX="223143" custScaleY="139110"/>
      <dgm:spPr>
        <a:blipFill rotWithShape="1">
          <a:blip xmlns:r="http://schemas.openxmlformats.org/officeDocument/2006/relationships" r:embed="rId1"/>
          <a:stretch>
            <a:fillRect/>
          </a:stretch>
        </a:blipFill>
      </dgm:spPr>
    </dgm:pt>
  </dgm:ptLst>
  <dgm:cxnLst>
    <dgm:cxn modelId="{1527D6C4-09C7-4A75-9F3A-B599CC509246}" type="presOf" srcId="{FFDD2432-3D89-4167-9BB6-369D12321C77}" destId="{3981E75B-6F44-46F0-81DD-DCDE1EFE1D81}" srcOrd="0" destOrd="0" presId="urn:microsoft.com/office/officeart/2009/3/layout/SnapshotPictureList"/>
    <dgm:cxn modelId="{04D2D8C7-BAF3-41C4-A7E6-A75CB929DFA6}" type="presOf" srcId="{D33F68B3-4495-4E9E-AB76-99D07B7F2C74}" destId="{A3341F3B-224A-40DD-B0EF-35877FD6DC17}" srcOrd="0" destOrd="0" presId="urn:microsoft.com/office/officeart/2009/3/layout/SnapshotPictureList"/>
    <dgm:cxn modelId="{6113DE65-F1B1-4E97-B6B1-5C3485A9A0EE}" srcId="{FFDD2432-3D89-4167-9BB6-369D12321C77}" destId="{D33F68B3-4495-4E9E-AB76-99D07B7F2C74}" srcOrd="0" destOrd="0" parTransId="{0DCC24B9-BB2C-40EA-92C8-A0A01D66BEC7}" sibTransId="{95EDE297-5E6E-4578-B2C9-E0ECC0A04A7A}"/>
    <dgm:cxn modelId="{71DF90A2-C0C7-42FF-B759-39CAB9933000}" type="presParOf" srcId="{3981E75B-6F44-46F0-81DD-DCDE1EFE1D81}" destId="{F41D8DE6-EFC3-41AC-A10C-A943BBAEC09D}" srcOrd="0" destOrd="0" presId="urn:microsoft.com/office/officeart/2009/3/layout/SnapshotPictureList"/>
    <dgm:cxn modelId="{E009F927-295B-470D-BE15-17C897F48722}" type="presParOf" srcId="{F41D8DE6-EFC3-41AC-A10C-A943BBAEC09D}" destId="{37465C34-99A5-4F0B-8843-4C6974731602}" srcOrd="0" destOrd="0" presId="urn:microsoft.com/office/officeart/2009/3/layout/SnapshotPictureList"/>
    <dgm:cxn modelId="{219FB4A1-1DB5-48A8-936A-11D1D6A92753}" type="presParOf" srcId="{F41D8DE6-EFC3-41AC-A10C-A943BBAEC09D}" destId="{A3341F3B-224A-40DD-B0EF-35877FD6DC17}" srcOrd="1" destOrd="0" presId="urn:microsoft.com/office/officeart/2009/3/layout/SnapshotPictureList"/>
    <dgm:cxn modelId="{40DDADA7-7EFB-4423-B50C-BA56E88EB31A}" type="presParOf" srcId="{F41D8DE6-EFC3-41AC-A10C-A943BBAEC09D}" destId="{29917C9B-F89F-4EE2-86D8-D14B286596CB}" srcOrd="2" destOrd="0" presId="urn:microsoft.com/office/officeart/2009/3/layout/SnapshotPictureList"/>
    <dgm:cxn modelId="{5C490C94-3A14-48ED-9DE1-6DC0EAF517CF}" type="presParOf" srcId="{F41D8DE6-EFC3-41AC-A10C-A943BBAEC09D}" destId="{46EA4BDB-9D20-4843-A190-207B4C9CA37F}" srcOrd="3" destOrd="0" presId="urn:microsoft.com/office/officeart/2009/3/layout/SnapshotPictureList"/>
    <dgm:cxn modelId="{68452AB6-B980-4393-9AFB-81DFF3C8565C}" type="presParOf" srcId="{F41D8DE6-EFC3-41AC-A10C-A943BBAEC09D}" destId="{1464EEAC-8E43-40F9-AD89-7B70A1E327B1}" srcOrd="4" destOrd="0" presId="urn:microsoft.com/office/officeart/2009/3/layout/SnapshotPicture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D4BA81-FE2C-45CC-AFB4-5DF02E8CCA6E}" type="doc">
      <dgm:prSet loTypeId="urn:microsoft.com/office/officeart/2009/3/layout/SnapshotPictureList" loCatId="picture" qsTypeId="urn:microsoft.com/office/officeart/2005/8/quickstyle/simple1" qsCatId="simple" csTypeId="urn:microsoft.com/office/officeart/2005/8/colors/accent1_2" csCatId="accent1" phldr="1"/>
      <dgm:spPr/>
      <dgm:t>
        <a:bodyPr/>
        <a:lstStyle/>
        <a:p>
          <a:endParaRPr lang="es-ES"/>
        </a:p>
      </dgm:t>
    </dgm:pt>
    <dgm:pt modelId="{062C24D6-517A-4B76-AC2E-8DBCEB9C964E}">
      <dgm:prSet phldrT="[Texto]" phldr="1"/>
      <dgm:spPr/>
      <dgm:t>
        <a:bodyPr/>
        <a:lstStyle/>
        <a:p>
          <a:endParaRPr lang="es-ES"/>
        </a:p>
      </dgm:t>
    </dgm:pt>
    <dgm:pt modelId="{887B686F-964E-4B1F-B1EA-FE35C159FD53}" type="parTrans" cxnId="{BAFAB81F-94F3-4C1C-A1BB-17DE62F2F40B}">
      <dgm:prSet/>
      <dgm:spPr/>
      <dgm:t>
        <a:bodyPr/>
        <a:lstStyle/>
        <a:p>
          <a:endParaRPr lang="es-ES"/>
        </a:p>
      </dgm:t>
    </dgm:pt>
    <dgm:pt modelId="{99454332-CD9D-4DA1-A472-456246E75ACC}" type="sibTrans" cxnId="{BAFAB81F-94F3-4C1C-A1BB-17DE62F2F40B}">
      <dgm:prSet/>
      <dgm:spPr/>
      <dgm:t>
        <a:bodyPr/>
        <a:lstStyle/>
        <a:p>
          <a:endParaRPr lang="es-ES"/>
        </a:p>
      </dgm:t>
    </dgm:pt>
    <dgm:pt modelId="{FDD16CFF-87C7-4EDF-AFAC-B01B2E976865}" type="pres">
      <dgm:prSet presAssocID="{18D4BA81-FE2C-45CC-AFB4-5DF02E8CCA6E}" presName="Name0" presStyleCnt="0">
        <dgm:presLayoutVars>
          <dgm:chMax/>
          <dgm:chPref/>
          <dgm:dir/>
          <dgm:animLvl val="lvl"/>
        </dgm:presLayoutVars>
      </dgm:prSet>
      <dgm:spPr/>
      <dgm:t>
        <a:bodyPr/>
        <a:lstStyle/>
        <a:p>
          <a:endParaRPr lang="es-ES"/>
        </a:p>
      </dgm:t>
    </dgm:pt>
    <dgm:pt modelId="{E4EAC6BD-5B81-4E65-8EFD-D9C5B8803898}" type="pres">
      <dgm:prSet presAssocID="{062C24D6-517A-4B76-AC2E-8DBCEB9C964E}" presName="composite" presStyleCnt="0"/>
      <dgm:spPr/>
    </dgm:pt>
    <dgm:pt modelId="{ED267493-C48C-460F-B956-BC054B9B7AD7}" type="pres">
      <dgm:prSet presAssocID="{062C24D6-517A-4B76-AC2E-8DBCEB9C964E}" presName="ParentAccentShape" presStyleLbl="trBgShp" presStyleIdx="0" presStyleCnt="1"/>
      <dgm:spPr/>
    </dgm:pt>
    <dgm:pt modelId="{49B707E3-3868-4027-A0BE-81DAF50D3E1C}" type="pres">
      <dgm:prSet presAssocID="{062C24D6-517A-4B76-AC2E-8DBCEB9C964E}" presName="ParentText" presStyleLbl="revTx" presStyleIdx="0" presStyleCnt="2" custScaleX="103284" custScaleY="129766">
        <dgm:presLayoutVars>
          <dgm:chMax val="1"/>
          <dgm:chPref val="1"/>
          <dgm:bulletEnabled val="1"/>
        </dgm:presLayoutVars>
      </dgm:prSet>
      <dgm:spPr/>
      <dgm:t>
        <a:bodyPr/>
        <a:lstStyle/>
        <a:p>
          <a:endParaRPr lang="es-ES"/>
        </a:p>
      </dgm:t>
    </dgm:pt>
    <dgm:pt modelId="{9A8E8C2A-FF63-44F6-8C52-968832A25CC9}" type="pres">
      <dgm:prSet presAssocID="{062C24D6-517A-4B76-AC2E-8DBCEB9C964E}" presName="ChildText" presStyleLbl="revTx" presStyleIdx="1" presStyleCnt="2">
        <dgm:presLayoutVars>
          <dgm:chMax val="0"/>
          <dgm:chPref val="0"/>
        </dgm:presLayoutVars>
      </dgm:prSet>
      <dgm:spPr/>
    </dgm:pt>
    <dgm:pt modelId="{88DA681F-4DEB-41A2-94E8-EF262479BD7F}" type="pres">
      <dgm:prSet presAssocID="{062C24D6-517A-4B76-AC2E-8DBCEB9C964E}" presName="ChildAccentShape" presStyleLbl="trBgShp" presStyleIdx="0" presStyleCnt="1"/>
      <dgm:spPr/>
    </dgm:pt>
    <dgm:pt modelId="{3B5927B6-5AE7-47E6-AED0-96FA02725582}" type="pres">
      <dgm:prSet presAssocID="{062C24D6-517A-4B76-AC2E-8DBCEB9C964E}" presName="Image" presStyleLbl="alignImgPlace1" presStyleIdx="0" presStyleCnt="1" custScaleX="228428" custScaleY="194541"/>
      <dgm:spPr>
        <a:blipFill rotWithShape="1">
          <a:blip xmlns:r="http://schemas.openxmlformats.org/officeDocument/2006/relationships" r:embed="rId1"/>
          <a:stretch>
            <a:fillRect/>
          </a:stretch>
        </a:blipFill>
      </dgm:spPr>
    </dgm:pt>
  </dgm:ptLst>
  <dgm:cxnLst>
    <dgm:cxn modelId="{613D8F38-5148-4BEF-8EF5-412F25560EF5}" type="presOf" srcId="{18D4BA81-FE2C-45CC-AFB4-5DF02E8CCA6E}" destId="{FDD16CFF-87C7-4EDF-AFAC-B01B2E976865}" srcOrd="0" destOrd="0" presId="urn:microsoft.com/office/officeart/2009/3/layout/SnapshotPictureList"/>
    <dgm:cxn modelId="{BAFAB81F-94F3-4C1C-A1BB-17DE62F2F40B}" srcId="{18D4BA81-FE2C-45CC-AFB4-5DF02E8CCA6E}" destId="{062C24D6-517A-4B76-AC2E-8DBCEB9C964E}" srcOrd="0" destOrd="0" parTransId="{887B686F-964E-4B1F-B1EA-FE35C159FD53}" sibTransId="{99454332-CD9D-4DA1-A472-456246E75ACC}"/>
    <dgm:cxn modelId="{C55B2025-A323-4F74-93A3-5A2B0E8931FF}" type="presOf" srcId="{062C24D6-517A-4B76-AC2E-8DBCEB9C964E}" destId="{49B707E3-3868-4027-A0BE-81DAF50D3E1C}" srcOrd="0" destOrd="0" presId="urn:microsoft.com/office/officeart/2009/3/layout/SnapshotPictureList"/>
    <dgm:cxn modelId="{5D47909C-4F1E-4772-9357-879ED495F45B}" type="presParOf" srcId="{FDD16CFF-87C7-4EDF-AFAC-B01B2E976865}" destId="{E4EAC6BD-5B81-4E65-8EFD-D9C5B8803898}" srcOrd="0" destOrd="0" presId="urn:microsoft.com/office/officeart/2009/3/layout/SnapshotPictureList"/>
    <dgm:cxn modelId="{2784E500-2985-444B-BA2F-147167F57483}" type="presParOf" srcId="{E4EAC6BD-5B81-4E65-8EFD-D9C5B8803898}" destId="{ED267493-C48C-460F-B956-BC054B9B7AD7}" srcOrd="0" destOrd="0" presId="urn:microsoft.com/office/officeart/2009/3/layout/SnapshotPictureList"/>
    <dgm:cxn modelId="{461A13F4-16B4-4EB3-920C-1C6792F6EF1F}" type="presParOf" srcId="{E4EAC6BD-5B81-4E65-8EFD-D9C5B8803898}" destId="{49B707E3-3868-4027-A0BE-81DAF50D3E1C}" srcOrd="1" destOrd="0" presId="urn:microsoft.com/office/officeart/2009/3/layout/SnapshotPictureList"/>
    <dgm:cxn modelId="{D926343D-2F86-454E-AF2B-59543A6C22D5}" type="presParOf" srcId="{E4EAC6BD-5B81-4E65-8EFD-D9C5B8803898}" destId="{9A8E8C2A-FF63-44F6-8C52-968832A25CC9}" srcOrd="2" destOrd="0" presId="urn:microsoft.com/office/officeart/2009/3/layout/SnapshotPictureList"/>
    <dgm:cxn modelId="{AEA40A84-2A52-48DA-8550-5B7AE90908EC}" type="presParOf" srcId="{E4EAC6BD-5B81-4E65-8EFD-D9C5B8803898}" destId="{88DA681F-4DEB-41A2-94E8-EF262479BD7F}" srcOrd="3" destOrd="0" presId="urn:microsoft.com/office/officeart/2009/3/layout/SnapshotPictureList"/>
    <dgm:cxn modelId="{0228AE74-5A55-4C50-B701-59B3DDCD2AFE}" type="presParOf" srcId="{E4EAC6BD-5B81-4E65-8EFD-D9C5B8803898}" destId="{3B5927B6-5AE7-47E6-AED0-96FA02725582}" srcOrd="4" destOrd="0" presId="urn:microsoft.com/office/officeart/2009/3/layout/SnapshotPicture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65C34-99A5-4F0B-8843-4C6974731602}">
      <dsp:nvSpPr>
        <dsp:cNvPr id="0" name=""/>
        <dsp:cNvSpPr/>
      </dsp:nvSpPr>
      <dsp:spPr>
        <a:xfrm>
          <a:off x="732243" y="455799"/>
          <a:ext cx="1160372" cy="825734"/>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464EEAC-8E43-40F9-AD89-7B70A1E327B1}">
      <dsp:nvSpPr>
        <dsp:cNvPr id="0" name=""/>
        <dsp:cNvSpPr/>
      </dsp:nvSpPr>
      <dsp:spPr>
        <a:xfrm>
          <a:off x="639" y="204120"/>
          <a:ext cx="2489733" cy="1086549"/>
        </a:xfrm>
        <a:prstGeom prst="rect">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341F3B-224A-40DD-B0EF-35877FD6DC17}">
      <dsp:nvSpPr>
        <dsp:cNvPr id="0" name=""/>
        <dsp:cNvSpPr/>
      </dsp:nvSpPr>
      <dsp:spPr>
        <a:xfrm>
          <a:off x="489716" y="1281239"/>
          <a:ext cx="1582745" cy="129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0" tIns="19050" rIns="50800" bIns="19050" numCol="1" spcCol="1270" anchor="ctr" anchorCtr="0">
          <a:noAutofit/>
        </a:bodyPr>
        <a:lstStyle/>
        <a:p>
          <a:pPr lvl="0" algn="l" defTabSz="222250">
            <a:lnSpc>
              <a:spcPct val="90000"/>
            </a:lnSpc>
            <a:spcBef>
              <a:spcPct val="0"/>
            </a:spcBef>
            <a:spcAft>
              <a:spcPct val="35000"/>
            </a:spcAft>
          </a:pPr>
          <a:r>
            <a:rPr lang="es-ES" sz="500" kern="1200"/>
            <a:t>Normas de control de densidad de la edificación, Habitacional Unifamiliar Densidad Alta de Desdoblamiento</a:t>
          </a:r>
        </a:p>
      </dsp:txBody>
      <dsp:txXfrm>
        <a:off x="489716" y="1281239"/>
        <a:ext cx="1582745" cy="129087"/>
      </dsp:txXfrm>
    </dsp:sp>
    <dsp:sp modelId="{29917C9B-F89F-4EE2-86D8-D14B286596CB}">
      <dsp:nvSpPr>
        <dsp:cNvPr id="0" name=""/>
        <dsp:cNvSpPr/>
      </dsp:nvSpPr>
      <dsp:spPr>
        <a:xfrm>
          <a:off x="1939855" y="455799"/>
          <a:ext cx="530509" cy="825734"/>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267493-C48C-460F-B956-BC054B9B7AD7}">
      <dsp:nvSpPr>
        <dsp:cNvPr id="0" name=""/>
        <dsp:cNvSpPr/>
      </dsp:nvSpPr>
      <dsp:spPr>
        <a:xfrm>
          <a:off x="753407" y="684310"/>
          <a:ext cx="1146429" cy="815811"/>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B5927B6-5AE7-47E6-AED0-96FA02725582}">
      <dsp:nvSpPr>
        <dsp:cNvPr id="0" name=""/>
        <dsp:cNvSpPr/>
      </dsp:nvSpPr>
      <dsp:spPr>
        <a:xfrm>
          <a:off x="1465" y="221779"/>
          <a:ext cx="2518076" cy="1501247"/>
        </a:xfrm>
        <a:prstGeom prst="rect">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9B707E3-3868-4027-A0BE-81DAF50D3E1C}">
      <dsp:nvSpPr>
        <dsp:cNvPr id="0" name=""/>
        <dsp:cNvSpPr/>
      </dsp:nvSpPr>
      <dsp:spPr>
        <a:xfrm>
          <a:off x="780862" y="1344108"/>
          <a:ext cx="1092259" cy="1256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0" tIns="19050" rIns="50800" bIns="19050" numCol="1" spcCol="1270" anchor="ctr" anchorCtr="0">
          <a:noAutofit/>
        </a:bodyPr>
        <a:lstStyle/>
        <a:p>
          <a:pPr lvl="0" algn="l" defTabSz="222250">
            <a:lnSpc>
              <a:spcPct val="90000"/>
            </a:lnSpc>
            <a:spcBef>
              <a:spcPct val="0"/>
            </a:spcBef>
            <a:spcAft>
              <a:spcPct val="35000"/>
            </a:spcAft>
          </a:pPr>
          <a:endParaRPr lang="es-ES" sz="500" kern="1200"/>
        </a:p>
      </dsp:txBody>
      <dsp:txXfrm>
        <a:off x="780862" y="1344108"/>
        <a:ext cx="1092259" cy="125662"/>
      </dsp:txXfrm>
    </dsp:sp>
    <dsp:sp modelId="{9A8E8C2A-FF63-44F6-8C52-968832A25CC9}">
      <dsp:nvSpPr>
        <dsp:cNvPr id="0" name=""/>
        <dsp:cNvSpPr/>
      </dsp:nvSpPr>
      <dsp:spPr>
        <a:xfrm>
          <a:off x="1946508" y="684310"/>
          <a:ext cx="524134" cy="815811"/>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1825</TotalTime>
  <Pages>1</Pages>
  <Words>36896</Words>
  <Characters>202928</Characters>
  <Application>Microsoft Office Word</Application>
  <DocSecurity>0</DocSecurity>
  <Lines>1691</Lines>
  <Paragraphs>478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254</cp:revision>
  <cp:lastPrinted>2023-07-25T16:48:00Z</cp:lastPrinted>
  <dcterms:created xsi:type="dcterms:W3CDTF">2023-04-18T17:45:00Z</dcterms:created>
  <dcterms:modified xsi:type="dcterms:W3CDTF">2023-07-25T16:48:00Z</dcterms:modified>
</cp:coreProperties>
</file>