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19505" w14:textId="77777777" w:rsidR="00151E10" w:rsidRPr="0013787C" w:rsidRDefault="00151E10" w:rsidP="00151E10">
      <w:pPr>
        <w:jc w:val="center"/>
        <w:rPr>
          <w:rFonts w:ascii="Arial" w:hAnsi="Arial" w:cs="Arial"/>
          <w:b/>
          <w:bCs/>
        </w:rPr>
      </w:pPr>
      <w:r w:rsidRPr="0013787C">
        <w:rPr>
          <w:rFonts w:ascii="Arial" w:hAnsi="Arial" w:cs="Arial"/>
          <w:b/>
          <w:bCs/>
        </w:rPr>
        <w:t>INFORME DETALLADO</w:t>
      </w:r>
    </w:p>
    <w:p w14:paraId="61C19506" w14:textId="77777777" w:rsidR="00151E10" w:rsidRDefault="00151E10" w:rsidP="00151E10">
      <w:pPr>
        <w:jc w:val="center"/>
        <w:rPr>
          <w:rFonts w:ascii="Arial" w:hAnsi="Arial" w:cs="Arial"/>
        </w:rPr>
      </w:pPr>
    </w:p>
    <w:p w14:paraId="61C19507" w14:textId="77777777" w:rsidR="00151E10" w:rsidRDefault="00151E10" w:rsidP="00151E1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Con fecha 16 dieciséis de diciembre de 2021 dos mil veintiuno, se convocó a Segunda Sesión Ordinaria para dar i</w:t>
      </w:r>
      <w:r w:rsidRPr="00E8393D">
        <w:rPr>
          <w:rFonts w:ascii="Arial" w:hAnsi="Arial" w:cs="Arial"/>
        </w:rPr>
        <w:t xml:space="preserve">nforme a la </w:t>
      </w:r>
      <w:r>
        <w:rPr>
          <w:rFonts w:ascii="Arial" w:hAnsi="Arial" w:cs="Arial"/>
        </w:rPr>
        <w:t>C</w:t>
      </w:r>
      <w:r w:rsidRPr="00E8393D">
        <w:rPr>
          <w:rFonts w:ascii="Arial" w:hAnsi="Arial" w:cs="Arial"/>
        </w:rPr>
        <w:t xml:space="preserve">omisión </w:t>
      </w:r>
      <w:r>
        <w:rPr>
          <w:rFonts w:ascii="Arial" w:hAnsi="Arial" w:cs="Arial"/>
        </w:rPr>
        <w:t>E</w:t>
      </w:r>
      <w:r w:rsidRPr="00E8393D">
        <w:rPr>
          <w:rFonts w:ascii="Arial" w:hAnsi="Arial" w:cs="Arial"/>
        </w:rPr>
        <w:t xml:space="preserve">dilicia </w:t>
      </w:r>
      <w:r>
        <w:rPr>
          <w:rFonts w:ascii="Arial" w:hAnsi="Arial" w:cs="Arial"/>
        </w:rPr>
        <w:t>P</w:t>
      </w:r>
      <w:r w:rsidRPr="00E8393D">
        <w:rPr>
          <w:rFonts w:ascii="Arial" w:hAnsi="Arial" w:cs="Arial"/>
        </w:rPr>
        <w:t xml:space="preserve">ermanente de la notificación hecha a la suscrita, como presidenta de </w:t>
      </w:r>
      <w:proofErr w:type="gramStart"/>
      <w:r w:rsidRPr="00E8393D">
        <w:rPr>
          <w:rFonts w:ascii="Arial" w:hAnsi="Arial" w:cs="Arial"/>
        </w:rPr>
        <w:t>la misma</w:t>
      </w:r>
      <w:proofErr w:type="gramEnd"/>
      <w:r>
        <w:rPr>
          <w:rFonts w:ascii="Arial" w:hAnsi="Arial" w:cs="Arial"/>
        </w:rPr>
        <w:t>,</w:t>
      </w:r>
      <w:r w:rsidRPr="00E8393D">
        <w:rPr>
          <w:rFonts w:ascii="Arial" w:hAnsi="Arial" w:cs="Arial"/>
        </w:rPr>
        <w:t xml:space="preserve"> respecto a la iniciativa de acuerdo económico que propone solucionar con carácter urgente, la problemática de desaba</w:t>
      </w:r>
      <w:r>
        <w:rPr>
          <w:rFonts w:ascii="Arial" w:hAnsi="Arial" w:cs="Arial"/>
        </w:rPr>
        <w:t>sto de agua a la comunidad “El C</w:t>
      </w:r>
      <w:r w:rsidRPr="00E8393D">
        <w:rPr>
          <w:rFonts w:ascii="Arial" w:hAnsi="Arial" w:cs="Arial"/>
        </w:rPr>
        <w:t xml:space="preserve">hamizal”, localidad del </w:t>
      </w:r>
      <w:r>
        <w:rPr>
          <w:rFonts w:ascii="Arial" w:hAnsi="Arial" w:cs="Arial"/>
        </w:rPr>
        <w:t>F</w:t>
      </w:r>
      <w:r w:rsidRPr="00E8393D">
        <w:rPr>
          <w:rFonts w:ascii="Arial" w:hAnsi="Arial" w:cs="Arial"/>
        </w:rPr>
        <w:t>resnito.</w:t>
      </w:r>
    </w:p>
    <w:p w14:paraId="61C19508" w14:textId="77777777" w:rsidR="004A2044" w:rsidRPr="004A2044" w:rsidRDefault="004A2044" w:rsidP="004A2044"/>
    <w:sectPr w:rsidR="004A2044" w:rsidRPr="004A2044" w:rsidSect="00E24CF2">
      <w:headerReference w:type="even" r:id="rId6"/>
      <w:headerReference w:type="default" r:id="rId7"/>
      <w:headerReference w:type="first" r:id="rId8"/>
      <w:pgSz w:w="12240" w:h="15840" w:code="1"/>
      <w:pgMar w:top="2835" w:right="1701" w:bottom="283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A26EBD" w14:textId="77777777" w:rsidR="00103BA7" w:rsidRDefault="00103BA7" w:rsidP="003F6F9A">
      <w:r>
        <w:separator/>
      </w:r>
    </w:p>
  </w:endnote>
  <w:endnote w:type="continuationSeparator" w:id="0">
    <w:p w14:paraId="2DBFCA23" w14:textId="77777777" w:rsidR="00103BA7" w:rsidRDefault="00103BA7" w:rsidP="003F6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51CC6A" w14:textId="77777777" w:rsidR="00103BA7" w:rsidRDefault="00103BA7" w:rsidP="003F6F9A">
      <w:r>
        <w:separator/>
      </w:r>
    </w:p>
  </w:footnote>
  <w:footnote w:type="continuationSeparator" w:id="0">
    <w:p w14:paraId="5178A951" w14:textId="77777777" w:rsidR="00103BA7" w:rsidRDefault="00103BA7" w:rsidP="003F6F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1950D" w14:textId="77777777" w:rsidR="003F6F9A" w:rsidRDefault="0013787C">
    <w:pPr>
      <w:pStyle w:val="Encabezado"/>
    </w:pPr>
    <w:r>
      <w:rPr>
        <w:noProof/>
      </w:rPr>
      <w:pict w14:anchorId="61C1951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57077" o:spid="_x0000_s1027" type="#_x0000_t75" alt="" style="position:absolute;margin-left:0;margin-top:0;width:586.7pt;height:966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1950E" w14:textId="77777777" w:rsidR="003F6F9A" w:rsidRDefault="004A2044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4384" behindDoc="1" locked="0" layoutInCell="1" allowOverlap="1" wp14:anchorId="61C19511" wp14:editId="67A5DF37">
          <wp:simplePos x="0" y="0"/>
          <wp:positionH relativeFrom="column">
            <wp:posOffset>-1080135</wp:posOffset>
          </wp:positionH>
          <wp:positionV relativeFrom="paragraph">
            <wp:posOffset>-145415</wp:posOffset>
          </wp:positionV>
          <wp:extent cx="7583805" cy="9972675"/>
          <wp:effectExtent l="0" t="0" r="0" b="9525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bret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3805" cy="9972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1950F" w14:textId="77777777" w:rsidR="003F6F9A" w:rsidRDefault="0013787C">
    <w:pPr>
      <w:pStyle w:val="Encabezado"/>
    </w:pPr>
    <w:r>
      <w:rPr>
        <w:noProof/>
      </w:rPr>
      <w:pict w14:anchorId="61C1951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57076" o:spid="_x0000_s1025" type="#_x0000_t75" alt="" style="position:absolute;margin-left:0;margin-top:0;width:586.7pt;height:966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2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5C95"/>
    <w:rsid w:val="00103BA7"/>
    <w:rsid w:val="0013787C"/>
    <w:rsid w:val="00151E10"/>
    <w:rsid w:val="001D6494"/>
    <w:rsid w:val="002E4C8A"/>
    <w:rsid w:val="003F0CF5"/>
    <w:rsid w:val="003F6F9A"/>
    <w:rsid w:val="004761C0"/>
    <w:rsid w:val="004A2044"/>
    <w:rsid w:val="004C02EB"/>
    <w:rsid w:val="005B48EE"/>
    <w:rsid w:val="0087098C"/>
    <w:rsid w:val="00A027D8"/>
    <w:rsid w:val="00A67EE8"/>
    <w:rsid w:val="00C85C95"/>
    <w:rsid w:val="00D01A4E"/>
    <w:rsid w:val="00E24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C19505"/>
  <w15:docId w15:val="{1291FE76-90CC-4AA3-A2A6-4781A7F54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F6F9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F6F9A"/>
  </w:style>
  <w:style w:type="paragraph" w:styleId="Piedepgina">
    <w:name w:val="footer"/>
    <w:basedOn w:val="Normal"/>
    <w:link w:val="PiedepginaCar"/>
    <w:uiPriority w:val="99"/>
    <w:unhideWhenUsed/>
    <w:rsid w:val="003F6F9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F6F9A"/>
  </w:style>
  <w:style w:type="paragraph" w:styleId="Textodeglobo">
    <w:name w:val="Balloon Text"/>
    <w:basedOn w:val="Normal"/>
    <w:link w:val="TextodegloboCar"/>
    <w:uiPriority w:val="99"/>
    <w:semiHidden/>
    <w:unhideWhenUsed/>
    <w:rsid w:val="004A204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20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rosa.rodriguez\AppData\Roaming\Microsoft\Plantillas\hoja%20membrete%20oficio%202021-2024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membrete oficio 2021-2024.dotx</Template>
  <TotalTime>51</TotalTime>
  <Pages>1</Pages>
  <Words>65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Rosa Rodriguez Frias</dc:creator>
  <cp:lastModifiedBy>Fernanda Venegas Contreras</cp:lastModifiedBy>
  <cp:revision>5</cp:revision>
  <cp:lastPrinted>2021-10-05T17:05:00Z</cp:lastPrinted>
  <dcterms:created xsi:type="dcterms:W3CDTF">2022-02-17T19:11:00Z</dcterms:created>
  <dcterms:modified xsi:type="dcterms:W3CDTF">2023-04-21T17:31:00Z</dcterms:modified>
</cp:coreProperties>
</file>