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7E8B" w14:textId="77777777"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14:paraId="4CF995C1" w14:textId="77777777"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14:paraId="1DF2DF50" w14:textId="77777777"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p w14:paraId="096DBD82" w14:textId="77777777" w:rsidR="009D56D4" w:rsidRDefault="009D56D4" w:rsidP="009B251F">
      <w:pPr>
        <w:spacing w:after="0"/>
        <w:rPr>
          <w:rFonts w:ascii="Arial" w:hAnsi="Arial" w:cs="Arial"/>
          <w:b/>
        </w:rPr>
      </w:pPr>
    </w:p>
    <w:p w14:paraId="520BD59B" w14:textId="77777777" w:rsidR="009D56D4" w:rsidRDefault="009D56D4" w:rsidP="009D56D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56D4" w14:paraId="62F93843" w14:textId="77777777" w:rsidTr="00746E7C">
        <w:trPr>
          <w:trHeight w:val="672"/>
        </w:trPr>
        <w:tc>
          <w:tcPr>
            <w:tcW w:w="9039" w:type="dxa"/>
          </w:tcPr>
          <w:p w14:paraId="2B0E69AF" w14:textId="77777777" w:rsidR="009D56D4" w:rsidRDefault="009D6630" w:rsidP="00783B41">
            <w:pPr>
              <w:jc w:val="center"/>
              <w:rPr>
                <w:rFonts w:ascii="Arial" w:hAnsi="Arial" w:cs="Arial"/>
                <w:b/>
              </w:rPr>
            </w:pPr>
            <w:r w:rsidRPr="00746E7C">
              <w:rPr>
                <w:rFonts w:ascii="Arial" w:hAnsi="Arial" w:cs="Arial"/>
                <w:b/>
                <w:sz w:val="20"/>
              </w:rPr>
              <w:t>SENTIDO DEL VOTO</w:t>
            </w:r>
            <w:r w:rsidR="009D56D4" w:rsidRPr="00746E7C">
              <w:rPr>
                <w:rFonts w:ascii="Arial" w:hAnsi="Arial" w:cs="Arial"/>
                <w:b/>
                <w:sz w:val="20"/>
              </w:rPr>
              <w:t xml:space="preserve"> DE LA </w:t>
            </w:r>
            <w:r w:rsidR="00783B41" w:rsidRPr="00746E7C">
              <w:rPr>
                <w:rFonts w:ascii="Arial" w:hAnsi="Arial" w:cs="Arial"/>
                <w:b/>
                <w:sz w:val="20"/>
              </w:rPr>
              <w:t>OCTAVA</w:t>
            </w:r>
            <w:r w:rsidR="009D56D4" w:rsidRPr="00746E7C">
              <w:rPr>
                <w:rFonts w:ascii="Arial" w:hAnsi="Arial" w:cs="Arial"/>
                <w:b/>
                <w:sz w:val="20"/>
              </w:rPr>
              <w:t xml:space="preserve"> SESIÓN ORDINARIA DE LA COMISIÓN EDILICIA PERMANENTE DE OBRAS PÚBLICAS, PLANEACIÓN URBANA Y REGULARIZACIÓN DE LA TENENCIA DE LA TIERRA</w:t>
            </w:r>
            <w:r w:rsidR="009B251F" w:rsidRPr="00746E7C">
              <w:rPr>
                <w:rFonts w:ascii="Arial" w:hAnsi="Arial" w:cs="Arial"/>
                <w:b/>
                <w:sz w:val="20"/>
              </w:rPr>
              <w:t>.</w:t>
            </w:r>
            <w:r w:rsidR="009D56D4" w:rsidRPr="00746E7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0DF04C71" w14:textId="77777777" w:rsidR="009D6630" w:rsidRDefault="009D6630" w:rsidP="009B251F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56D4" w14:paraId="69E38543" w14:textId="77777777" w:rsidTr="009D6630">
        <w:tc>
          <w:tcPr>
            <w:tcW w:w="9039" w:type="dxa"/>
          </w:tcPr>
          <w:p w14:paraId="56B14651" w14:textId="77777777" w:rsidR="009D56D4" w:rsidRDefault="00783B41" w:rsidP="009B251F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VOTO PARA APROBAR </w:t>
            </w:r>
            <w:r w:rsidR="009B251F">
              <w:t>EL DICTAMEN</w:t>
            </w:r>
            <w:r w:rsidR="009D6630">
              <w:t xml:space="preserve"> </w:t>
            </w:r>
            <w:r w:rsidR="009B251F">
              <w:t>FINAL CON EL FALLO EMITIDO EL 22 DE JULIO DEL 2022, POR EL COMITÉ DE OBRA PUBLICA PARA EL MUNICIPIO DE ZAPOTLÁN EL GRANDE, JALISCO</w:t>
            </w:r>
          </w:p>
        </w:tc>
      </w:tr>
    </w:tbl>
    <w:tbl>
      <w:tblPr>
        <w:tblStyle w:val="Tablaconcuadrcula"/>
        <w:tblpPr w:leftFromText="141" w:rightFromText="141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134"/>
        <w:gridCol w:w="1418"/>
      </w:tblGrid>
      <w:tr w:rsidR="00746E7C" w14:paraId="09A43790" w14:textId="77777777" w:rsidTr="00746E7C">
        <w:trPr>
          <w:trHeight w:val="3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47F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8153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2A4A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A40" w14:textId="77777777" w:rsidR="00746E7C" w:rsidRDefault="00746E7C" w:rsidP="009D66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680E37E" w14:textId="77777777" w:rsidR="00746E7C" w:rsidRDefault="00746E7C" w:rsidP="009D6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 contra</w:t>
            </w:r>
          </w:p>
        </w:tc>
      </w:tr>
      <w:tr w:rsidR="00746E7C" w14:paraId="3BE3C612" w14:textId="77777777" w:rsidTr="00746E7C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3A2B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7FED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E20" w14:textId="77777777" w:rsidR="00746E7C" w:rsidRPr="00A35015" w:rsidRDefault="00746E7C" w:rsidP="00746E7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21A" w14:textId="77777777" w:rsidR="00746E7C" w:rsidRDefault="00746E7C" w:rsidP="009D6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E7C" w14:paraId="5B8BB38F" w14:textId="77777777" w:rsidTr="00746E7C">
        <w:trPr>
          <w:trHeight w:val="3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63FA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3395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2BA" w14:textId="77777777" w:rsidR="00746E7C" w:rsidRPr="00A35015" w:rsidRDefault="00746E7C" w:rsidP="00746E7C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ADE" w14:textId="77777777" w:rsidR="00746E7C" w:rsidRPr="00A35015" w:rsidRDefault="00746E7C" w:rsidP="00746E7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E7C" w14:paraId="7DA0DBE3" w14:textId="77777777" w:rsidTr="00746E7C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57C8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 Víctor Manuel Monroy Rivera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D8A" w14:textId="77777777" w:rsidR="00746E7C" w:rsidRDefault="00746E7C" w:rsidP="009D66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E5C" w14:textId="77777777" w:rsidR="00746E7C" w:rsidRPr="00A35015" w:rsidRDefault="00746E7C" w:rsidP="00746E7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DE1" w14:textId="77777777" w:rsidR="00746E7C" w:rsidRDefault="00746E7C" w:rsidP="009D6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209ACA" w14:textId="77777777" w:rsidR="009B251F" w:rsidRDefault="009B251F" w:rsidP="00746E7C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B251F" w14:paraId="4329C87D" w14:textId="77777777" w:rsidTr="004C303D">
        <w:tc>
          <w:tcPr>
            <w:tcW w:w="9039" w:type="dxa"/>
          </w:tcPr>
          <w:p w14:paraId="40DEECA8" w14:textId="77777777" w:rsidR="009B251F" w:rsidRDefault="009B251F" w:rsidP="009B251F">
            <w:pPr>
              <w:jc w:val="center"/>
              <w:rPr>
                <w:rFonts w:ascii="Arial" w:hAnsi="Arial" w:cs="Arial"/>
                <w:b/>
              </w:rPr>
            </w:pPr>
            <w:r>
              <w:t>VOTO PARA APROBAR EL DICTAMEN FINAL CON EL FALLO EMITIDO EL 10 DE AGOSTO DEL 2022, POR EL COMITÉ DE OBRA PUBLICA PARA EL MUNICIPIO DE ZAPOTLÁN EL GRANDE, JALISCO</w:t>
            </w:r>
          </w:p>
        </w:tc>
      </w:tr>
    </w:tbl>
    <w:tbl>
      <w:tblPr>
        <w:tblStyle w:val="Tablaconcuadrcula"/>
        <w:tblpPr w:leftFromText="141" w:rightFromText="141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134"/>
        <w:gridCol w:w="1418"/>
      </w:tblGrid>
      <w:tr w:rsidR="00746E7C" w14:paraId="1871F580" w14:textId="77777777" w:rsidTr="00952683">
        <w:trPr>
          <w:trHeight w:val="3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CFC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36C3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12A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881" w14:textId="77777777" w:rsidR="00746E7C" w:rsidRDefault="00746E7C" w:rsidP="0095268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EAB9B4E" w14:textId="77777777" w:rsidR="00746E7C" w:rsidRDefault="00746E7C" w:rsidP="00952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 contra</w:t>
            </w:r>
          </w:p>
        </w:tc>
      </w:tr>
      <w:tr w:rsidR="00746E7C" w14:paraId="1174B1AC" w14:textId="77777777" w:rsidTr="00952683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F435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84BF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804" w14:textId="77777777" w:rsidR="00746E7C" w:rsidRPr="00A35015" w:rsidRDefault="00746E7C" w:rsidP="0095268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91F" w14:textId="77777777" w:rsidR="00746E7C" w:rsidRDefault="00746E7C" w:rsidP="00952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E7C" w14:paraId="17E04E18" w14:textId="77777777" w:rsidTr="00952683">
        <w:trPr>
          <w:trHeight w:val="3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AEE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F630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E3B" w14:textId="77777777" w:rsidR="00746E7C" w:rsidRPr="00A35015" w:rsidRDefault="00746E7C" w:rsidP="00952683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E926" w14:textId="77777777" w:rsidR="00746E7C" w:rsidRPr="00A35015" w:rsidRDefault="00746E7C" w:rsidP="0095268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E7C" w14:paraId="35C4DFFE" w14:textId="77777777" w:rsidTr="00952683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8CB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 Víctor Manuel Monroy Rivera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1E74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3682" w14:textId="77777777" w:rsidR="00746E7C" w:rsidRPr="00A35015" w:rsidRDefault="00746E7C" w:rsidP="0095268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86B" w14:textId="77777777" w:rsidR="00746E7C" w:rsidRDefault="00746E7C" w:rsidP="009526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D1D50F" w14:textId="77777777" w:rsidR="00746E7C" w:rsidRDefault="00746E7C" w:rsidP="00746E7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46E7C" w14:paraId="660E5ABD" w14:textId="77777777" w:rsidTr="00952683">
        <w:tc>
          <w:tcPr>
            <w:tcW w:w="9039" w:type="dxa"/>
          </w:tcPr>
          <w:p w14:paraId="78E78CB8" w14:textId="77777777" w:rsidR="00746E7C" w:rsidRDefault="00746E7C" w:rsidP="00746E7C">
            <w:pPr>
              <w:jc w:val="center"/>
              <w:rPr>
                <w:rFonts w:ascii="Arial" w:hAnsi="Arial" w:cs="Arial"/>
                <w:b/>
              </w:rPr>
            </w:pPr>
            <w:r>
              <w:t>VOTO PARA APROBAR SOMETER A CONSIDERACIÓN DEL PLENO DEL AYUNTAMIENTO, UNA DISPENSA RESPECTO AL CONTRATISTA JOCHER INGENIARÍA S.A. DE C.V.</w:t>
            </w:r>
          </w:p>
        </w:tc>
      </w:tr>
    </w:tbl>
    <w:tbl>
      <w:tblPr>
        <w:tblStyle w:val="Tablaconcuadrcula"/>
        <w:tblpPr w:leftFromText="141" w:rightFromText="141" w:vertAnchor="text" w:horzAnchor="margin" w:tblpY="31"/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134"/>
        <w:gridCol w:w="1418"/>
      </w:tblGrid>
      <w:tr w:rsidR="00746E7C" w14:paraId="4200A073" w14:textId="77777777" w:rsidTr="00746E7C">
        <w:trPr>
          <w:trHeight w:val="3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F414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80EC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FE3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E92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F9F57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746E7C" w14:paraId="65B8DC07" w14:textId="77777777" w:rsidTr="00746E7C">
        <w:trPr>
          <w:trHeight w:val="3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3F6F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F22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7B9C" w14:textId="77777777" w:rsidR="00746E7C" w:rsidRPr="00746E7C" w:rsidRDefault="00746E7C" w:rsidP="00746E7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23F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E7C" w14:paraId="085B577F" w14:textId="77777777" w:rsidTr="00746E7C">
        <w:trPr>
          <w:trHeight w:val="3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DD2B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8A6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639" w14:textId="77777777" w:rsidR="00746E7C" w:rsidRPr="00A35015" w:rsidRDefault="00746E7C" w:rsidP="00952683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487" w14:textId="77777777" w:rsidR="00746E7C" w:rsidRPr="00A35015" w:rsidRDefault="00746E7C" w:rsidP="00746E7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E7C" w14:paraId="42270BBA" w14:textId="77777777" w:rsidTr="00746E7C">
        <w:trPr>
          <w:trHeight w:val="3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EB5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 Víctor Manuel Monroy Rivera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08BE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355" w14:textId="77777777" w:rsidR="00746E7C" w:rsidRPr="00A35015" w:rsidRDefault="00746E7C" w:rsidP="00746E7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A90" w14:textId="77777777" w:rsidR="00746E7C" w:rsidRDefault="00746E7C" w:rsidP="009526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F9AA52" w14:textId="77777777" w:rsidR="00746E7C" w:rsidRDefault="00746E7C" w:rsidP="00746E7C">
      <w:pPr>
        <w:spacing w:after="0"/>
      </w:pPr>
    </w:p>
    <w:p w14:paraId="7B07FE20" w14:textId="77777777" w:rsidR="009D56D4" w:rsidRDefault="009D56D4" w:rsidP="009D56D4">
      <w:pPr>
        <w:spacing w:after="0"/>
        <w:jc w:val="center"/>
        <w:rPr>
          <w:rFonts w:ascii="Arial" w:hAnsi="Arial" w:cs="Arial"/>
          <w:b/>
          <w:sz w:val="20"/>
        </w:rPr>
      </w:pPr>
      <w:r w:rsidRPr="00615A2D">
        <w:rPr>
          <w:rFonts w:ascii="Arial" w:hAnsi="Arial" w:cs="Arial"/>
          <w:b/>
          <w:sz w:val="20"/>
        </w:rPr>
        <w:t xml:space="preserve">A T E N T A M E N T E </w:t>
      </w:r>
    </w:p>
    <w:p w14:paraId="7CAD1904" w14:textId="0694F5E9" w:rsidR="009B251F" w:rsidRPr="00CE7DA4" w:rsidRDefault="00F60C54" w:rsidP="00F60C54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BAA9515" wp14:editId="7A260B43">
            <wp:extent cx="2076450" cy="847725"/>
            <wp:effectExtent l="0" t="0" r="0" b="9525"/>
            <wp:docPr id="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B75A" w14:textId="77777777" w:rsidR="009D6630" w:rsidRPr="007A58C2" w:rsidRDefault="009D56D4" w:rsidP="009B251F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0"/>
          <w:lang w:eastAsia="es-MX"/>
        </w:rPr>
      </w:pPr>
      <w:r w:rsidRPr="00CE7DA4">
        <w:rPr>
          <w:rFonts w:ascii="Arial" w:eastAsia="Times New Roman" w:hAnsi="Arial" w:cs="Arial"/>
          <w:b/>
          <w:lang w:eastAsia="es-MX"/>
        </w:rPr>
        <w:t xml:space="preserve"> </w:t>
      </w:r>
      <w:r w:rsidRPr="007A58C2">
        <w:rPr>
          <w:rFonts w:ascii="Arial" w:eastAsia="Times New Roman" w:hAnsi="Arial" w:cs="Arial"/>
          <w:b/>
          <w:sz w:val="20"/>
          <w:lang w:eastAsia="es-MX"/>
        </w:rPr>
        <w:t>_____________________________________________</w:t>
      </w:r>
    </w:p>
    <w:p w14:paraId="4B77A5C7" w14:textId="77777777" w:rsidR="009D56D4" w:rsidRPr="007A58C2" w:rsidRDefault="009D56D4" w:rsidP="009D56D4">
      <w:pPr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 w:rsidRPr="007A58C2">
        <w:rPr>
          <w:rFonts w:ascii="Arial" w:hAnsi="Arial" w:cs="Arial"/>
          <w:b/>
          <w:sz w:val="20"/>
        </w:rPr>
        <w:t xml:space="preserve">REGIDOR </w:t>
      </w:r>
      <w:r w:rsidR="00783B41" w:rsidRPr="007A58C2">
        <w:rPr>
          <w:rFonts w:ascii="Arial" w:hAnsi="Arial" w:cs="Arial"/>
          <w:b/>
          <w:sz w:val="20"/>
        </w:rPr>
        <w:t>VÍCTOR MANUEL MONROY RIVERA</w:t>
      </w:r>
      <w:r w:rsidRPr="007A58C2">
        <w:rPr>
          <w:rFonts w:ascii="Arial" w:hAnsi="Arial" w:cs="Arial"/>
          <w:b/>
          <w:sz w:val="20"/>
        </w:rPr>
        <w:t>.</w:t>
      </w:r>
    </w:p>
    <w:p w14:paraId="481F91F8" w14:textId="77777777" w:rsidR="009B251F" w:rsidRPr="007A58C2" w:rsidRDefault="009D56D4" w:rsidP="009D56D4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</w:rPr>
      </w:pPr>
      <w:r w:rsidRPr="007A58C2">
        <w:rPr>
          <w:rFonts w:ascii="Arial" w:hAnsi="Arial" w:cs="Arial"/>
          <w:b/>
          <w:bCs/>
          <w:sz w:val="20"/>
        </w:rPr>
        <w:t xml:space="preserve">PRESIDENTE DE LA COMISIÓN EDILICIA PERMANENTE DE OBRAS </w:t>
      </w:r>
    </w:p>
    <w:p w14:paraId="7E2FA64A" w14:textId="77777777" w:rsidR="009B251F" w:rsidRPr="007A58C2" w:rsidRDefault="009D56D4" w:rsidP="009D56D4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</w:rPr>
      </w:pPr>
      <w:r w:rsidRPr="007A58C2">
        <w:rPr>
          <w:rFonts w:ascii="Arial" w:hAnsi="Arial" w:cs="Arial"/>
          <w:b/>
          <w:bCs/>
          <w:sz w:val="20"/>
        </w:rPr>
        <w:t xml:space="preserve">PÚBLICAS, PLANEACIÓN URBANA Y REGULARIZACIÓN DE LA </w:t>
      </w:r>
    </w:p>
    <w:p w14:paraId="050B64DD" w14:textId="77777777" w:rsidR="009D56D4" w:rsidRPr="007A58C2" w:rsidRDefault="009D56D4" w:rsidP="009D56D4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</w:rPr>
      </w:pPr>
      <w:r w:rsidRPr="007A58C2">
        <w:rPr>
          <w:rFonts w:ascii="Arial" w:hAnsi="Arial" w:cs="Arial"/>
          <w:b/>
          <w:bCs/>
          <w:sz w:val="20"/>
        </w:rPr>
        <w:lastRenderedPageBreak/>
        <w:t>TENENCIA DE LA TIERRA.</w:t>
      </w:r>
    </w:p>
    <w:p w14:paraId="21292F0E" w14:textId="77777777" w:rsidR="009D56D4" w:rsidRPr="007A58C2" w:rsidRDefault="009D56D4" w:rsidP="009D56D4">
      <w:pPr>
        <w:spacing w:after="0" w:line="240" w:lineRule="auto"/>
        <w:rPr>
          <w:rFonts w:ascii="Arial" w:hAnsi="Arial" w:cs="Arial"/>
          <w:sz w:val="20"/>
        </w:rPr>
      </w:pPr>
    </w:p>
    <w:p w14:paraId="43FEEB7A" w14:textId="77777777" w:rsidR="009D56D4" w:rsidRPr="00CE7DA4" w:rsidRDefault="009D56D4" w:rsidP="009D56D4">
      <w:pPr>
        <w:spacing w:after="0" w:line="240" w:lineRule="auto"/>
        <w:rPr>
          <w:rFonts w:ascii="Arial" w:hAnsi="Arial" w:cs="Arial"/>
        </w:rPr>
      </w:pPr>
    </w:p>
    <w:p w14:paraId="259C746C" w14:textId="77777777" w:rsidR="009D56D4" w:rsidRPr="00F466A7" w:rsidRDefault="00783B41" w:rsidP="009D56D4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>VMMR</w:t>
      </w:r>
      <w:r w:rsidR="009D56D4">
        <w:rPr>
          <w:rFonts w:ascii="Arial" w:hAnsi="Arial" w:cs="Arial"/>
          <w:sz w:val="16"/>
        </w:rPr>
        <w:t>/mff</w:t>
      </w:r>
    </w:p>
    <w:p w14:paraId="7E2B298C" w14:textId="77777777" w:rsidR="009D56D4" w:rsidRDefault="009D56D4" w:rsidP="009D56D4"/>
    <w:p w14:paraId="58E5E9A7" w14:textId="77777777"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A4A"/>
    <w:multiLevelType w:val="hybridMultilevel"/>
    <w:tmpl w:val="0CF090C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E0AD2"/>
    <w:multiLevelType w:val="hybridMultilevel"/>
    <w:tmpl w:val="B0A89D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6B4"/>
    <w:multiLevelType w:val="hybridMultilevel"/>
    <w:tmpl w:val="5574CC3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47053"/>
    <w:multiLevelType w:val="hybridMultilevel"/>
    <w:tmpl w:val="C6F668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61407">
    <w:abstractNumId w:val="3"/>
  </w:num>
  <w:num w:numId="2" w16cid:durableId="1897424975">
    <w:abstractNumId w:val="1"/>
  </w:num>
  <w:num w:numId="3" w16cid:durableId="1912619035">
    <w:abstractNumId w:val="0"/>
  </w:num>
  <w:num w:numId="4" w16cid:durableId="85631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6D4"/>
    <w:rsid w:val="00457438"/>
    <w:rsid w:val="006A1C41"/>
    <w:rsid w:val="00746E7C"/>
    <w:rsid w:val="00783B41"/>
    <w:rsid w:val="007933C9"/>
    <w:rsid w:val="007A58C2"/>
    <w:rsid w:val="009B251F"/>
    <w:rsid w:val="009D56D4"/>
    <w:rsid w:val="009D6630"/>
    <w:rsid w:val="00F54C82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1B4F"/>
  <w15:docId w15:val="{D9E353F1-4735-4C3F-8A11-991F39F2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6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Juan Carlos Garcia Rodriguez</cp:lastModifiedBy>
  <cp:revision>9</cp:revision>
  <cp:lastPrinted>2022-08-16T15:34:00Z</cp:lastPrinted>
  <dcterms:created xsi:type="dcterms:W3CDTF">2022-07-01T19:02:00Z</dcterms:created>
  <dcterms:modified xsi:type="dcterms:W3CDTF">2023-06-12T20:56:00Z</dcterms:modified>
</cp:coreProperties>
</file>