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06966D4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48148B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15D02D72" w14:textId="77777777" w:rsidR="0048148B" w:rsidRPr="0048148B" w:rsidRDefault="002A0ADE" w:rsidP="0048148B">
      <w:pPr>
        <w:spacing w:after="0"/>
        <w:jc w:val="both"/>
        <w:rPr>
          <w:rFonts w:cs="Arial"/>
          <w:b/>
          <w:bCs/>
          <w:i/>
          <w:sz w:val="18"/>
          <w:szCs w:val="18"/>
          <w:lang w:val="es-ES_tradnl"/>
        </w:rPr>
      </w:pPr>
      <w:r w:rsidRPr="0048148B">
        <w:rPr>
          <w:rFonts w:ascii="Arial" w:hAnsi="Arial" w:cs="Arial"/>
          <w:sz w:val="24"/>
          <w:szCs w:val="24"/>
        </w:rPr>
        <w:t xml:space="preserve">TEMA: </w:t>
      </w:r>
      <w:r w:rsidRPr="0048148B">
        <w:rPr>
          <w:rFonts w:ascii="Arial" w:eastAsia="Times New Roman" w:hAnsi="Arial" w:cs="Arial"/>
          <w:color w:val="000000"/>
        </w:rPr>
        <w:t>3.</w:t>
      </w:r>
      <w:r w:rsidRPr="0048148B">
        <w:rPr>
          <w:rFonts w:ascii="Arial" w:eastAsia="Times New Roman" w:hAnsi="Arial" w:cs="Arial"/>
          <w:color w:val="000000"/>
        </w:rPr>
        <w:tab/>
      </w:r>
      <w:r w:rsidR="0048148B" w:rsidRPr="0048148B">
        <w:rPr>
          <w:rFonts w:cs="Arial"/>
          <w:sz w:val="20"/>
          <w:szCs w:val="20"/>
          <w:lang w:val="es-ES_tradnl"/>
        </w:rPr>
        <w:t>Análisis, Estudio y en su caso Aprobación y Dictaminación del “</w:t>
      </w:r>
      <w:r w:rsidR="0048148B" w:rsidRPr="0048148B">
        <w:rPr>
          <w:rFonts w:cs="Arial"/>
          <w:b/>
          <w:bCs/>
          <w:i/>
          <w:iCs/>
          <w:sz w:val="20"/>
          <w:szCs w:val="20"/>
          <w:lang w:val="es-ES_tradnl"/>
        </w:rPr>
        <w:t xml:space="preserve"> </w:t>
      </w:r>
      <w:r w:rsidR="0048148B" w:rsidRPr="0048148B">
        <w:rPr>
          <w:rFonts w:cs="Arial"/>
          <w:b/>
          <w:bCs/>
          <w:sz w:val="20"/>
          <w:szCs w:val="20"/>
          <w:lang w:val="es-ES_tradnl"/>
        </w:rPr>
        <w:t xml:space="preserve">procedimiento de contratación por excepción  bajo la modalidad de ADJUDICACIÓN DIRECTA </w:t>
      </w:r>
      <w:r w:rsidR="0048148B" w:rsidRPr="0048148B">
        <w:rPr>
          <w:rFonts w:cs="Arial"/>
          <w:sz w:val="20"/>
          <w:szCs w:val="20"/>
          <w:lang w:val="es-ES_tradnl"/>
        </w:rPr>
        <w:t xml:space="preserve">para la Obra Pública proveniente de recursos de </w:t>
      </w:r>
      <w:r w:rsidR="0048148B" w:rsidRPr="0048148B">
        <w:rPr>
          <w:rFonts w:cs="Arial"/>
          <w:b/>
          <w:bCs/>
          <w:sz w:val="20"/>
          <w:szCs w:val="20"/>
          <w:lang w:val="es-ES_tradnl"/>
        </w:rPr>
        <w:t>FAISMUN NUMERO 140235R3305, DENOMINADA: CONSTRUCCIÓN DE LINEA DE AGUA POTABLE  EN LA CALLE CHAMIZAL ENTRE LA CALLE CARRETERA ATENQUIQUE Y LA CALLE CERRADA; EN LA DELEGACIÓN DEL EL FRESNITO EN EL MUNICIPIO DE ZAPOTLAN EL GRANDE, JALISCO</w:t>
      </w:r>
      <w:r w:rsidR="0048148B" w:rsidRPr="0048148B">
        <w:rPr>
          <w:rFonts w:cs="Arial"/>
          <w:i/>
          <w:iCs/>
          <w:sz w:val="20"/>
          <w:szCs w:val="20"/>
          <w:lang w:val="es-ES_tradnl"/>
        </w:rPr>
        <w:t xml:space="preserve"> </w:t>
      </w:r>
      <w:r w:rsidR="0048148B" w:rsidRPr="0048148B">
        <w:rPr>
          <w:rFonts w:cs="Arial"/>
          <w:b/>
          <w:bCs/>
          <w:sz w:val="20"/>
          <w:szCs w:val="20"/>
          <w:lang w:val="es-ES_tradnl"/>
        </w:rPr>
        <w:t xml:space="preserve">emitido por el Comité de Obra, Pública Municipal de Zapotlán el Grande, Jalisco. </w:t>
      </w:r>
    </w:p>
    <w:p w14:paraId="6B67B1E6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FCEE20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40B347" wp14:editId="132AAFB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3EA7" w14:paraId="70C0BF41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E" w14:textId="7884230E" w:rsidR="003F3EA7" w:rsidRDefault="003F3EA7" w:rsidP="002B7584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1E" w14:textId="77777777" w:rsidR="003F3EA7" w:rsidRDefault="003F3EA7" w:rsidP="002B7584">
            <w:pPr>
              <w:spacing w:line="240" w:lineRule="auto"/>
              <w:jc w:val="both"/>
            </w:pP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C1B5B24" wp14:editId="60842288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512E8F" w14:textId="77777777" w:rsidR="0048148B" w:rsidRPr="0048148B" w:rsidRDefault="006431AE" w:rsidP="0048148B">
      <w:pPr>
        <w:spacing w:after="0"/>
        <w:jc w:val="both"/>
        <w:rPr>
          <w:rFonts w:cs="Arial"/>
          <w:iCs/>
          <w:sz w:val="20"/>
          <w:szCs w:val="20"/>
          <w:lang w:val="es-ES_tradnl"/>
        </w:rPr>
      </w:pPr>
      <w:r w:rsidRPr="0048148B">
        <w:rPr>
          <w:rFonts w:ascii="Arial" w:hAnsi="Arial" w:cs="Arial"/>
          <w:sz w:val="28"/>
          <w:szCs w:val="28"/>
        </w:rPr>
        <w:t>TEMA:4.</w:t>
      </w:r>
      <w:r w:rsidRPr="0048148B">
        <w:rPr>
          <w:rFonts w:cs="Arial"/>
          <w:sz w:val="24"/>
          <w:szCs w:val="24"/>
          <w:lang w:val="es-ES_tradnl"/>
        </w:rPr>
        <w:t xml:space="preserve"> </w:t>
      </w:r>
      <w:r w:rsidR="0048148B" w:rsidRPr="0048148B">
        <w:rPr>
          <w:rFonts w:cs="Arial"/>
          <w:iCs/>
          <w:sz w:val="20"/>
          <w:szCs w:val="20"/>
          <w:lang w:val="es-ES_tradnl"/>
        </w:rPr>
        <w:t xml:space="preserve">Análisis, discusión y en su caso, aprobación y dictaminación de los Techos Financieros asignados por el área Técnica, respecto de las Obras Públicas números: </w:t>
      </w:r>
    </w:p>
    <w:p w14:paraId="00741A0A" w14:textId="77777777" w:rsidR="0048148B" w:rsidRPr="0048148B" w:rsidRDefault="0048148B" w:rsidP="0048148B">
      <w:pPr>
        <w:pStyle w:val="Prrafodelista"/>
        <w:numPr>
          <w:ilvl w:val="0"/>
          <w:numId w:val="25"/>
        </w:numPr>
        <w:spacing w:after="0"/>
        <w:jc w:val="both"/>
        <w:rPr>
          <w:rFonts w:cs="Arial"/>
          <w:b/>
          <w:bCs/>
          <w:iCs/>
          <w:sz w:val="20"/>
          <w:szCs w:val="20"/>
          <w:lang w:val="es-ES_tradnl"/>
        </w:rPr>
      </w:pPr>
      <w:r w:rsidRPr="0048148B">
        <w:rPr>
          <w:rFonts w:cs="Arial"/>
          <w:b/>
          <w:bCs/>
          <w:iCs/>
          <w:sz w:val="20"/>
          <w:szCs w:val="20"/>
          <w:lang w:val="es-ES_tradnl"/>
        </w:rPr>
        <w:t>140235R3308 FAISMUN y RECURSO PROPIO</w:t>
      </w:r>
    </w:p>
    <w:p w14:paraId="0117AF4E" w14:textId="77777777" w:rsidR="0048148B" w:rsidRPr="0048148B" w:rsidRDefault="0048148B" w:rsidP="0048148B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48148B">
        <w:rPr>
          <w:rFonts w:cs="Arial"/>
          <w:b/>
          <w:bCs/>
          <w:iCs/>
          <w:sz w:val="20"/>
          <w:szCs w:val="20"/>
          <w:lang w:val="es-ES_tradnl"/>
        </w:rPr>
        <w:t>140235R3310 FAISMUN y RECURSO PROPIO</w:t>
      </w:r>
    </w:p>
    <w:p w14:paraId="7F0F4E42" w14:textId="5157E5AB" w:rsidR="002A0ADE" w:rsidRPr="0048148B" w:rsidRDefault="0048148B" w:rsidP="002A0ADE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  <w:iCs/>
          <w:sz w:val="20"/>
          <w:szCs w:val="20"/>
          <w:lang w:val="es-ES_tradnl"/>
        </w:rPr>
      </w:pPr>
      <w:r w:rsidRPr="0048148B">
        <w:rPr>
          <w:rFonts w:cs="Arial"/>
          <w:b/>
          <w:bCs/>
          <w:iCs/>
          <w:sz w:val="20"/>
          <w:szCs w:val="20"/>
          <w:lang w:val="es-ES_tradnl"/>
        </w:rPr>
        <w:t>140235R3310 FAISMUN y RECURSO PROPIO</w:t>
      </w:r>
    </w:p>
    <w:p w14:paraId="42BFA297" w14:textId="77777777" w:rsidR="00A9204E" w:rsidRDefault="00A9204E">
      <w:pPr>
        <w:rPr>
          <w:lang w:val="es-ES_tradnl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3646"/>
        <w:gridCol w:w="1507"/>
        <w:gridCol w:w="1364"/>
        <w:gridCol w:w="889"/>
        <w:gridCol w:w="1378"/>
      </w:tblGrid>
      <w:tr w:rsidR="0048148B" w14:paraId="503CAFBA" w14:textId="72B8D78D" w:rsidTr="0048148B"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71E" w14:textId="77777777" w:rsidR="0048148B" w:rsidRDefault="0048148B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A9AA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A856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351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2A5" w14:textId="6A7809B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48148B" w14:paraId="5D77F4A4" w14:textId="6A4A3CA9" w:rsidTr="0048148B">
        <w:trPr>
          <w:trHeight w:val="342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297" w14:textId="77777777" w:rsidR="0048148B" w:rsidRDefault="0048148B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389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FF3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DA39EF" wp14:editId="75ED6F05">
                  <wp:extent cx="201295" cy="201295"/>
                  <wp:effectExtent l="0" t="0" r="8255" b="8255"/>
                  <wp:docPr id="1141181139" name="Imagen 114118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DAC" w14:textId="77777777" w:rsidR="0048148B" w:rsidRPr="00B15E67" w:rsidRDefault="0048148B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E37" w14:textId="77777777" w:rsidR="0048148B" w:rsidRPr="00B15E67" w:rsidRDefault="0048148B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8148B" w14:paraId="677F68BD" w14:textId="118CEF5C" w:rsidTr="0048148B">
        <w:trPr>
          <w:trHeight w:val="334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A84" w14:textId="77777777" w:rsidR="0048148B" w:rsidRDefault="0048148B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C39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A41" w14:textId="64342178" w:rsidR="0048148B" w:rsidRDefault="0048148B" w:rsidP="002B7584">
            <w:pPr>
              <w:spacing w:line="24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E9E" w14:textId="491D0FB2" w:rsidR="0048148B" w:rsidRDefault="0048148B" w:rsidP="002B7584">
            <w:pPr>
              <w:spacing w:line="240" w:lineRule="auto"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A80" w14:textId="77777777" w:rsidR="0048148B" w:rsidRDefault="0048148B" w:rsidP="0048148B">
            <w:pPr>
              <w:spacing w:line="240" w:lineRule="auto"/>
              <w:jc w:val="both"/>
            </w:pPr>
          </w:p>
        </w:tc>
      </w:tr>
      <w:tr w:rsidR="0048148B" w14:paraId="070B3418" w14:textId="3A1F03AC" w:rsidTr="0048148B">
        <w:trPr>
          <w:trHeight w:val="342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1698" w14:textId="77777777" w:rsidR="0048148B" w:rsidRDefault="0048148B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955" w14:textId="77777777" w:rsidR="0048148B" w:rsidRDefault="0048148B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39A1" w14:textId="77777777" w:rsidR="0048148B" w:rsidRDefault="0048148B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BCA035D" wp14:editId="5FEFAF05">
                  <wp:extent cx="200025" cy="200025"/>
                  <wp:effectExtent l="0" t="0" r="9525" b="9525"/>
                  <wp:docPr id="1307525356" name="Imagen 130752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E5C" w14:textId="77777777" w:rsidR="0048148B" w:rsidRDefault="0048148B" w:rsidP="002B7584">
            <w:pPr>
              <w:spacing w:line="240" w:lineRule="auto"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A96" w14:textId="77777777" w:rsidR="0048148B" w:rsidRDefault="0048148B" w:rsidP="002B7584">
            <w:pPr>
              <w:spacing w:line="240" w:lineRule="auto"/>
              <w:jc w:val="both"/>
            </w:pPr>
          </w:p>
        </w:tc>
      </w:tr>
    </w:tbl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65C7" w14:textId="77777777" w:rsidR="00271C85" w:rsidRDefault="00271C85" w:rsidP="002A0ADE">
      <w:pPr>
        <w:spacing w:after="0" w:line="240" w:lineRule="auto"/>
      </w:pPr>
      <w:r>
        <w:separator/>
      </w:r>
    </w:p>
  </w:endnote>
  <w:endnote w:type="continuationSeparator" w:id="0">
    <w:p w14:paraId="445B1BA2" w14:textId="77777777" w:rsidR="00271C85" w:rsidRDefault="00271C85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4DF2" w14:textId="77777777" w:rsidR="00271C85" w:rsidRDefault="00271C85" w:rsidP="002A0ADE">
      <w:pPr>
        <w:spacing w:after="0" w:line="240" w:lineRule="auto"/>
      </w:pPr>
      <w:r>
        <w:separator/>
      </w:r>
    </w:p>
  </w:footnote>
  <w:footnote w:type="continuationSeparator" w:id="0">
    <w:p w14:paraId="42869CBF" w14:textId="77777777" w:rsidR="00271C85" w:rsidRDefault="00271C85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20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2"/>
  </w:num>
  <w:num w:numId="5" w16cid:durableId="367413875">
    <w:abstractNumId w:val="13"/>
  </w:num>
  <w:num w:numId="6" w16cid:durableId="2017608762">
    <w:abstractNumId w:val="17"/>
  </w:num>
  <w:num w:numId="7" w16cid:durableId="1841196092">
    <w:abstractNumId w:val="19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5"/>
  </w:num>
  <w:num w:numId="19" w16cid:durableId="1553273440">
    <w:abstractNumId w:val="16"/>
  </w:num>
  <w:num w:numId="20" w16cid:durableId="756831874">
    <w:abstractNumId w:val="21"/>
  </w:num>
  <w:num w:numId="21" w16cid:durableId="332219282">
    <w:abstractNumId w:val="18"/>
  </w:num>
  <w:num w:numId="22" w16cid:durableId="1261328788">
    <w:abstractNumId w:val="11"/>
  </w:num>
  <w:num w:numId="23" w16cid:durableId="1000814498">
    <w:abstractNumId w:val="24"/>
  </w:num>
  <w:num w:numId="24" w16cid:durableId="1457795488">
    <w:abstractNumId w:val="23"/>
  </w:num>
  <w:num w:numId="25" w16cid:durableId="2108113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271C85"/>
    <w:rsid w:val="002A0ADE"/>
    <w:rsid w:val="002C26E0"/>
    <w:rsid w:val="003F3EA7"/>
    <w:rsid w:val="0048148B"/>
    <w:rsid w:val="006431AE"/>
    <w:rsid w:val="00645252"/>
    <w:rsid w:val="006D3D74"/>
    <w:rsid w:val="00A9204E"/>
    <w:rsid w:val="00BF4706"/>
    <w:rsid w:val="00D55C76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2023-10-26T18:45:00Z</cp:lastPrinted>
  <dcterms:created xsi:type="dcterms:W3CDTF">2023-10-26T20:59:00Z</dcterms:created>
  <dcterms:modified xsi:type="dcterms:W3CDTF">2023-10-26T20:59:00Z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