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5E125" w14:textId="77777777" w:rsidR="000B5768" w:rsidRDefault="000B5768" w:rsidP="00F64EB3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A5B0C2E" w14:textId="1D8E7C3F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1066B7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EXTRAORDINARIA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No.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36466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902468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</w:p>
    <w:p w14:paraId="31EEFBFB" w14:textId="75DD0AAB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5545935C" w14:textId="7F83EB2B" w:rsidR="00704727" w:rsidRPr="00CD4C62" w:rsidRDefault="00FB744C" w:rsidP="00704727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0E23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 Sesión Extraordinaria No</w:t>
      </w:r>
      <w:r w:rsidR="00260E2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D5952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902468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de la Comisión Edilicia Permanente de Obras Públicas, Planeación Urbana y Regularización de la Tenencia de la Tierra, programada día</w:t>
      </w:r>
      <w:r w:rsidR="006936DA"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02468">
        <w:rPr>
          <w:rFonts w:ascii="Arial" w:eastAsia="Times New Roman" w:hAnsi="Arial" w:cs="Arial"/>
          <w:color w:val="000000"/>
          <w:sz w:val="24"/>
          <w:szCs w:val="24"/>
        </w:rPr>
        <w:t>31</w:t>
      </w:r>
      <w:r w:rsidR="00DD5952">
        <w:rPr>
          <w:rFonts w:ascii="Arial" w:eastAsia="Times New Roman" w:hAnsi="Arial" w:cs="Arial"/>
          <w:color w:val="000000"/>
          <w:sz w:val="24"/>
          <w:szCs w:val="24"/>
        </w:rPr>
        <w:t xml:space="preserve"> d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e </w:t>
      </w:r>
      <w:r w:rsidR="00CD4C62">
        <w:rPr>
          <w:rFonts w:ascii="Arial" w:eastAsia="Times New Roman" w:hAnsi="Arial" w:cs="Arial"/>
          <w:color w:val="000000"/>
          <w:sz w:val="24"/>
          <w:szCs w:val="24"/>
        </w:rPr>
        <w:t>ju</w:t>
      </w:r>
      <w:r w:rsidR="00757A8B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CD4C62">
        <w:rPr>
          <w:rFonts w:ascii="Arial" w:eastAsia="Times New Roman" w:hAnsi="Arial" w:cs="Arial"/>
          <w:color w:val="000000"/>
          <w:sz w:val="24"/>
          <w:szCs w:val="24"/>
        </w:rPr>
        <w:t>io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del año 202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, a las 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902468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>:00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02468">
        <w:rPr>
          <w:rFonts w:ascii="Arial" w:eastAsia="Times New Roman" w:hAnsi="Arial" w:cs="Arial"/>
          <w:color w:val="000000"/>
          <w:sz w:val="24"/>
          <w:szCs w:val="24"/>
        </w:rPr>
        <w:t xml:space="preserve">diecinueve 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 xml:space="preserve">horas 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>en las instalaciones de la Sala de Juntas de la Presidencia Municipal,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 xml:space="preserve"> convocado mediante 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oficio No. </w:t>
      </w:r>
      <w:r w:rsidR="00902468">
        <w:rPr>
          <w:rFonts w:ascii="Arial" w:eastAsia="Times New Roman" w:hAnsi="Arial" w:cs="Arial"/>
          <w:color w:val="000000"/>
          <w:sz w:val="24"/>
          <w:szCs w:val="24"/>
        </w:rPr>
        <w:t>763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>/202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los regidores integrantes de la Comisión anteriormente mencionada:</w:t>
      </w:r>
      <w:r w:rsidR="00902468">
        <w:rPr>
          <w:rFonts w:ascii="Arial" w:eastAsia="Times New Roman" w:hAnsi="Arial" w:cs="Arial"/>
          <w:color w:val="000000"/>
          <w:sz w:val="24"/>
          <w:szCs w:val="24"/>
        </w:rPr>
        <w:t xml:space="preserve"> C. Yuritzi Alejandra Hermosillo Tejeda, en representación del 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C. </w:t>
      </w:r>
      <w:r w:rsidR="00CD4C62">
        <w:rPr>
          <w:rFonts w:ascii="Arial" w:eastAsia="Times New Roman" w:hAnsi="Arial" w:cs="Arial"/>
          <w:color w:val="000000"/>
          <w:sz w:val="24"/>
          <w:szCs w:val="24"/>
        </w:rPr>
        <w:t>Alejandro Barragán Sánchez, Tania Magdalena Bernardino Juárez, Magali Casillas Contreras, c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on la finalidad de analizar, </w:t>
      </w:r>
      <w:r w:rsidR="00526D8D">
        <w:rPr>
          <w:rFonts w:ascii="Arial" w:eastAsia="Times New Roman" w:hAnsi="Arial" w:cs="Arial"/>
          <w:color w:val="000000"/>
          <w:sz w:val="24"/>
          <w:szCs w:val="24"/>
        </w:rPr>
        <w:t xml:space="preserve">discutir y en su caso aprobar y dictaminar </w:t>
      </w:r>
      <w:r w:rsidR="00CD4C62">
        <w:rPr>
          <w:rFonts w:ascii="Arial" w:eastAsia="Times New Roman" w:hAnsi="Arial" w:cs="Arial"/>
          <w:color w:val="000000"/>
          <w:sz w:val="24"/>
          <w:szCs w:val="24"/>
        </w:rPr>
        <w:t xml:space="preserve">los siguientes temas: </w:t>
      </w:r>
    </w:p>
    <w:p w14:paraId="0766969B" w14:textId="77777777" w:rsidR="005978A2" w:rsidRDefault="005978A2" w:rsidP="00911BEF">
      <w:pPr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46B7DDE" w14:textId="77777777" w:rsidR="00902468" w:rsidRPr="00902468" w:rsidRDefault="00902468" w:rsidP="00902468">
      <w:pPr>
        <w:spacing w:after="0"/>
        <w:jc w:val="both"/>
        <w:rPr>
          <w:rFonts w:cstheme="minorHAnsi"/>
          <w:b/>
          <w:bCs/>
          <w:lang w:val="es-ES_tradnl"/>
        </w:rPr>
      </w:pPr>
      <w:r w:rsidRPr="00902468">
        <w:rPr>
          <w:rFonts w:cs="Arial"/>
          <w:b/>
          <w:bCs/>
          <w:lang w:val="es-ES_tradnl"/>
        </w:rPr>
        <w:t xml:space="preserve">Análisis, Estudio y en su caso Aprobación y Dictaminación de los “Dictamen que contiene el Fallo Final emitido por el Comité de Obra Pública Municipal de Zapotlán el Grande, Jalisco, respecto de la obra pública </w:t>
      </w:r>
      <w:r w:rsidRPr="00902468">
        <w:rPr>
          <w:rFonts w:cstheme="minorHAnsi"/>
          <w:b/>
          <w:bCs/>
          <w:lang w:val="es-ES_tradnl"/>
        </w:rPr>
        <w:t>RP-03-2024 denominada “</w:t>
      </w:r>
      <w:r w:rsidRPr="00902468">
        <w:rPr>
          <w:rFonts w:eastAsia="Calibri" w:cstheme="minorHAnsi"/>
          <w:b/>
          <w:bCs/>
        </w:rPr>
        <w:t>CONSTRUCCIÓN DE RED DE DRENAJE Y AGUA POTABLE, CONSTRUCCIÓN DE BASE Y PAVIMENTO DE CONCRETO HIDRÁULICO Y CONSTRUCCION DE BANQUETAS EN LA CALLE RAYÓN ENTRE LA CALLE GREGORIA RAMÍREZ Y LA CALLE CUAUHTÉMOC EN EL BARRIO DE CRISTO REY, EN CIUDAD GUZMÁN, MUNICIPIO DE ZAPTOLÁN EL GRANDE, JALISCO</w:t>
      </w:r>
      <w:r w:rsidRPr="00902468">
        <w:rPr>
          <w:rFonts w:ascii="Arial" w:eastAsia="Calibri" w:hAnsi="Arial" w:cs="Arial"/>
          <w:b/>
          <w:bCs/>
          <w:sz w:val="28"/>
          <w:szCs w:val="28"/>
        </w:rPr>
        <w:t>.</w:t>
      </w:r>
      <w:r w:rsidRPr="00902468">
        <w:rPr>
          <w:rFonts w:cstheme="minorHAnsi"/>
          <w:b/>
          <w:bCs/>
          <w:lang w:val="es-ES_tradnl"/>
        </w:rPr>
        <w:t>”.</w:t>
      </w:r>
    </w:p>
    <w:p w14:paraId="74855334" w14:textId="77777777" w:rsidR="00902468" w:rsidRDefault="00902468" w:rsidP="00902468">
      <w:pPr>
        <w:spacing w:after="0"/>
        <w:jc w:val="center"/>
        <w:rPr>
          <w:rFonts w:cs="Arial"/>
          <w:b/>
          <w:bCs/>
          <w:iCs/>
          <w:sz w:val="28"/>
          <w:szCs w:val="28"/>
          <w:lang w:val="es-ES_tradnl"/>
        </w:rPr>
      </w:pPr>
      <w:r>
        <w:rPr>
          <w:rFonts w:cs="Arial"/>
          <w:b/>
          <w:bCs/>
          <w:iCs/>
          <w:sz w:val="28"/>
          <w:szCs w:val="28"/>
          <w:lang w:val="es-ES_tradnl"/>
        </w:rPr>
        <w:t>ANTECEDENTE</w:t>
      </w:r>
    </w:p>
    <w:p w14:paraId="39D5E355" w14:textId="77777777" w:rsidR="00902468" w:rsidRPr="00902468" w:rsidRDefault="00902468" w:rsidP="00902468">
      <w:pPr>
        <w:spacing w:after="0"/>
        <w:jc w:val="both"/>
        <w:rPr>
          <w:rFonts w:cstheme="minorHAnsi"/>
          <w:b/>
          <w:bCs/>
          <w:lang w:val="es-ES_tradnl"/>
        </w:rPr>
      </w:pPr>
      <w:r w:rsidRPr="00902468">
        <w:rPr>
          <w:rFonts w:cstheme="minorHAnsi"/>
          <w:lang w:val="es-ES_tradnl"/>
        </w:rPr>
        <w:t xml:space="preserve">Que mediante oficio 339/2024 de fecha 30 de julio del presente año </w:t>
      </w:r>
      <w:r w:rsidRPr="00902468">
        <w:rPr>
          <w:rFonts w:eastAsia="Calibri" w:cstheme="minorHAnsi"/>
        </w:rPr>
        <w:t xml:space="preserve">firmado por el </w:t>
      </w:r>
      <w:r w:rsidRPr="00902468">
        <w:rPr>
          <w:rFonts w:eastAsia="Calibri" w:cstheme="minorHAnsi"/>
          <w:b/>
          <w:bCs/>
        </w:rPr>
        <w:t>Arq. HORACIO CONTRERAS GARCÍA</w:t>
      </w:r>
      <w:r w:rsidRPr="00902468">
        <w:rPr>
          <w:rFonts w:eastAsia="Calibri" w:cstheme="minorHAnsi"/>
        </w:rPr>
        <w:t xml:space="preserve">, en su carácter de </w:t>
      </w:r>
      <w:r w:rsidRPr="00902468">
        <w:rPr>
          <w:rFonts w:eastAsia="Calibri" w:cstheme="minorHAnsi"/>
          <w:b/>
        </w:rPr>
        <w:t>Secretario Técnico del</w:t>
      </w:r>
      <w:r w:rsidRPr="00902468">
        <w:rPr>
          <w:rFonts w:eastAsia="Calibri" w:cstheme="minorHAnsi"/>
        </w:rPr>
        <w:t xml:space="preserve"> </w:t>
      </w:r>
      <w:r w:rsidRPr="00902468">
        <w:rPr>
          <w:rFonts w:eastAsia="Calibri" w:cstheme="minorHAnsi"/>
          <w:b/>
          <w:color w:val="000000"/>
        </w:rPr>
        <w:t>Comité de Obra Pública del Gobierno Municipal de Zapotlán el Grande, Jalisco</w:t>
      </w:r>
      <w:r w:rsidRPr="00902468">
        <w:rPr>
          <w:rFonts w:eastAsia="Calibri" w:cstheme="minorHAnsi"/>
        </w:rPr>
        <w:t xml:space="preserve">, solicitó al Presidente de la  Comisión Edilicia Permanente de Obras Públicas, Planeación Urbana y Regularización de la Tenencia de la Tierra, dar a conocer el </w:t>
      </w:r>
      <w:r w:rsidRPr="00902468">
        <w:rPr>
          <w:rFonts w:cstheme="minorHAnsi"/>
          <w:b/>
          <w:bCs/>
          <w:lang w:val="es-ES_tradnl"/>
        </w:rPr>
        <w:t>Dictamen emitido por el Comité de Obra Pública Municipal de Zapotlán el Grande, Jalisco, respecto de la obra pública…</w:t>
      </w:r>
    </w:p>
    <w:p w14:paraId="5D7F0E04" w14:textId="77777777" w:rsidR="00902468" w:rsidRPr="00902468" w:rsidRDefault="00902468" w:rsidP="00902468">
      <w:pPr>
        <w:spacing w:after="0"/>
        <w:jc w:val="both"/>
        <w:rPr>
          <w:rFonts w:cstheme="minorHAnsi"/>
          <w:lang w:val="es-ES_tradnl"/>
        </w:rPr>
      </w:pPr>
    </w:p>
    <w:p w14:paraId="6E499CFF" w14:textId="77777777" w:rsidR="00902468" w:rsidRPr="00902468" w:rsidRDefault="00902468" w:rsidP="00902468">
      <w:pPr>
        <w:spacing w:after="0"/>
        <w:ind w:left="708"/>
        <w:jc w:val="both"/>
        <w:rPr>
          <w:rFonts w:cstheme="minorHAnsi"/>
          <w:lang w:val="es-ES_tradnl"/>
        </w:rPr>
      </w:pPr>
      <w:r w:rsidRPr="00902468">
        <w:rPr>
          <w:rFonts w:cstheme="minorHAnsi"/>
          <w:b/>
          <w:bCs/>
          <w:lang w:val="es-ES_tradnl"/>
        </w:rPr>
        <w:t xml:space="preserve">RP-03-2024 </w:t>
      </w:r>
      <w:r w:rsidRPr="00902468">
        <w:rPr>
          <w:rFonts w:cstheme="minorHAnsi"/>
          <w:lang w:val="es-ES_tradnl"/>
        </w:rPr>
        <w:t xml:space="preserve">denominada: </w:t>
      </w:r>
      <w:r w:rsidRPr="00902468">
        <w:rPr>
          <w:rFonts w:eastAsia="Calibri" w:cstheme="minorHAnsi"/>
          <w:bCs/>
        </w:rPr>
        <w:t>CONSTRUCCIÓN DE RED DE DRENAJE Y AGUA POTABLE, CONSTRUCCIÓN DE BASE Y PAVIMENTO DE CONCRETO HIDRÁULICO Y CONSTRUCCION DE BANQUETAS EN LA CALLE RAYÓN ENTRE LA CALLE GREGORIA RAMÍREZ Y LA CALLE CUAUHTÉMOC EN EL BARRIO DE CRISTO REY, EN CIUDAD GUZMÁN, MUNICIPIO DE ZAPTOLÁN EL GRANDE, JALISCO</w:t>
      </w:r>
      <w:r w:rsidRPr="00902468">
        <w:rPr>
          <w:rFonts w:cstheme="minorHAnsi"/>
          <w:lang w:val="es-ES_tradnl"/>
        </w:rPr>
        <w:t xml:space="preserve">; </w:t>
      </w:r>
      <w:r w:rsidRPr="00902468">
        <w:rPr>
          <w:rFonts w:cstheme="minorHAnsi"/>
          <w:b/>
          <w:bCs/>
          <w:lang w:val="es-ES_tradnl"/>
        </w:rPr>
        <w:t>Contratista Ganador</w:t>
      </w:r>
      <w:r w:rsidRPr="00902468">
        <w:rPr>
          <w:rFonts w:cstheme="minorHAnsi"/>
          <w:lang w:val="es-ES_tradnl"/>
        </w:rPr>
        <w:t xml:space="preserve">:  JOSÉ ABACÚ SÁNCHEZ SANDOVAL. </w:t>
      </w:r>
      <w:r w:rsidRPr="00902468">
        <w:rPr>
          <w:rFonts w:cstheme="minorHAnsi"/>
          <w:b/>
          <w:bCs/>
          <w:lang w:val="es-ES_tradnl"/>
        </w:rPr>
        <w:t>Monto: $3´490,484.82 (Tres Millones Cuatrocientos Noventa Mil Cuatrocientos Ochenta y Cuatro pesos 82/100 M.N.)</w:t>
      </w:r>
    </w:p>
    <w:p w14:paraId="595E6320" w14:textId="77777777" w:rsidR="00902468" w:rsidRDefault="00902468" w:rsidP="00902468">
      <w:pPr>
        <w:spacing w:after="0"/>
        <w:jc w:val="both"/>
        <w:rPr>
          <w:rFonts w:cstheme="minorHAnsi"/>
          <w:b/>
          <w:bCs/>
          <w:lang w:val="es-ES_tradnl"/>
        </w:rPr>
      </w:pPr>
    </w:p>
    <w:p w14:paraId="47A5627A" w14:textId="77777777" w:rsidR="00902468" w:rsidRPr="00902468" w:rsidRDefault="00902468" w:rsidP="00902468">
      <w:pPr>
        <w:spacing w:after="0"/>
        <w:jc w:val="both"/>
        <w:rPr>
          <w:rFonts w:ascii="Cambria" w:hAnsi="Cambria" w:cs="Arial"/>
          <w:lang w:val="es-ES_tradnl"/>
        </w:rPr>
      </w:pPr>
    </w:p>
    <w:p w14:paraId="3AC89892" w14:textId="77777777" w:rsidR="00902468" w:rsidRPr="00902468" w:rsidRDefault="00902468" w:rsidP="00902468">
      <w:pPr>
        <w:spacing w:after="0"/>
        <w:jc w:val="both"/>
        <w:rPr>
          <w:rFonts w:ascii="Cambria" w:hAnsi="Cambria" w:cs="Arial"/>
          <w:b/>
          <w:bCs/>
          <w:lang w:val="es-ES_tradnl"/>
        </w:rPr>
      </w:pPr>
      <w:r w:rsidRPr="00902468">
        <w:rPr>
          <w:rFonts w:ascii="Cambria" w:hAnsi="Cambria" w:cs="Arial"/>
          <w:b/>
          <w:bCs/>
          <w:lang w:val="es-ES_tradnl"/>
        </w:rPr>
        <w:lastRenderedPageBreak/>
        <w:t>Análisis, discusión y en su caso aprobación y dictaminación de los Techos Financieros asignados por el Área Técnica, respecto de las Obras.</w:t>
      </w:r>
    </w:p>
    <w:p w14:paraId="3C91FA99" w14:textId="77777777" w:rsidR="00902468" w:rsidRPr="00902468" w:rsidRDefault="00902468" w:rsidP="00902468">
      <w:pPr>
        <w:pStyle w:val="Prrafodelista"/>
        <w:numPr>
          <w:ilvl w:val="1"/>
          <w:numId w:val="1"/>
        </w:numPr>
        <w:spacing w:after="0"/>
        <w:jc w:val="both"/>
        <w:rPr>
          <w:rFonts w:ascii="Cambria" w:hAnsi="Cambria" w:cs="Arial"/>
          <w:b/>
          <w:bCs/>
          <w:lang w:val="es-ES_tradnl"/>
        </w:rPr>
      </w:pPr>
      <w:r w:rsidRPr="00902468">
        <w:rPr>
          <w:rFonts w:ascii="Cambria" w:hAnsi="Cambria" w:cs="Arial"/>
          <w:b/>
          <w:bCs/>
          <w:lang w:val="es-ES_tradnl"/>
        </w:rPr>
        <w:t>RP-05-2024</w:t>
      </w:r>
    </w:p>
    <w:p w14:paraId="47478617" w14:textId="77777777" w:rsidR="00902468" w:rsidRPr="00902468" w:rsidRDefault="00902468" w:rsidP="00902468">
      <w:pPr>
        <w:pStyle w:val="Prrafodelista"/>
        <w:numPr>
          <w:ilvl w:val="1"/>
          <w:numId w:val="1"/>
        </w:numPr>
        <w:spacing w:after="0"/>
        <w:jc w:val="both"/>
        <w:rPr>
          <w:rFonts w:ascii="Cambria" w:hAnsi="Cambria" w:cs="Arial"/>
          <w:b/>
          <w:bCs/>
          <w:lang w:val="es-ES_tradnl"/>
        </w:rPr>
      </w:pPr>
      <w:r w:rsidRPr="00902468">
        <w:rPr>
          <w:rFonts w:ascii="Cambria" w:hAnsi="Cambria" w:cs="Arial"/>
          <w:b/>
          <w:bCs/>
          <w:lang w:val="es-ES_tradnl"/>
        </w:rPr>
        <w:t>RP-06-2024</w:t>
      </w:r>
    </w:p>
    <w:p w14:paraId="1DEFF746" w14:textId="77777777" w:rsidR="00902468" w:rsidRPr="00902468" w:rsidRDefault="00902468" w:rsidP="00902468">
      <w:pPr>
        <w:pStyle w:val="Prrafodelista"/>
        <w:numPr>
          <w:ilvl w:val="1"/>
          <w:numId w:val="1"/>
        </w:numPr>
        <w:spacing w:after="0"/>
        <w:jc w:val="both"/>
        <w:rPr>
          <w:rFonts w:ascii="Cambria" w:hAnsi="Cambria" w:cs="Arial"/>
          <w:b/>
          <w:bCs/>
          <w:lang w:val="es-ES_tradnl"/>
        </w:rPr>
      </w:pPr>
      <w:r w:rsidRPr="00902468">
        <w:rPr>
          <w:rFonts w:ascii="Cambria" w:hAnsi="Cambria" w:cs="Arial"/>
          <w:b/>
          <w:bCs/>
          <w:lang w:val="es-ES_tradnl"/>
        </w:rPr>
        <w:t>RP-07-2024</w:t>
      </w:r>
    </w:p>
    <w:p w14:paraId="19EE06E2" w14:textId="77777777" w:rsidR="00902468" w:rsidRPr="00902468" w:rsidRDefault="00902468" w:rsidP="00902468">
      <w:pPr>
        <w:pStyle w:val="Prrafodelista"/>
        <w:numPr>
          <w:ilvl w:val="1"/>
          <w:numId w:val="1"/>
        </w:numPr>
        <w:spacing w:after="0"/>
        <w:jc w:val="both"/>
        <w:rPr>
          <w:rFonts w:ascii="Cambria" w:hAnsi="Cambria" w:cs="Arial"/>
          <w:b/>
          <w:bCs/>
          <w:lang w:val="es-ES_tradnl"/>
        </w:rPr>
      </w:pPr>
      <w:r w:rsidRPr="00902468">
        <w:rPr>
          <w:rFonts w:ascii="Cambria" w:hAnsi="Cambria" w:cs="Arial"/>
          <w:b/>
          <w:bCs/>
          <w:lang w:val="es-ES_tradnl"/>
        </w:rPr>
        <w:t>RP-08-2024</w:t>
      </w:r>
    </w:p>
    <w:p w14:paraId="0EA7D3D9" w14:textId="2E8918F2" w:rsidR="001066B7" w:rsidRPr="00902468" w:rsidRDefault="00902468" w:rsidP="00902468">
      <w:pPr>
        <w:pStyle w:val="Prrafodelista"/>
        <w:numPr>
          <w:ilvl w:val="1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02468">
        <w:rPr>
          <w:rFonts w:ascii="Cambria" w:hAnsi="Cambria" w:cs="Arial"/>
          <w:b/>
          <w:bCs/>
          <w:lang w:val="es-ES_tradnl"/>
        </w:rPr>
        <w:t>RP-09-2024.</w:t>
      </w:r>
    </w:p>
    <w:p w14:paraId="182624A0" w14:textId="77777777" w:rsidR="00902468" w:rsidRPr="00902468" w:rsidRDefault="00902468" w:rsidP="00902468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02468">
        <w:rPr>
          <w:rFonts w:ascii="Arial" w:hAnsi="Arial" w:cs="Arial"/>
          <w:sz w:val="24"/>
          <w:szCs w:val="24"/>
        </w:rPr>
        <w:t xml:space="preserve">El día 30 de Julio del presente año fue recibido en oficina de Presidencia el oficio numero </w:t>
      </w:r>
      <w:r w:rsidRPr="00902468">
        <w:rPr>
          <w:rFonts w:ascii="Arial" w:hAnsi="Arial" w:cs="Arial"/>
          <w:b/>
          <w:bCs/>
          <w:sz w:val="24"/>
          <w:szCs w:val="24"/>
          <w:lang w:val="es-ES_tradnl"/>
        </w:rPr>
        <w:t>340/2024</w:t>
      </w:r>
      <w:r w:rsidRPr="00902468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902468">
        <w:rPr>
          <w:rFonts w:ascii="Arial" w:eastAsia="Calibri" w:hAnsi="Arial" w:cs="Arial"/>
          <w:sz w:val="24"/>
          <w:szCs w:val="24"/>
        </w:rPr>
        <w:t xml:space="preserve">firmado por el </w:t>
      </w:r>
      <w:r w:rsidRPr="00902468">
        <w:rPr>
          <w:rFonts w:ascii="Arial" w:eastAsia="Calibri" w:hAnsi="Arial" w:cs="Arial"/>
          <w:b/>
          <w:bCs/>
          <w:sz w:val="24"/>
          <w:szCs w:val="24"/>
        </w:rPr>
        <w:t>Arquitecto JULIO CESAR LOPEZ FRIAS, Director de Obras Públicas, respectivamente</w:t>
      </w:r>
      <w:r w:rsidRPr="00902468">
        <w:rPr>
          <w:rFonts w:ascii="Arial" w:eastAsia="Calibri" w:hAnsi="Arial" w:cs="Arial"/>
          <w:sz w:val="24"/>
          <w:szCs w:val="24"/>
        </w:rPr>
        <w:t xml:space="preserve">,  en el que informan al Presidente de esta comisión Mtro. Alejandro Barragán Sánchez los </w:t>
      </w:r>
      <w:r w:rsidRPr="00902468">
        <w:rPr>
          <w:rFonts w:ascii="Arial" w:eastAsia="Calibri" w:hAnsi="Arial" w:cs="Arial"/>
          <w:b/>
          <w:bCs/>
          <w:sz w:val="24"/>
          <w:szCs w:val="24"/>
        </w:rPr>
        <w:t>Techos Financieros</w:t>
      </w:r>
      <w:r w:rsidRPr="00902468">
        <w:rPr>
          <w:rFonts w:ascii="Arial" w:eastAsia="Calibri" w:hAnsi="Arial" w:cs="Arial"/>
          <w:sz w:val="24"/>
          <w:szCs w:val="24"/>
        </w:rPr>
        <w:t xml:space="preserve"> </w:t>
      </w:r>
      <w:r w:rsidRPr="00902468">
        <w:rPr>
          <w:rFonts w:ascii="Arial" w:eastAsia="Calibri" w:hAnsi="Arial" w:cs="Arial"/>
          <w:b/>
          <w:bCs/>
          <w:sz w:val="24"/>
          <w:szCs w:val="24"/>
        </w:rPr>
        <w:t xml:space="preserve">de las obras públicas </w:t>
      </w:r>
      <w:r w:rsidRPr="00902468">
        <w:rPr>
          <w:rFonts w:ascii="Arial" w:eastAsia="Calibri" w:hAnsi="Arial" w:cs="Arial"/>
          <w:sz w:val="24"/>
          <w:szCs w:val="24"/>
        </w:rPr>
        <w:t>señaladas con antelación</w:t>
      </w:r>
      <w:r w:rsidRPr="00902468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Pr="00902468">
        <w:rPr>
          <w:rFonts w:ascii="Arial" w:eastAsia="Calibri" w:hAnsi="Arial" w:cs="Arial"/>
          <w:sz w:val="24"/>
          <w:szCs w:val="24"/>
        </w:rPr>
        <w:t>cuyos montos máximos se basan en</w:t>
      </w:r>
      <w:r w:rsidRPr="0090246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902468">
        <w:rPr>
          <w:rFonts w:ascii="Arial" w:eastAsia="Calibri" w:hAnsi="Arial" w:cs="Arial"/>
          <w:sz w:val="24"/>
          <w:szCs w:val="24"/>
        </w:rPr>
        <w:t xml:space="preserve">los respectivos proyectos integrados por sus </w:t>
      </w:r>
      <w:r w:rsidRPr="00902468">
        <w:rPr>
          <w:rFonts w:ascii="Arial" w:eastAsia="Calibri" w:hAnsi="Arial" w:cs="Arial"/>
          <w:b/>
          <w:bCs/>
          <w:sz w:val="24"/>
          <w:szCs w:val="24"/>
        </w:rPr>
        <w:t xml:space="preserve">Fichas Técnicas, Planos, Números Generadores, Catálogos de Conceptos, Presupuestos, Explosión de Insumos, Precios Unitarios, Análisis de Básicos, Calendario de obra y financiero, así como los dictámenes de Medio Ambiente, Sapaza y Patrimonio, </w:t>
      </w:r>
      <w:r w:rsidRPr="00902468">
        <w:rPr>
          <w:rFonts w:ascii="Arial" w:eastAsia="Calibri" w:hAnsi="Arial" w:cs="Arial"/>
          <w:sz w:val="24"/>
          <w:szCs w:val="24"/>
        </w:rPr>
        <w:t xml:space="preserve">documentos que se anexaron a dicho oficio de manera impresa en original debidamente firmados y sellados, esto con la finalidad de darlos a conocer a los miembros que integran esta comisión, emitir el dictamen respectivo y en su caso, presentarlo al Pleno en la próxima sesión de Ayuntamiento. </w:t>
      </w:r>
    </w:p>
    <w:p w14:paraId="65F5683C" w14:textId="77777777" w:rsidR="00902468" w:rsidRDefault="00902468" w:rsidP="00902468">
      <w:pPr>
        <w:pStyle w:val="Prrafodelista"/>
        <w:spacing w:after="0"/>
        <w:rPr>
          <w:rFonts w:ascii="Arial" w:eastAsia="Calibri" w:hAnsi="Arial" w:cs="Arial"/>
          <w:b/>
          <w:bCs/>
          <w:sz w:val="24"/>
          <w:szCs w:val="24"/>
        </w:rPr>
      </w:pPr>
      <w:r w:rsidRPr="008018CD">
        <w:rPr>
          <w:rFonts w:ascii="Arial" w:eastAsia="Calibri" w:hAnsi="Arial" w:cs="Arial"/>
          <w:b/>
          <w:bCs/>
          <w:sz w:val="24"/>
          <w:szCs w:val="24"/>
        </w:rPr>
        <w:t>LOS NOMBRES Y MONTOS ECONOMICOS DE LAS OBRAS SON LOS SIGUIENTES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: </w:t>
      </w:r>
    </w:p>
    <w:p w14:paraId="16CBDC0E" w14:textId="77777777" w:rsidR="00934BE1" w:rsidRPr="00ED41F8" w:rsidRDefault="00934BE1" w:rsidP="00902468">
      <w:pPr>
        <w:pStyle w:val="Prrafodelista"/>
        <w:spacing w:after="0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Style w:val="Tablaconcuadrcula"/>
        <w:tblW w:w="9355" w:type="dxa"/>
        <w:tblInd w:w="-5" w:type="dxa"/>
        <w:tblLook w:val="04A0" w:firstRow="1" w:lastRow="0" w:firstColumn="1" w:lastColumn="0" w:noHBand="0" w:noVBand="1"/>
      </w:tblPr>
      <w:tblGrid>
        <w:gridCol w:w="1634"/>
        <w:gridCol w:w="7721"/>
      </w:tblGrid>
      <w:tr w:rsidR="00902468" w:rsidRPr="00EA7605" w14:paraId="1949F2B4" w14:textId="77777777" w:rsidTr="00902468">
        <w:trPr>
          <w:trHeight w:val="353"/>
        </w:trPr>
        <w:tc>
          <w:tcPr>
            <w:tcW w:w="1634" w:type="dxa"/>
          </w:tcPr>
          <w:p w14:paraId="12ACA27C" w14:textId="77777777" w:rsidR="00902468" w:rsidRPr="00EA7605" w:rsidRDefault="00902468" w:rsidP="002E6D93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bookmarkStart w:id="0" w:name="_Hlk165966746"/>
            <w:r w:rsidRPr="00EA760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NUMERO DE LA OBRA</w:t>
            </w:r>
          </w:p>
        </w:tc>
        <w:tc>
          <w:tcPr>
            <w:tcW w:w="7721" w:type="dxa"/>
          </w:tcPr>
          <w:p w14:paraId="03E23CFA" w14:textId="77777777" w:rsidR="00902468" w:rsidRPr="00EA7605" w:rsidRDefault="00902468" w:rsidP="002E6D93">
            <w:pPr>
              <w:ind w:right="49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RP</w:t>
            </w:r>
            <w:r w:rsidRPr="00EA7605">
              <w:rPr>
                <w:rFonts w:ascii="Arial" w:eastAsia="Times New Roman" w:hAnsi="Arial" w:cs="Arial"/>
                <w:color w:val="000000"/>
                <w:lang w:eastAsia="es-MX"/>
              </w:rPr>
              <w:t>-0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  <w:r w:rsidRPr="00EA7605">
              <w:rPr>
                <w:rFonts w:ascii="Arial" w:eastAsia="Times New Roman" w:hAnsi="Arial" w:cs="Arial"/>
                <w:color w:val="000000"/>
                <w:lang w:eastAsia="es-MX"/>
              </w:rPr>
              <w:t>-202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</w:tr>
      <w:tr w:rsidR="00902468" w:rsidRPr="00EA7605" w14:paraId="0F5F615B" w14:textId="77777777" w:rsidTr="00902468">
        <w:trPr>
          <w:trHeight w:val="709"/>
        </w:trPr>
        <w:tc>
          <w:tcPr>
            <w:tcW w:w="1634" w:type="dxa"/>
          </w:tcPr>
          <w:p w14:paraId="44F0997D" w14:textId="77777777" w:rsidR="00902468" w:rsidRPr="00EA7605" w:rsidRDefault="00902468" w:rsidP="002E6D93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EA760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NOMBRE DE LA OBRA</w:t>
            </w:r>
          </w:p>
        </w:tc>
        <w:tc>
          <w:tcPr>
            <w:tcW w:w="7721" w:type="dxa"/>
          </w:tcPr>
          <w:p w14:paraId="5D3D2FCB" w14:textId="77777777" w:rsidR="00902468" w:rsidRPr="008018CD" w:rsidRDefault="00902468" w:rsidP="002E6D93">
            <w:pPr>
              <w:jc w:val="both"/>
              <w:rPr>
                <w:rFonts w:eastAsia="Calibri" w:cs="Arial"/>
                <w:bCs/>
              </w:rPr>
            </w:pPr>
            <w:r w:rsidRPr="00ED41F8">
              <w:rPr>
                <w:rFonts w:ascii="Arial" w:eastAsia="Calibri" w:hAnsi="Arial" w:cs="Arial"/>
                <w:bCs/>
              </w:rPr>
              <w:t>CONSTRUCCIÓN DE BASE Y EMPEDRADO CON HUELLAS DE RODAMIENTO, CONSTRUCCION DE REDES DE DRENAJE Y AGUA POTABLE Y CONSTRUCCIÓN DE BANQUETAS Y MACHUELOS EN LA CALLE ABRAHAM GONZÁLEZ ENTRE LA CALLE CARMEN</w:t>
            </w:r>
            <w:r>
              <w:rPr>
                <w:rFonts w:eastAsia="Calibri" w:cs="Arial"/>
                <w:bCs/>
              </w:rPr>
              <w:t xml:space="preserve"> </w:t>
            </w:r>
            <w:r w:rsidRPr="00ED41F8">
              <w:rPr>
                <w:rFonts w:ascii="Arial" w:eastAsia="Calibri" w:hAnsi="Arial" w:cs="Arial"/>
                <w:bCs/>
              </w:rPr>
              <w:t xml:space="preserve">SERDÁN Y LA CALLE PROL. HEROICO COLEGIO MILITAR, EN LA COLONIA REVOLUCIÓN EN CIUDAD GUZMÁN, MUNICIPIO DE ZAPOTLÁN EL GRANDE, JALISCO  </w:t>
            </w:r>
          </w:p>
        </w:tc>
      </w:tr>
      <w:tr w:rsidR="00902468" w:rsidRPr="00EA7605" w14:paraId="2DC1CE41" w14:textId="77777777" w:rsidTr="00902468">
        <w:trPr>
          <w:trHeight w:val="234"/>
        </w:trPr>
        <w:tc>
          <w:tcPr>
            <w:tcW w:w="1634" w:type="dxa"/>
          </w:tcPr>
          <w:p w14:paraId="59269508" w14:textId="77777777" w:rsidR="00902468" w:rsidRPr="00EA7605" w:rsidRDefault="00902468" w:rsidP="002E6D93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A760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TECHO FINANCIERO</w:t>
            </w:r>
          </w:p>
        </w:tc>
        <w:tc>
          <w:tcPr>
            <w:tcW w:w="7721" w:type="dxa"/>
          </w:tcPr>
          <w:p w14:paraId="38303DDB" w14:textId="77777777" w:rsidR="00902468" w:rsidRPr="00EA7605" w:rsidRDefault="00902468" w:rsidP="002E6D93">
            <w:pPr>
              <w:rPr>
                <w:rFonts w:ascii="Arial" w:eastAsia="Times New Roman" w:hAnsi="Arial" w:cs="Arial"/>
                <w:lang w:eastAsia="es-MX"/>
              </w:rPr>
            </w:pPr>
            <w:r w:rsidRPr="00EA7605">
              <w:rPr>
                <w:rFonts w:ascii="Arial" w:eastAsia="Times New Roman" w:hAnsi="Arial" w:cs="Arial"/>
                <w:lang w:eastAsia="es-MX"/>
              </w:rPr>
              <w:t>$</w:t>
            </w:r>
            <w:r>
              <w:rPr>
                <w:rFonts w:ascii="Arial" w:eastAsia="Times New Roman" w:hAnsi="Arial" w:cs="Arial"/>
                <w:lang w:eastAsia="es-MX"/>
              </w:rPr>
              <w:t>2</w:t>
            </w:r>
            <w:r w:rsidRPr="00EA7605">
              <w:rPr>
                <w:rFonts w:ascii="Arial" w:eastAsia="Times New Roman" w:hAnsi="Arial" w:cs="Arial"/>
                <w:lang w:eastAsia="es-MX"/>
              </w:rPr>
              <w:t>’</w:t>
            </w:r>
            <w:r>
              <w:rPr>
                <w:rFonts w:ascii="Arial" w:eastAsia="Times New Roman" w:hAnsi="Arial" w:cs="Arial"/>
                <w:lang w:eastAsia="es-MX"/>
              </w:rPr>
              <w:t>015,486.82</w:t>
            </w:r>
            <w:r w:rsidRPr="00EA7605">
              <w:rPr>
                <w:rFonts w:ascii="Arial" w:eastAsia="Times New Roman" w:hAnsi="Arial" w:cs="Arial"/>
                <w:lang w:eastAsia="es-MX"/>
              </w:rPr>
              <w:t>(</w:t>
            </w:r>
            <w:r>
              <w:rPr>
                <w:rFonts w:ascii="Arial" w:eastAsia="Times New Roman" w:hAnsi="Arial" w:cs="Arial"/>
                <w:lang w:eastAsia="es-MX"/>
              </w:rPr>
              <w:t xml:space="preserve">DOS </w:t>
            </w:r>
            <w:r w:rsidRPr="00EA7605">
              <w:rPr>
                <w:rFonts w:ascii="Arial" w:eastAsia="Times New Roman" w:hAnsi="Arial" w:cs="Arial"/>
                <w:lang w:eastAsia="es-MX"/>
              </w:rPr>
              <w:t>MILL</w:t>
            </w:r>
            <w:r>
              <w:rPr>
                <w:rFonts w:ascii="Arial" w:eastAsia="Times New Roman" w:hAnsi="Arial" w:cs="Arial"/>
                <w:lang w:eastAsia="es-MX"/>
              </w:rPr>
              <w:t>ONES</w:t>
            </w:r>
            <w:r w:rsidRPr="00EA7605">
              <w:rPr>
                <w:rFonts w:ascii="Arial" w:eastAsia="Times New Roman" w:hAnsi="Arial" w:cs="Arial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lang w:eastAsia="es-MX"/>
              </w:rPr>
              <w:t>QUINCE MIL CUATROCIENTOS OCHENTA Y SEIS PESOS 82</w:t>
            </w:r>
            <w:r w:rsidRPr="00EA7605">
              <w:rPr>
                <w:rFonts w:ascii="Arial" w:eastAsia="Times New Roman" w:hAnsi="Arial" w:cs="Arial"/>
                <w:lang w:eastAsia="es-MX"/>
              </w:rPr>
              <w:t>/100 M.N.)</w:t>
            </w:r>
          </w:p>
        </w:tc>
      </w:tr>
      <w:bookmarkEnd w:id="0"/>
    </w:tbl>
    <w:p w14:paraId="7F126954" w14:textId="77777777" w:rsidR="00902468" w:rsidRPr="00902468" w:rsidRDefault="00902468" w:rsidP="00902468">
      <w:pPr>
        <w:spacing w:after="0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902468" w:rsidRPr="00EA7605" w14:paraId="2845A396" w14:textId="77777777" w:rsidTr="00902468">
        <w:trPr>
          <w:trHeight w:val="353"/>
        </w:trPr>
        <w:tc>
          <w:tcPr>
            <w:tcW w:w="1701" w:type="dxa"/>
          </w:tcPr>
          <w:p w14:paraId="005FB3EE" w14:textId="77777777" w:rsidR="00902468" w:rsidRPr="00EA7605" w:rsidRDefault="00902468" w:rsidP="002E6D93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A760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NUMERO DE LA OBRA</w:t>
            </w:r>
          </w:p>
        </w:tc>
        <w:tc>
          <w:tcPr>
            <w:tcW w:w="7655" w:type="dxa"/>
          </w:tcPr>
          <w:p w14:paraId="7286610A" w14:textId="77777777" w:rsidR="00902468" w:rsidRPr="00EA7605" w:rsidRDefault="00902468" w:rsidP="002E6D93">
            <w:pPr>
              <w:ind w:right="49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RP</w:t>
            </w:r>
            <w:r w:rsidRPr="00EA7605">
              <w:rPr>
                <w:rFonts w:ascii="Arial" w:eastAsia="Times New Roman" w:hAnsi="Arial" w:cs="Arial"/>
                <w:color w:val="000000"/>
                <w:lang w:eastAsia="es-MX"/>
              </w:rPr>
              <w:t>-0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  <w:r w:rsidRPr="00EA7605">
              <w:rPr>
                <w:rFonts w:ascii="Arial" w:eastAsia="Times New Roman" w:hAnsi="Arial" w:cs="Arial"/>
                <w:color w:val="000000"/>
                <w:lang w:eastAsia="es-MX"/>
              </w:rPr>
              <w:t>-202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</w:tr>
      <w:tr w:rsidR="00902468" w:rsidRPr="00EA7605" w14:paraId="24CCF275" w14:textId="77777777" w:rsidTr="00902468">
        <w:trPr>
          <w:trHeight w:val="709"/>
        </w:trPr>
        <w:tc>
          <w:tcPr>
            <w:tcW w:w="1701" w:type="dxa"/>
          </w:tcPr>
          <w:p w14:paraId="12A18963" w14:textId="77777777" w:rsidR="00902468" w:rsidRPr="00EA7605" w:rsidRDefault="00902468" w:rsidP="002E6D93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EA760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NOMBRE DE LA OBRA</w:t>
            </w:r>
          </w:p>
        </w:tc>
        <w:tc>
          <w:tcPr>
            <w:tcW w:w="7655" w:type="dxa"/>
          </w:tcPr>
          <w:p w14:paraId="5A2050E9" w14:textId="77777777" w:rsidR="00902468" w:rsidRPr="004A2198" w:rsidRDefault="00902468" w:rsidP="002E6D93">
            <w:pPr>
              <w:jc w:val="both"/>
              <w:rPr>
                <w:rFonts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CONSTRUCCIÓN DE BASE, PAVIMENTO A BASE DE HUELLAS DE RODAMIENTO Y EMPEDRADO Y CONSTRUCCIÓN DE CRUCERO CON CONCRETO HIDRÁULICO EN LA CALLE COSECHA ENTRE LA CALLE EUFEMIO ZAPATA Y LA AV. LIC, CARLOS PAEZ STILLE, COLONIA EJIDAL EN CIUDAD GUZMÁN, MUNICIPIO DE ZAPTOLÁN EL GRANDE, JALISCO</w:t>
            </w:r>
            <w:r>
              <w:rPr>
                <w:rFonts w:eastAsia="Calibri" w:cs="Arial"/>
                <w:bCs/>
              </w:rPr>
              <w:t xml:space="preserve"> </w:t>
            </w:r>
          </w:p>
        </w:tc>
      </w:tr>
      <w:tr w:rsidR="00902468" w:rsidRPr="00EA7605" w14:paraId="2D9F9321" w14:textId="77777777" w:rsidTr="00902468">
        <w:trPr>
          <w:trHeight w:val="234"/>
        </w:trPr>
        <w:tc>
          <w:tcPr>
            <w:tcW w:w="1701" w:type="dxa"/>
          </w:tcPr>
          <w:p w14:paraId="657E36FD" w14:textId="77777777" w:rsidR="00902468" w:rsidRPr="00EA7605" w:rsidRDefault="00902468" w:rsidP="002E6D93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A760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TECHO FINANCIERO</w:t>
            </w:r>
          </w:p>
        </w:tc>
        <w:tc>
          <w:tcPr>
            <w:tcW w:w="7655" w:type="dxa"/>
          </w:tcPr>
          <w:p w14:paraId="36106280" w14:textId="77777777" w:rsidR="00902468" w:rsidRPr="00EA7605" w:rsidRDefault="00902468" w:rsidP="002E6D93">
            <w:pPr>
              <w:rPr>
                <w:rFonts w:ascii="Arial" w:eastAsia="Times New Roman" w:hAnsi="Arial" w:cs="Arial"/>
                <w:lang w:eastAsia="es-MX"/>
              </w:rPr>
            </w:pPr>
            <w:r w:rsidRPr="00EA7605">
              <w:rPr>
                <w:rFonts w:ascii="Arial" w:eastAsia="Times New Roman" w:hAnsi="Arial" w:cs="Arial"/>
                <w:lang w:eastAsia="es-MX"/>
              </w:rPr>
              <w:t>$</w:t>
            </w:r>
            <w:r>
              <w:rPr>
                <w:rFonts w:ascii="Arial" w:eastAsia="Times New Roman" w:hAnsi="Arial" w:cs="Arial"/>
                <w:lang w:eastAsia="es-MX"/>
              </w:rPr>
              <w:t>1,860,585.68</w:t>
            </w:r>
            <w:r w:rsidRPr="00EA7605">
              <w:rPr>
                <w:rFonts w:ascii="Arial" w:eastAsia="Times New Roman" w:hAnsi="Arial" w:cs="Arial"/>
                <w:lang w:eastAsia="es-MX"/>
              </w:rPr>
              <w:t>(</w:t>
            </w:r>
            <w:r>
              <w:rPr>
                <w:rFonts w:ascii="Arial" w:eastAsia="Times New Roman" w:hAnsi="Arial" w:cs="Arial"/>
                <w:lang w:eastAsia="es-MX"/>
              </w:rPr>
              <w:t>UN MILLON</w:t>
            </w:r>
            <w:r w:rsidRPr="00EA7605">
              <w:rPr>
                <w:rFonts w:ascii="Arial" w:eastAsia="Times New Roman" w:hAnsi="Arial" w:cs="Arial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lang w:eastAsia="es-MX"/>
              </w:rPr>
              <w:t>OCHOCIENTOS SESTAN MIL QUINIENTOS OCHENTA Y CINCO PESOS</w:t>
            </w:r>
            <w:r w:rsidRPr="00EA7605">
              <w:rPr>
                <w:rFonts w:ascii="Arial" w:eastAsia="Times New Roman" w:hAnsi="Arial" w:cs="Arial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lang w:eastAsia="es-MX"/>
              </w:rPr>
              <w:t>68</w:t>
            </w:r>
            <w:r w:rsidRPr="00EA7605">
              <w:rPr>
                <w:rFonts w:ascii="Arial" w:eastAsia="Times New Roman" w:hAnsi="Arial" w:cs="Arial"/>
                <w:lang w:eastAsia="es-MX"/>
              </w:rPr>
              <w:t>/100 M.N.)</w:t>
            </w:r>
          </w:p>
        </w:tc>
      </w:tr>
    </w:tbl>
    <w:p w14:paraId="5DDC2F87" w14:textId="77777777" w:rsidR="00902468" w:rsidRPr="00934BE1" w:rsidRDefault="00902468" w:rsidP="00934BE1">
      <w:pPr>
        <w:spacing w:after="0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5A662063" w14:textId="77777777" w:rsidR="00902468" w:rsidRDefault="00902468" w:rsidP="0090246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19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934BE1" w:rsidRPr="00EA7605" w14:paraId="1282F130" w14:textId="77777777" w:rsidTr="00934BE1">
        <w:trPr>
          <w:trHeight w:val="353"/>
        </w:trPr>
        <w:tc>
          <w:tcPr>
            <w:tcW w:w="2830" w:type="dxa"/>
          </w:tcPr>
          <w:p w14:paraId="2BDD77C9" w14:textId="77777777" w:rsidR="00934BE1" w:rsidRPr="00EA7605" w:rsidRDefault="00934BE1" w:rsidP="00934BE1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A760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NUMERO DE LA OBRA</w:t>
            </w:r>
          </w:p>
        </w:tc>
        <w:tc>
          <w:tcPr>
            <w:tcW w:w="6521" w:type="dxa"/>
          </w:tcPr>
          <w:p w14:paraId="6A4920F9" w14:textId="77777777" w:rsidR="00934BE1" w:rsidRPr="00EA7605" w:rsidRDefault="00934BE1" w:rsidP="00934BE1">
            <w:pPr>
              <w:ind w:right="49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RP</w:t>
            </w:r>
            <w:r w:rsidRPr="00EA7605">
              <w:rPr>
                <w:rFonts w:ascii="Arial" w:eastAsia="Times New Roman" w:hAnsi="Arial" w:cs="Arial"/>
                <w:color w:val="000000"/>
                <w:lang w:eastAsia="es-MX"/>
              </w:rPr>
              <w:t>-0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  <w:r w:rsidRPr="00EA7605">
              <w:rPr>
                <w:rFonts w:ascii="Arial" w:eastAsia="Times New Roman" w:hAnsi="Arial" w:cs="Arial"/>
                <w:color w:val="000000"/>
                <w:lang w:eastAsia="es-MX"/>
              </w:rPr>
              <w:t>-202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</w:tr>
      <w:tr w:rsidR="00934BE1" w:rsidRPr="00EA7605" w14:paraId="5D212852" w14:textId="77777777" w:rsidTr="00934BE1">
        <w:trPr>
          <w:trHeight w:val="709"/>
        </w:trPr>
        <w:tc>
          <w:tcPr>
            <w:tcW w:w="2830" w:type="dxa"/>
          </w:tcPr>
          <w:p w14:paraId="446B7429" w14:textId="77777777" w:rsidR="00934BE1" w:rsidRPr="00EA7605" w:rsidRDefault="00934BE1" w:rsidP="00934BE1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EA760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NOMBRE DE LA OBRA</w:t>
            </w:r>
          </w:p>
        </w:tc>
        <w:tc>
          <w:tcPr>
            <w:tcW w:w="6521" w:type="dxa"/>
          </w:tcPr>
          <w:p w14:paraId="69542BCC" w14:textId="77777777" w:rsidR="00934BE1" w:rsidRPr="004A2198" w:rsidRDefault="00934BE1" w:rsidP="00934BE1">
            <w:pPr>
              <w:jc w:val="both"/>
              <w:rPr>
                <w:rFonts w:cs="Arial"/>
                <w:bCs/>
              </w:rPr>
            </w:pPr>
            <w:bookmarkStart w:id="1" w:name="_Hlk173402456"/>
            <w:r>
              <w:rPr>
                <w:rFonts w:ascii="Arial" w:eastAsia="Calibri" w:hAnsi="Arial" w:cs="Arial"/>
                <w:bCs/>
              </w:rPr>
              <w:t xml:space="preserve">CONSTRUCCIÓN DE BASE Y PAVIMIENTO A BASE DE HUELLAS DE RODAMIENTO Y EMPEDRADO EN LA CALLE GRAL. HERMENEGILDO GALEANA ENTRE LA CALLE CIRCUITO PONIENTE Y LA AV. LIC. CARLOS PÁEZ STILLE EN LA COL. CONTITUYENTES DEL TORNEO “MILLON POR TU COLONIA”, CIUDAD GUZMÁN, MUNICIPIO DE ZAPOTLÁN EL GRANDE, JALISCO. </w:t>
            </w:r>
            <w:bookmarkEnd w:id="1"/>
          </w:p>
        </w:tc>
      </w:tr>
      <w:tr w:rsidR="00934BE1" w:rsidRPr="00EA7605" w14:paraId="6F8419D4" w14:textId="77777777" w:rsidTr="00934BE1">
        <w:trPr>
          <w:trHeight w:val="234"/>
        </w:trPr>
        <w:tc>
          <w:tcPr>
            <w:tcW w:w="2830" w:type="dxa"/>
          </w:tcPr>
          <w:p w14:paraId="5C14AB41" w14:textId="77777777" w:rsidR="00934BE1" w:rsidRPr="00EA7605" w:rsidRDefault="00934BE1" w:rsidP="00934BE1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A760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TECHO FINANCIERO</w:t>
            </w:r>
          </w:p>
        </w:tc>
        <w:tc>
          <w:tcPr>
            <w:tcW w:w="6521" w:type="dxa"/>
          </w:tcPr>
          <w:p w14:paraId="1FFAB1CF" w14:textId="77777777" w:rsidR="00934BE1" w:rsidRPr="00EA7605" w:rsidRDefault="00934BE1" w:rsidP="00934BE1">
            <w:pPr>
              <w:rPr>
                <w:rFonts w:ascii="Arial" w:eastAsia="Times New Roman" w:hAnsi="Arial" w:cs="Arial"/>
                <w:lang w:eastAsia="es-MX"/>
              </w:rPr>
            </w:pPr>
            <w:r w:rsidRPr="00EA7605">
              <w:rPr>
                <w:rFonts w:ascii="Arial" w:eastAsia="Times New Roman" w:hAnsi="Arial" w:cs="Arial"/>
                <w:lang w:eastAsia="es-MX"/>
              </w:rPr>
              <w:t>$</w:t>
            </w:r>
            <w:r>
              <w:rPr>
                <w:rFonts w:ascii="Arial" w:eastAsia="Times New Roman" w:hAnsi="Arial" w:cs="Arial"/>
                <w:lang w:eastAsia="es-MX"/>
              </w:rPr>
              <w:t>3,100,000.00</w:t>
            </w:r>
            <w:r w:rsidRPr="00EA7605">
              <w:rPr>
                <w:rFonts w:ascii="Arial" w:eastAsia="Times New Roman" w:hAnsi="Arial" w:cs="Arial"/>
                <w:lang w:eastAsia="es-MX"/>
              </w:rPr>
              <w:t>(</w:t>
            </w:r>
            <w:r>
              <w:rPr>
                <w:rFonts w:ascii="Arial" w:eastAsia="Times New Roman" w:hAnsi="Arial" w:cs="Arial"/>
                <w:lang w:eastAsia="es-MX"/>
              </w:rPr>
              <w:t>TRES MILLONES CIEN MIL PESOS 81</w:t>
            </w:r>
            <w:r w:rsidRPr="00EA7605">
              <w:rPr>
                <w:rFonts w:ascii="Arial" w:eastAsia="Times New Roman" w:hAnsi="Arial" w:cs="Arial"/>
                <w:lang w:eastAsia="es-MX"/>
              </w:rPr>
              <w:t>/100 M.N.)</w:t>
            </w:r>
          </w:p>
        </w:tc>
      </w:tr>
    </w:tbl>
    <w:p w14:paraId="6A523274" w14:textId="77777777" w:rsidR="00934BE1" w:rsidRDefault="00934BE1" w:rsidP="0090246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903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934BE1" w:rsidRPr="00EA7605" w14:paraId="700C4601" w14:textId="77777777" w:rsidTr="00934BE1">
        <w:trPr>
          <w:trHeight w:val="353"/>
        </w:trPr>
        <w:tc>
          <w:tcPr>
            <w:tcW w:w="2830" w:type="dxa"/>
          </w:tcPr>
          <w:p w14:paraId="7B1287E1" w14:textId="77777777" w:rsidR="00934BE1" w:rsidRPr="00EA7605" w:rsidRDefault="00934BE1" w:rsidP="00934BE1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A760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NUMERO DE LA OBRA</w:t>
            </w:r>
          </w:p>
        </w:tc>
        <w:tc>
          <w:tcPr>
            <w:tcW w:w="6379" w:type="dxa"/>
          </w:tcPr>
          <w:p w14:paraId="10F3B24F" w14:textId="77777777" w:rsidR="00934BE1" w:rsidRPr="00EA7605" w:rsidRDefault="00934BE1" w:rsidP="00934BE1">
            <w:pPr>
              <w:ind w:right="49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RP</w:t>
            </w:r>
            <w:r w:rsidRPr="00EA7605">
              <w:rPr>
                <w:rFonts w:ascii="Arial" w:eastAsia="Times New Roman" w:hAnsi="Arial" w:cs="Arial"/>
                <w:color w:val="000000"/>
                <w:lang w:eastAsia="es-MX"/>
              </w:rPr>
              <w:t>-0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  <w:r w:rsidRPr="00EA7605">
              <w:rPr>
                <w:rFonts w:ascii="Arial" w:eastAsia="Times New Roman" w:hAnsi="Arial" w:cs="Arial"/>
                <w:color w:val="000000"/>
                <w:lang w:eastAsia="es-MX"/>
              </w:rPr>
              <w:t>-202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</w:tr>
      <w:tr w:rsidR="00934BE1" w:rsidRPr="00EA7605" w14:paraId="3D36F8BD" w14:textId="77777777" w:rsidTr="00934BE1">
        <w:trPr>
          <w:trHeight w:val="709"/>
        </w:trPr>
        <w:tc>
          <w:tcPr>
            <w:tcW w:w="2830" w:type="dxa"/>
          </w:tcPr>
          <w:p w14:paraId="21E6953E" w14:textId="77777777" w:rsidR="00934BE1" w:rsidRPr="00EA7605" w:rsidRDefault="00934BE1" w:rsidP="00934BE1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EA760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NOMBRE DE LA OBRA</w:t>
            </w:r>
          </w:p>
        </w:tc>
        <w:tc>
          <w:tcPr>
            <w:tcW w:w="6379" w:type="dxa"/>
          </w:tcPr>
          <w:p w14:paraId="25F82F30" w14:textId="77777777" w:rsidR="00934BE1" w:rsidRPr="004A2198" w:rsidRDefault="00934BE1" w:rsidP="00934BE1">
            <w:pPr>
              <w:jc w:val="both"/>
              <w:rPr>
                <w:rFonts w:cs="Arial"/>
                <w:bCs/>
              </w:rPr>
            </w:pPr>
            <w:bookmarkStart w:id="2" w:name="_Hlk173402253"/>
            <w:r>
              <w:rPr>
                <w:rFonts w:ascii="Arial" w:eastAsia="Calibri" w:hAnsi="Arial" w:cs="Arial"/>
                <w:bCs/>
              </w:rPr>
              <w:t>CONSTRUCCIÓN DE CONCRETO HIDRÁULICO, SUMINISTRO Y COLOCACIÓN DE LÍNEA DE DRENAJE SANITARIO Y RED DE AGUA POTABLE EN LA CALLE CAMICHINES ENTRE LAS CALLES CEDROS Y ALAMILLO EN LA COLONIA ARBOLEDAS EN CIUDAD GUZMÁN, MUNICIPIO DE ZAPOTLÁN EL GRANDE, JALISCO</w:t>
            </w:r>
            <w:bookmarkEnd w:id="2"/>
            <w:r>
              <w:rPr>
                <w:rFonts w:ascii="Arial" w:eastAsia="Calibri" w:hAnsi="Arial" w:cs="Arial"/>
                <w:bCs/>
              </w:rPr>
              <w:t xml:space="preserve">. </w:t>
            </w:r>
          </w:p>
        </w:tc>
      </w:tr>
      <w:tr w:rsidR="00934BE1" w:rsidRPr="00EA7605" w14:paraId="6C145566" w14:textId="77777777" w:rsidTr="00934BE1">
        <w:trPr>
          <w:trHeight w:val="234"/>
        </w:trPr>
        <w:tc>
          <w:tcPr>
            <w:tcW w:w="2830" w:type="dxa"/>
          </w:tcPr>
          <w:p w14:paraId="00F13C43" w14:textId="77777777" w:rsidR="00934BE1" w:rsidRPr="00EA7605" w:rsidRDefault="00934BE1" w:rsidP="00934BE1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A760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TECHO FINANCIERO</w:t>
            </w:r>
          </w:p>
        </w:tc>
        <w:tc>
          <w:tcPr>
            <w:tcW w:w="6379" w:type="dxa"/>
          </w:tcPr>
          <w:p w14:paraId="41A18266" w14:textId="77777777" w:rsidR="00934BE1" w:rsidRPr="00EA7605" w:rsidRDefault="00934BE1" w:rsidP="00934BE1">
            <w:pPr>
              <w:rPr>
                <w:rFonts w:ascii="Arial" w:eastAsia="Times New Roman" w:hAnsi="Arial" w:cs="Arial"/>
                <w:lang w:eastAsia="es-MX"/>
              </w:rPr>
            </w:pPr>
            <w:r w:rsidRPr="00EA7605">
              <w:rPr>
                <w:rFonts w:ascii="Arial" w:eastAsia="Times New Roman" w:hAnsi="Arial" w:cs="Arial"/>
                <w:lang w:eastAsia="es-MX"/>
              </w:rPr>
              <w:t>$</w:t>
            </w:r>
            <w:r>
              <w:rPr>
                <w:rFonts w:ascii="Arial" w:eastAsia="Times New Roman" w:hAnsi="Arial" w:cs="Arial"/>
                <w:lang w:eastAsia="es-MX"/>
              </w:rPr>
              <w:t>2,535,149.81</w:t>
            </w:r>
            <w:r w:rsidRPr="00EA7605">
              <w:rPr>
                <w:rFonts w:ascii="Arial" w:eastAsia="Times New Roman" w:hAnsi="Arial" w:cs="Arial"/>
                <w:lang w:eastAsia="es-MX"/>
              </w:rPr>
              <w:t>(</w:t>
            </w:r>
            <w:r>
              <w:rPr>
                <w:rFonts w:ascii="Arial" w:eastAsia="Times New Roman" w:hAnsi="Arial" w:cs="Arial"/>
                <w:lang w:eastAsia="es-MX"/>
              </w:rPr>
              <w:t>DOS MILLONES QUINIENTOS TREINTA Y CINCO MIL CIENTO CUARENTA Y NUEVE PESOS 81</w:t>
            </w:r>
            <w:r w:rsidRPr="00EA7605">
              <w:rPr>
                <w:rFonts w:ascii="Arial" w:eastAsia="Times New Roman" w:hAnsi="Arial" w:cs="Arial"/>
                <w:lang w:eastAsia="es-MX"/>
              </w:rPr>
              <w:t>/100 M.N.)</w:t>
            </w:r>
          </w:p>
        </w:tc>
      </w:tr>
    </w:tbl>
    <w:tbl>
      <w:tblPr>
        <w:tblStyle w:val="Tablaconcuadrcula"/>
        <w:tblpPr w:leftFromText="141" w:rightFromText="141" w:vertAnchor="text" w:horzAnchor="margin" w:tblpY="4353"/>
        <w:tblW w:w="9209" w:type="dxa"/>
        <w:tblLook w:val="04A0" w:firstRow="1" w:lastRow="0" w:firstColumn="1" w:lastColumn="0" w:noHBand="0" w:noVBand="1"/>
      </w:tblPr>
      <w:tblGrid>
        <w:gridCol w:w="2844"/>
        <w:gridCol w:w="6365"/>
      </w:tblGrid>
      <w:tr w:rsidR="00934BE1" w:rsidRPr="00EA7605" w14:paraId="3DFF260A" w14:textId="77777777" w:rsidTr="00934BE1">
        <w:trPr>
          <w:trHeight w:val="353"/>
        </w:trPr>
        <w:tc>
          <w:tcPr>
            <w:tcW w:w="2844" w:type="dxa"/>
          </w:tcPr>
          <w:p w14:paraId="6E6EF52B" w14:textId="77777777" w:rsidR="00934BE1" w:rsidRPr="00EA7605" w:rsidRDefault="00934BE1" w:rsidP="00934BE1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A760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NUMERO DE LA OBRA</w:t>
            </w:r>
          </w:p>
        </w:tc>
        <w:tc>
          <w:tcPr>
            <w:tcW w:w="6365" w:type="dxa"/>
          </w:tcPr>
          <w:p w14:paraId="31C06C15" w14:textId="77777777" w:rsidR="00934BE1" w:rsidRPr="00EA7605" w:rsidRDefault="00934BE1" w:rsidP="00934BE1">
            <w:pPr>
              <w:ind w:right="49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RP</w:t>
            </w:r>
            <w:r w:rsidRPr="00EA7605">
              <w:rPr>
                <w:rFonts w:ascii="Arial" w:eastAsia="Times New Roman" w:hAnsi="Arial" w:cs="Arial"/>
                <w:color w:val="000000"/>
                <w:lang w:eastAsia="es-MX"/>
              </w:rPr>
              <w:t>-0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  <w:r w:rsidRPr="00EA7605">
              <w:rPr>
                <w:rFonts w:ascii="Arial" w:eastAsia="Times New Roman" w:hAnsi="Arial" w:cs="Arial"/>
                <w:color w:val="000000"/>
                <w:lang w:eastAsia="es-MX"/>
              </w:rPr>
              <w:t>-202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</w:tr>
      <w:tr w:rsidR="00934BE1" w:rsidRPr="00EA7605" w14:paraId="67458AF4" w14:textId="77777777" w:rsidTr="00934BE1">
        <w:trPr>
          <w:trHeight w:val="709"/>
        </w:trPr>
        <w:tc>
          <w:tcPr>
            <w:tcW w:w="2844" w:type="dxa"/>
          </w:tcPr>
          <w:p w14:paraId="00632142" w14:textId="77777777" w:rsidR="00934BE1" w:rsidRPr="00EA7605" w:rsidRDefault="00934BE1" w:rsidP="00934BE1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EA760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NOMBRE DE LA OBRA</w:t>
            </w:r>
          </w:p>
        </w:tc>
        <w:tc>
          <w:tcPr>
            <w:tcW w:w="6365" w:type="dxa"/>
          </w:tcPr>
          <w:p w14:paraId="75FF895C" w14:textId="77777777" w:rsidR="00934BE1" w:rsidRPr="004A2198" w:rsidRDefault="00934BE1" w:rsidP="00934BE1">
            <w:pPr>
              <w:jc w:val="both"/>
              <w:rPr>
                <w:rFonts w:cs="Arial"/>
                <w:bCs/>
              </w:rPr>
            </w:pPr>
            <w:bookmarkStart w:id="3" w:name="_Hlk173402064"/>
            <w:r>
              <w:rPr>
                <w:rFonts w:ascii="Arial" w:eastAsia="Calibri" w:hAnsi="Arial" w:cs="Arial"/>
                <w:bCs/>
              </w:rPr>
              <w:t xml:space="preserve">CONSTRUCCIÓN DE REDES DE AGUA POTABLE Y DRENAJE, RETIRO DE PAVIMIENTO EXISTENTE Y CONSTRUCCIÓN DE BASE Y PAVIMIENTO DE CONCRETO HIDRÁULICO, CONSTRUCCIÓN DE MACHUELOS Y BANQUETAS EN LA CALLE RAMÓN LÓPEZ VELARDE ENTRE LA CALLE MOCTEZUMA Y LA AV. JUAN JOSÉ ARREOLA ZÚÑIGA EN LA COLONIA LOMA BONITA EN CIUDAD GUZMÁN, MUNICIPIO DE ZAPOTLÁN EL GRANDE, JALISCO. </w:t>
            </w:r>
            <w:bookmarkEnd w:id="3"/>
          </w:p>
        </w:tc>
      </w:tr>
      <w:tr w:rsidR="00934BE1" w:rsidRPr="00EA7605" w14:paraId="530A15CC" w14:textId="77777777" w:rsidTr="00934BE1">
        <w:trPr>
          <w:trHeight w:val="234"/>
        </w:trPr>
        <w:tc>
          <w:tcPr>
            <w:tcW w:w="2844" w:type="dxa"/>
          </w:tcPr>
          <w:p w14:paraId="71F09684" w14:textId="77777777" w:rsidR="00934BE1" w:rsidRPr="00EA7605" w:rsidRDefault="00934BE1" w:rsidP="00934BE1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A760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TECHO FINANCIERO</w:t>
            </w:r>
          </w:p>
        </w:tc>
        <w:tc>
          <w:tcPr>
            <w:tcW w:w="6365" w:type="dxa"/>
          </w:tcPr>
          <w:p w14:paraId="35CB4B07" w14:textId="77777777" w:rsidR="00934BE1" w:rsidRPr="00EA7605" w:rsidRDefault="00934BE1" w:rsidP="00934BE1">
            <w:pPr>
              <w:rPr>
                <w:rFonts w:ascii="Arial" w:eastAsia="Times New Roman" w:hAnsi="Arial" w:cs="Arial"/>
                <w:lang w:eastAsia="es-MX"/>
              </w:rPr>
            </w:pPr>
            <w:r w:rsidRPr="00EA7605">
              <w:rPr>
                <w:rFonts w:ascii="Arial" w:eastAsia="Times New Roman" w:hAnsi="Arial" w:cs="Arial"/>
                <w:lang w:eastAsia="es-MX"/>
              </w:rPr>
              <w:t>$</w:t>
            </w:r>
            <w:r>
              <w:rPr>
                <w:rFonts w:ascii="Arial" w:eastAsia="Times New Roman" w:hAnsi="Arial" w:cs="Arial"/>
                <w:lang w:eastAsia="es-MX"/>
              </w:rPr>
              <w:t>4,655,083.19</w:t>
            </w:r>
            <w:r w:rsidRPr="00EA7605">
              <w:rPr>
                <w:rFonts w:ascii="Arial" w:eastAsia="Times New Roman" w:hAnsi="Arial" w:cs="Arial"/>
                <w:lang w:eastAsia="es-MX"/>
              </w:rPr>
              <w:t>(</w:t>
            </w:r>
            <w:r>
              <w:rPr>
                <w:rFonts w:ascii="Arial" w:eastAsia="Times New Roman" w:hAnsi="Arial" w:cs="Arial"/>
                <w:lang w:eastAsia="es-MX"/>
              </w:rPr>
              <w:t>CUATRO MILLONES SEISCIENTOS CINCUENTA Y CINCO MIL OCHENTA Y TRES PESOS UN PESOS</w:t>
            </w:r>
            <w:r w:rsidRPr="00EA7605">
              <w:rPr>
                <w:rFonts w:ascii="Arial" w:eastAsia="Times New Roman" w:hAnsi="Arial" w:cs="Arial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lang w:eastAsia="es-MX"/>
              </w:rPr>
              <w:t>19</w:t>
            </w:r>
            <w:r w:rsidRPr="00EA7605">
              <w:rPr>
                <w:rFonts w:ascii="Arial" w:eastAsia="Times New Roman" w:hAnsi="Arial" w:cs="Arial"/>
                <w:lang w:eastAsia="es-MX"/>
              </w:rPr>
              <w:t>/100 M.N.)</w:t>
            </w:r>
          </w:p>
        </w:tc>
      </w:tr>
    </w:tbl>
    <w:p w14:paraId="6D3D137F" w14:textId="77777777" w:rsidR="00934BE1" w:rsidRPr="00902468" w:rsidRDefault="00934BE1" w:rsidP="0090246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934BE1" w:rsidRPr="00902468" w:rsidSect="00934BE1">
      <w:headerReference w:type="default" r:id="rId8"/>
      <w:footerReference w:type="default" r:id="rId9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CFB8B" w14:textId="77777777" w:rsidR="00576821" w:rsidRDefault="00576821" w:rsidP="00207DEB">
      <w:pPr>
        <w:spacing w:after="0" w:line="240" w:lineRule="auto"/>
      </w:pPr>
      <w:r>
        <w:separator/>
      </w:r>
    </w:p>
  </w:endnote>
  <w:endnote w:type="continuationSeparator" w:id="0">
    <w:p w14:paraId="7F568181" w14:textId="77777777" w:rsidR="00576821" w:rsidRDefault="00576821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457056"/>
      <w:docPartObj>
        <w:docPartGallery w:val="Page Numbers (Bottom of Page)"/>
        <w:docPartUnique/>
      </w:docPartObj>
    </w:sdtPr>
    <w:sdtContent>
      <w:p w14:paraId="1BDA0762" w14:textId="0D2C6687" w:rsidR="00B869D6" w:rsidRDefault="00B869D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0F9ACC7" w14:textId="77777777" w:rsidR="00B869D6" w:rsidRDefault="00B869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6F9CE" w14:textId="77777777" w:rsidR="00576821" w:rsidRDefault="00576821" w:rsidP="00207DEB">
      <w:pPr>
        <w:spacing w:after="0" w:line="240" w:lineRule="auto"/>
      </w:pPr>
      <w:r>
        <w:separator/>
      </w:r>
    </w:p>
  </w:footnote>
  <w:footnote w:type="continuationSeparator" w:id="0">
    <w:p w14:paraId="0E6723D4" w14:textId="77777777" w:rsidR="00576821" w:rsidRDefault="00576821" w:rsidP="0020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97107" w14:textId="1176EC97" w:rsidR="00B869D6" w:rsidRDefault="00630DBB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92E35EA" wp14:editId="40B8FF8D">
          <wp:simplePos x="0" y="0"/>
          <wp:positionH relativeFrom="column">
            <wp:posOffset>4187190</wp:posOffset>
          </wp:positionH>
          <wp:positionV relativeFrom="paragraph">
            <wp:posOffset>-393065</wp:posOffset>
          </wp:positionV>
          <wp:extent cx="2359660" cy="1109345"/>
          <wp:effectExtent l="0" t="0" r="2540" b="0"/>
          <wp:wrapNone/>
          <wp:docPr id="2912470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869D6">
      <w:rPr>
        <w:noProof/>
      </w:rPr>
      <w:drawing>
        <wp:anchor distT="0" distB="0" distL="114300" distR="114300" simplePos="0" relativeHeight="251659264" behindDoc="1" locked="0" layoutInCell="1" allowOverlap="1" wp14:anchorId="6A5A36F2" wp14:editId="7B2BBC1B">
          <wp:simplePos x="0" y="0"/>
          <wp:positionH relativeFrom="column">
            <wp:posOffset>-994410</wp:posOffset>
          </wp:positionH>
          <wp:positionV relativeFrom="paragraph">
            <wp:posOffset>-564515</wp:posOffset>
          </wp:positionV>
          <wp:extent cx="3529965" cy="1560830"/>
          <wp:effectExtent l="0" t="0" r="0" b="0"/>
          <wp:wrapNone/>
          <wp:docPr id="129707853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965" cy="156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5F15"/>
    <w:multiLevelType w:val="hybridMultilevel"/>
    <w:tmpl w:val="2528E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81208"/>
    <w:multiLevelType w:val="hybridMultilevel"/>
    <w:tmpl w:val="B2CE004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996CFD"/>
    <w:multiLevelType w:val="hybridMultilevel"/>
    <w:tmpl w:val="E03AC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635D0"/>
    <w:multiLevelType w:val="hybridMultilevel"/>
    <w:tmpl w:val="76C4BE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41439C"/>
    <w:multiLevelType w:val="hybridMultilevel"/>
    <w:tmpl w:val="FD64A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C12BC"/>
    <w:multiLevelType w:val="hybridMultilevel"/>
    <w:tmpl w:val="9D2C15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950AD"/>
    <w:multiLevelType w:val="hybridMultilevel"/>
    <w:tmpl w:val="7F488FC2"/>
    <w:lvl w:ilvl="0" w:tplc="76B440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1411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0AA2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AE00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40C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F444C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A5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054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40B9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FE52D9"/>
    <w:multiLevelType w:val="hybridMultilevel"/>
    <w:tmpl w:val="88300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15A0A"/>
    <w:multiLevelType w:val="hybridMultilevel"/>
    <w:tmpl w:val="118CA9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FE1E27"/>
    <w:multiLevelType w:val="hybridMultilevel"/>
    <w:tmpl w:val="D416E01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1D16DF"/>
    <w:multiLevelType w:val="hybridMultilevel"/>
    <w:tmpl w:val="3354A0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105EEB"/>
    <w:multiLevelType w:val="hybridMultilevel"/>
    <w:tmpl w:val="23EEC52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9500B9D"/>
    <w:multiLevelType w:val="hybridMultilevel"/>
    <w:tmpl w:val="92C4EA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50010A"/>
    <w:multiLevelType w:val="hybridMultilevel"/>
    <w:tmpl w:val="352C29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A1F5E"/>
    <w:multiLevelType w:val="hybridMultilevel"/>
    <w:tmpl w:val="382A2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A82289"/>
    <w:multiLevelType w:val="hybridMultilevel"/>
    <w:tmpl w:val="24A05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745946">
    <w:abstractNumId w:val="5"/>
  </w:num>
  <w:num w:numId="2" w16cid:durableId="190732556">
    <w:abstractNumId w:val="7"/>
  </w:num>
  <w:num w:numId="3" w16cid:durableId="1273321854">
    <w:abstractNumId w:val="15"/>
  </w:num>
  <w:num w:numId="4" w16cid:durableId="1899120766">
    <w:abstractNumId w:val="16"/>
  </w:num>
  <w:num w:numId="5" w16cid:durableId="1172917022">
    <w:abstractNumId w:val="2"/>
  </w:num>
  <w:num w:numId="6" w16cid:durableId="883295918">
    <w:abstractNumId w:val="8"/>
  </w:num>
  <w:num w:numId="7" w16cid:durableId="535507347">
    <w:abstractNumId w:val="14"/>
  </w:num>
  <w:num w:numId="8" w16cid:durableId="112600523">
    <w:abstractNumId w:val="13"/>
  </w:num>
  <w:num w:numId="9" w16cid:durableId="400980802">
    <w:abstractNumId w:val="0"/>
  </w:num>
  <w:num w:numId="10" w16cid:durableId="1962179676">
    <w:abstractNumId w:val="4"/>
  </w:num>
  <w:num w:numId="11" w16cid:durableId="982199023">
    <w:abstractNumId w:val="6"/>
  </w:num>
  <w:num w:numId="12" w16cid:durableId="1918637011">
    <w:abstractNumId w:val="11"/>
  </w:num>
  <w:num w:numId="13" w16cid:durableId="1011029902">
    <w:abstractNumId w:val="9"/>
  </w:num>
  <w:num w:numId="14" w16cid:durableId="1774931365">
    <w:abstractNumId w:val="1"/>
  </w:num>
  <w:num w:numId="15" w16cid:durableId="780733635">
    <w:abstractNumId w:val="12"/>
  </w:num>
  <w:num w:numId="16" w16cid:durableId="425922631">
    <w:abstractNumId w:val="3"/>
  </w:num>
  <w:num w:numId="17" w16cid:durableId="6671703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0707C"/>
    <w:rsid w:val="00057556"/>
    <w:rsid w:val="000A08B2"/>
    <w:rsid w:val="000B5768"/>
    <w:rsid w:val="001066B7"/>
    <w:rsid w:val="001158E1"/>
    <w:rsid w:val="001407E7"/>
    <w:rsid w:val="00140E0D"/>
    <w:rsid w:val="001912B9"/>
    <w:rsid w:val="001D7FE5"/>
    <w:rsid w:val="00207DEB"/>
    <w:rsid w:val="00260E23"/>
    <w:rsid w:val="00264549"/>
    <w:rsid w:val="0027472B"/>
    <w:rsid w:val="002A44A2"/>
    <w:rsid w:val="003150AD"/>
    <w:rsid w:val="003231EA"/>
    <w:rsid w:val="00345322"/>
    <w:rsid w:val="0034789A"/>
    <w:rsid w:val="003A00BF"/>
    <w:rsid w:val="004513D8"/>
    <w:rsid w:val="004816E6"/>
    <w:rsid w:val="00483626"/>
    <w:rsid w:val="004844E4"/>
    <w:rsid w:val="004A607A"/>
    <w:rsid w:val="004B353E"/>
    <w:rsid w:val="005035A1"/>
    <w:rsid w:val="00526D8D"/>
    <w:rsid w:val="00576821"/>
    <w:rsid w:val="005978A2"/>
    <w:rsid w:val="005C41C4"/>
    <w:rsid w:val="005F0660"/>
    <w:rsid w:val="00613211"/>
    <w:rsid w:val="00630DBB"/>
    <w:rsid w:val="00636466"/>
    <w:rsid w:val="006533ED"/>
    <w:rsid w:val="00671EEA"/>
    <w:rsid w:val="006936DA"/>
    <w:rsid w:val="006D5A1F"/>
    <w:rsid w:val="00704727"/>
    <w:rsid w:val="00711DD5"/>
    <w:rsid w:val="00757A8B"/>
    <w:rsid w:val="00761784"/>
    <w:rsid w:val="007D0EDE"/>
    <w:rsid w:val="007F40A5"/>
    <w:rsid w:val="00835ABB"/>
    <w:rsid w:val="00843A05"/>
    <w:rsid w:val="00872052"/>
    <w:rsid w:val="008A4816"/>
    <w:rsid w:val="008A73CA"/>
    <w:rsid w:val="008E5B18"/>
    <w:rsid w:val="00902468"/>
    <w:rsid w:val="00911BEF"/>
    <w:rsid w:val="00934BE1"/>
    <w:rsid w:val="00943BFF"/>
    <w:rsid w:val="00964D62"/>
    <w:rsid w:val="009776E1"/>
    <w:rsid w:val="00995259"/>
    <w:rsid w:val="009956CF"/>
    <w:rsid w:val="00997F78"/>
    <w:rsid w:val="00A96CAA"/>
    <w:rsid w:val="00AB3EB4"/>
    <w:rsid w:val="00B010FD"/>
    <w:rsid w:val="00B05FFB"/>
    <w:rsid w:val="00B64EA1"/>
    <w:rsid w:val="00B869D6"/>
    <w:rsid w:val="00B90530"/>
    <w:rsid w:val="00B938E1"/>
    <w:rsid w:val="00B95F61"/>
    <w:rsid w:val="00BB4133"/>
    <w:rsid w:val="00BB683C"/>
    <w:rsid w:val="00BD7AB9"/>
    <w:rsid w:val="00CB1343"/>
    <w:rsid w:val="00CB219A"/>
    <w:rsid w:val="00CB4A29"/>
    <w:rsid w:val="00CD4C62"/>
    <w:rsid w:val="00CD6997"/>
    <w:rsid w:val="00D31D40"/>
    <w:rsid w:val="00D724BC"/>
    <w:rsid w:val="00D83E71"/>
    <w:rsid w:val="00DB0882"/>
    <w:rsid w:val="00DD5952"/>
    <w:rsid w:val="00E1319E"/>
    <w:rsid w:val="00EB0FBD"/>
    <w:rsid w:val="00F64EB3"/>
    <w:rsid w:val="00FB744C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15DD0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Prrafodelista">
    <w:name w:val="List Paragraph"/>
    <w:basedOn w:val="Normal"/>
    <w:uiPriority w:val="34"/>
    <w:qFormat/>
    <w:rsid w:val="00F64EB3"/>
    <w:pPr>
      <w:spacing w:after="200" w:line="276" w:lineRule="auto"/>
      <w:ind w:left="720"/>
      <w:contextualSpacing/>
    </w:pPr>
    <w:rPr>
      <w14:ligatures w14:val="standardContextual"/>
    </w:rPr>
  </w:style>
  <w:style w:type="character" w:customStyle="1" w:styleId="Ninguno">
    <w:name w:val="Ninguno"/>
    <w:rsid w:val="006936DA"/>
    <w:rPr>
      <w:lang w:val="es-ES_tradnl"/>
    </w:rPr>
  </w:style>
  <w:style w:type="table" w:styleId="Tablaconcuadrcula">
    <w:name w:val="Table Grid"/>
    <w:basedOn w:val="Tablanormal"/>
    <w:uiPriority w:val="39"/>
    <w:rsid w:val="006D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12E93-E9C7-4F97-9CB5-E0230962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Veneranda Sanchez Ortega</cp:lastModifiedBy>
  <cp:revision>2</cp:revision>
  <cp:lastPrinted>2024-08-22T17:24:00Z</cp:lastPrinted>
  <dcterms:created xsi:type="dcterms:W3CDTF">2024-09-05T17:12:00Z</dcterms:created>
  <dcterms:modified xsi:type="dcterms:W3CDTF">2024-09-05T17:12:00Z</dcterms:modified>
</cp:coreProperties>
</file>