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30546C7A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EXTRAORDINARIA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936DA">
        <w:rPr>
          <w:rFonts w:ascii="Arial" w:eastAsia="Times New Roman" w:hAnsi="Arial" w:cs="Arial"/>
          <w:b/>
          <w:bCs/>
          <w:color w:val="000000"/>
          <w:sz w:val="24"/>
          <w:szCs w:val="24"/>
        </w:rPr>
        <w:t>10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31EEFBFB" w14:textId="75DD0AAB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018EAA37" w14:textId="77777777" w:rsidR="006936DA" w:rsidRPr="006936DA" w:rsidRDefault="006936DA" w:rsidP="006936DA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A8DA971" w14:textId="6A70B9A4" w:rsidR="006936DA" w:rsidRPr="006936DA" w:rsidRDefault="004A607A" w:rsidP="006936DA">
      <w:pPr>
        <w:spacing w:line="360" w:lineRule="auto"/>
        <w:ind w:left="-283" w:right="-9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6DA">
        <w:rPr>
          <w:rFonts w:ascii="Arial" w:eastAsia="Times New Roman" w:hAnsi="Arial" w:cs="Arial"/>
          <w:color w:val="000000"/>
          <w:sz w:val="24"/>
          <w:szCs w:val="24"/>
        </w:rPr>
        <w:t xml:space="preserve">TEMA: </w:t>
      </w:r>
      <w:r w:rsidR="007F40A5" w:rsidRPr="006936DA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7F40A5" w:rsidRPr="006936DA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936DA" w:rsidRPr="006936DA">
        <w:rPr>
          <w:rFonts w:ascii="Arial" w:eastAsia="Times New Roman" w:hAnsi="Arial" w:cs="Arial"/>
          <w:color w:val="000000"/>
          <w:sz w:val="24"/>
          <w:szCs w:val="24"/>
        </w:rPr>
        <w:t xml:space="preserve">Análisis, Estudio y en su caso aprobación de LA AUTORIZACIÓN </w:t>
      </w:r>
      <w:bookmarkStart w:id="0" w:name="_Hlk143766844"/>
      <w:r w:rsidR="006936DA" w:rsidRPr="006936DA">
        <w:rPr>
          <w:rFonts w:ascii="Arial" w:eastAsia="Times New Roman" w:hAnsi="Arial" w:cs="Arial"/>
          <w:color w:val="000000"/>
          <w:sz w:val="24"/>
          <w:szCs w:val="24"/>
        </w:rPr>
        <w:t xml:space="preserve">DE DONACION ANTICIPADA DE AREAS DE CESIÓN PARA EQUIPAMIENTO Y VIALIDAD PRIMARIA, RESPECTO DEL PREDIO URBANO CON NUMERO DE CUENTA </w:t>
      </w:r>
      <w:bookmarkEnd w:id="0"/>
      <w:r w:rsidR="006936DA" w:rsidRPr="006936DA">
        <w:rPr>
          <w:rFonts w:ascii="Arial" w:eastAsia="Times New Roman" w:hAnsi="Arial" w:cs="Arial"/>
          <w:color w:val="000000"/>
          <w:sz w:val="24"/>
          <w:szCs w:val="24"/>
        </w:rPr>
        <w:t xml:space="preserve">CATASTRAL U37391.  </w:t>
      </w:r>
    </w:p>
    <w:p w14:paraId="1EA2BA87" w14:textId="77777777" w:rsidR="006936DA" w:rsidRPr="006936DA" w:rsidRDefault="006936DA" w:rsidP="006936DA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0E6F84B" w14:textId="77777777" w:rsidR="006936DA" w:rsidRPr="006936DA" w:rsidRDefault="00FB744C" w:rsidP="006936DA">
      <w:pPr>
        <w:spacing w:line="360" w:lineRule="auto"/>
        <w:ind w:left="-283" w:right="-934" w:firstLine="991"/>
        <w:jc w:val="both"/>
        <w:rPr>
          <w:rFonts w:eastAsia="Times New Roman"/>
          <w:color w:val="000000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Sesión Extraordinaria No</w:t>
      </w:r>
      <w:r w:rsidR="006936DA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>
        <w:rPr>
          <w:rFonts w:ascii="Arial" w:eastAsia="Times New Roman" w:hAnsi="Arial" w:cs="Arial"/>
          <w:color w:val="000000"/>
          <w:sz w:val="24"/>
          <w:szCs w:val="24"/>
        </w:rPr>
        <w:t>Obras Públicas, Planeación Urbana y Regularización de la Tenencia de la Tierra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>programada día</w:t>
      </w:r>
      <w:r w:rsidR="006936DA">
        <w:rPr>
          <w:rFonts w:ascii="Arial" w:eastAsia="Times New Roman" w:hAnsi="Arial" w:cs="Arial"/>
          <w:color w:val="000000"/>
          <w:sz w:val="24"/>
          <w:szCs w:val="24"/>
        </w:rPr>
        <w:t xml:space="preserve"> 28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de mes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agosto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del año 2023, a las 1</w:t>
      </w:r>
      <w:r w:rsidR="006936DA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0 horas, en las instalaciones de la Sala de Juntas de la Presidencia Municipal, a través del oficio No. </w:t>
      </w: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6936DA">
        <w:rPr>
          <w:rFonts w:ascii="Arial" w:eastAsia="Times New Roman" w:hAnsi="Arial" w:cs="Arial"/>
          <w:color w:val="000000"/>
          <w:sz w:val="24"/>
          <w:szCs w:val="24"/>
        </w:rPr>
        <w:t>73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>/202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los regidores integrantes de la Comisión anteriormente mencionada: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C. Alejandro Barragán Sánchez, C. Tania Magdalena Bernardino Juárez y  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C. Magali Casillas Hernández. Con la finalidad de analizar, estudiar, y en su caso </w:t>
      </w:r>
      <w:r w:rsidR="008A73CA">
        <w:rPr>
          <w:rFonts w:ascii="Arial" w:eastAsia="Times New Roman" w:hAnsi="Arial" w:cs="Arial"/>
          <w:color w:val="000000"/>
          <w:sz w:val="24"/>
          <w:szCs w:val="24"/>
        </w:rPr>
        <w:t xml:space="preserve">aprobación </w:t>
      </w:r>
      <w:r w:rsidR="006936DA" w:rsidRPr="006936DA">
        <w:rPr>
          <w:rFonts w:eastAsia="Times New Roman"/>
          <w:color w:val="000000"/>
        </w:rPr>
        <w:t xml:space="preserve">de LA AUTORIZACIÓN DE DONACION ANTICIPADA DE AREAS DE CESIÓN PARA EQUIPAMIENTO Y VIALIDAD PRIMARIA, RESPECTO DEL PREDIO URBANO CON NUMERO DE CUENTA CATASTRAL U37391.  </w:t>
      </w:r>
    </w:p>
    <w:p w14:paraId="76A60B5D" w14:textId="77777777" w:rsidR="001066B7" w:rsidRDefault="001066B7" w:rsidP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p w14:paraId="0EA7D3D9" w14:textId="77777777" w:rsidR="001066B7" w:rsidRPr="00DB0882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DB0882" w:rsidSect="00BB4133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091A" w14:textId="77777777" w:rsidR="002D7CDB" w:rsidRDefault="002D7CDB" w:rsidP="00207DEB">
      <w:pPr>
        <w:spacing w:after="0" w:line="240" w:lineRule="auto"/>
      </w:pPr>
      <w:r>
        <w:separator/>
      </w:r>
    </w:p>
  </w:endnote>
  <w:endnote w:type="continuationSeparator" w:id="0">
    <w:p w14:paraId="3B4944AD" w14:textId="77777777" w:rsidR="002D7CDB" w:rsidRDefault="002D7CDB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F64EB3" w:rsidRDefault="00F64E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3DCA" w14:textId="77777777" w:rsidR="002D7CDB" w:rsidRDefault="002D7CDB" w:rsidP="00207DEB">
      <w:pPr>
        <w:spacing w:after="0" w:line="240" w:lineRule="auto"/>
      </w:pPr>
      <w:r>
        <w:separator/>
      </w:r>
    </w:p>
  </w:footnote>
  <w:footnote w:type="continuationSeparator" w:id="0">
    <w:p w14:paraId="2C87F246" w14:textId="77777777" w:rsidR="002D7CDB" w:rsidRDefault="002D7CDB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7107" w14:textId="08E6665C" w:rsidR="00F64EB3" w:rsidRDefault="00F64EB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A36F2" wp14:editId="36AB7D0F">
          <wp:simplePos x="0" y="0"/>
          <wp:positionH relativeFrom="column">
            <wp:posOffset>-994410</wp:posOffset>
          </wp:positionH>
          <wp:positionV relativeFrom="paragraph">
            <wp:posOffset>-564515</wp:posOffset>
          </wp:positionV>
          <wp:extent cx="3529965" cy="1560830"/>
          <wp:effectExtent l="0" t="0" r="0" b="0"/>
          <wp:wrapNone/>
          <wp:docPr id="1297078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511EAF2" wp14:editId="2B3B8398">
          <wp:simplePos x="0" y="0"/>
          <wp:positionH relativeFrom="column">
            <wp:posOffset>4063365</wp:posOffset>
          </wp:positionH>
          <wp:positionV relativeFrom="paragraph">
            <wp:posOffset>-269240</wp:posOffset>
          </wp:positionV>
          <wp:extent cx="2407920" cy="817245"/>
          <wp:effectExtent l="0" t="0" r="0" b="1905"/>
          <wp:wrapNone/>
          <wp:docPr id="680732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04115586">
    <w:abstractNumId w:val="0"/>
  </w:num>
  <w:num w:numId="2" w16cid:durableId="148177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57556"/>
    <w:rsid w:val="000B5768"/>
    <w:rsid w:val="001066B7"/>
    <w:rsid w:val="00140E0D"/>
    <w:rsid w:val="001D7FE5"/>
    <w:rsid w:val="00207DEB"/>
    <w:rsid w:val="00264549"/>
    <w:rsid w:val="002A44A2"/>
    <w:rsid w:val="002D7CDB"/>
    <w:rsid w:val="003231EA"/>
    <w:rsid w:val="004513D8"/>
    <w:rsid w:val="00483626"/>
    <w:rsid w:val="004A607A"/>
    <w:rsid w:val="005035A1"/>
    <w:rsid w:val="005C41C4"/>
    <w:rsid w:val="005F0660"/>
    <w:rsid w:val="00671EEA"/>
    <w:rsid w:val="006936DA"/>
    <w:rsid w:val="007F40A5"/>
    <w:rsid w:val="008A73CA"/>
    <w:rsid w:val="008E5B18"/>
    <w:rsid w:val="00964D62"/>
    <w:rsid w:val="009776E1"/>
    <w:rsid w:val="00995259"/>
    <w:rsid w:val="00B05FFB"/>
    <w:rsid w:val="00B64EA1"/>
    <w:rsid w:val="00B90530"/>
    <w:rsid w:val="00BB4133"/>
    <w:rsid w:val="00CB219A"/>
    <w:rsid w:val="00DB0882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2775-E7E7-414A-942F-A7BCD6DD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Veneranda Sanchez Ortega</cp:lastModifiedBy>
  <cp:revision>2</cp:revision>
  <cp:lastPrinted>2023-10-26T18:52:00Z</cp:lastPrinted>
  <dcterms:created xsi:type="dcterms:W3CDTF">2023-12-26T17:42:00Z</dcterms:created>
  <dcterms:modified xsi:type="dcterms:W3CDTF">2023-12-26T17:42:00Z</dcterms:modified>
</cp:coreProperties>
</file>