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55C2" w14:textId="77777777" w:rsidR="000E7F63" w:rsidRPr="00B226F5" w:rsidRDefault="000E7F63" w:rsidP="000E7F6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6FC0E24B" w14:textId="5190B16E" w:rsidR="000E7F63" w:rsidRPr="00F60DD2" w:rsidRDefault="000E7F63" w:rsidP="000E7F63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ACTA DE LA </w:t>
      </w:r>
      <w:r w:rsidR="000C7A4A">
        <w:rPr>
          <w:rFonts w:ascii="Arial" w:eastAsia="Times New Roman" w:hAnsi="Arial" w:cs="Arial"/>
          <w:b/>
          <w:lang w:val="es-ES" w:eastAsia="es-ES"/>
        </w:rPr>
        <w:t>NOVEN</w:t>
      </w:r>
      <w:r>
        <w:rPr>
          <w:rFonts w:ascii="Arial" w:eastAsia="Times New Roman" w:hAnsi="Arial" w:cs="Arial"/>
          <w:b/>
          <w:lang w:val="es-ES" w:eastAsia="es-ES"/>
        </w:rPr>
        <w:t>A</w:t>
      </w:r>
      <w:r w:rsidRPr="00F60DD2">
        <w:rPr>
          <w:rFonts w:ascii="Arial" w:eastAsia="Times New Roman" w:hAnsi="Arial" w:cs="Arial"/>
          <w:b/>
          <w:szCs w:val="24"/>
          <w:lang w:val="es-ES" w:eastAsia="es-ES"/>
        </w:rPr>
        <w:t xml:space="preserve"> SESIÓN ORDINARIA</w:t>
      </w:r>
    </w:p>
    <w:p w14:paraId="55B649F6" w14:textId="77777777" w:rsidR="000E7F63" w:rsidRDefault="000E7F63" w:rsidP="000E7F63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ES" w:eastAsia="es-ES"/>
        </w:rPr>
      </w:pPr>
      <w:r w:rsidRPr="00F60DD2">
        <w:rPr>
          <w:rFonts w:ascii="Arial" w:eastAsia="Times New Roman" w:hAnsi="Arial" w:cs="Arial"/>
          <w:b/>
          <w:szCs w:val="24"/>
          <w:lang w:val="es-ES" w:eastAsia="es-ES"/>
        </w:rPr>
        <w:t xml:space="preserve">COMISIÓN EDILICIA PERMANENTE DE OBRAS PÚBLICAS, PLANEACIÓN </w:t>
      </w:r>
    </w:p>
    <w:p w14:paraId="4D403FCD" w14:textId="3DADA3AF" w:rsidR="000E7F63" w:rsidRPr="00F60DD2" w:rsidRDefault="000E7F63" w:rsidP="000E7F63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ES" w:eastAsia="es-ES"/>
        </w:rPr>
      </w:pPr>
      <w:r w:rsidRPr="00F60DD2">
        <w:rPr>
          <w:rFonts w:ascii="Arial" w:eastAsia="Times New Roman" w:hAnsi="Arial" w:cs="Arial"/>
          <w:b/>
          <w:szCs w:val="24"/>
          <w:lang w:val="es-ES" w:eastAsia="es-ES"/>
        </w:rPr>
        <w:t>URBANA Y REGULARIZACIÓN DE LA TENENCIA DE LA TIERRA</w:t>
      </w:r>
      <w:r w:rsidR="000C7A4A">
        <w:rPr>
          <w:rFonts w:ascii="Arial" w:eastAsia="Times New Roman" w:hAnsi="Arial" w:cs="Arial"/>
          <w:b/>
          <w:szCs w:val="24"/>
          <w:lang w:val="es-ES" w:eastAsia="es-ES"/>
        </w:rPr>
        <w:t xml:space="preserve"> EN COADYUVANCIA CON LA COMISION DE REGLAMENTOS</w:t>
      </w:r>
    </w:p>
    <w:p w14:paraId="34DC88B8" w14:textId="77777777" w:rsidR="000E7F63" w:rsidRDefault="000E7F63" w:rsidP="000E7F63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ES" w:eastAsia="es-ES"/>
        </w:rPr>
      </w:pPr>
    </w:p>
    <w:p w14:paraId="0B75CE3E" w14:textId="77777777" w:rsidR="000E7F63" w:rsidRPr="00F60DD2" w:rsidRDefault="000E7F63" w:rsidP="000E7F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175DA5E" w14:textId="77777777" w:rsidR="000E7F63" w:rsidRDefault="000E7F63" w:rsidP="000E7F6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BIENVENIDA.</w:t>
      </w:r>
    </w:p>
    <w:p w14:paraId="61472AAD" w14:textId="46F36A03" w:rsidR="000E7F63" w:rsidRDefault="000E7F63" w:rsidP="000E7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Buenas tardes a todos, bienvenidos a la </w:t>
      </w:r>
      <w:r w:rsidR="001045E8">
        <w:rPr>
          <w:rFonts w:ascii="Arial" w:hAnsi="Arial" w:cs="Arial"/>
          <w:sz w:val="24"/>
          <w:szCs w:val="24"/>
        </w:rPr>
        <w:t>novena</w:t>
      </w:r>
      <w:r>
        <w:rPr>
          <w:rFonts w:ascii="Arial" w:hAnsi="Arial" w:cs="Arial"/>
          <w:sz w:val="24"/>
          <w:szCs w:val="24"/>
        </w:rPr>
        <w:t xml:space="preserve"> sesión de la Comisión Edilicia Permanente de Obras Públicas, Planeación Urbana y Regularización de la Tenencia de la Tierra.</w:t>
      </w:r>
    </w:p>
    <w:p w14:paraId="023D2996" w14:textId="77777777" w:rsidR="000E7F63" w:rsidRPr="001E469B" w:rsidRDefault="000E7F63" w:rsidP="000E7F63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1.1. </w:t>
      </w:r>
      <w:r w:rsidRPr="001E469B">
        <w:rPr>
          <w:rFonts w:ascii="Arial" w:hAnsi="Arial" w:cs="Arial"/>
          <w:b/>
          <w:bCs/>
          <w:szCs w:val="24"/>
        </w:rPr>
        <w:t>ASISTENCIA Y DECLARACIÓN DE QUÓRUM</w:t>
      </w:r>
    </w:p>
    <w:p w14:paraId="7F7100D5" w14:textId="77777777" w:rsidR="000E7F63" w:rsidRPr="00F60DD2" w:rsidRDefault="000E7F63" w:rsidP="000E7F63">
      <w:pPr>
        <w:jc w:val="both"/>
        <w:rPr>
          <w:rFonts w:ascii="Arial" w:hAnsi="Arial" w:cs="Arial"/>
          <w:sz w:val="24"/>
          <w:szCs w:val="24"/>
        </w:rPr>
      </w:pPr>
      <w:r w:rsidRPr="00F60DD2">
        <w:rPr>
          <w:rFonts w:ascii="Arial" w:hAnsi="Arial" w:cs="Arial"/>
          <w:sz w:val="24"/>
          <w:szCs w:val="24"/>
        </w:rPr>
        <w:t xml:space="preserve">Para poder dar inicio procederé a tomar lista de asistencia </w:t>
      </w:r>
    </w:p>
    <w:p w14:paraId="2D39E511" w14:textId="77777777" w:rsidR="000E7F63" w:rsidRDefault="000E7F63" w:rsidP="000E7F63">
      <w:pPr>
        <w:spacing w:after="0"/>
        <w:jc w:val="center"/>
        <w:rPr>
          <w:rFonts w:ascii="Arial" w:hAnsi="Arial" w:cs="Arial"/>
          <w:b/>
          <w:sz w:val="18"/>
        </w:rPr>
      </w:pPr>
      <w:r w:rsidRPr="002959BA">
        <w:rPr>
          <w:rFonts w:ascii="Arial" w:hAnsi="Arial" w:cs="Arial"/>
          <w:b/>
          <w:sz w:val="18"/>
        </w:rPr>
        <w:t>INTEGRANTES DE LA COMISIÓN:</w:t>
      </w:r>
    </w:p>
    <w:p w14:paraId="21158722" w14:textId="77777777" w:rsidR="000E7F63" w:rsidRPr="002959BA" w:rsidRDefault="000E7F63" w:rsidP="000E7F63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840"/>
        <w:gridCol w:w="1298"/>
        <w:gridCol w:w="1460"/>
      </w:tblGrid>
      <w:tr w:rsidR="000E7F63" w:rsidRPr="002959BA" w14:paraId="1804DABD" w14:textId="77777777" w:rsidTr="00D01230">
        <w:trPr>
          <w:trHeight w:val="205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18B" w14:textId="77777777" w:rsidR="000E7F63" w:rsidRPr="00F60DD2" w:rsidRDefault="000E7F63" w:rsidP="00D0123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60DD2">
              <w:rPr>
                <w:rFonts w:ascii="Arial" w:hAnsi="Arial" w:cs="Arial"/>
                <w:b/>
                <w:sz w:val="16"/>
                <w:szCs w:val="20"/>
              </w:rPr>
              <w:t xml:space="preserve">NOMBRE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6232" w14:textId="77777777" w:rsidR="000E7F63" w:rsidRPr="00F60DD2" w:rsidRDefault="000E7F63" w:rsidP="00D0123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60DD2">
              <w:rPr>
                <w:rFonts w:ascii="Arial" w:hAnsi="Arial" w:cs="Arial"/>
                <w:b/>
                <w:sz w:val="16"/>
                <w:szCs w:val="20"/>
              </w:rPr>
              <w:t>PRESENTE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E3B1" w14:textId="77777777" w:rsidR="000E7F63" w:rsidRPr="00F60DD2" w:rsidRDefault="000E7F63" w:rsidP="00D0123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60DD2">
              <w:rPr>
                <w:rFonts w:ascii="Arial" w:hAnsi="Arial" w:cs="Arial"/>
                <w:b/>
                <w:sz w:val="16"/>
                <w:szCs w:val="20"/>
              </w:rPr>
              <w:t>AUSENTE</w:t>
            </w:r>
          </w:p>
        </w:tc>
      </w:tr>
      <w:tr w:rsidR="000E7F63" w:rsidRPr="002959BA" w14:paraId="437FD0CD" w14:textId="77777777" w:rsidTr="00D01230">
        <w:trPr>
          <w:trHeight w:val="406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4B8C" w14:textId="77777777" w:rsidR="000E7F63" w:rsidRPr="00F60DD2" w:rsidRDefault="000E7F63" w:rsidP="00D0123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60DD2">
              <w:rPr>
                <w:rFonts w:ascii="Arial" w:hAnsi="Arial" w:cs="Arial"/>
                <w:b/>
                <w:sz w:val="16"/>
                <w:szCs w:val="20"/>
              </w:rPr>
              <w:t>SINDICO MAGALI CASILLAS CONTRERAS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6E5" w14:textId="77777777" w:rsidR="000E7F63" w:rsidRPr="00F60DD2" w:rsidRDefault="000E7F63" w:rsidP="000E7F6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9909" w14:textId="77777777" w:rsidR="000E7F63" w:rsidRPr="00F60DD2" w:rsidRDefault="000E7F63" w:rsidP="00D0123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0E7F63" w:rsidRPr="002959BA" w14:paraId="578B885C" w14:textId="77777777" w:rsidTr="00D01230">
        <w:trPr>
          <w:trHeight w:val="425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CD8" w14:textId="77777777" w:rsidR="000E7F63" w:rsidRPr="00F60DD2" w:rsidRDefault="000E7F63" w:rsidP="00D0123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60DD2">
              <w:rPr>
                <w:rFonts w:ascii="Arial" w:hAnsi="Arial" w:cs="Arial"/>
                <w:b/>
                <w:sz w:val="16"/>
                <w:szCs w:val="20"/>
              </w:rPr>
              <w:t>REGIDORA TANIA MAGDALENA BERNARDINO JUÁREZ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522C" w14:textId="77777777" w:rsidR="000E7F63" w:rsidRPr="00F60DD2" w:rsidRDefault="000E7F63" w:rsidP="000E7F6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5BAB" w14:textId="77777777" w:rsidR="000E7F63" w:rsidRPr="00F60DD2" w:rsidRDefault="000E7F63" w:rsidP="00D0123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0E7F63" w:rsidRPr="002959BA" w14:paraId="32135E95" w14:textId="77777777" w:rsidTr="00D01230">
        <w:trPr>
          <w:trHeight w:val="192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1813" w14:textId="594E3B73" w:rsidR="000E7F63" w:rsidRPr="00F60DD2" w:rsidRDefault="000C7A4A" w:rsidP="00D0123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REGIDOR PRESIDENTE VICTOR MANUEL MONROY RIVERA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64E6" w14:textId="77777777" w:rsidR="000E7F63" w:rsidRPr="00F60DD2" w:rsidRDefault="000E7F63" w:rsidP="000E7F6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96C8" w14:textId="77777777" w:rsidR="000E7F63" w:rsidRPr="00F60DD2" w:rsidRDefault="000E7F63" w:rsidP="00D01230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14:paraId="2C20517F" w14:textId="77777777" w:rsidR="000E7F63" w:rsidRDefault="000E7F63" w:rsidP="000E7F63">
      <w:pPr>
        <w:spacing w:after="0"/>
        <w:jc w:val="center"/>
        <w:rPr>
          <w:rFonts w:ascii="Arial" w:hAnsi="Arial" w:cs="Arial"/>
          <w:b/>
          <w:sz w:val="18"/>
        </w:rPr>
      </w:pPr>
    </w:p>
    <w:p w14:paraId="344EEE6E" w14:textId="77777777" w:rsidR="001045E8" w:rsidRPr="000A7026" w:rsidRDefault="001045E8" w:rsidP="001045E8">
      <w:pPr>
        <w:spacing w:after="0"/>
        <w:jc w:val="center"/>
        <w:rPr>
          <w:rFonts w:ascii="Arial" w:hAnsi="Arial" w:cs="Arial"/>
          <w:b/>
          <w:sz w:val="20"/>
        </w:rPr>
      </w:pPr>
      <w:r w:rsidRPr="000A7026">
        <w:rPr>
          <w:rFonts w:ascii="Arial" w:hAnsi="Arial" w:cs="Arial"/>
          <w:b/>
          <w:sz w:val="20"/>
        </w:rPr>
        <w:t>INTEGRANTES DE LA COMISIÓN</w:t>
      </w:r>
      <w:r>
        <w:rPr>
          <w:rFonts w:ascii="Arial" w:hAnsi="Arial" w:cs="Arial"/>
          <w:b/>
          <w:sz w:val="20"/>
        </w:rPr>
        <w:t xml:space="preserve"> COADYUVANTE</w:t>
      </w:r>
      <w:r w:rsidRPr="000A7026"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067"/>
        <w:gridCol w:w="3701"/>
      </w:tblGrid>
      <w:tr w:rsidR="001045E8" w14:paraId="0944BDE4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308" w14:textId="77777777" w:rsidR="001045E8" w:rsidRPr="000A7026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026"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</w:p>
          <w:p w14:paraId="37CFF847" w14:textId="77777777" w:rsidR="001045E8" w:rsidRPr="000A7026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84A0" w14:textId="77777777" w:rsidR="001045E8" w:rsidRPr="000A7026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026">
              <w:rPr>
                <w:rFonts w:ascii="Arial" w:hAnsi="Arial" w:cs="Arial"/>
                <w:b/>
                <w:sz w:val="20"/>
                <w:szCs w:val="20"/>
              </w:rPr>
              <w:t>CARGO DENTRO DE LA COMISIÓN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B6E1" w14:textId="77777777" w:rsidR="001045E8" w:rsidRPr="000A7026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026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1045E8" w14:paraId="60C65B41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99BD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SÍNDICO MAGALI CASILLAS CONTRERAS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AD31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  <w:p w14:paraId="4A9C2038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CE214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FC05" w14:textId="77777777" w:rsidR="001045E8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 asistio.</w:t>
            </w:r>
          </w:p>
          <w:p w14:paraId="4CD63517" w14:textId="77777777" w:rsidR="001045E8" w:rsidRDefault="001045E8" w:rsidP="00A24636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BF9510" w14:textId="77777777" w:rsidR="001045E8" w:rsidRPr="00A35015" w:rsidRDefault="001045E8" w:rsidP="00A24636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5E8" w14:paraId="782101A3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1A7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TANIA MAGDALENA BERNARDINO JUÁREZ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F2DF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  <w:p w14:paraId="45BE0843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4FD579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4258" w14:textId="77777777" w:rsidR="001045E8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 asistio.</w:t>
            </w:r>
          </w:p>
          <w:p w14:paraId="7AA71D6E" w14:textId="77777777" w:rsidR="001045E8" w:rsidRPr="00A35015" w:rsidRDefault="001045E8" w:rsidP="00A24636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5E8" w14:paraId="3B5BB3C7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D403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 JORGE DE JESÚS JUÁREZ PARRA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C10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  <w:p w14:paraId="19794BC4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5C4BAF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C3B" w14:textId="77777777" w:rsidR="001045E8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 asistio.</w:t>
            </w:r>
          </w:p>
          <w:p w14:paraId="2C6F0D3D" w14:textId="77777777" w:rsidR="001045E8" w:rsidRPr="00A35015" w:rsidRDefault="001045E8" w:rsidP="00A24636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5E8" w14:paraId="6A4D24B6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B23C" w14:textId="77777777" w:rsidR="001045E8" w:rsidRDefault="001045E8" w:rsidP="00A2463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SARA MORENO RAMÍREZ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294" w14:textId="77777777" w:rsidR="001045E8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  <w:p w14:paraId="6D1E55E1" w14:textId="77777777" w:rsidR="001045E8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188D5" w14:textId="77777777" w:rsidR="001045E8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307" w14:textId="77777777" w:rsidR="001045E8" w:rsidRDefault="001045E8" w:rsidP="00A24636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JUSTIFICANTE</w:t>
            </w:r>
          </w:p>
          <w:p w14:paraId="62FBA09A" w14:textId="77777777" w:rsidR="001045E8" w:rsidRPr="00A35015" w:rsidRDefault="001045E8" w:rsidP="00A24636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OF. 1105/2022</w:t>
            </w:r>
          </w:p>
        </w:tc>
      </w:tr>
      <w:tr w:rsidR="001045E8" w14:paraId="4EAB4D75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421F" w14:textId="77777777" w:rsidR="001045E8" w:rsidRDefault="001045E8" w:rsidP="00A2463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BETSY MAGALY CAMPOS CORONA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73C" w14:textId="77777777" w:rsidR="001045E8" w:rsidRPr="00FA66CA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6CA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692" w14:textId="77777777" w:rsidR="001045E8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 asistio.</w:t>
            </w:r>
          </w:p>
          <w:p w14:paraId="4BA9DDB5" w14:textId="77777777" w:rsidR="001045E8" w:rsidRDefault="001045E8" w:rsidP="00A24636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C90A0A" w14:textId="77777777" w:rsidR="001045E8" w:rsidRDefault="001045E8" w:rsidP="000E7F63">
      <w:pPr>
        <w:spacing w:after="0"/>
        <w:jc w:val="center"/>
        <w:rPr>
          <w:rFonts w:ascii="Arial" w:hAnsi="Arial" w:cs="Arial"/>
          <w:b/>
          <w:sz w:val="18"/>
        </w:rPr>
      </w:pPr>
    </w:p>
    <w:p w14:paraId="4E83AE95" w14:textId="77777777" w:rsidR="001045E8" w:rsidRPr="002959BA" w:rsidRDefault="001045E8" w:rsidP="000E7F63">
      <w:pPr>
        <w:spacing w:after="0"/>
        <w:jc w:val="center"/>
        <w:rPr>
          <w:rFonts w:ascii="Arial" w:hAnsi="Arial" w:cs="Arial"/>
          <w:b/>
          <w:sz w:val="18"/>
        </w:rPr>
      </w:pPr>
    </w:p>
    <w:p w14:paraId="6EE34708" w14:textId="77777777" w:rsidR="000E7F63" w:rsidRDefault="000E7F63" w:rsidP="000E7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que tenemos Quórum legal.</w:t>
      </w:r>
    </w:p>
    <w:p w14:paraId="2028EC34" w14:textId="77777777" w:rsidR="000E7F63" w:rsidRDefault="000E7F63" w:rsidP="000E7F6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1.2. </w:t>
      </w:r>
      <w:r>
        <w:rPr>
          <w:rFonts w:ascii="Arial" w:hAnsi="Arial" w:cs="Arial"/>
          <w:b/>
          <w:szCs w:val="24"/>
        </w:rPr>
        <w:t>APROBACIÓN DEL ORDEN DEL DÍA</w:t>
      </w:r>
      <w:r>
        <w:rPr>
          <w:rFonts w:ascii="Arial" w:hAnsi="Arial" w:cs="Arial"/>
          <w:szCs w:val="24"/>
        </w:rPr>
        <w:t>:</w:t>
      </w:r>
    </w:p>
    <w:p w14:paraId="5CFA48C0" w14:textId="77777777" w:rsidR="000E7F63" w:rsidRPr="008C18AE" w:rsidRDefault="000E7F63" w:rsidP="000E7F6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C18AE">
        <w:rPr>
          <w:rFonts w:ascii="Arial" w:hAnsi="Arial" w:cs="Arial"/>
        </w:rPr>
        <w:t xml:space="preserve">Lista de asistencia y declaración de Quórum legal. </w:t>
      </w:r>
    </w:p>
    <w:p w14:paraId="08C5E0FE" w14:textId="77777777" w:rsidR="000E7F63" w:rsidRDefault="000E7F63" w:rsidP="000E7F6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C18AE">
        <w:rPr>
          <w:rFonts w:ascii="Arial" w:hAnsi="Arial" w:cs="Arial"/>
        </w:rPr>
        <w:t>Aprobación del orden del día.</w:t>
      </w:r>
    </w:p>
    <w:p w14:paraId="594796B9" w14:textId="54FCF530" w:rsidR="000C7A4A" w:rsidRPr="000C7A4A" w:rsidRDefault="000C7A4A" w:rsidP="000C7A4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 w:rsidRPr="00115CF7">
        <w:rPr>
          <w:rFonts w:ascii="Arial" w:hAnsi="Arial" w:cs="Arial"/>
          <w:sz w:val="24"/>
        </w:rPr>
        <w:t>Estudio, análisis y dictaminación de la reforma al Reglamento de Zonificación y de Control Territorial del municipio de Zapotlán el Grande, Jalisco.</w:t>
      </w:r>
    </w:p>
    <w:p w14:paraId="75F66009" w14:textId="77777777" w:rsidR="000E7F63" w:rsidRPr="00FA12AF" w:rsidRDefault="000E7F63" w:rsidP="000E7F6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20"/>
        </w:rPr>
      </w:pPr>
      <w:r w:rsidRPr="00FA12AF">
        <w:rPr>
          <w:rFonts w:ascii="Arial" w:hAnsi="Arial" w:cs="Arial"/>
          <w:sz w:val="24"/>
        </w:rPr>
        <w:t>Asuntos varios.</w:t>
      </w:r>
    </w:p>
    <w:p w14:paraId="07CF2CF6" w14:textId="77777777" w:rsidR="000E7F63" w:rsidRPr="00FA12AF" w:rsidRDefault="000E7F63" w:rsidP="000E7F6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20"/>
        </w:rPr>
      </w:pPr>
      <w:r w:rsidRPr="00FA12AF">
        <w:rPr>
          <w:rFonts w:ascii="Arial" w:hAnsi="Arial" w:cs="Arial"/>
          <w:sz w:val="24"/>
        </w:rPr>
        <w:t>Clausura.</w:t>
      </w:r>
    </w:p>
    <w:p w14:paraId="31FC9E3A" w14:textId="77777777" w:rsidR="000E7F63" w:rsidRPr="00736C09" w:rsidRDefault="000E7F63" w:rsidP="000E7F63">
      <w:pPr>
        <w:pStyle w:val="Prrafodelista"/>
        <w:spacing w:after="0"/>
        <w:ind w:left="360"/>
        <w:jc w:val="both"/>
        <w:rPr>
          <w:rFonts w:ascii="Arial" w:hAnsi="Arial" w:cs="Arial"/>
          <w:b/>
          <w:sz w:val="24"/>
        </w:rPr>
      </w:pPr>
    </w:p>
    <w:p w14:paraId="434EEE23" w14:textId="77777777" w:rsidR="000E7F63" w:rsidRDefault="000E7F63" w:rsidP="000E7F63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¿</w:t>
      </w:r>
      <w:r w:rsidRPr="000A2F26">
        <w:rPr>
          <w:rFonts w:ascii="Arial" w:hAnsi="Arial" w:cs="Arial"/>
          <w:b/>
          <w:sz w:val="24"/>
        </w:rPr>
        <w:t>Existe algún asunto vario para agregar en relación al orden del día</w:t>
      </w:r>
      <w:r>
        <w:rPr>
          <w:rFonts w:ascii="Arial" w:hAnsi="Arial" w:cs="Arial"/>
          <w:b/>
          <w:sz w:val="24"/>
        </w:rPr>
        <w:t xml:space="preserve">? </w:t>
      </w:r>
      <w:r w:rsidRPr="00CD2A4A">
        <w:rPr>
          <w:rFonts w:ascii="Arial" w:hAnsi="Arial" w:cs="Arial"/>
          <w:sz w:val="24"/>
        </w:rPr>
        <w:t>A lo que los regidores responden de manera negativa.</w:t>
      </w:r>
    </w:p>
    <w:p w14:paraId="54F160A6" w14:textId="77777777" w:rsidR="000E7F63" w:rsidRPr="00A10262" w:rsidRDefault="000E7F63" w:rsidP="000E7F63">
      <w:pPr>
        <w:jc w:val="center"/>
        <w:rPr>
          <w:rFonts w:ascii="Arial" w:hAnsi="Arial" w:cs="Arial"/>
          <w:sz w:val="24"/>
          <w:szCs w:val="24"/>
        </w:rPr>
      </w:pPr>
      <w:r w:rsidRPr="00A10262">
        <w:rPr>
          <w:rFonts w:ascii="Arial" w:hAnsi="Arial" w:cs="Arial"/>
          <w:b/>
          <w:bCs/>
          <w:sz w:val="24"/>
          <w:szCs w:val="24"/>
        </w:rPr>
        <w:t>Sentido del voto para la aprobación del orden del día:</w:t>
      </w:r>
    </w:p>
    <w:tbl>
      <w:tblPr>
        <w:tblStyle w:val="Tablaconcuadrcula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3036"/>
        <w:gridCol w:w="1495"/>
        <w:gridCol w:w="1418"/>
        <w:gridCol w:w="1701"/>
      </w:tblGrid>
      <w:tr w:rsidR="000E7F63" w:rsidRPr="00A10262" w14:paraId="5088A884" w14:textId="77777777" w:rsidTr="00D01230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9B44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262">
              <w:rPr>
                <w:rFonts w:ascii="Arial" w:hAnsi="Arial" w:cs="Arial"/>
                <w:b/>
                <w:sz w:val="20"/>
                <w:szCs w:val="20"/>
              </w:rPr>
              <w:t>Integrante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6D2D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262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1948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262"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D95E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262">
              <w:rPr>
                <w:rFonts w:ascii="Arial" w:hAnsi="Arial" w:cs="Arial"/>
                <w:b/>
                <w:sz w:val="20"/>
                <w:szCs w:val="20"/>
              </w:rPr>
              <w:t>En contra</w:t>
            </w:r>
          </w:p>
        </w:tc>
      </w:tr>
      <w:tr w:rsidR="000E7F63" w:rsidRPr="00A10262" w14:paraId="05CECEC9" w14:textId="77777777" w:rsidTr="00D01230">
        <w:trPr>
          <w:trHeight w:val="37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A0BA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0262">
              <w:rPr>
                <w:rFonts w:ascii="Arial" w:hAnsi="Arial" w:cs="Arial"/>
                <w:sz w:val="20"/>
                <w:szCs w:val="24"/>
              </w:rPr>
              <w:t>Síndico Magali Casillas Contreras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D211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262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AF7E" w14:textId="77777777" w:rsidR="000E7F63" w:rsidRPr="00A10262" w:rsidRDefault="000E7F63" w:rsidP="000E7F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3C07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F63" w:rsidRPr="00A10262" w14:paraId="58B81F6C" w14:textId="77777777" w:rsidTr="00D01230">
        <w:trPr>
          <w:trHeight w:val="61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9A42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0262">
              <w:rPr>
                <w:rFonts w:ascii="Arial" w:hAnsi="Arial" w:cs="Arial"/>
                <w:sz w:val="20"/>
                <w:szCs w:val="24"/>
              </w:rPr>
              <w:t>Regidora Tania Magdalena Bernardino Juárez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BA61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262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45C" w14:textId="77777777" w:rsidR="000E7F63" w:rsidRPr="00AB6F1A" w:rsidRDefault="000E7F63" w:rsidP="00D012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78F" w14:textId="77777777" w:rsidR="000E7F63" w:rsidRPr="00B655B0" w:rsidRDefault="000E7F63" w:rsidP="000E7F63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F63" w:rsidRPr="00A10262" w14:paraId="03BEC640" w14:textId="77777777" w:rsidTr="00D01230">
        <w:trPr>
          <w:trHeight w:val="36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4E19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0262">
              <w:rPr>
                <w:rFonts w:ascii="Arial" w:hAnsi="Arial" w:cs="Arial"/>
                <w:sz w:val="20"/>
                <w:szCs w:val="24"/>
              </w:rPr>
              <w:t>Francisco Ignacio Carrillo Gómez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E314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262"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79D6" w14:textId="77777777" w:rsidR="000E7F63" w:rsidRPr="00A10262" w:rsidRDefault="000E7F63" w:rsidP="000E7F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573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C844F0" w14:textId="77777777" w:rsidR="000E7F63" w:rsidRPr="00A10262" w:rsidRDefault="000E7F63" w:rsidP="000E7F63">
      <w:pPr>
        <w:jc w:val="both"/>
        <w:rPr>
          <w:rFonts w:ascii="Arial" w:hAnsi="Arial" w:cs="Arial"/>
          <w:sz w:val="24"/>
          <w:szCs w:val="24"/>
        </w:rPr>
      </w:pPr>
    </w:p>
    <w:p w14:paraId="46099429" w14:textId="77777777" w:rsidR="000E7F63" w:rsidRPr="00A10262" w:rsidRDefault="000E7F63" w:rsidP="000E7F63">
      <w:pPr>
        <w:jc w:val="both"/>
        <w:rPr>
          <w:rFonts w:ascii="Arial" w:hAnsi="Arial" w:cs="Arial"/>
          <w:b/>
          <w:sz w:val="24"/>
          <w:szCs w:val="24"/>
        </w:rPr>
      </w:pPr>
    </w:p>
    <w:p w14:paraId="7885D516" w14:textId="77777777" w:rsidR="000E7F63" w:rsidRPr="00A10262" w:rsidRDefault="000E7F63" w:rsidP="000E7F63">
      <w:pPr>
        <w:jc w:val="both"/>
        <w:rPr>
          <w:rFonts w:ascii="Arial" w:hAnsi="Arial" w:cs="Arial"/>
          <w:b/>
          <w:sz w:val="24"/>
          <w:szCs w:val="24"/>
        </w:rPr>
      </w:pPr>
    </w:p>
    <w:p w14:paraId="414CB849" w14:textId="77777777" w:rsidR="000E7F63" w:rsidRPr="00A10262" w:rsidRDefault="000E7F63" w:rsidP="000E7F63">
      <w:pPr>
        <w:jc w:val="both"/>
        <w:rPr>
          <w:rFonts w:ascii="Arial" w:hAnsi="Arial" w:cs="Arial"/>
          <w:b/>
          <w:sz w:val="24"/>
          <w:szCs w:val="24"/>
        </w:rPr>
      </w:pPr>
    </w:p>
    <w:p w14:paraId="374695C5" w14:textId="77777777" w:rsidR="000E7F63" w:rsidRDefault="000E7F63" w:rsidP="000E7F63">
      <w:pPr>
        <w:jc w:val="both"/>
        <w:rPr>
          <w:rFonts w:ascii="Arial" w:hAnsi="Arial" w:cs="Arial"/>
          <w:bCs/>
          <w:sz w:val="24"/>
          <w:szCs w:val="24"/>
        </w:rPr>
      </w:pPr>
    </w:p>
    <w:p w14:paraId="405ECE2F" w14:textId="77777777" w:rsidR="001045E8" w:rsidRPr="000A7026" w:rsidRDefault="001045E8" w:rsidP="001045E8">
      <w:pPr>
        <w:spacing w:after="0"/>
        <w:jc w:val="center"/>
        <w:rPr>
          <w:rFonts w:ascii="Arial" w:hAnsi="Arial" w:cs="Arial"/>
          <w:b/>
          <w:sz w:val="20"/>
        </w:rPr>
      </w:pPr>
      <w:r w:rsidRPr="000A7026">
        <w:rPr>
          <w:rFonts w:ascii="Arial" w:hAnsi="Arial" w:cs="Arial"/>
          <w:b/>
          <w:sz w:val="20"/>
        </w:rPr>
        <w:t>INTEGRANTES DE LA COMISIÓN</w:t>
      </w:r>
      <w:r>
        <w:rPr>
          <w:rFonts w:ascii="Arial" w:hAnsi="Arial" w:cs="Arial"/>
          <w:b/>
          <w:sz w:val="20"/>
        </w:rPr>
        <w:t xml:space="preserve"> COADYUVANTE</w:t>
      </w:r>
      <w:r w:rsidRPr="000A7026"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067"/>
        <w:gridCol w:w="3701"/>
      </w:tblGrid>
      <w:tr w:rsidR="001045E8" w14:paraId="0F0A0108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B107" w14:textId="77777777" w:rsidR="001045E8" w:rsidRPr="000A7026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026"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</w:p>
          <w:p w14:paraId="1E4C05C1" w14:textId="77777777" w:rsidR="001045E8" w:rsidRPr="000A7026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708" w14:textId="77777777" w:rsidR="001045E8" w:rsidRPr="000A7026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026">
              <w:rPr>
                <w:rFonts w:ascii="Arial" w:hAnsi="Arial" w:cs="Arial"/>
                <w:b/>
                <w:sz w:val="20"/>
                <w:szCs w:val="20"/>
              </w:rPr>
              <w:t>CARGO DENTRO DE LA COMISIÓN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5768" w14:textId="77777777" w:rsidR="001045E8" w:rsidRPr="000A7026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026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1045E8" w14:paraId="2025B44D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57FE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SÍNDICO MAGALI CASILLAS CONTRERAS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54B5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  <w:p w14:paraId="08908EC1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14447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E00" w14:textId="28373203" w:rsidR="001045E8" w:rsidRDefault="001045E8" w:rsidP="001045E8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  <w:p w14:paraId="6DB3A74A" w14:textId="77777777" w:rsidR="001045E8" w:rsidRPr="00A35015" w:rsidRDefault="001045E8" w:rsidP="00A24636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5E8" w14:paraId="400AA9B8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AF88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TANIA MAGDALENA BERNARDINO JUÁREZ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F222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  <w:p w14:paraId="0619FA9E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B0210B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6CC6" w14:textId="3ED7F337" w:rsidR="001045E8" w:rsidRPr="00A35015" w:rsidRDefault="001045E8" w:rsidP="001045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</w:tr>
      <w:tr w:rsidR="001045E8" w14:paraId="3D7614CA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DC0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 JORGE DE JESÚS JUÁREZ PARRA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5AA6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  <w:p w14:paraId="4C735B5C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4B616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12E7" w14:textId="5C05FB52" w:rsidR="001045E8" w:rsidRPr="00A35015" w:rsidRDefault="001045E8" w:rsidP="001045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</w:tr>
      <w:tr w:rsidR="001045E8" w14:paraId="135856BA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605F" w14:textId="77777777" w:rsidR="001045E8" w:rsidRDefault="001045E8" w:rsidP="00A2463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SARA MORENO RAMÍREZ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184B" w14:textId="77777777" w:rsidR="001045E8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  <w:p w14:paraId="79BED1C8" w14:textId="77777777" w:rsidR="001045E8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82CC03" w14:textId="77777777" w:rsidR="001045E8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75D" w14:textId="77777777" w:rsidR="001045E8" w:rsidRDefault="001045E8" w:rsidP="00A24636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JUSTIFICANTE</w:t>
            </w:r>
          </w:p>
          <w:p w14:paraId="76937E11" w14:textId="77777777" w:rsidR="001045E8" w:rsidRPr="00A35015" w:rsidRDefault="001045E8" w:rsidP="00A24636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OF. 1105/2022</w:t>
            </w:r>
          </w:p>
        </w:tc>
      </w:tr>
      <w:tr w:rsidR="001045E8" w14:paraId="2F5974C0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DD7C" w14:textId="77777777" w:rsidR="001045E8" w:rsidRDefault="001045E8" w:rsidP="00A2463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BETSY MAGALY CAMPOS CORONA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591" w14:textId="77777777" w:rsidR="001045E8" w:rsidRPr="00FA66CA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6CA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B27F" w14:textId="1BA21C5F" w:rsidR="001045E8" w:rsidRDefault="001045E8" w:rsidP="001045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</w:tr>
    </w:tbl>
    <w:p w14:paraId="02C5C293" w14:textId="77777777" w:rsidR="001045E8" w:rsidRDefault="001045E8" w:rsidP="000E7F63">
      <w:pPr>
        <w:jc w:val="both"/>
        <w:rPr>
          <w:rFonts w:ascii="Arial" w:hAnsi="Arial" w:cs="Arial"/>
          <w:bCs/>
          <w:sz w:val="24"/>
          <w:szCs w:val="24"/>
        </w:rPr>
      </w:pPr>
    </w:p>
    <w:p w14:paraId="0BE156A8" w14:textId="77777777" w:rsidR="001045E8" w:rsidRDefault="001045E8" w:rsidP="000E7F63">
      <w:pPr>
        <w:jc w:val="both"/>
        <w:rPr>
          <w:rFonts w:ascii="Arial" w:hAnsi="Arial" w:cs="Arial"/>
          <w:bCs/>
          <w:sz w:val="24"/>
          <w:szCs w:val="24"/>
        </w:rPr>
      </w:pPr>
    </w:p>
    <w:p w14:paraId="29EC8AD2" w14:textId="77777777" w:rsidR="000E7F63" w:rsidRDefault="000E7F63" w:rsidP="000E7F6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Pr="002D7DA8">
        <w:rPr>
          <w:rFonts w:ascii="Arial" w:hAnsi="Arial" w:cs="Arial"/>
          <w:bCs/>
          <w:sz w:val="24"/>
          <w:szCs w:val="24"/>
        </w:rPr>
        <w:t xml:space="preserve">Aprobado por </w:t>
      </w:r>
      <w:r w:rsidRPr="008578C3">
        <w:rPr>
          <w:rFonts w:ascii="Arial" w:hAnsi="Arial" w:cs="Arial"/>
          <w:bCs/>
          <w:sz w:val="24"/>
          <w:szCs w:val="24"/>
        </w:rPr>
        <w:t>unanimidad</w:t>
      </w:r>
      <w:r>
        <w:rPr>
          <w:rFonts w:ascii="Arial" w:hAnsi="Arial" w:cs="Arial"/>
          <w:bCs/>
          <w:sz w:val="24"/>
          <w:szCs w:val="24"/>
        </w:rPr>
        <w:t>.</w:t>
      </w:r>
    </w:p>
    <w:p w14:paraId="72967579" w14:textId="77777777" w:rsidR="000E7F63" w:rsidRPr="00DC2704" w:rsidRDefault="000E7F63" w:rsidP="000E7F6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 este momento de hace constar la llegada del Regidor Jesús Ramírez Sánchez.</w:t>
      </w:r>
    </w:p>
    <w:p w14:paraId="1125A556" w14:textId="77777777" w:rsidR="000E7F63" w:rsidRPr="00BD5DA8" w:rsidRDefault="000E7F63" w:rsidP="000E7F63">
      <w:pPr>
        <w:spacing w:after="0"/>
        <w:rPr>
          <w:rFonts w:ascii="Arial" w:hAnsi="Arial" w:cs="Arial"/>
          <w:b/>
        </w:rPr>
      </w:pPr>
    </w:p>
    <w:p w14:paraId="6C4489D0" w14:textId="77777777" w:rsidR="000E7F63" w:rsidRPr="00B655B0" w:rsidRDefault="000E7F63" w:rsidP="000E7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Pr="00B655B0">
        <w:rPr>
          <w:rFonts w:ascii="Arial" w:hAnsi="Arial" w:cs="Arial"/>
          <w:b/>
          <w:bCs/>
          <w:sz w:val="24"/>
          <w:szCs w:val="24"/>
        </w:rPr>
        <w:t>DESARROLLO</w:t>
      </w:r>
    </w:p>
    <w:p w14:paraId="5C9EB83F" w14:textId="77777777" w:rsidR="000C7A4A" w:rsidRDefault="000E7F63" w:rsidP="000C7A4A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</w:rPr>
      </w:pPr>
      <w:r w:rsidRPr="00B655B0">
        <w:rPr>
          <w:rFonts w:ascii="Arial" w:hAnsi="Arial" w:cs="Arial"/>
          <w:sz w:val="24"/>
          <w:szCs w:val="20"/>
        </w:rPr>
        <w:t>El siguiente punto del orden del día</w:t>
      </w:r>
      <w:r>
        <w:rPr>
          <w:rFonts w:ascii="Arial" w:hAnsi="Arial" w:cs="Arial"/>
          <w:sz w:val="24"/>
          <w:szCs w:val="20"/>
        </w:rPr>
        <w:t xml:space="preserve"> es el</w:t>
      </w:r>
      <w:r w:rsidRPr="00B655B0">
        <w:rPr>
          <w:rFonts w:ascii="Arial" w:hAnsi="Arial" w:cs="Arial"/>
          <w:sz w:val="24"/>
        </w:rPr>
        <w:t xml:space="preserve"> </w:t>
      </w:r>
      <w:r w:rsidR="000C7A4A" w:rsidRPr="00115CF7">
        <w:rPr>
          <w:rFonts w:ascii="Arial" w:hAnsi="Arial" w:cs="Arial"/>
          <w:sz w:val="24"/>
        </w:rPr>
        <w:t>Estudio, análisis y dictaminación de la reforma al Reglamento de Zonificación y de Control Territorial del municipio de Zapotlán el Grande, Jalisco.</w:t>
      </w:r>
    </w:p>
    <w:p w14:paraId="5631A7BB" w14:textId="77777777" w:rsidR="007C00C4" w:rsidRDefault="007C00C4" w:rsidP="007C00C4">
      <w:pPr>
        <w:pStyle w:val="Prrafodelista"/>
        <w:spacing w:after="0"/>
        <w:ind w:left="360"/>
        <w:jc w:val="both"/>
        <w:rPr>
          <w:rFonts w:ascii="Arial" w:hAnsi="Arial" w:cs="Arial"/>
          <w:sz w:val="24"/>
        </w:rPr>
      </w:pPr>
    </w:p>
    <w:p w14:paraId="5528A74A" w14:textId="59A93420" w:rsidR="007C00C4" w:rsidRPr="00115CF7" w:rsidRDefault="007C00C4" w:rsidP="007C00C4">
      <w:pPr>
        <w:pStyle w:val="Prrafodelista"/>
        <w:spacing w:after="0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reviso cada artículo, en forma individual de los que formaran parte de la reforma </w:t>
      </w:r>
      <w:r w:rsidR="001045E8">
        <w:rPr>
          <w:rFonts w:ascii="Arial" w:hAnsi="Arial" w:cs="Arial"/>
          <w:sz w:val="24"/>
        </w:rPr>
        <w:t>al</w:t>
      </w:r>
      <w:r>
        <w:rPr>
          <w:rFonts w:ascii="Arial" w:hAnsi="Arial" w:cs="Arial"/>
          <w:sz w:val="24"/>
        </w:rPr>
        <w:t xml:space="preserve"> reglamento de zonificación y control territorial del municipio de Zapotlán el grande, jalisco con la participación del presidente de la comisión edilicia permanente de obras públicas, planeación urbana y regularización de la tenencia de la tierra, </w:t>
      </w:r>
      <w:r w:rsidR="00C4094F">
        <w:rPr>
          <w:rFonts w:ascii="Arial" w:hAnsi="Arial" w:cs="Arial"/>
          <w:sz w:val="24"/>
        </w:rPr>
        <w:t>así</w:t>
      </w:r>
      <w:r>
        <w:rPr>
          <w:rFonts w:ascii="Arial" w:hAnsi="Arial" w:cs="Arial"/>
          <w:sz w:val="24"/>
        </w:rPr>
        <w:t xml:space="preserve"> mismo de los regidores de las dos comisiones se fueron disipando todas sus dudas.</w:t>
      </w:r>
    </w:p>
    <w:p w14:paraId="5BA824F5" w14:textId="77777777" w:rsidR="000C7A4A" w:rsidRDefault="000C7A4A" w:rsidP="000C7A4A">
      <w:pPr>
        <w:spacing w:after="0"/>
        <w:jc w:val="both"/>
        <w:rPr>
          <w:rFonts w:ascii="Arial" w:hAnsi="Arial" w:cs="Arial"/>
          <w:sz w:val="24"/>
          <w:szCs w:val="20"/>
          <w:lang w:val="es-ES"/>
        </w:rPr>
      </w:pPr>
    </w:p>
    <w:p w14:paraId="3F2F11FA" w14:textId="77777777" w:rsidR="000C7A4A" w:rsidRPr="000C7A4A" w:rsidRDefault="000E7F63" w:rsidP="000C7A4A">
      <w:pPr>
        <w:numPr>
          <w:ilvl w:val="0"/>
          <w:numId w:val="6"/>
        </w:numPr>
        <w:jc w:val="center"/>
        <w:rPr>
          <w:rFonts w:ascii="Arial" w:hAnsi="Arial" w:cs="Arial"/>
          <w:b/>
          <w:sz w:val="24"/>
        </w:rPr>
      </w:pPr>
      <w:r w:rsidRPr="00FA22A7">
        <w:rPr>
          <w:rFonts w:ascii="Arial" w:hAnsi="Arial" w:cs="Arial"/>
          <w:b/>
          <w:bCs/>
          <w:sz w:val="24"/>
          <w:szCs w:val="24"/>
        </w:rPr>
        <w:lastRenderedPageBreak/>
        <w:t>Sentido del voto para la aprobación</w:t>
      </w:r>
      <w:r w:rsidRPr="00FA22A7">
        <w:rPr>
          <w:rFonts w:ascii="Arial" w:hAnsi="Arial" w:cs="Arial"/>
          <w:b/>
          <w:sz w:val="24"/>
        </w:rPr>
        <w:t xml:space="preserve"> del </w:t>
      </w:r>
      <w:r w:rsidR="000C7A4A" w:rsidRPr="000C7A4A">
        <w:rPr>
          <w:rFonts w:ascii="Arial" w:hAnsi="Arial" w:cs="Arial"/>
          <w:b/>
          <w:sz w:val="24"/>
        </w:rPr>
        <w:t>Estudio, análisis y dictaminación de la reforma al Reglamento de Zonificación y de Control Territorial del municipio de Zapotlán el Grande, Jalisco.</w:t>
      </w:r>
    </w:p>
    <w:p w14:paraId="7F266089" w14:textId="0BD180CF" w:rsidR="000E7F63" w:rsidRDefault="000E7F63" w:rsidP="000E7F63">
      <w:pPr>
        <w:spacing w:after="0"/>
        <w:ind w:left="360"/>
        <w:jc w:val="center"/>
        <w:rPr>
          <w:rFonts w:ascii="Arial" w:hAnsi="Arial" w:cs="Arial"/>
          <w:b/>
          <w:sz w:val="24"/>
        </w:rPr>
      </w:pPr>
    </w:p>
    <w:p w14:paraId="7E527229" w14:textId="77777777" w:rsidR="000E7F63" w:rsidRPr="00FA22A7" w:rsidRDefault="000E7F63" w:rsidP="000E7F63">
      <w:pPr>
        <w:spacing w:after="0"/>
        <w:ind w:left="360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3036"/>
        <w:gridCol w:w="1495"/>
        <w:gridCol w:w="1418"/>
        <w:gridCol w:w="1701"/>
      </w:tblGrid>
      <w:tr w:rsidR="000E7F63" w:rsidRPr="00A10262" w14:paraId="387FC55F" w14:textId="77777777" w:rsidTr="00D01230">
        <w:trPr>
          <w:trHeight w:val="35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7B9E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262">
              <w:rPr>
                <w:rFonts w:ascii="Arial" w:hAnsi="Arial" w:cs="Arial"/>
                <w:b/>
                <w:sz w:val="20"/>
                <w:szCs w:val="20"/>
              </w:rPr>
              <w:t>Integrante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2574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262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B0CD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262"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8443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262">
              <w:rPr>
                <w:rFonts w:ascii="Arial" w:hAnsi="Arial" w:cs="Arial"/>
                <w:b/>
                <w:sz w:val="20"/>
                <w:szCs w:val="20"/>
              </w:rPr>
              <w:t>En contra</w:t>
            </w:r>
          </w:p>
        </w:tc>
      </w:tr>
      <w:tr w:rsidR="000E7F63" w:rsidRPr="00A10262" w14:paraId="2F794613" w14:textId="77777777" w:rsidTr="00D01230">
        <w:trPr>
          <w:trHeight w:val="37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AED9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0262">
              <w:rPr>
                <w:rFonts w:ascii="Arial" w:hAnsi="Arial" w:cs="Arial"/>
                <w:sz w:val="20"/>
                <w:szCs w:val="24"/>
              </w:rPr>
              <w:t>Síndico Magali Casillas Contreras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6C70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262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19A" w14:textId="77777777" w:rsidR="000E7F63" w:rsidRPr="00A10262" w:rsidRDefault="000E7F63" w:rsidP="000E7F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4A3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F63" w:rsidRPr="00A10262" w14:paraId="313E5B2A" w14:textId="77777777" w:rsidTr="00D01230">
        <w:trPr>
          <w:trHeight w:val="61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1DF8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0262">
              <w:rPr>
                <w:rFonts w:ascii="Arial" w:hAnsi="Arial" w:cs="Arial"/>
                <w:sz w:val="20"/>
                <w:szCs w:val="24"/>
              </w:rPr>
              <w:t>Regidora Tania Magdalena Bernardino Juárez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8F7B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262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A1A" w14:textId="77777777" w:rsidR="000E7F63" w:rsidRPr="00AB6F1A" w:rsidRDefault="000E7F63" w:rsidP="00D012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7CF" w14:textId="77777777" w:rsidR="000E7F63" w:rsidRPr="00B655B0" w:rsidRDefault="000E7F63" w:rsidP="000E7F63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7F63" w:rsidRPr="00A10262" w14:paraId="38FE93DC" w14:textId="77777777" w:rsidTr="00D01230">
        <w:trPr>
          <w:trHeight w:val="36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215D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0262">
              <w:rPr>
                <w:rFonts w:ascii="Arial" w:hAnsi="Arial" w:cs="Arial"/>
                <w:sz w:val="20"/>
                <w:szCs w:val="24"/>
              </w:rPr>
              <w:t>Francisco Ignacio Carrillo Gómez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D515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262"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0D6" w14:textId="77777777" w:rsidR="000E7F63" w:rsidRPr="00A10262" w:rsidRDefault="000E7F63" w:rsidP="000E7F6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7567" w14:textId="77777777" w:rsidR="000E7F63" w:rsidRPr="00A10262" w:rsidRDefault="000E7F63" w:rsidP="00D012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7B358B" w14:textId="77777777" w:rsidR="000E7F63" w:rsidRPr="00A10262" w:rsidRDefault="000E7F63" w:rsidP="000E7F63">
      <w:pPr>
        <w:jc w:val="both"/>
        <w:rPr>
          <w:rFonts w:ascii="Arial" w:hAnsi="Arial" w:cs="Arial"/>
          <w:sz w:val="24"/>
          <w:szCs w:val="24"/>
        </w:rPr>
      </w:pPr>
    </w:p>
    <w:p w14:paraId="26C1C813" w14:textId="77777777" w:rsidR="000E7F63" w:rsidRPr="00A10262" w:rsidRDefault="000E7F63" w:rsidP="000E7F63">
      <w:pPr>
        <w:jc w:val="both"/>
        <w:rPr>
          <w:rFonts w:ascii="Arial" w:hAnsi="Arial" w:cs="Arial"/>
          <w:b/>
          <w:sz w:val="24"/>
          <w:szCs w:val="24"/>
        </w:rPr>
      </w:pPr>
    </w:p>
    <w:p w14:paraId="73254BAE" w14:textId="77777777" w:rsidR="000E7F63" w:rsidRPr="00A10262" w:rsidRDefault="000E7F63" w:rsidP="000E7F63">
      <w:pPr>
        <w:jc w:val="both"/>
        <w:rPr>
          <w:rFonts w:ascii="Arial" w:hAnsi="Arial" w:cs="Arial"/>
          <w:b/>
          <w:sz w:val="24"/>
          <w:szCs w:val="24"/>
        </w:rPr>
      </w:pPr>
    </w:p>
    <w:p w14:paraId="78D536B0" w14:textId="77777777" w:rsidR="000E7F63" w:rsidRPr="00A10262" w:rsidRDefault="000E7F63" w:rsidP="000E7F63">
      <w:pPr>
        <w:jc w:val="both"/>
        <w:rPr>
          <w:rFonts w:ascii="Arial" w:hAnsi="Arial" w:cs="Arial"/>
          <w:b/>
          <w:sz w:val="24"/>
          <w:szCs w:val="24"/>
        </w:rPr>
      </w:pPr>
    </w:p>
    <w:p w14:paraId="269FEE1B" w14:textId="77777777" w:rsidR="000E7F63" w:rsidRDefault="000E7F63" w:rsidP="000E7F63">
      <w:pPr>
        <w:spacing w:after="0"/>
        <w:jc w:val="both"/>
        <w:rPr>
          <w:rFonts w:ascii="Arial" w:hAnsi="Arial" w:cs="Arial"/>
          <w:sz w:val="24"/>
          <w:szCs w:val="20"/>
          <w:lang w:val="es-ES"/>
        </w:rPr>
      </w:pPr>
    </w:p>
    <w:p w14:paraId="7E45CA9D" w14:textId="77777777" w:rsidR="001045E8" w:rsidRPr="000A7026" w:rsidRDefault="001045E8" w:rsidP="001045E8">
      <w:pPr>
        <w:spacing w:after="0"/>
        <w:jc w:val="center"/>
        <w:rPr>
          <w:rFonts w:ascii="Arial" w:hAnsi="Arial" w:cs="Arial"/>
          <w:b/>
          <w:sz w:val="20"/>
        </w:rPr>
      </w:pPr>
      <w:r w:rsidRPr="000A7026">
        <w:rPr>
          <w:rFonts w:ascii="Arial" w:hAnsi="Arial" w:cs="Arial"/>
          <w:b/>
          <w:sz w:val="20"/>
        </w:rPr>
        <w:t>INTEGRANTES DE LA COMISIÓN</w:t>
      </w:r>
      <w:r>
        <w:rPr>
          <w:rFonts w:ascii="Arial" w:hAnsi="Arial" w:cs="Arial"/>
          <w:b/>
          <w:sz w:val="20"/>
        </w:rPr>
        <w:t xml:space="preserve"> COADYUVANTE</w:t>
      </w:r>
      <w:r w:rsidRPr="000A7026"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067"/>
        <w:gridCol w:w="3701"/>
      </w:tblGrid>
      <w:tr w:rsidR="001045E8" w14:paraId="089C53E5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ED22" w14:textId="77777777" w:rsidR="001045E8" w:rsidRPr="000A7026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026"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</w:p>
          <w:p w14:paraId="44E8142F" w14:textId="77777777" w:rsidR="001045E8" w:rsidRPr="000A7026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18F5" w14:textId="77777777" w:rsidR="001045E8" w:rsidRPr="000A7026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026">
              <w:rPr>
                <w:rFonts w:ascii="Arial" w:hAnsi="Arial" w:cs="Arial"/>
                <w:b/>
                <w:sz w:val="20"/>
                <w:szCs w:val="20"/>
              </w:rPr>
              <w:t>CARGO DENTRO DE LA COMISIÓN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263A" w14:textId="77777777" w:rsidR="001045E8" w:rsidRPr="000A7026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026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1045E8" w14:paraId="1A7948BA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1CFB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SÍNDICO MAGALI CASILLAS CONTRERAS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A25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  <w:p w14:paraId="7DC302B6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4C05F1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A030" w14:textId="1CF26809" w:rsidR="001045E8" w:rsidRPr="00A35015" w:rsidRDefault="001045E8" w:rsidP="001045E8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</w:tr>
      <w:tr w:rsidR="001045E8" w14:paraId="27CC1A29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C1A4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TANIA MAGDALENA BERNARDINO JUÁREZ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1A7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  <w:p w14:paraId="1406ABAD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F4D4AD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EEE2" w14:textId="3745CF31" w:rsidR="001045E8" w:rsidRPr="00A35015" w:rsidRDefault="001045E8" w:rsidP="001045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</w:tr>
      <w:tr w:rsidR="001045E8" w14:paraId="4932FD7A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6A5D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 JORGE DE JESÚS JUÁREZ PARRA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8F7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  <w:p w14:paraId="63FEB3C6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43AE0A" w14:textId="77777777" w:rsidR="001045E8" w:rsidRDefault="001045E8" w:rsidP="00A246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79D1" w14:textId="0739710A" w:rsidR="001045E8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Afavor</w:t>
            </w:r>
          </w:p>
          <w:p w14:paraId="70E62C00" w14:textId="77777777" w:rsidR="001045E8" w:rsidRPr="00A35015" w:rsidRDefault="001045E8" w:rsidP="00A24636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5E8" w14:paraId="0449B592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065D" w14:textId="77777777" w:rsidR="001045E8" w:rsidRDefault="001045E8" w:rsidP="00A2463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SARA MORENO RAMÍREZ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FDD7" w14:textId="77777777" w:rsidR="001045E8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  <w:p w14:paraId="20221C11" w14:textId="77777777" w:rsidR="001045E8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9B6E7F" w14:textId="77777777" w:rsidR="001045E8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F26E" w14:textId="77777777" w:rsidR="001045E8" w:rsidRDefault="001045E8" w:rsidP="00A24636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JUSTIFICANTE</w:t>
            </w:r>
          </w:p>
          <w:p w14:paraId="506315D7" w14:textId="77777777" w:rsidR="001045E8" w:rsidRPr="00A35015" w:rsidRDefault="001045E8" w:rsidP="00A24636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OF. 1105/2022</w:t>
            </w:r>
          </w:p>
        </w:tc>
      </w:tr>
      <w:tr w:rsidR="001045E8" w14:paraId="63983439" w14:textId="77777777" w:rsidTr="00A2463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687" w14:textId="77777777" w:rsidR="001045E8" w:rsidRDefault="001045E8" w:rsidP="00A2463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REGIDORA BETSY MAGALY CAMPOS CORONA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FD44" w14:textId="77777777" w:rsidR="001045E8" w:rsidRPr="00FA66CA" w:rsidRDefault="001045E8" w:rsidP="00A246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6CA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2535" w14:textId="640D8CE7" w:rsidR="001045E8" w:rsidRDefault="001045E8" w:rsidP="001045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</w:tr>
    </w:tbl>
    <w:p w14:paraId="386C6A74" w14:textId="77777777" w:rsidR="001045E8" w:rsidRDefault="001045E8" w:rsidP="000E7F63">
      <w:pPr>
        <w:spacing w:after="0"/>
        <w:jc w:val="both"/>
        <w:rPr>
          <w:rFonts w:ascii="Arial" w:hAnsi="Arial" w:cs="Arial"/>
          <w:sz w:val="24"/>
          <w:szCs w:val="20"/>
          <w:lang w:val="es-ES"/>
        </w:rPr>
      </w:pPr>
    </w:p>
    <w:p w14:paraId="5EA1BFBE" w14:textId="77777777" w:rsidR="001045E8" w:rsidRDefault="001045E8" w:rsidP="000E7F63">
      <w:pPr>
        <w:spacing w:after="0"/>
        <w:jc w:val="both"/>
        <w:rPr>
          <w:rFonts w:ascii="Arial" w:hAnsi="Arial" w:cs="Arial"/>
          <w:sz w:val="24"/>
          <w:szCs w:val="20"/>
          <w:lang w:val="es-ES"/>
        </w:rPr>
      </w:pPr>
    </w:p>
    <w:p w14:paraId="607E5880" w14:textId="77777777" w:rsidR="000E7F63" w:rsidRDefault="000E7F63" w:rsidP="000E7F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 aprueba por mayoría.</w:t>
      </w:r>
    </w:p>
    <w:p w14:paraId="1545402D" w14:textId="4B419DD8" w:rsidR="000E7F63" w:rsidRPr="007712A5" w:rsidRDefault="000E7F63" w:rsidP="000E7F63">
      <w:pPr>
        <w:ind w:left="360"/>
        <w:jc w:val="both"/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b/>
          <w:iCs/>
          <w:sz w:val="24"/>
          <w:szCs w:val="20"/>
        </w:rPr>
        <w:t>3. CONCLUSIÓN.</w:t>
      </w:r>
    </w:p>
    <w:p w14:paraId="1CBBC203" w14:textId="4786DD0C" w:rsidR="000E7F63" w:rsidRPr="007712A5" w:rsidRDefault="000E7F63" w:rsidP="000E7F63">
      <w:pPr>
        <w:ind w:left="360"/>
        <w:jc w:val="both"/>
        <w:rPr>
          <w:rFonts w:ascii="Arial" w:hAnsi="Arial" w:cs="Arial"/>
          <w:iCs/>
          <w:sz w:val="24"/>
          <w:szCs w:val="20"/>
        </w:rPr>
      </w:pPr>
      <w:r w:rsidRPr="007712A5">
        <w:rPr>
          <w:rFonts w:ascii="Arial" w:hAnsi="Arial" w:cs="Arial"/>
          <w:iCs/>
          <w:sz w:val="24"/>
          <w:szCs w:val="20"/>
        </w:rPr>
        <w:t xml:space="preserve">No habiendo ningún punto vario, </w:t>
      </w:r>
      <w:r>
        <w:rPr>
          <w:rFonts w:ascii="Arial" w:hAnsi="Arial" w:cs="Arial"/>
          <w:iCs/>
          <w:sz w:val="24"/>
          <w:szCs w:val="20"/>
        </w:rPr>
        <w:t xml:space="preserve">los presentes se ponen de pie y siendo las 13 horas con 45 minutos del </w:t>
      </w:r>
      <w:r w:rsidR="007C00C4">
        <w:rPr>
          <w:rFonts w:ascii="Arial" w:hAnsi="Arial" w:cs="Arial"/>
          <w:iCs/>
          <w:sz w:val="24"/>
          <w:szCs w:val="20"/>
        </w:rPr>
        <w:t>08</w:t>
      </w:r>
      <w:r>
        <w:rPr>
          <w:rFonts w:ascii="Arial" w:hAnsi="Arial" w:cs="Arial"/>
          <w:iCs/>
          <w:sz w:val="24"/>
          <w:szCs w:val="20"/>
        </w:rPr>
        <w:t xml:space="preserve"> de </w:t>
      </w:r>
      <w:r w:rsidR="007C00C4">
        <w:rPr>
          <w:rFonts w:ascii="Arial" w:hAnsi="Arial" w:cs="Arial"/>
          <w:iCs/>
          <w:sz w:val="24"/>
          <w:szCs w:val="20"/>
        </w:rPr>
        <w:t>septiembre</w:t>
      </w:r>
      <w:r>
        <w:rPr>
          <w:rFonts w:ascii="Arial" w:hAnsi="Arial" w:cs="Arial"/>
          <w:iCs/>
          <w:sz w:val="24"/>
          <w:szCs w:val="20"/>
        </w:rPr>
        <w:t xml:space="preserve"> del 2022, se da por concluida esta octava sesión ordinaria de la Comisión Edilicia Permanente de Obras Públicas, Planeación Urbana y Regularización de la Tenencia de la Tierra y dictados los acuerdos aquí tomados. Muchas gracias.</w:t>
      </w:r>
    </w:p>
    <w:p w14:paraId="6A0EA163" w14:textId="77777777" w:rsidR="000E7F63" w:rsidRPr="0080077C" w:rsidRDefault="000E7F63" w:rsidP="000E7F63">
      <w:pPr>
        <w:spacing w:after="0"/>
        <w:jc w:val="center"/>
        <w:rPr>
          <w:rFonts w:ascii="Arial" w:eastAsia="Times New Roman" w:hAnsi="Arial" w:cs="Arial"/>
          <w:b/>
          <w:lang w:eastAsia="es-MX"/>
        </w:rPr>
      </w:pPr>
      <w:r w:rsidRPr="0080077C">
        <w:rPr>
          <w:rFonts w:ascii="Arial" w:eastAsia="Times New Roman" w:hAnsi="Arial" w:cs="Arial"/>
          <w:b/>
          <w:lang w:eastAsia="es-MX"/>
        </w:rPr>
        <w:t>A T E N T A M E N T E</w:t>
      </w:r>
    </w:p>
    <w:p w14:paraId="4E524AED" w14:textId="49EECD0A" w:rsidR="000E7F63" w:rsidRPr="0080077C" w:rsidRDefault="007C00C4" w:rsidP="000E7F63">
      <w:pPr>
        <w:spacing w:after="0"/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Theme="majorHAnsi" w:hAnsiTheme="majorHAnsi" w:cstheme="majorHAnsi"/>
          <w:noProof/>
          <w:lang w:eastAsia="es-MX"/>
        </w:rPr>
        <w:drawing>
          <wp:anchor distT="0" distB="0" distL="114300" distR="114300" simplePos="0" relativeHeight="251658752" behindDoc="1" locked="0" layoutInCell="1" allowOverlap="1" wp14:anchorId="285E15F7" wp14:editId="5171D2C1">
            <wp:simplePos x="0" y="0"/>
            <wp:positionH relativeFrom="margin">
              <wp:posOffset>1618615</wp:posOffset>
            </wp:positionH>
            <wp:positionV relativeFrom="paragraph">
              <wp:posOffset>139700</wp:posOffset>
            </wp:positionV>
            <wp:extent cx="2133600" cy="1022350"/>
            <wp:effectExtent l="0" t="0" r="0" b="6350"/>
            <wp:wrapNone/>
            <wp:docPr id="2" name="Imagen 2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a persona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F63" w:rsidRPr="0080077C">
        <w:rPr>
          <w:rFonts w:ascii="Arial" w:hAnsi="Arial" w:cs="Arial"/>
          <w:b/>
        </w:rPr>
        <w:t>COMISIÓN EDILICIA PERMANENTE DE OBRAS PÚBLICAS, PLANEACIÓN URBANA Y REGULARIZACIÓN DE LA TENENCIA DE LA TIERRA</w:t>
      </w:r>
    </w:p>
    <w:p w14:paraId="46113885" w14:textId="1F6A3E90" w:rsidR="000E7F63" w:rsidRDefault="000E7F63" w:rsidP="000E7F63">
      <w:pPr>
        <w:spacing w:after="0"/>
        <w:rPr>
          <w:rFonts w:ascii="Arial" w:eastAsia="Times New Roman" w:hAnsi="Arial" w:cs="Arial"/>
          <w:b/>
          <w:lang w:eastAsia="es-MX"/>
        </w:rPr>
      </w:pPr>
    </w:p>
    <w:p w14:paraId="1DB218AA" w14:textId="1495EE3F" w:rsidR="000E7F63" w:rsidRPr="0080077C" w:rsidRDefault="000E7F63" w:rsidP="007C00C4">
      <w:pPr>
        <w:spacing w:after="0"/>
        <w:jc w:val="center"/>
        <w:rPr>
          <w:rFonts w:ascii="Arial" w:eastAsia="Times New Roman" w:hAnsi="Arial" w:cs="Arial"/>
          <w:b/>
          <w:lang w:eastAsia="es-MX"/>
        </w:rPr>
      </w:pPr>
    </w:p>
    <w:p w14:paraId="5468FD22" w14:textId="77777777" w:rsidR="000E7F63" w:rsidRPr="00DC2704" w:rsidRDefault="000E7F63" w:rsidP="000E7F63">
      <w:pPr>
        <w:spacing w:after="0"/>
        <w:ind w:left="142"/>
        <w:jc w:val="center"/>
        <w:rPr>
          <w:rFonts w:ascii="Arial" w:eastAsia="Times New Roman" w:hAnsi="Arial" w:cs="Arial"/>
          <w:b/>
          <w:lang w:eastAsia="es-MX"/>
        </w:rPr>
      </w:pPr>
      <w:r w:rsidRPr="0080077C">
        <w:rPr>
          <w:rFonts w:ascii="Arial" w:eastAsia="Times New Roman" w:hAnsi="Arial" w:cs="Arial"/>
          <w:b/>
          <w:lang w:eastAsia="es-MX"/>
        </w:rPr>
        <w:t xml:space="preserve"> ____________________________________________</w:t>
      </w:r>
    </w:p>
    <w:p w14:paraId="5AC3F736" w14:textId="5ECBF204" w:rsidR="000E7F63" w:rsidRPr="0080077C" w:rsidRDefault="000E7F63" w:rsidP="000E7F63">
      <w:pPr>
        <w:spacing w:after="0"/>
        <w:ind w:left="142"/>
        <w:jc w:val="center"/>
        <w:rPr>
          <w:rFonts w:ascii="Arial" w:hAnsi="Arial" w:cs="Arial"/>
          <w:b/>
        </w:rPr>
      </w:pPr>
      <w:r w:rsidRPr="0080077C">
        <w:rPr>
          <w:rFonts w:ascii="Arial" w:hAnsi="Arial" w:cs="Arial"/>
          <w:b/>
        </w:rPr>
        <w:t xml:space="preserve">REGIDOR </w:t>
      </w:r>
      <w:r w:rsidR="000C7A4A">
        <w:rPr>
          <w:rFonts w:ascii="Arial" w:hAnsi="Arial" w:cs="Arial"/>
          <w:b/>
        </w:rPr>
        <w:t>VICTOR MANUEL MONROY RIVERA</w:t>
      </w:r>
    </w:p>
    <w:p w14:paraId="2AEFC81B" w14:textId="77777777" w:rsidR="000E7F63" w:rsidRPr="0080077C" w:rsidRDefault="000E7F63" w:rsidP="000E7F63">
      <w:pPr>
        <w:spacing w:after="0"/>
        <w:ind w:left="142"/>
        <w:jc w:val="center"/>
        <w:rPr>
          <w:rFonts w:ascii="Arial" w:hAnsi="Arial" w:cs="Arial"/>
          <w:b/>
        </w:rPr>
      </w:pPr>
      <w:r w:rsidRPr="0080077C">
        <w:rPr>
          <w:rFonts w:ascii="Arial" w:hAnsi="Arial" w:cs="Arial"/>
          <w:b/>
        </w:rPr>
        <w:t>PRESIDENTE</w:t>
      </w:r>
    </w:p>
    <w:p w14:paraId="4BDC8674" w14:textId="77777777" w:rsidR="000E7F63" w:rsidRDefault="000E7F63" w:rsidP="000E7F63">
      <w:pPr>
        <w:spacing w:after="0"/>
        <w:rPr>
          <w:rFonts w:ascii="Arial" w:hAnsi="Arial" w:cs="Arial"/>
          <w:b/>
          <w:sz w:val="24"/>
          <w:szCs w:val="24"/>
        </w:rPr>
      </w:pPr>
    </w:p>
    <w:p w14:paraId="661EF764" w14:textId="77777777" w:rsidR="000E7F63" w:rsidRPr="0080077C" w:rsidRDefault="000E7F63" w:rsidP="000E7F63">
      <w:pPr>
        <w:spacing w:after="0"/>
        <w:rPr>
          <w:rFonts w:ascii="Arial" w:hAnsi="Arial" w:cs="Arial"/>
          <w:b/>
          <w:sz w:val="24"/>
          <w:szCs w:val="24"/>
        </w:rPr>
      </w:pPr>
    </w:p>
    <w:p w14:paraId="4D059CB5" w14:textId="77777777" w:rsidR="000E7F63" w:rsidRPr="00DC2704" w:rsidRDefault="000E7F63" w:rsidP="000E7F63">
      <w:pPr>
        <w:spacing w:after="0"/>
        <w:ind w:left="142"/>
        <w:jc w:val="center"/>
        <w:rPr>
          <w:rFonts w:ascii="Arial" w:eastAsia="Times New Roman" w:hAnsi="Arial" w:cs="Arial"/>
          <w:b/>
          <w:lang w:eastAsia="es-MX"/>
        </w:rPr>
      </w:pPr>
      <w:r w:rsidRPr="0080077C">
        <w:rPr>
          <w:rFonts w:ascii="Arial" w:eastAsia="Times New Roman" w:hAnsi="Arial" w:cs="Arial"/>
          <w:b/>
          <w:lang w:eastAsia="es-MX"/>
        </w:rPr>
        <w:lastRenderedPageBreak/>
        <w:t>____________________________________________</w:t>
      </w:r>
    </w:p>
    <w:p w14:paraId="6B599C60" w14:textId="77777777" w:rsidR="000E7F63" w:rsidRPr="0080077C" w:rsidRDefault="000E7F63" w:rsidP="000E7F63">
      <w:pPr>
        <w:spacing w:after="0"/>
        <w:ind w:left="142"/>
        <w:jc w:val="center"/>
        <w:rPr>
          <w:rFonts w:ascii="Arial" w:eastAsia="Calibri" w:hAnsi="Arial" w:cs="Arial"/>
          <w:b/>
        </w:rPr>
      </w:pPr>
      <w:r w:rsidRPr="0080077C">
        <w:rPr>
          <w:rFonts w:ascii="Arial" w:hAnsi="Arial" w:cs="Arial"/>
          <w:b/>
        </w:rPr>
        <w:t>REGIDORA TANIA</w:t>
      </w:r>
      <w:r w:rsidRPr="0080077C">
        <w:rPr>
          <w:rFonts w:ascii="Arial" w:eastAsia="Calibri" w:hAnsi="Arial" w:cs="Arial"/>
          <w:b/>
        </w:rPr>
        <w:t xml:space="preserve"> MAGDALENA BERNARDINO JUÁREZ </w:t>
      </w:r>
    </w:p>
    <w:p w14:paraId="67D0F9CC" w14:textId="77777777" w:rsidR="000E7F63" w:rsidRPr="0080077C" w:rsidRDefault="000E7F63" w:rsidP="000E7F63">
      <w:pPr>
        <w:spacing w:after="0"/>
        <w:ind w:left="142"/>
        <w:jc w:val="center"/>
        <w:rPr>
          <w:rFonts w:ascii="Arial" w:eastAsia="Calibri" w:hAnsi="Arial" w:cs="Arial"/>
          <w:b/>
        </w:rPr>
      </w:pPr>
      <w:r w:rsidRPr="0080077C">
        <w:rPr>
          <w:rFonts w:ascii="Arial" w:eastAsia="Calibri" w:hAnsi="Arial" w:cs="Arial"/>
          <w:b/>
        </w:rPr>
        <w:t>VOCAL</w:t>
      </w:r>
    </w:p>
    <w:p w14:paraId="570BE8BD" w14:textId="77777777" w:rsidR="000E7F63" w:rsidRDefault="000E7F63" w:rsidP="000E7F63">
      <w:pPr>
        <w:spacing w:after="0"/>
        <w:rPr>
          <w:rFonts w:ascii="Arial" w:eastAsia="Calibri" w:hAnsi="Arial" w:cs="Arial"/>
          <w:b/>
        </w:rPr>
      </w:pPr>
    </w:p>
    <w:p w14:paraId="7EEC8E7F" w14:textId="77777777" w:rsidR="000E7F63" w:rsidRPr="0080077C" w:rsidRDefault="000E7F63" w:rsidP="000E7F63">
      <w:pPr>
        <w:spacing w:after="0"/>
        <w:rPr>
          <w:rFonts w:ascii="Arial" w:eastAsia="Calibri" w:hAnsi="Arial" w:cs="Arial"/>
          <w:b/>
        </w:rPr>
      </w:pPr>
    </w:p>
    <w:p w14:paraId="5423974B" w14:textId="77777777" w:rsidR="000E7F63" w:rsidRPr="0080077C" w:rsidRDefault="000E7F63" w:rsidP="000E7F63">
      <w:pPr>
        <w:spacing w:after="0"/>
        <w:ind w:left="142"/>
        <w:jc w:val="center"/>
        <w:rPr>
          <w:rFonts w:ascii="Arial" w:eastAsia="Calibri" w:hAnsi="Arial" w:cs="Arial"/>
          <w:b/>
        </w:rPr>
      </w:pPr>
      <w:r w:rsidRPr="0080077C">
        <w:rPr>
          <w:rFonts w:ascii="Arial" w:eastAsia="Calibri" w:hAnsi="Arial" w:cs="Arial"/>
          <w:b/>
        </w:rPr>
        <w:t>______________________________________</w:t>
      </w:r>
    </w:p>
    <w:p w14:paraId="74700D82" w14:textId="77777777" w:rsidR="000E7F63" w:rsidRPr="0080077C" w:rsidRDefault="000E7F63" w:rsidP="000E7F6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80077C">
        <w:rPr>
          <w:rFonts w:ascii="Arial" w:eastAsia="Calibri" w:hAnsi="Arial" w:cs="Arial"/>
          <w:b/>
        </w:rPr>
        <w:t>REGIDORA MAGALI CASILLAS CONTRERAS,</w:t>
      </w:r>
    </w:p>
    <w:p w14:paraId="09C31856" w14:textId="77777777" w:rsidR="000E7F63" w:rsidRPr="0074362C" w:rsidRDefault="000E7F63" w:rsidP="000E7F63">
      <w:pPr>
        <w:spacing w:after="0"/>
        <w:jc w:val="center"/>
        <w:rPr>
          <w:rFonts w:ascii="Arial" w:hAnsi="Arial" w:cs="Arial"/>
          <w:b/>
          <w:szCs w:val="24"/>
        </w:rPr>
      </w:pPr>
      <w:r w:rsidRPr="0080077C">
        <w:rPr>
          <w:rFonts w:ascii="Arial" w:hAnsi="Arial" w:cs="Arial"/>
          <w:b/>
          <w:szCs w:val="24"/>
        </w:rPr>
        <w:t>VOCAL</w:t>
      </w:r>
    </w:p>
    <w:p w14:paraId="1C894222" w14:textId="77777777" w:rsidR="000E7F63" w:rsidRDefault="000E7F63" w:rsidP="000E7F63">
      <w:pPr>
        <w:spacing w:after="160" w:line="259" w:lineRule="auto"/>
        <w:rPr>
          <w:rFonts w:ascii="Arial" w:hAnsi="Arial" w:cs="Arial"/>
          <w:iCs/>
          <w:sz w:val="24"/>
          <w:szCs w:val="20"/>
        </w:rPr>
      </w:pPr>
    </w:p>
    <w:p w14:paraId="58BAD03E" w14:textId="77777777" w:rsidR="000E7F63" w:rsidRDefault="000E7F63" w:rsidP="000E7F63">
      <w:pPr>
        <w:spacing w:after="160" w:line="259" w:lineRule="auto"/>
        <w:rPr>
          <w:rFonts w:ascii="Arial" w:hAnsi="Arial" w:cs="Arial"/>
          <w:iCs/>
          <w:sz w:val="24"/>
          <w:szCs w:val="20"/>
        </w:rPr>
      </w:pPr>
    </w:p>
    <w:p w14:paraId="11D3B5B7" w14:textId="77777777" w:rsidR="000E7F63" w:rsidRPr="00873D0F" w:rsidRDefault="000E7F63" w:rsidP="000E7F63"/>
    <w:p w14:paraId="01EEE322" w14:textId="77777777" w:rsidR="00457438" w:rsidRDefault="00457438"/>
    <w:sectPr w:rsidR="00457438" w:rsidSect="00700C5D">
      <w:pgSz w:w="12242" w:h="19442" w:code="129"/>
      <w:pgMar w:top="2552" w:right="170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ACB"/>
    <w:multiLevelType w:val="hybridMultilevel"/>
    <w:tmpl w:val="A19EBCA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CF11D2"/>
    <w:multiLevelType w:val="hybridMultilevel"/>
    <w:tmpl w:val="995008EC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B4E0AD2"/>
    <w:multiLevelType w:val="hybridMultilevel"/>
    <w:tmpl w:val="737CD8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B538B"/>
    <w:multiLevelType w:val="hybridMultilevel"/>
    <w:tmpl w:val="66508E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673F3"/>
    <w:multiLevelType w:val="hybridMultilevel"/>
    <w:tmpl w:val="EB4A084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47053"/>
    <w:multiLevelType w:val="hybridMultilevel"/>
    <w:tmpl w:val="DCCAEBE4"/>
    <w:lvl w:ilvl="0" w:tplc="526ED43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2002734074">
    <w:abstractNumId w:val="2"/>
  </w:num>
  <w:num w:numId="2" w16cid:durableId="1679887599">
    <w:abstractNumId w:val="4"/>
  </w:num>
  <w:num w:numId="3" w16cid:durableId="1212157398">
    <w:abstractNumId w:val="3"/>
  </w:num>
  <w:num w:numId="4" w16cid:durableId="1519084100">
    <w:abstractNumId w:val="1"/>
  </w:num>
  <w:num w:numId="5" w16cid:durableId="887839204">
    <w:abstractNumId w:val="0"/>
  </w:num>
  <w:num w:numId="6" w16cid:durableId="266735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63"/>
    <w:rsid w:val="000C7A4A"/>
    <w:rsid w:val="000E7F63"/>
    <w:rsid w:val="001045E8"/>
    <w:rsid w:val="00457438"/>
    <w:rsid w:val="00700C5D"/>
    <w:rsid w:val="007C00C4"/>
    <w:rsid w:val="00C4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0D11"/>
  <w15:docId w15:val="{9C7B2355-BB43-4B2C-A161-509296AA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F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F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0E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Juan Carlos Garcia Rodriguez</cp:lastModifiedBy>
  <cp:revision>4</cp:revision>
  <dcterms:created xsi:type="dcterms:W3CDTF">2022-09-21T14:58:00Z</dcterms:created>
  <dcterms:modified xsi:type="dcterms:W3CDTF">2023-06-13T17:42:00Z</dcterms:modified>
</cp:coreProperties>
</file>