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06A6" w14:textId="77777777" w:rsidR="002468BF" w:rsidRPr="00B226F5" w:rsidRDefault="002468BF" w:rsidP="00F42889">
      <w:pPr>
        <w:spacing w:after="0" w:line="240" w:lineRule="auto"/>
        <w:rPr>
          <w:rFonts w:ascii="Arial" w:eastAsia="Times New Roman" w:hAnsi="Arial" w:cs="Arial"/>
          <w:b/>
          <w:lang w:val="es-ES" w:eastAsia="es-ES"/>
        </w:rPr>
      </w:pPr>
    </w:p>
    <w:p w14:paraId="1437B035" w14:textId="69300836" w:rsidR="00F42889" w:rsidRPr="00F60DD2" w:rsidRDefault="00CD2A4A" w:rsidP="00F42889">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 xml:space="preserve">ACTA DE LA </w:t>
      </w:r>
      <w:r w:rsidR="0054745B">
        <w:rPr>
          <w:rFonts w:ascii="Arial" w:eastAsia="Times New Roman" w:hAnsi="Arial" w:cs="Arial"/>
          <w:b/>
          <w:lang w:val="es-ES" w:eastAsia="es-ES"/>
        </w:rPr>
        <w:t>OCTAVA</w:t>
      </w:r>
      <w:r w:rsidR="00F42889" w:rsidRPr="00F60DD2">
        <w:rPr>
          <w:rFonts w:ascii="Arial" w:eastAsia="Times New Roman" w:hAnsi="Arial" w:cs="Arial"/>
          <w:b/>
          <w:szCs w:val="24"/>
          <w:lang w:val="es-ES" w:eastAsia="es-ES"/>
        </w:rPr>
        <w:t xml:space="preserve"> SESIÓN ORDINARIA</w:t>
      </w:r>
    </w:p>
    <w:p w14:paraId="25DBAF12" w14:textId="4C8B419C" w:rsidR="001E469B" w:rsidRDefault="00F42889" w:rsidP="00F4288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w:t>
      </w:r>
      <w:r w:rsidR="001E469B" w:rsidRPr="00F60DD2">
        <w:rPr>
          <w:rFonts w:ascii="Arial" w:eastAsia="Times New Roman" w:hAnsi="Arial" w:cs="Arial"/>
          <w:b/>
          <w:szCs w:val="24"/>
          <w:lang w:val="es-ES" w:eastAsia="es-ES"/>
        </w:rPr>
        <w:t>PÚBLICAS</w:t>
      </w:r>
      <w:r w:rsidRPr="00F60DD2">
        <w:rPr>
          <w:rFonts w:ascii="Arial" w:eastAsia="Times New Roman" w:hAnsi="Arial" w:cs="Arial"/>
          <w:b/>
          <w:szCs w:val="24"/>
          <w:lang w:val="es-ES" w:eastAsia="es-ES"/>
        </w:rPr>
        <w:t xml:space="preserve">, PLANEACIÓN </w:t>
      </w:r>
    </w:p>
    <w:p w14:paraId="376FA763" w14:textId="77D80BE5" w:rsidR="00F42889" w:rsidRPr="00F60DD2" w:rsidRDefault="00F42889" w:rsidP="00F42889">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51755B67" w14:textId="77777777" w:rsidR="00F42889" w:rsidRDefault="00F42889" w:rsidP="00F42889">
      <w:pPr>
        <w:spacing w:after="0" w:line="240" w:lineRule="auto"/>
        <w:jc w:val="center"/>
        <w:rPr>
          <w:rFonts w:ascii="Arial" w:eastAsia="Times New Roman" w:hAnsi="Arial" w:cs="Arial"/>
          <w:b/>
          <w:szCs w:val="24"/>
          <w:lang w:val="es-ES" w:eastAsia="es-ES"/>
        </w:rPr>
      </w:pPr>
    </w:p>
    <w:p w14:paraId="1E40617A" w14:textId="700DAC19" w:rsidR="00F42889" w:rsidRPr="00F60DD2" w:rsidRDefault="00F42889" w:rsidP="00F42889">
      <w:pPr>
        <w:spacing w:after="0" w:line="240" w:lineRule="auto"/>
        <w:jc w:val="both"/>
        <w:rPr>
          <w:rFonts w:ascii="Arial" w:eastAsia="Times New Roman" w:hAnsi="Arial" w:cs="Arial"/>
          <w:sz w:val="24"/>
          <w:szCs w:val="24"/>
          <w:lang w:val="es-ES" w:eastAsia="es-ES"/>
        </w:rPr>
      </w:pPr>
    </w:p>
    <w:p w14:paraId="2A1CD99E" w14:textId="4D92B9E6" w:rsidR="00F42889" w:rsidRDefault="00B655B0" w:rsidP="00F42889">
      <w:pPr>
        <w:jc w:val="both"/>
        <w:rPr>
          <w:rFonts w:ascii="Arial" w:hAnsi="Arial" w:cs="Arial"/>
          <w:b/>
          <w:bCs/>
          <w:sz w:val="24"/>
          <w:szCs w:val="24"/>
        </w:rPr>
      </w:pPr>
      <w:r>
        <w:rPr>
          <w:rFonts w:ascii="Arial" w:hAnsi="Arial" w:cs="Arial"/>
          <w:sz w:val="24"/>
          <w:szCs w:val="24"/>
        </w:rPr>
        <w:t xml:space="preserve">1. </w:t>
      </w:r>
      <w:r w:rsidR="00F42889">
        <w:rPr>
          <w:rFonts w:ascii="Arial" w:hAnsi="Arial" w:cs="Arial"/>
          <w:b/>
          <w:bCs/>
          <w:sz w:val="24"/>
          <w:szCs w:val="24"/>
        </w:rPr>
        <w:t>BIENVENIDA.</w:t>
      </w:r>
    </w:p>
    <w:p w14:paraId="0E0D4723" w14:textId="5D70309D" w:rsidR="008C18AE" w:rsidRDefault="008C18AE" w:rsidP="00F42889">
      <w:pPr>
        <w:jc w:val="both"/>
        <w:rPr>
          <w:rFonts w:ascii="Arial" w:hAnsi="Arial" w:cs="Arial"/>
          <w:sz w:val="24"/>
          <w:szCs w:val="24"/>
        </w:rPr>
      </w:pPr>
      <w:r>
        <w:rPr>
          <w:rFonts w:ascii="Arial" w:hAnsi="Arial" w:cs="Arial"/>
          <w:sz w:val="24"/>
          <w:szCs w:val="24"/>
        </w:rPr>
        <w:t>Buenas tardes a todos, bienvenidos a la octava sesión de la Comisión Edilicia Permanente de Obras Públicas, Planeación Urbana y Regularización de la Tenencia de la Tierra.</w:t>
      </w:r>
    </w:p>
    <w:p w14:paraId="1E730DD5" w14:textId="7D940123" w:rsidR="00F42889" w:rsidRPr="001E469B" w:rsidRDefault="00B655B0" w:rsidP="001E469B">
      <w:pPr>
        <w:jc w:val="both"/>
        <w:rPr>
          <w:rFonts w:ascii="Arial" w:hAnsi="Arial" w:cs="Arial"/>
          <w:b/>
          <w:bCs/>
          <w:szCs w:val="24"/>
        </w:rPr>
      </w:pPr>
      <w:r>
        <w:rPr>
          <w:rFonts w:ascii="Arial" w:hAnsi="Arial" w:cs="Arial"/>
          <w:bCs/>
          <w:szCs w:val="24"/>
        </w:rPr>
        <w:t>1.1</w:t>
      </w:r>
      <w:r w:rsidR="008C18AE">
        <w:rPr>
          <w:rFonts w:ascii="Arial" w:hAnsi="Arial" w:cs="Arial"/>
          <w:bCs/>
          <w:szCs w:val="24"/>
        </w:rPr>
        <w:t xml:space="preserve">. </w:t>
      </w:r>
      <w:r w:rsidR="00F42889" w:rsidRPr="001E469B">
        <w:rPr>
          <w:rFonts w:ascii="Arial" w:hAnsi="Arial" w:cs="Arial"/>
          <w:b/>
          <w:bCs/>
          <w:szCs w:val="24"/>
        </w:rPr>
        <w:t>ASISTENCIA Y DECLARACIÓN DE QUÓRUM</w:t>
      </w:r>
    </w:p>
    <w:p w14:paraId="3EE664F8" w14:textId="3D5A3F5D" w:rsidR="00F42889" w:rsidRPr="00F60DD2" w:rsidRDefault="00F42889" w:rsidP="00F42889">
      <w:pPr>
        <w:jc w:val="both"/>
        <w:rPr>
          <w:rFonts w:ascii="Arial" w:hAnsi="Arial" w:cs="Arial"/>
          <w:sz w:val="24"/>
          <w:szCs w:val="24"/>
        </w:rPr>
      </w:pPr>
      <w:r w:rsidRPr="00F60DD2">
        <w:rPr>
          <w:rFonts w:ascii="Arial" w:hAnsi="Arial" w:cs="Arial"/>
          <w:sz w:val="24"/>
          <w:szCs w:val="24"/>
        </w:rPr>
        <w:t xml:space="preserve">Para poder dar inicio procederé a tomar lista de asistencia </w:t>
      </w:r>
    </w:p>
    <w:p w14:paraId="27BC479A" w14:textId="77777777" w:rsidR="00F42889" w:rsidRDefault="00F42889" w:rsidP="00F42889">
      <w:pPr>
        <w:spacing w:after="0"/>
        <w:jc w:val="center"/>
        <w:rPr>
          <w:rFonts w:ascii="Arial" w:hAnsi="Arial" w:cs="Arial"/>
          <w:b/>
          <w:sz w:val="18"/>
        </w:rPr>
      </w:pPr>
      <w:r w:rsidRPr="002959BA">
        <w:rPr>
          <w:rFonts w:ascii="Arial" w:hAnsi="Arial" w:cs="Arial"/>
          <w:b/>
          <w:sz w:val="18"/>
        </w:rPr>
        <w:t>INTEGRANTES DE LA COMISIÓN:</w:t>
      </w:r>
    </w:p>
    <w:p w14:paraId="7D1399B0" w14:textId="77777777" w:rsidR="00F42889" w:rsidRPr="002959BA" w:rsidRDefault="00F42889" w:rsidP="00F42889">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F42889" w:rsidRPr="002959BA" w14:paraId="31F3316D" w14:textId="77777777" w:rsidTr="00CD2A4A">
        <w:trPr>
          <w:trHeight w:val="205"/>
        </w:trPr>
        <w:tc>
          <w:tcPr>
            <w:tcW w:w="5840" w:type="dxa"/>
            <w:tcBorders>
              <w:top w:val="single" w:sz="4" w:space="0" w:color="auto"/>
              <w:left w:val="single" w:sz="4" w:space="0" w:color="auto"/>
              <w:bottom w:val="single" w:sz="4" w:space="0" w:color="auto"/>
              <w:right w:val="single" w:sz="4" w:space="0" w:color="auto"/>
            </w:tcBorders>
          </w:tcPr>
          <w:p w14:paraId="73FBDE5C"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208E5F24"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10E4BB54" w14:textId="77777777" w:rsidR="00F42889" w:rsidRPr="00F60DD2" w:rsidRDefault="00F42889" w:rsidP="00265323">
            <w:pPr>
              <w:jc w:val="center"/>
              <w:rPr>
                <w:rFonts w:ascii="Arial" w:hAnsi="Arial" w:cs="Arial"/>
                <w:b/>
                <w:sz w:val="16"/>
                <w:szCs w:val="20"/>
              </w:rPr>
            </w:pPr>
            <w:r w:rsidRPr="00F60DD2">
              <w:rPr>
                <w:rFonts w:ascii="Arial" w:hAnsi="Arial" w:cs="Arial"/>
                <w:b/>
                <w:sz w:val="16"/>
                <w:szCs w:val="20"/>
              </w:rPr>
              <w:t>AUSENTE</w:t>
            </w:r>
          </w:p>
        </w:tc>
      </w:tr>
      <w:tr w:rsidR="00F42889" w:rsidRPr="002959BA" w14:paraId="63ADDA9A" w14:textId="77777777" w:rsidTr="00CD2A4A">
        <w:trPr>
          <w:trHeight w:val="406"/>
        </w:trPr>
        <w:tc>
          <w:tcPr>
            <w:tcW w:w="5840" w:type="dxa"/>
            <w:tcBorders>
              <w:top w:val="single" w:sz="4" w:space="0" w:color="auto"/>
              <w:left w:val="single" w:sz="4" w:space="0" w:color="auto"/>
              <w:bottom w:val="single" w:sz="4" w:space="0" w:color="auto"/>
              <w:right w:val="single" w:sz="4" w:space="0" w:color="auto"/>
            </w:tcBorders>
          </w:tcPr>
          <w:p w14:paraId="59BBE702" w14:textId="62EFEE73" w:rsidR="00F42889" w:rsidRPr="00F60DD2" w:rsidRDefault="00382038" w:rsidP="00265323">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68B22414"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51F0FCD" w14:textId="77777777" w:rsidR="00F42889" w:rsidRPr="00F60DD2" w:rsidRDefault="00F42889" w:rsidP="00265323">
            <w:pPr>
              <w:jc w:val="center"/>
              <w:rPr>
                <w:rFonts w:ascii="Arial" w:hAnsi="Arial" w:cs="Arial"/>
                <w:b/>
                <w:sz w:val="16"/>
                <w:szCs w:val="20"/>
              </w:rPr>
            </w:pPr>
          </w:p>
        </w:tc>
      </w:tr>
      <w:tr w:rsidR="00F42889" w:rsidRPr="002959BA" w14:paraId="2A0CA766" w14:textId="77777777" w:rsidTr="00CD2A4A">
        <w:trPr>
          <w:trHeight w:val="425"/>
        </w:trPr>
        <w:tc>
          <w:tcPr>
            <w:tcW w:w="5840" w:type="dxa"/>
            <w:tcBorders>
              <w:top w:val="single" w:sz="4" w:space="0" w:color="auto"/>
              <w:left w:val="single" w:sz="4" w:space="0" w:color="auto"/>
              <w:bottom w:val="single" w:sz="4" w:space="0" w:color="auto"/>
              <w:right w:val="single" w:sz="4" w:space="0" w:color="auto"/>
            </w:tcBorders>
          </w:tcPr>
          <w:p w14:paraId="1FA82974" w14:textId="12DC4FC8" w:rsidR="00F42889" w:rsidRPr="00F60DD2" w:rsidRDefault="00382038" w:rsidP="00382038">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05BF4297"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56A4CB0" w14:textId="77777777" w:rsidR="00F42889" w:rsidRPr="00F60DD2" w:rsidRDefault="00F42889" w:rsidP="00265323">
            <w:pPr>
              <w:jc w:val="center"/>
              <w:rPr>
                <w:rFonts w:ascii="Arial" w:hAnsi="Arial" w:cs="Arial"/>
                <w:b/>
                <w:sz w:val="16"/>
                <w:szCs w:val="20"/>
              </w:rPr>
            </w:pPr>
          </w:p>
        </w:tc>
      </w:tr>
      <w:tr w:rsidR="00F42889" w:rsidRPr="002959BA" w14:paraId="7D3A3B25" w14:textId="77777777" w:rsidTr="00CD2A4A">
        <w:trPr>
          <w:trHeight w:val="192"/>
        </w:trPr>
        <w:tc>
          <w:tcPr>
            <w:tcW w:w="5840" w:type="dxa"/>
            <w:tcBorders>
              <w:top w:val="single" w:sz="4" w:space="0" w:color="auto"/>
              <w:left w:val="single" w:sz="4" w:space="0" w:color="auto"/>
              <w:bottom w:val="single" w:sz="4" w:space="0" w:color="auto"/>
              <w:right w:val="single" w:sz="4" w:space="0" w:color="auto"/>
            </w:tcBorders>
          </w:tcPr>
          <w:p w14:paraId="427EB505" w14:textId="1F5478F6" w:rsidR="00382038" w:rsidRPr="00F60DD2" w:rsidRDefault="00382038" w:rsidP="003674DE">
            <w:pPr>
              <w:jc w:val="center"/>
              <w:rPr>
                <w:rFonts w:ascii="Arial" w:hAnsi="Arial" w:cs="Arial"/>
                <w:b/>
                <w:sz w:val="16"/>
                <w:szCs w:val="20"/>
              </w:rPr>
            </w:pPr>
            <w:r w:rsidRPr="00F60DD2">
              <w:rPr>
                <w:rFonts w:ascii="Arial" w:hAnsi="Arial" w:cs="Arial"/>
                <w:b/>
                <w:sz w:val="16"/>
                <w:szCs w:val="20"/>
              </w:rPr>
              <w:t xml:space="preserve">REGIDOR </w:t>
            </w:r>
            <w:r w:rsidR="003674DE">
              <w:rPr>
                <w:rFonts w:ascii="Arial" w:hAnsi="Arial" w:cs="Arial"/>
                <w:b/>
                <w:sz w:val="16"/>
                <w:szCs w:val="20"/>
              </w:rPr>
              <w:t>VÍCTOR MANUEL MONROY RIVERA</w:t>
            </w:r>
          </w:p>
        </w:tc>
        <w:tc>
          <w:tcPr>
            <w:tcW w:w="1298" w:type="dxa"/>
            <w:tcBorders>
              <w:top w:val="single" w:sz="4" w:space="0" w:color="auto"/>
              <w:left w:val="single" w:sz="4" w:space="0" w:color="auto"/>
              <w:bottom w:val="single" w:sz="4" w:space="0" w:color="auto"/>
              <w:right w:val="single" w:sz="4" w:space="0" w:color="auto"/>
            </w:tcBorders>
          </w:tcPr>
          <w:p w14:paraId="11F346CD" w14:textId="77777777" w:rsidR="00F42889" w:rsidRPr="00F60DD2" w:rsidRDefault="00F42889" w:rsidP="00CD2A4A">
            <w:pPr>
              <w:pStyle w:val="Prrafodelista"/>
              <w:numPr>
                <w:ilvl w:val="0"/>
                <w:numId w:val="9"/>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5C4925C1" w14:textId="77777777" w:rsidR="00F42889" w:rsidRPr="00F60DD2" w:rsidRDefault="00F42889" w:rsidP="00382038">
            <w:pPr>
              <w:rPr>
                <w:rFonts w:ascii="Arial" w:hAnsi="Arial" w:cs="Arial"/>
                <w:b/>
                <w:sz w:val="16"/>
                <w:szCs w:val="20"/>
              </w:rPr>
            </w:pPr>
          </w:p>
        </w:tc>
      </w:tr>
    </w:tbl>
    <w:p w14:paraId="3DFBF912" w14:textId="77777777" w:rsidR="00F42889" w:rsidRPr="002959BA" w:rsidRDefault="00F42889" w:rsidP="00F42889">
      <w:pPr>
        <w:spacing w:after="0"/>
        <w:jc w:val="center"/>
        <w:rPr>
          <w:rFonts w:ascii="Arial" w:hAnsi="Arial" w:cs="Arial"/>
          <w:b/>
          <w:sz w:val="18"/>
        </w:rPr>
      </w:pPr>
    </w:p>
    <w:p w14:paraId="30A444A9" w14:textId="77777777" w:rsidR="008C18AE" w:rsidRDefault="008C18AE" w:rsidP="001E469B">
      <w:pPr>
        <w:jc w:val="both"/>
        <w:rPr>
          <w:rFonts w:ascii="Arial" w:hAnsi="Arial" w:cs="Arial"/>
          <w:sz w:val="24"/>
          <w:szCs w:val="24"/>
        </w:rPr>
      </w:pPr>
      <w:r>
        <w:rPr>
          <w:rFonts w:ascii="Arial" w:hAnsi="Arial" w:cs="Arial"/>
          <w:sz w:val="24"/>
          <w:szCs w:val="24"/>
        </w:rPr>
        <w:t>Declaro que tenemos Quórum legal.</w:t>
      </w:r>
    </w:p>
    <w:p w14:paraId="345A5F4F" w14:textId="5E58AD81" w:rsidR="008C18AE" w:rsidRDefault="00B655B0" w:rsidP="008C18AE">
      <w:pPr>
        <w:jc w:val="both"/>
        <w:rPr>
          <w:rFonts w:ascii="Arial" w:hAnsi="Arial" w:cs="Arial"/>
          <w:szCs w:val="24"/>
        </w:rPr>
      </w:pPr>
      <w:r>
        <w:rPr>
          <w:rFonts w:ascii="Arial" w:hAnsi="Arial" w:cs="Arial"/>
          <w:szCs w:val="24"/>
        </w:rPr>
        <w:t>1.2</w:t>
      </w:r>
      <w:r w:rsidR="008C18AE">
        <w:rPr>
          <w:rFonts w:ascii="Arial" w:hAnsi="Arial" w:cs="Arial"/>
          <w:szCs w:val="24"/>
        </w:rPr>
        <w:t xml:space="preserve">. </w:t>
      </w:r>
      <w:r w:rsidR="008C18AE">
        <w:rPr>
          <w:rFonts w:ascii="Arial" w:hAnsi="Arial" w:cs="Arial"/>
          <w:b/>
          <w:szCs w:val="24"/>
        </w:rPr>
        <w:t xml:space="preserve">APROBACIÓN DEL ORDEN DEL </w:t>
      </w:r>
      <w:r w:rsidR="00683E07">
        <w:rPr>
          <w:rFonts w:ascii="Arial" w:hAnsi="Arial" w:cs="Arial"/>
          <w:b/>
          <w:szCs w:val="24"/>
        </w:rPr>
        <w:t>DÍA</w:t>
      </w:r>
      <w:r w:rsidR="008C18AE">
        <w:rPr>
          <w:rFonts w:ascii="Arial" w:hAnsi="Arial" w:cs="Arial"/>
          <w:szCs w:val="24"/>
        </w:rPr>
        <w:t>:</w:t>
      </w:r>
    </w:p>
    <w:p w14:paraId="104775BE" w14:textId="246C9DDD" w:rsidR="008C18AE" w:rsidRPr="008C18AE" w:rsidRDefault="00D87C33" w:rsidP="008C18AE">
      <w:pPr>
        <w:pStyle w:val="Prrafodelista"/>
        <w:numPr>
          <w:ilvl w:val="0"/>
          <w:numId w:val="11"/>
        </w:numPr>
        <w:jc w:val="both"/>
        <w:rPr>
          <w:rFonts w:ascii="Arial" w:hAnsi="Arial" w:cs="Arial"/>
        </w:rPr>
      </w:pPr>
      <w:r w:rsidRPr="008C18AE">
        <w:rPr>
          <w:rFonts w:ascii="Arial" w:hAnsi="Arial" w:cs="Arial"/>
        </w:rPr>
        <w:t>Lista de asistencia y declaración de Quórum</w:t>
      </w:r>
      <w:r w:rsidR="00653D58" w:rsidRPr="008C18AE">
        <w:rPr>
          <w:rFonts w:ascii="Arial" w:hAnsi="Arial" w:cs="Arial"/>
        </w:rPr>
        <w:t xml:space="preserve"> legal</w:t>
      </w:r>
      <w:r w:rsidRPr="008C18AE">
        <w:rPr>
          <w:rFonts w:ascii="Arial" w:hAnsi="Arial" w:cs="Arial"/>
        </w:rPr>
        <w:t xml:space="preserve">. </w:t>
      </w:r>
    </w:p>
    <w:p w14:paraId="3CC3881B" w14:textId="77777777" w:rsidR="00683E07" w:rsidRDefault="00D87C33" w:rsidP="00683E07">
      <w:pPr>
        <w:pStyle w:val="Prrafodelista"/>
        <w:numPr>
          <w:ilvl w:val="0"/>
          <w:numId w:val="11"/>
        </w:numPr>
        <w:jc w:val="both"/>
        <w:rPr>
          <w:rFonts w:ascii="Arial" w:hAnsi="Arial" w:cs="Arial"/>
        </w:rPr>
      </w:pPr>
      <w:r w:rsidRPr="008C18AE">
        <w:rPr>
          <w:rFonts w:ascii="Arial" w:hAnsi="Arial" w:cs="Arial"/>
        </w:rPr>
        <w:t>Aprobación del orden del día.</w:t>
      </w:r>
    </w:p>
    <w:p w14:paraId="1A896B44" w14:textId="34493A04" w:rsidR="008C18AE" w:rsidRPr="00683E07" w:rsidRDefault="008C18AE" w:rsidP="00683E07">
      <w:pPr>
        <w:pStyle w:val="Prrafodelista"/>
        <w:numPr>
          <w:ilvl w:val="0"/>
          <w:numId w:val="11"/>
        </w:numPr>
        <w:jc w:val="both"/>
        <w:rPr>
          <w:rFonts w:ascii="Arial" w:hAnsi="Arial" w:cs="Arial"/>
        </w:rPr>
      </w:pPr>
      <w:r w:rsidRPr="00683E07">
        <w:rPr>
          <w:rFonts w:ascii="Arial" w:hAnsi="Arial" w:cs="Arial"/>
          <w:sz w:val="24"/>
        </w:rPr>
        <w:t>Estudio, y dictaminación del Dictamen Final del Comité de Obra Pública para el Municipio de Zapotlán el Grande, Jalisco, respecto las obras públicas denominadas:</w:t>
      </w:r>
    </w:p>
    <w:p w14:paraId="1884E68A" w14:textId="77777777" w:rsidR="00FA12AF" w:rsidRPr="008B456B" w:rsidRDefault="008C18AE" w:rsidP="00FA12AF">
      <w:pPr>
        <w:pStyle w:val="Prrafodelista"/>
        <w:numPr>
          <w:ilvl w:val="0"/>
          <w:numId w:val="13"/>
        </w:numPr>
        <w:spacing w:after="0"/>
        <w:jc w:val="both"/>
        <w:rPr>
          <w:rFonts w:ascii="Arial" w:hAnsi="Arial" w:cs="Arial"/>
          <w:sz w:val="18"/>
          <w:szCs w:val="20"/>
        </w:rPr>
      </w:pPr>
      <w:r w:rsidRPr="00736C09">
        <w:rPr>
          <w:rFonts w:ascii="Arial" w:hAnsi="Arial" w:cs="Arial"/>
          <w:b/>
          <w:sz w:val="18"/>
          <w:szCs w:val="20"/>
          <w:lang w:val="es-ES"/>
        </w:rPr>
        <w:t>“CRUCERO VEHICULAR PRIMAVERAS”</w:t>
      </w:r>
    </w:p>
    <w:p w14:paraId="7E077A26" w14:textId="22901AEF" w:rsidR="008B456B" w:rsidRPr="008B456B" w:rsidRDefault="008B456B" w:rsidP="00FA12AF">
      <w:pPr>
        <w:pStyle w:val="Prrafodelista"/>
        <w:numPr>
          <w:ilvl w:val="0"/>
          <w:numId w:val="13"/>
        </w:numPr>
        <w:spacing w:after="0"/>
        <w:jc w:val="both"/>
        <w:rPr>
          <w:rFonts w:ascii="Arial" w:hAnsi="Arial" w:cs="Arial"/>
          <w:sz w:val="18"/>
          <w:szCs w:val="20"/>
        </w:rPr>
      </w:pPr>
      <w:r>
        <w:rPr>
          <w:rFonts w:ascii="Arial" w:hAnsi="Arial" w:cs="Arial"/>
          <w:b/>
          <w:sz w:val="18"/>
          <w:szCs w:val="20"/>
          <w:lang w:val="es-ES"/>
        </w:rPr>
        <w:t>“</w:t>
      </w:r>
      <w:r w:rsidRPr="008B456B">
        <w:rPr>
          <w:rFonts w:ascii="Arial" w:hAnsi="Arial" w:cs="Arial"/>
          <w:b/>
          <w:sz w:val="18"/>
          <w:szCs w:val="20"/>
          <w:lang w:val="es-ES"/>
        </w:rPr>
        <w:t xml:space="preserve">REHABILITACIÓN DE LOS KIOSKOS </w:t>
      </w:r>
      <w:r>
        <w:rPr>
          <w:rFonts w:ascii="Arial" w:hAnsi="Arial" w:cs="Arial"/>
          <w:b/>
          <w:sz w:val="18"/>
          <w:szCs w:val="20"/>
          <w:lang w:val="es-ES"/>
        </w:rPr>
        <w:t xml:space="preserve"> PRISCILIANO SÁNCHEZ Y ALEJANDRO HUMBOLDT”</w:t>
      </w:r>
    </w:p>
    <w:p w14:paraId="5B286255" w14:textId="3D8CED49" w:rsidR="008C18AE" w:rsidRPr="00FA12AF" w:rsidRDefault="008C18AE" w:rsidP="00FA12AF">
      <w:pPr>
        <w:pStyle w:val="Prrafodelista"/>
        <w:numPr>
          <w:ilvl w:val="0"/>
          <w:numId w:val="11"/>
        </w:numPr>
        <w:spacing w:after="0"/>
        <w:jc w:val="both"/>
        <w:rPr>
          <w:rFonts w:ascii="Arial" w:hAnsi="Arial" w:cs="Arial"/>
          <w:sz w:val="18"/>
          <w:szCs w:val="20"/>
        </w:rPr>
      </w:pPr>
      <w:r w:rsidRPr="00FA12AF">
        <w:rPr>
          <w:rFonts w:ascii="Arial" w:hAnsi="Arial" w:cs="Arial"/>
          <w:sz w:val="24"/>
        </w:rPr>
        <w:t>Estudio, y dictaminación del Dictamen Final del Comité de Obra Pública para el Municipio de Zapotlán el Grande, Jalisco, respecto las obras públicas denominadas:</w:t>
      </w:r>
    </w:p>
    <w:p w14:paraId="429E3F4E" w14:textId="37D9E3A3" w:rsidR="008C18AE" w:rsidRPr="00736C09" w:rsidRDefault="008C18AE" w:rsidP="00736C09">
      <w:pPr>
        <w:pStyle w:val="Prrafodelista"/>
        <w:numPr>
          <w:ilvl w:val="0"/>
          <w:numId w:val="12"/>
        </w:numPr>
        <w:spacing w:after="0"/>
        <w:jc w:val="both"/>
        <w:rPr>
          <w:rFonts w:ascii="Arial" w:hAnsi="Arial" w:cs="Arial"/>
          <w:b/>
          <w:sz w:val="18"/>
          <w:szCs w:val="20"/>
        </w:rPr>
      </w:pPr>
      <w:r w:rsidRPr="00736C09">
        <w:rPr>
          <w:rFonts w:ascii="Arial" w:eastAsia="Arial" w:hAnsi="Arial" w:cs="Arial"/>
          <w:b/>
          <w:color w:val="000000"/>
          <w:sz w:val="18"/>
          <w:szCs w:val="20"/>
        </w:rPr>
        <w:t>“CONSTRUCCIÓN DE LÍNEA DE CONDUCCIÓN DE AGUA POTABLE DE 6” EN LAS COLONIAS LA COLMENA Y LA COLMENITA, EN EL MUNICIPIO DE ZAPOTLÁN EL GRANDE, JAL.”</w:t>
      </w:r>
    </w:p>
    <w:p w14:paraId="5BACBBE3" w14:textId="2B84836E" w:rsidR="008C18AE" w:rsidRPr="00736C09" w:rsidRDefault="008C18AE" w:rsidP="00736C09">
      <w:pPr>
        <w:pStyle w:val="Prrafodelista"/>
        <w:numPr>
          <w:ilvl w:val="0"/>
          <w:numId w:val="12"/>
        </w:numPr>
        <w:jc w:val="both"/>
        <w:rPr>
          <w:rFonts w:ascii="Arial" w:hAnsi="Arial" w:cs="Arial"/>
          <w:b/>
          <w:sz w:val="18"/>
          <w:szCs w:val="20"/>
        </w:rPr>
      </w:pPr>
      <w:r w:rsidRPr="00736C09">
        <w:rPr>
          <w:rFonts w:ascii="Arial" w:hAnsi="Arial" w:cs="Arial"/>
          <w:b/>
          <w:sz w:val="18"/>
          <w:szCs w:val="20"/>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78675C7C" w14:textId="752D3183" w:rsidR="008C18AE" w:rsidRPr="00736C09" w:rsidRDefault="008C18AE" w:rsidP="00736C09">
      <w:pPr>
        <w:pStyle w:val="Prrafodelista"/>
        <w:numPr>
          <w:ilvl w:val="0"/>
          <w:numId w:val="12"/>
        </w:numPr>
        <w:jc w:val="both"/>
        <w:rPr>
          <w:rFonts w:ascii="Arial" w:hAnsi="Arial" w:cs="Arial"/>
          <w:b/>
          <w:sz w:val="18"/>
          <w:szCs w:val="20"/>
        </w:rPr>
      </w:pPr>
      <w:r w:rsidRPr="00736C09">
        <w:rPr>
          <w:rFonts w:ascii="Arial" w:hAnsi="Arial" w:cs="Arial"/>
          <w:b/>
          <w:sz w:val="18"/>
          <w:szCs w:val="20"/>
        </w:rPr>
        <w:t>“HABILITACIÓN DE CLÍNICA DE PRIMER CONTACTO CRUZ VERDE 1RA ETAPA EDIFICIO PROPIEDAD DEL MUNICIPIO LOCALIZADO EN LA CALLE IGNACIO ALLENDE UNZAGA Y AV. MIGUEL HIDALGO, EN EL MUNICIPIO DE ZAPOTLÁN EL GRANDE, JAL.”</w:t>
      </w:r>
    </w:p>
    <w:p w14:paraId="1FAA1E0E" w14:textId="04199D68" w:rsidR="008C18AE" w:rsidRPr="00736C09" w:rsidRDefault="008C18AE" w:rsidP="00736C09">
      <w:pPr>
        <w:pStyle w:val="Prrafodelista"/>
        <w:numPr>
          <w:ilvl w:val="0"/>
          <w:numId w:val="12"/>
        </w:numPr>
        <w:jc w:val="both"/>
        <w:rPr>
          <w:rFonts w:ascii="Arial" w:hAnsi="Arial" w:cs="Arial"/>
          <w:b/>
          <w:sz w:val="18"/>
          <w:szCs w:val="20"/>
        </w:rPr>
      </w:pPr>
      <w:r w:rsidRPr="00736C09">
        <w:rPr>
          <w:rFonts w:ascii="Arial" w:hAnsi="Arial" w:cs="Arial"/>
          <w:b/>
          <w:sz w:val="18"/>
          <w:szCs w:val="20"/>
        </w:rPr>
        <w:t>“CONSTRUCCIÓN DE PAVIMENTO DE CONCRETO HIDRÁULICO EN LA CALLE ATOYAC DESDE LOS ENTRONQUES DE LA CALLE TONILA HASTA CALLE EL GRULLO, EN LA COLONIA SOLIDARIDAD, EN EL MUNICIPIO DE ZAPOTLÁN EL GRANDE, JAL.”</w:t>
      </w:r>
    </w:p>
    <w:p w14:paraId="7C81204C" w14:textId="77777777" w:rsidR="00FA12AF" w:rsidRDefault="008C18AE" w:rsidP="00FA12AF">
      <w:pPr>
        <w:pStyle w:val="Prrafodelista"/>
        <w:numPr>
          <w:ilvl w:val="0"/>
          <w:numId w:val="12"/>
        </w:numPr>
        <w:jc w:val="both"/>
        <w:rPr>
          <w:rFonts w:ascii="Arial" w:hAnsi="Arial" w:cs="Arial"/>
          <w:b/>
          <w:sz w:val="18"/>
          <w:szCs w:val="20"/>
        </w:rPr>
      </w:pPr>
      <w:r w:rsidRPr="00736C09">
        <w:rPr>
          <w:rFonts w:ascii="Arial" w:hAnsi="Arial" w:cs="Arial"/>
          <w:b/>
          <w:sz w:val="18"/>
          <w:szCs w:val="20"/>
        </w:rPr>
        <w:t>“MANTENIMIENTO DE CUBIERTA Y REHABILITACIÓN DE DRENAJE PLUVIAL EN TIANGUIS MUNICIPAL.”</w:t>
      </w:r>
    </w:p>
    <w:p w14:paraId="689AA981" w14:textId="77777777" w:rsidR="00FA12AF" w:rsidRPr="003674DE" w:rsidRDefault="008C18AE" w:rsidP="00FA12AF">
      <w:pPr>
        <w:pStyle w:val="Prrafodelista"/>
        <w:numPr>
          <w:ilvl w:val="0"/>
          <w:numId w:val="11"/>
        </w:numPr>
        <w:jc w:val="both"/>
        <w:rPr>
          <w:rFonts w:ascii="Arial" w:hAnsi="Arial" w:cs="Arial"/>
          <w:b/>
          <w:sz w:val="18"/>
          <w:szCs w:val="18"/>
        </w:rPr>
      </w:pPr>
      <w:r w:rsidRPr="003674DE">
        <w:rPr>
          <w:rFonts w:ascii="Arial" w:hAnsi="Arial" w:cs="Arial"/>
          <w:sz w:val="24"/>
          <w:szCs w:val="18"/>
        </w:rPr>
        <w:lastRenderedPageBreak/>
        <w:t xml:space="preserve">Análisis y en su caso, aprobación del </w:t>
      </w:r>
      <w:r w:rsidRPr="003674DE">
        <w:rPr>
          <w:rFonts w:ascii="Arial" w:eastAsia="Calibri" w:hAnsi="Arial" w:cs="Arial"/>
          <w:b/>
          <w:sz w:val="18"/>
          <w:szCs w:val="18"/>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6C6E14FB" w14:textId="77777777" w:rsidR="00FA12AF" w:rsidRPr="00FA12AF" w:rsidRDefault="008C18AE" w:rsidP="00FA12AF">
      <w:pPr>
        <w:pStyle w:val="Prrafodelista"/>
        <w:numPr>
          <w:ilvl w:val="0"/>
          <w:numId w:val="11"/>
        </w:numPr>
        <w:jc w:val="both"/>
        <w:rPr>
          <w:rFonts w:ascii="Arial" w:hAnsi="Arial" w:cs="Arial"/>
          <w:b/>
          <w:sz w:val="18"/>
          <w:szCs w:val="20"/>
        </w:rPr>
      </w:pPr>
      <w:r w:rsidRPr="00FA12AF">
        <w:rPr>
          <w:rFonts w:ascii="Arial" w:hAnsi="Arial" w:cs="Arial"/>
          <w:sz w:val="24"/>
        </w:rPr>
        <w:t>Asuntos varios.</w:t>
      </w:r>
    </w:p>
    <w:p w14:paraId="780B30D5" w14:textId="5627C716" w:rsidR="00653D58" w:rsidRPr="00FA12AF" w:rsidRDefault="008C18AE" w:rsidP="00FA12AF">
      <w:pPr>
        <w:pStyle w:val="Prrafodelista"/>
        <w:numPr>
          <w:ilvl w:val="0"/>
          <w:numId w:val="11"/>
        </w:numPr>
        <w:jc w:val="both"/>
        <w:rPr>
          <w:rFonts w:ascii="Arial" w:hAnsi="Arial" w:cs="Arial"/>
          <w:b/>
          <w:sz w:val="18"/>
          <w:szCs w:val="20"/>
        </w:rPr>
      </w:pPr>
      <w:r w:rsidRPr="00FA12AF">
        <w:rPr>
          <w:rFonts w:ascii="Arial" w:hAnsi="Arial" w:cs="Arial"/>
          <w:sz w:val="24"/>
        </w:rPr>
        <w:t>Clausura.</w:t>
      </w:r>
    </w:p>
    <w:p w14:paraId="6EF0792C" w14:textId="77777777" w:rsidR="00736C09" w:rsidRPr="00736C09" w:rsidRDefault="00736C09" w:rsidP="00736C09">
      <w:pPr>
        <w:pStyle w:val="Prrafodelista"/>
        <w:spacing w:after="0"/>
        <w:ind w:left="360"/>
        <w:jc w:val="both"/>
        <w:rPr>
          <w:rFonts w:ascii="Arial" w:hAnsi="Arial" w:cs="Arial"/>
          <w:b/>
          <w:sz w:val="24"/>
        </w:rPr>
      </w:pPr>
    </w:p>
    <w:p w14:paraId="605D44BA" w14:textId="70E93F9A" w:rsidR="00653D58" w:rsidRDefault="00653D58" w:rsidP="00653D58">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41AA616E" w14:textId="732D6DC3" w:rsidR="00736C09" w:rsidRDefault="00736C09" w:rsidP="00653D58">
      <w:pPr>
        <w:spacing w:line="240" w:lineRule="auto"/>
        <w:jc w:val="both"/>
        <w:rPr>
          <w:rFonts w:ascii="Arial" w:hAnsi="Arial" w:cs="Arial"/>
          <w:sz w:val="24"/>
        </w:rPr>
      </w:pPr>
      <w:r>
        <w:rPr>
          <w:rFonts w:ascii="Arial" w:hAnsi="Arial" w:cs="Arial"/>
          <w:sz w:val="24"/>
        </w:rPr>
        <w:t xml:space="preserve">En este momento se hace constar la llegada de los Regidores Laura  Elena Martínez Ruvalcaba, Mónica </w:t>
      </w:r>
      <w:r w:rsidR="000234B6">
        <w:rPr>
          <w:rFonts w:ascii="Arial" w:hAnsi="Arial" w:cs="Arial"/>
          <w:sz w:val="24"/>
        </w:rPr>
        <w:t xml:space="preserve">Reynoso Romero y </w:t>
      </w:r>
      <w:r>
        <w:rPr>
          <w:rFonts w:ascii="Arial" w:hAnsi="Arial" w:cs="Arial"/>
          <w:sz w:val="24"/>
        </w:rPr>
        <w:t xml:space="preserve">Edgar Joel </w:t>
      </w:r>
      <w:r w:rsidR="000234B6">
        <w:rPr>
          <w:rFonts w:ascii="Arial" w:hAnsi="Arial" w:cs="Arial"/>
          <w:sz w:val="24"/>
        </w:rPr>
        <w:t>Salvador Bautista.</w:t>
      </w:r>
    </w:p>
    <w:p w14:paraId="37C7484C" w14:textId="360BBF0F" w:rsidR="000234B6" w:rsidRDefault="000234B6" w:rsidP="00653D58">
      <w:pPr>
        <w:spacing w:line="240" w:lineRule="auto"/>
        <w:jc w:val="both"/>
        <w:rPr>
          <w:rFonts w:ascii="Arial" w:hAnsi="Arial" w:cs="Arial"/>
          <w:sz w:val="24"/>
        </w:rPr>
      </w:pPr>
      <w:r>
        <w:rPr>
          <w:rFonts w:ascii="Arial" w:hAnsi="Arial" w:cs="Arial"/>
          <w:sz w:val="24"/>
        </w:rPr>
        <w:t>La Regidora Tania Magdalena Bernardino Juárez haciendo uso de la voz, coment</w:t>
      </w:r>
      <w:r w:rsidR="00C12B65">
        <w:rPr>
          <w:rFonts w:ascii="Arial" w:hAnsi="Arial" w:cs="Arial"/>
          <w:sz w:val="24"/>
        </w:rPr>
        <w:t xml:space="preserve">ó que </w:t>
      </w:r>
      <w:r>
        <w:rPr>
          <w:rFonts w:ascii="Arial" w:hAnsi="Arial" w:cs="Arial"/>
          <w:sz w:val="24"/>
        </w:rPr>
        <w:t xml:space="preserve">no se </w:t>
      </w:r>
      <w:r w:rsidR="00C12B65">
        <w:rPr>
          <w:rFonts w:ascii="Arial" w:hAnsi="Arial" w:cs="Arial"/>
          <w:sz w:val="24"/>
        </w:rPr>
        <w:t xml:space="preserve">convocó la sesión extraordinaria para tomar protesta como regidor </w:t>
      </w:r>
      <w:r w:rsidR="00AB6F1A">
        <w:rPr>
          <w:rFonts w:ascii="Arial" w:hAnsi="Arial" w:cs="Arial"/>
          <w:sz w:val="24"/>
        </w:rPr>
        <w:t>integrante</w:t>
      </w:r>
      <w:r w:rsidR="00C12B65">
        <w:rPr>
          <w:rFonts w:ascii="Arial" w:hAnsi="Arial" w:cs="Arial"/>
          <w:sz w:val="24"/>
        </w:rPr>
        <w:t xml:space="preserve"> de esta </w:t>
      </w:r>
      <w:r w:rsidR="00AB6F1A">
        <w:rPr>
          <w:rFonts w:ascii="Arial" w:hAnsi="Arial" w:cs="Arial"/>
          <w:sz w:val="24"/>
        </w:rPr>
        <w:t xml:space="preserve">Comisión, y solicito la modificación del orden del </w:t>
      </w:r>
      <w:proofErr w:type="spellStart"/>
      <w:r w:rsidR="00AB6F1A">
        <w:rPr>
          <w:rFonts w:ascii="Arial" w:hAnsi="Arial" w:cs="Arial"/>
          <w:sz w:val="24"/>
        </w:rPr>
        <w:t>dia</w:t>
      </w:r>
      <w:proofErr w:type="spellEnd"/>
      <w:r w:rsidR="00AB6F1A">
        <w:rPr>
          <w:rFonts w:ascii="Arial" w:hAnsi="Arial" w:cs="Arial"/>
          <w:sz w:val="24"/>
        </w:rPr>
        <w:t xml:space="preserve">, sin </w:t>
      </w:r>
      <w:proofErr w:type="gramStart"/>
      <w:r w:rsidR="00AB6F1A">
        <w:rPr>
          <w:rFonts w:ascii="Arial" w:hAnsi="Arial" w:cs="Arial"/>
          <w:sz w:val="24"/>
        </w:rPr>
        <w:t>embargo</w:t>
      </w:r>
      <w:proofErr w:type="gramEnd"/>
      <w:r w:rsidR="00AB6F1A">
        <w:rPr>
          <w:rFonts w:ascii="Arial" w:hAnsi="Arial" w:cs="Arial"/>
          <w:sz w:val="24"/>
        </w:rPr>
        <w:t xml:space="preserve"> la </w:t>
      </w:r>
      <w:r w:rsidR="007712A5">
        <w:rPr>
          <w:rFonts w:ascii="Arial" w:hAnsi="Arial" w:cs="Arial"/>
          <w:sz w:val="24"/>
        </w:rPr>
        <w:t>síndico</w:t>
      </w:r>
      <w:r w:rsidR="00AB6F1A">
        <w:rPr>
          <w:rFonts w:ascii="Arial" w:hAnsi="Arial" w:cs="Arial"/>
          <w:sz w:val="24"/>
        </w:rPr>
        <w:t xml:space="preserve"> municipal y el presidente de la comisión, decidieron continuar con la sesión con el orden del </w:t>
      </w:r>
      <w:proofErr w:type="spellStart"/>
      <w:r w:rsidR="00AB6F1A">
        <w:rPr>
          <w:rFonts w:ascii="Arial" w:hAnsi="Arial" w:cs="Arial"/>
          <w:sz w:val="24"/>
        </w:rPr>
        <w:t>dia</w:t>
      </w:r>
      <w:proofErr w:type="spellEnd"/>
      <w:r w:rsidR="00AB6F1A">
        <w:rPr>
          <w:rFonts w:ascii="Arial" w:hAnsi="Arial" w:cs="Arial"/>
          <w:sz w:val="24"/>
        </w:rPr>
        <w:t xml:space="preserve"> propuesto.</w:t>
      </w:r>
    </w:p>
    <w:p w14:paraId="75227C64" w14:textId="77777777" w:rsidR="00653D58" w:rsidRPr="00A10262" w:rsidRDefault="00653D58" w:rsidP="00653D58">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653D58" w:rsidRPr="00A10262" w14:paraId="336F40E8" w14:textId="77777777" w:rsidTr="007F1DB4">
        <w:trPr>
          <w:trHeight w:val="356"/>
        </w:trPr>
        <w:tc>
          <w:tcPr>
            <w:tcW w:w="3036" w:type="dxa"/>
            <w:tcBorders>
              <w:top w:val="single" w:sz="4" w:space="0" w:color="auto"/>
              <w:left w:val="single" w:sz="4" w:space="0" w:color="auto"/>
              <w:bottom w:val="single" w:sz="4" w:space="0" w:color="auto"/>
              <w:right w:val="single" w:sz="4" w:space="0" w:color="auto"/>
            </w:tcBorders>
            <w:hideMark/>
          </w:tcPr>
          <w:p w14:paraId="470B0CF3"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0DFCB39A"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282CEF2"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5F49F600" w14:textId="77777777" w:rsidR="00653D58" w:rsidRPr="00A10262" w:rsidRDefault="00653D58" w:rsidP="007F1DB4">
            <w:pPr>
              <w:jc w:val="center"/>
              <w:rPr>
                <w:rFonts w:ascii="Arial" w:hAnsi="Arial" w:cs="Arial"/>
                <w:b/>
                <w:sz w:val="20"/>
                <w:szCs w:val="20"/>
              </w:rPr>
            </w:pPr>
            <w:r w:rsidRPr="00A10262">
              <w:rPr>
                <w:rFonts w:ascii="Arial" w:hAnsi="Arial" w:cs="Arial"/>
                <w:b/>
                <w:sz w:val="20"/>
                <w:szCs w:val="20"/>
              </w:rPr>
              <w:t>En contra</w:t>
            </w:r>
          </w:p>
        </w:tc>
      </w:tr>
      <w:tr w:rsidR="00653D58" w:rsidRPr="00A10262" w14:paraId="6BCC2AB9" w14:textId="77777777" w:rsidTr="001E469B">
        <w:trPr>
          <w:trHeight w:val="373"/>
        </w:trPr>
        <w:tc>
          <w:tcPr>
            <w:tcW w:w="3036" w:type="dxa"/>
            <w:tcBorders>
              <w:top w:val="single" w:sz="4" w:space="0" w:color="auto"/>
              <w:left w:val="single" w:sz="4" w:space="0" w:color="auto"/>
              <w:bottom w:val="single" w:sz="4" w:space="0" w:color="auto"/>
              <w:right w:val="single" w:sz="4" w:space="0" w:color="auto"/>
            </w:tcBorders>
            <w:hideMark/>
          </w:tcPr>
          <w:p w14:paraId="4E19D521" w14:textId="77777777" w:rsidR="00653D58" w:rsidRPr="00A10262" w:rsidRDefault="00653D58" w:rsidP="001E469B">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50122C74"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4403355" w14:textId="77777777" w:rsidR="00653D58" w:rsidRPr="00A10262" w:rsidRDefault="00653D58" w:rsidP="001E469B">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FE31E1" w14:textId="77777777" w:rsidR="00653D58" w:rsidRPr="00A10262" w:rsidRDefault="00653D58" w:rsidP="001E469B">
            <w:pPr>
              <w:spacing w:after="0"/>
              <w:jc w:val="center"/>
              <w:rPr>
                <w:rFonts w:ascii="Arial" w:hAnsi="Arial" w:cs="Arial"/>
                <w:b/>
                <w:sz w:val="20"/>
                <w:szCs w:val="20"/>
              </w:rPr>
            </w:pPr>
          </w:p>
        </w:tc>
      </w:tr>
      <w:tr w:rsidR="00653D58" w:rsidRPr="00A10262" w14:paraId="6DC7F92B" w14:textId="77777777" w:rsidTr="001E469B">
        <w:trPr>
          <w:trHeight w:val="610"/>
        </w:trPr>
        <w:tc>
          <w:tcPr>
            <w:tcW w:w="3036" w:type="dxa"/>
            <w:tcBorders>
              <w:top w:val="single" w:sz="4" w:space="0" w:color="auto"/>
              <w:left w:val="single" w:sz="4" w:space="0" w:color="auto"/>
              <w:bottom w:val="single" w:sz="4" w:space="0" w:color="auto"/>
              <w:right w:val="single" w:sz="4" w:space="0" w:color="auto"/>
            </w:tcBorders>
            <w:hideMark/>
          </w:tcPr>
          <w:p w14:paraId="128FFEEF" w14:textId="77777777" w:rsidR="00653D58" w:rsidRPr="00A10262" w:rsidRDefault="00653D58" w:rsidP="001E469B">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3933D6E3"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14C7A7EC" w14:textId="77777777" w:rsidR="00653D58" w:rsidRPr="006271F2" w:rsidRDefault="00653D58" w:rsidP="006271F2">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81B9F6" w14:textId="77777777" w:rsidR="00653D58" w:rsidRPr="00B655B0" w:rsidRDefault="00653D58" w:rsidP="006271F2">
            <w:pPr>
              <w:pStyle w:val="Prrafodelista"/>
              <w:spacing w:after="0"/>
              <w:rPr>
                <w:rFonts w:ascii="Arial" w:hAnsi="Arial" w:cs="Arial"/>
                <w:b/>
                <w:sz w:val="20"/>
                <w:szCs w:val="20"/>
              </w:rPr>
            </w:pPr>
          </w:p>
        </w:tc>
      </w:tr>
      <w:tr w:rsidR="00653D58" w:rsidRPr="00A10262" w14:paraId="425BD4D4" w14:textId="77777777" w:rsidTr="007F1DB4">
        <w:trPr>
          <w:trHeight w:val="364"/>
        </w:trPr>
        <w:tc>
          <w:tcPr>
            <w:tcW w:w="3036" w:type="dxa"/>
            <w:tcBorders>
              <w:top w:val="single" w:sz="4" w:space="0" w:color="auto"/>
              <w:left w:val="single" w:sz="4" w:space="0" w:color="auto"/>
              <w:bottom w:val="single" w:sz="4" w:space="0" w:color="auto"/>
              <w:right w:val="single" w:sz="4" w:space="0" w:color="auto"/>
            </w:tcBorders>
            <w:hideMark/>
          </w:tcPr>
          <w:p w14:paraId="2BAEC88E" w14:textId="601F3FBF" w:rsidR="00653D58" w:rsidRPr="00A10262" w:rsidRDefault="006271F2" w:rsidP="001E469B">
            <w:pPr>
              <w:spacing w:after="0"/>
              <w:jc w:val="center"/>
              <w:rPr>
                <w:rFonts w:ascii="Arial" w:hAnsi="Arial" w:cs="Arial"/>
                <w:bCs/>
                <w:sz w:val="18"/>
                <w:szCs w:val="18"/>
              </w:rPr>
            </w:pPr>
            <w:r>
              <w:rPr>
                <w:rFonts w:ascii="Arial" w:hAnsi="Arial" w:cs="Arial"/>
                <w:sz w:val="20"/>
                <w:szCs w:val="24"/>
              </w:rPr>
              <w:t>Regidor 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6B50B2A5" w14:textId="77777777" w:rsidR="00653D58" w:rsidRPr="00A10262" w:rsidRDefault="00653D58" w:rsidP="001E469B">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11E25396" w14:textId="77777777" w:rsidR="00653D58" w:rsidRPr="00A10262" w:rsidRDefault="00653D58" w:rsidP="001E469B">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AD6DD8" w14:textId="77777777" w:rsidR="00653D58" w:rsidRPr="00A10262" w:rsidRDefault="00653D58" w:rsidP="001E469B">
            <w:pPr>
              <w:spacing w:after="0"/>
              <w:jc w:val="center"/>
              <w:rPr>
                <w:rFonts w:ascii="Arial" w:hAnsi="Arial" w:cs="Arial"/>
                <w:b/>
                <w:sz w:val="20"/>
                <w:szCs w:val="20"/>
              </w:rPr>
            </w:pPr>
          </w:p>
        </w:tc>
      </w:tr>
    </w:tbl>
    <w:p w14:paraId="5800AF4B" w14:textId="77777777" w:rsidR="00653D58" w:rsidRPr="00A10262" w:rsidRDefault="00653D58" w:rsidP="00653D58">
      <w:pPr>
        <w:jc w:val="both"/>
        <w:rPr>
          <w:rFonts w:ascii="Arial" w:hAnsi="Arial" w:cs="Arial"/>
          <w:sz w:val="24"/>
          <w:szCs w:val="24"/>
        </w:rPr>
      </w:pPr>
    </w:p>
    <w:p w14:paraId="2D51A7C4" w14:textId="77777777" w:rsidR="00653D58" w:rsidRPr="00A10262" w:rsidRDefault="00653D58" w:rsidP="00653D58">
      <w:pPr>
        <w:jc w:val="both"/>
        <w:rPr>
          <w:rFonts w:ascii="Arial" w:hAnsi="Arial" w:cs="Arial"/>
          <w:b/>
          <w:sz w:val="24"/>
          <w:szCs w:val="24"/>
        </w:rPr>
      </w:pPr>
    </w:p>
    <w:p w14:paraId="309DC3AD" w14:textId="77777777" w:rsidR="00653D58" w:rsidRPr="00A10262" w:rsidRDefault="00653D58" w:rsidP="00653D58">
      <w:pPr>
        <w:jc w:val="both"/>
        <w:rPr>
          <w:rFonts w:ascii="Arial" w:hAnsi="Arial" w:cs="Arial"/>
          <w:b/>
          <w:sz w:val="24"/>
          <w:szCs w:val="24"/>
        </w:rPr>
      </w:pPr>
    </w:p>
    <w:p w14:paraId="2F68838A" w14:textId="77777777" w:rsidR="00653D58" w:rsidRPr="00A10262" w:rsidRDefault="00653D58" w:rsidP="00653D58">
      <w:pPr>
        <w:jc w:val="both"/>
        <w:rPr>
          <w:rFonts w:ascii="Arial" w:hAnsi="Arial" w:cs="Arial"/>
          <w:b/>
          <w:sz w:val="24"/>
          <w:szCs w:val="24"/>
        </w:rPr>
      </w:pPr>
    </w:p>
    <w:p w14:paraId="0BB4F039" w14:textId="77777777" w:rsidR="00653D58" w:rsidRDefault="00653D58" w:rsidP="00653D58">
      <w:pPr>
        <w:jc w:val="both"/>
        <w:rPr>
          <w:rFonts w:ascii="Arial" w:hAnsi="Arial" w:cs="Arial"/>
          <w:bCs/>
          <w:sz w:val="24"/>
          <w:szCs w:val="24"/>
        </w:rPr>
      </w:pPr>
    </w:p>
    <w:p w14:paraId="6C29B722" w14:textId="326FB29C" w:rsidR="00653D58" w:rsidRDefault="001E469B" w:rsidP="00DC2704">
      <w:pPr>
        <w:jc w:val="both"/>
        <w:rPr>
          <w:rFonts w:ascii="Arial" w:hAnsi="Arial" w:cs="Arial"/>
          <w:bCs/>
          <w:sz w:val="24"/>
          <w:szCs w:val="24"/>
        </w:rPr>
      </w:pPr>
      <w:r>
        <w:rPr>
          <w:rFonts w:ascii="Arial" w:hAnsi="Arial" w:cs="Arial"/>
          <w:bCs/>
          <w:sz w:val="24"/>
          <w:szCs w:val="24"/>
        </w:rPr>
        <w:t xml:space="preserve">         </w:t>
      </w:r>
      <w:r w:rsidR="00653D58" w:rsidRPr="002D7DA8">
        <w:rPr>
          <w:rFonts w:ascii="Arial" w:hAnsi="Arial" w:cs="Arial"/>
          <w:bCs/>
          <w:sz w:val="24"/>
          <w:szCs w:val="24"/>
        </w:rPr>
        <w:t xml:space="preserve">Aprobado por </w:t>
      </w:r>
      <w:r w:rsidR="00653D58" w:rsidRPr="008578C3">
        <w:rPr>
          <w:rFonts w:ascii="Arial" w:hAnsi="Arial" w:cs="Arial"/>
          <w:bCs/>
          <w:sz w:val="24"/>
          <w:szCs w:val="24"/>
        </w:rPr>
        <w:t>unanimidad</w:t>
      </w:r>
      <w:r w:rsidR="00653D58">
        <w:rPr>
          <w:rFonts w:ascii="Arial" w:hAnsi="Arial" w:cs="Arial"/>
          <w:bCs/>
          <w:sz w:val="24"/>
          <w:szCs w:val="24"/>
        </w:rPr>
        <w:t>.</w:t>
      </w:r>
    </w:p>
    <w:p w14:paraId="5943F544" w14:textId="3D54DDE6" w:rsidR="00B655B0" w:rsidRPr="00DC2704" w:rsidRDefault="00B655B0" w:rsidP="00DC2704">
      <w:pPr>
        <w:jc w:val="both"/>
        <w:rPr>
          <w:rFonts w:ascii="Arial" w:hAnsi="Arial" w:cs="Arial"/>
          <w:bCs/>
          <w:sz w:val="24"/>
          <w:szCs w:val="24"/>
        </w:rPr>
      </w:pPr>
      <w:r>
        <w:rPr>
          <w:rFonts w:ascii="Arial" w:hAnsi="Arial" w:cs="Arial"/>
          <w:bCs/>
          <w:sz w:val="24"/>
          <w:szCs w:val="24"/>
        </w:rPr>
        <w:t>En este momento de hace constar la llegada del Regidor Jesús Ramírez Sánchez.</w:t>
      </w:r>
    </w:p>
    <w:p w14:paraId="19BC7854" w14:textId="77777777" w:rsidR="00DC2704" w:rsidRPr="00BD5DA8" w:rsidRDefault="00DC2704" w:rsidP="00653D58">
      <w:pPr>
        <w:spacing w:after="0"/>
        <w:rPr>
          <w:rFonts w:ascii="Arial" w:hAnsi="Arial" w:cs="Arial"/>
          <w:b/>
        </w:rPr>
      </w:pPr>
    </w:p>
    <w:p w14:paraId="4D3D0ACE" w14:textId="1F1CE51E" w:rsidR="00F42889" w:rsidRPr="00B655B0" w:rsidRDefault="00B655B0" w:rsidP="00B655B0">
      <w:pPr>
        <w:jc w:val="both"/>
        <w:rPr>
          <w:rFonts w:ascii="Arial" w:hAnsi="Arial" w:cs="Arial"/>
          <w:sz w:val="24"/>
          <w:szCs w:val="24"/>
        </w:rPr>
      </w:pPr>
      <w:r>
        <w:rPr>
          <w:rFonts w:ascii="Arial" w:hAnsi="Arial" w:cs="Arial"/>
          <w:b/>
          <w:bCs/>
          <w:sz w:val="24"/>
          <w:szCs w:val="24"/>
        </w:rPr>
        <w:t xml:space="preserve">2. </w:t>
      </w:r>
      <w:r w:rsidR="00F42889" w:rsidRPr="00B655B0">
        <w:rPr>
          <w:rFonts w:ascii="Arial" w:hAnsi="Arial" w:cs="Arial"/>
          <w:b/>
          <w:bCs/>
          <w:sz w:val="24"/>
          <w:szCs w:val="24"/>
        </w:rPr>
        <w:t>DESARROLLO</w:t>
      </w:r>
    </w:p>
    <w:p w14:paraId="3097A969" w14:textId="27CFED61" w:rsidR="00B655B0" w:rsidRDefault="00B655B0" w:rsidP="00B655B0">
      <w:pPr>
        <w:spacing w:after="0"/>
        <w:jc w:val="both"/>
        <w:rPr>
          <w:rFonts w:ascii="Arial" w:hAnsi="Arial" w:cs="Arial"/>
          <w:sz w:val="24"/>
          <w:szCs w:val="20"/>
          <w:lang w:val="es-ES"/>
        </w:rPr>
      </w:pPr>
      <w:r w:rsidRPr="00B655B0">
        <w:rPr>
          <w:rFonts w:ascii="Arial" w:hAnsi="Arial" w:cs="Arial"/>
          <w:sz w:val="24"/>
          <w:szCs w:val="20"/>
        </w:rPr>
        <w:t>El siguiente punto del orden del día</w:t>
      </w:r>
      <w:r>
        <w:rPr>
          <w:rFonts w:ascii="Arial" w:hAnsi="Arial" w:cs="Arial"/>
          <w:sz w:val="24"/>
          <w:szCs w:val="20"/>
        </w:rPr>
        <w:t xml:space="preserve"> es el</w:t>
      </w:r>
      <w:r w:rsidRPr="00B655B0">
        <w:rPr>
          <w:rFonts w:ascii="Arial" w:hAnsi="Arial" w:cs="Arial"/>
          <w:sz w:val="24"/>
        </w:rPr>
        <w:t xml:space="preserve"> estudio, y dictaminación del Dictamen Final del Comité de Obra Pública para el Municipio de Zapotlán el Grande, Jali</w:t>
      </w:r>
      <w:r>
        <w:rPr>
          <w:rFonts w:ascii="Arial" w:hAnsi="Arial" w:cs="Arial"/>
          <w:sz w:val="24"/>
        </w:rPr>
        <w:t>sco, respecto la obra pública</w:t>
      </w:r>
      <w:r w:rsidRPr="00B655B0">
        <w:rPr>
          <w:rFonts w:ascii="Arial" w:hAnsi="Arial" w:cs="Arial"/>
          <w:sz w:val="24"/>
        </w:rPr>
        <w:t xml:space="preserve"> denominada </w:t>
      </w:r>
      <w:r w:rsidRPr="00B655B0">
        <w:rPr>
          <w:rFonts w:ascii="Arial" w:hAnsi="Arial" w:cs="Arial"/>
          <w:b/>
          <w:sz w:val="18"/>
          <w:szCs w:val="20"/>
          <w:lang w:val="es-ES"/>
        </w:rPr>
        <w:t>“CRUCERO VEHICULAR PRIMAVERAS”</w:t>
      </w:r>
      <w:r>
        <w:rPr>
          <w:rFonts w:ascii="Arial" w:hAnsi="Arial" w:cs="Arial"/>
          <w:b/>
          <w:sz w:val="18"/>
          <w:szCs w:val="20"/>
          <w:lang w:val="es-ES"/>
        </w:rPr>
        <w:t xml:space="preserve">, </w:t>
      </w:r>
      <w:r w:rsidRPr="00B655B0">
        <w:rPr>
          <w:rFonts w:ascii="Arial" w:hAnsi="Arial" w:cs="Arial"/>
          <w:sz w:val="24"/>
          <w:szCs w:val="20"/>
          <w:lang w:val="es-ES"/>
        </w:rPr>
        <w:t>de la cual ya tuvieron en sus manos el Dictamen</w:t>
      </w:r>
      <w:r>
        <w:rPr>
          <w:rFonts w:ascii="Arial" w:hAnsi="Arial" w:cs="Arial"/>
          <w:sz w:val="24"/>
          <w:szCs w:val="20"/>
          <w:lang w:val="es-ES"/>
        </w:rPr>
        <w:t xml:space="preserve"> de fecha 22 de julio del 2022, ¿Tienen alguna duda respecto a este proceso de dictaminación?</w:t>
      </w:r>
    </w:p>
    <w:p w14:paraId="305AD5FC" w14:textId="4EDCE22C" w:rsidR="00B655B0" w:rsidRDefault="00B655B0" w:rsidP="00B655B0">
      <w:pPr>
        <w:spacing w:after="0"/>
        <w:jc w:val="both"/>
        <w:rPr>
          <w:rFonts w:ascii="Arial" w:hAnsi="Arial" w:cs="Arial"/>
          <w:sz w:val="24"/>
          <w:szCs w:val="20"/>
          <w:lang w:val="es-ES"/>
        </w:rPr>
      </w:pPr>
      <w:r>
        <w:rPr>
          <w:rFonts w:ascii="Arial" w:hAnsi="Arial" w:cs="Arial"/>
          <w:sz w:val="24"/>
          <w:szCs w:val="20"/>
          <w:lang w:val="es-ES"/>
        </w:rPr>
        <w:t xml:space="preserve">La Regidora Tania Magdalena Bernardino Juárez, </w:t>
      </w:r>
      <w:r w:rsidR="00C214CB">
        <w:rPr>
          <w:rFonts w:ascii="Arial" w:hAnsi="Arial" w:cs="Arial"/>
          <w:sz w:val="24"/>
          <w:szCs w:val="20"/>
          <w:lang w:val="es-ES"/>
        </w:rPr>
        <w:t>manifestó:</w:t>
      </w:r>
      <w:r w:rsidR="00651D8C">
        <w:rPr>
          <w:rFonts w:ascii="Arial" w:hAnsi="Arial" w:cs="Arial"/>
          <w:sz w:val="24"/>
          <w:szCs w:val="20"/>
          <w:lang w:val="es-ES"/>
        </w:rPr>
        <w:t xml:space="preserve"> “Bueno, estuve revisando los documentos que me hicieron llegar, todos vienen justificados en base a la Ley del Estado de Jalisco, traen recurso federal, </w:t>
      </w:r>
      <w:r>
        <w:rPr>
          <w:rFonts w:ascii="Arial" w:hAnsi="Arial" w:cs="Arial"/>
          <w:sz w:val="24"/>
          <w:szCs w:val="20"/>
          <w:lang w:val="es-ES"/>
        </w:rPr>
        <w:t xml:space="preserve">¿Por qué </w:t>
      </w:r>
      <w:r w:rsidR="00651D8C">
        <w:rPr>
          <w:rFonts w:ascii="Arial" w:hAnsi="Arial" w:cs="Arial"/>
          <w:sz w:val="24"/>
          <w:szCs w:val="20"/>
          <w:lang w:val="es-ES"/>
        </w:rPr>
        <w:t>no</w:t>
      </w:r>
      <w:r>
        <w:rPr>
          <w:rFonts w:ascii="Arial" w:hAnsi="Arial" w:cs="Arial"/>
          <w:sz w:val="24"/>
          <w:szCs w:val="20"/>
          <w:lang w:val="es-ES"/>
        </w:rPr>
        <w:t xml:space="preserve"> </w:t>
      </w:r>
      <w:r w:rsidR="00651D8C">
        <w:rPr>
          <w:rFonts w:ascii="Arial" w:hAnsi="Arial" w:cs="Arial"/>
          <w:sz w:val="24"/>
          <w:szCs w:val="20"/>
          <w:lang w:val="es-ES"/>
        </w:rPr>
        <w:t>trabajarse</w:t>
      </w:r>
      <w:r w:rsidR="000C7444">
        <w:rPr>
          <w:rFonts w:ascii="Arial" w:hAnsi="Arial" w:cs="Arial"/>
          <w:sz w:val="24"/>
          <w:szCs w:val="20"/>
          <w:lang w:val="es-ES"/>
        </w:rPr>
        <w:t xml:space="preserve"> con</w:t>
      </w:r>
      <w:r w:rsidR="00651D8C">
        <w:rPr>
          <w:rFonts w:ascii="Arial" w:hAnsi="Arial" w:cs="Arial"/>
          <w:sz w:val="24"/>
          <w:szCs w:val="20"/>
          <w:lang w:val="es-ES"/>
        </w:rPr>
        <w:t xml:space="preserve"> la ley Federal?</w:t>
      </w:r>
      <w:r w:rsidR="000C7444">
        <w:rPr>
          <w:rFonts w:ascii="Arial" w:hAnsi="Arial" w:cs="Arial"/>
          <w:sz w:val="24"/>
          <w:szCs w:val="20"/>
          <w:lang w:val="es-ES"/>
        </w:rPr>
        <w:t xml:space="preserve"> </w:t>
      </w:r>
      <w:r>
        <w:rPr>
          <w:rFonts w:ascii="Arial" w:hAnsi="Arial" w:cs="Arial"/>
          <w:sz w:val="24"/>
          <w:szCs w:val="20"/>
          <w:lang w:val="es-ES"/>
        </w:rPr>
        <w:t xml:space="preserve"> </w:t>
      </w:r>
    </w:p>
    <w:p w14:paraId="0ADD8E73" w14:textId="5A7398EA" w:rsidR="00C214CB" w:rsidRDefault="00C214CB" w:rsidP="00B655B0">
      <w:pPr>
        <w:spacing w:after="0"/>
        <w:jc w:val="both"/>
        <w:rPr>
          <w:rFonts w:ascii="Arial" w:hAnsi="Arial" w:cs="Arial"/>
          <w:sz w:val="24"/>
          <w:szCs w:val="20"/>
          <w:lang w:val="es-ES"/>
        </w:rPr>
      </w:pPr>
      <w:r>
        <w:rPr>
          <w:rFonts w:ascii="Arial" w:hAnsi="Arial" w:cs="Arial"/>
          <w:sz w:val="24"/>
          <w:szCs w:val="20"/>
          <w:lang w:val="es-ES"/>
        </w:rPr>
        <w:t xml:space="preserve">El </w:t>
      </w:r>
      <w:proofErr w:type="gramStart"/>
      <w:r>
        <w:rPr>
          <w:rFonts w:ascii="Arial" w:hAnsi="Arial" w:cs="Arial"/>
          <w:sz w:val="24"/>
          <w:szCs w:val="20"/>
          <w:lang w:val="es-ES"/>
        </w:rPr>
        <w:t>Presidente</w:t>
      </w:r>
      <w:proofErr w:type="gramEnd"/>
      <w:r>
        <w:rPr>
          <w:rFonts w:ascii="Arial" w:hAnsi="Arial" w:cs="Arial"/>
          <w:sz w:val="24"/>
          <w:szCs w:val="20"/>
          <w:lang w:val="es-ES"/>
        </w:rPr>
        <w:t xml:space="preserve"> de la comisión le responde que los recursos que llegan de la federación al municipio son partida municipal, si hubiera venido un recurso por una secretaria respecto del presupuesto de egresos de la federación, ahí </w:t>
      </w:r>
      <w:r w:rsidR="00B97C80">
        <w:rPr>
          <w:rFonts w:ascii="Arial" w:hAnsi="Arial" w:cs="Arial"/>
          <w:sz w:val="24"/>
          <w:szCs w:val="20"/>
          <w:lang w:val="es-ES"/>
        </w:rPr>
        <w:t>sí</w:t>
      </w:r>
      <w:r>
        <w:rPr>
          <w:rFonts w:ascii="Arial" w:hAnsi="Arial" w:cs="Arial"/>
          <w:sz w:val="24"/>
          <w:szCs w:val="20"/>
          <w:lang w:val="es-ES"/>
        </w:rPr>
        <w:t>, y creo que ya lo vimos en el Pleno.</w:t>
      </w:r>
    </w:p>
    <w:p w14:paraId="5735A4BB" w14:textId="15BEC6FF" w:rsidR="00C214CB" w:rsidRDefault="00C214CB" w:rsidP="00B655B0">
      <w:pPr>
        <w:spacing w:after="0"/>
        <w:jc w:val="both"/>
        <w:rPr>
          <w:rFonts w:ascii="Arial" w:hAnsi="Arial" w:cs="Arial"/>
          <w:sz w:val="24"/>
          <w:szCs w:val="20"/>
          <w:lang w:val="es-ES"/>
        </w:rPr>
      </w:pPr>
      <w:r>
        <w:rPr>
          <w:rFonts w:ascii="Arial" w:hAnsi="Arial" w:cs="Arial"/>
          <w:sz w:val="24"/>
          <w:szCs w:val="20"/>
          <w:lang w:val="es-ES"/>
        </w:rPr>
        <w:lastRenderedPageBreak/>
        <w:t>La Regidora Tania continúa con su participación diciendo que “si aplican la ley estatal, entonces significa que todos deben cumplir con el requisito del SIOP…</w:t>
      </w:r>
    </w:p>
    <w:p w14:paraId="52E4F03D" w14:textId="0E346448" w:rsidR="00C214CB" w:rsidRDefault="00C214CB" w:rsidP="00B655B0">
      <w:pPr>
        <w:spacing w:after="0"/>
        <w:jc w:val="both"/>
        <w:rPr>
          <w:rFonts w:ascii="Arial" w:hAnsi="Arial" w:cs="Arial"/>
          <w:sz w:val="24"/>
          <w:szCs w:val="20"/>
          <w:lang w:val="es-ES"/>
        </w:rPr>
      </w:pPr>
      <w:r>
        <w:rPr>
          <w:rFonts w:ascii="Arial" w:hAnsi="Arial" w:cs="Arial"/>
          <w:sz w:val="24"/>
          <w:szCs w:val="20"/>
          <w:lang w:val="es-ES"/>
        </w:rPr>
        <w:t>La Síndico Municipal pide el uso de la voz para manifestar que todos los contratistas</w:t>
      </w:r>
      <w:r w:rsidR="00FA12AF">
        <w:rPr>
          <w:rFonts w:ascii="Arial" w:hAnsi="Arial" w:cs="Arial"/>
          <w:sz w:val="24"/>
          <w:szCs w:val="20"/>
          <w:lang w:val="es-ES"/>
        </w:rPr>
        <w:t xml:space="preserve"> tienen el registro ante la SIOP</w:t>
      </w:r>
      <w:r>
        <w:rPr>
          <w:rFonts w:ascii="Arial" w:hAnsi="Arial" w:cs="Arial"/>
          <w:sz w:val="24"/>
          <w:szCs w:val="20"/>
          <w:lang w:val="es-ES"/>
        </w:rPr>
        <w:t>, agregando además, que viene toda la documentación</w:t>
      </w:r>
      <w:r w:rsidR="00FB2439">
        <w:rPr>
          <w:rFonts w:ascii="Arial" w:hAnsi="Arial" w:cs="Arial"/>
          <w:sz w:val="24"/>
          <w:szCs w:val="20"/>
          <w:lang w:val="es-ES"/>
        </w:rPr>
        <w:t xml:space="preserve"> con los anexos de cómo se hizo la parte del proceso y posteriormente procedió a dar lectura al artículo 13 del Reglamento de Obra Pública para el Municipio de Zapotlán el Grande, Jalisco, y pregunta a los presentes, </w:t>
      </w:r>
      <w:r w:rsidR="00444E2B">
        <w:rPr>
          <w:rFonts w:ascii="Arial" w:hAnsi="Arial" w:cs="Arial"/>
          <w:sz w:val="24"/>
          <w:szCs w:val="20"/>
          <w:lang w:val="es-ES"/>
        </w:rPr>
        <w:t xml:space="preserve">¿en cuál ilegalidad consideran o que se está incumpliendo? Porque </w:t>
      </w:r>
      <w:r w:rsidR="00512733">
        <w:rPr>
          <w:rFonts w:ascii="Arial" w:hAnsi="Arial" w:cs="Arial"/>
          <w:sz w:val="24"/>
          <w:szCs w:val="20"/>
          <w:lang w:val="es-ES"/>
        </w:rPr>
        <w:t>está</w:t>
      </w:r>
      <w:r w:rsidR="00444E2B">
        <w:rPr>
          <w:rFonts w:ascii="Arial" w:hAnsi="Arial" w:cs="Arial"/>
          <w:sz w:val="24"/>
          <w:szCs w:val="20"/>
          <w:lang w:val="es-ES"/>
        </w:rPr>
        <w:t xml:space="preserve"> estrictamente establecido, es lo que establece el reglamento</w:t>
      </w:r>
      <w:r w:rsidR="00512733">
        <w:rPr>
          <w:rFonts w:ascii="Arial" w:hAnsi="Arial" w:cs="Arial"/>
          <w:sz w:val="24"/>
          <w:szCs w:val="20"/>
          <w:lang w:val="es-ES"/>
        </w:rPr>
        <w:t>, se está poniendo a consideración el dictamen con todos los anexos, aquí el tema es sustentar si esta legal o no el tema… Se está cumpliendo con el proceso reglamentario, si quieren que se haga de otra forma bueno pues vallan motivando una reforma al reglamento, nos estamos apegando a lo que dice el reglamento, un reglamento que por cierto se aprobó en el 2018 y que tenemos 10 meses que lo hemos estando aplicando, y no he visto que ninguno de los que pudiera inconformarse haya promovido una reforma al reglamento en donde estén inconformes o quieran que se haga el proceso de una manera diferente, o no sé si haya una duda en lo que dice este artículo…</w:t>
      </w:r>
    </w:p>
    <w:p w14:paraId="5DB01D92" w14:textId="74CFE44A" w:rsidR="00512733" w:rsidRDefault="00512733" w:rsidP="00B655B0">
      <w:pPr>
        <w:spacing w:after="0"/>
        <w:jc w:val="both"/>
        <w:rPr>
          <w:rFonts w:ascii="Arial" w:hAnsi="Arial" w:cs="Arial"/>
          <w:sz w:val="24"/>
          <w:szCs w:val="20"/>
          <w:lang w:val="es-ES"/>
        </w:rPr>
      </w:pPr>
      <w:r>
        <w:rPr>
          <w:rFonts w:ascii="Arial" w:hAnsi="Arial" w:cs="Arial"/>
          <w:sz w:val="24"/>
          <w:szCs w:val="20"/>
          <w:lang w:val="es-ES"/>
        </w:rPr>
        <w:t>La Regidora Tania menciona que ella se refiere al artículo que menciona el registro ante la SIOP, la Sindico le responde que</w:t>
      </w:r>
      <w:r w:rsidR="00FA12AF">
        <w:rPr>
          <w:rFonts w:ascii="Arial" w:hAnsi="Arial" w:cs="Arial"/>
          <w:sz w:val="24"/>
          <w:szCs w:val="20"/>
          <w:lang w:val="es-ES"/>
        </w:rPr>
        <w:t xml:space="preserve"> eso no tiene nada que ver y además </w:t>
      </w:r>
      <w:r>
        <w:rPr>
          <w:rFonts w:ascii="Arial" w:hAnsi="Arial" w:cs="Arial"/>
          <w:sz w:val="24"/>
          <w:szCs w:val="20"/>
          <w:lang w:val="es-ES"/>
        </w:rPr>
        <w:t xml:space="preserve"> los contratistas cumplen con el requisito de la SIOP</w:t>
      </w:r>
      <w:r w:rsidR="00FA12AF">
        <w:rPr>
          <w:rFonts w:ascii="Arial" w:hAnsi="Arial" w:cs="Arial"/>
          <w:sz w:val="24"/>
          <w:szCs w:val="20"/>
          <w:lang w:val="es-ES"/>
        </w:rPr>
        <w:t xml:space="preserve">, aquí se estamos hablando de la parte de la dictaminación y si consideran que estuvo incorrecta </w:t>
      </w:r>
      <w:r w:rsidR="008B456B">
        <w:rPr>
          <w:rFonts w:ascii="Arial" w:hAnsi="Arial" w:cs="Arial"/>
          <w:sz w:val="24"/>
          <w:szCs w:val="20"/>
          <w:lang w:val="es-ES"/>
        </w:rPr>
        <w:t xml:space="preserve">la </w:t>
      </w:r>
      <w:proofErr w:type="spellStart"/>
      <w:r w:rsidR="008B456B">
        <w:rPr>
          <w:rFonts w:ascii="Arial" w:hAnsi="Arial" w:cs="Arial"/>
          <w:sz w:val="24"/>
          <w:szCs w:val="20"/>
          <w:lang w:val="es-ES"/>
        </w:rPr>
        <w:t>d</w:t>
      </w:r>
      <w:r w:rsidR="00FA12AF">
        <w:rPr>
          <w:rFonts w:ascii="Arial" w:hAnsi="Arial" w:cs="Arial"/>
          <w:sz w:val="24"/>
          <w:szCs w:val="20"/>
          <w:lang w:val="es-ES"/>
        </w:rPr>
        <w:t>ictaminacion</w:t>
      </w:r>
      <w:proofErr w:type="spellEnd"/>
      <w:r w:rsidR="00FA12AF">
        <w:rPr>
          <w:rFonts w:ascii="Arial" w:hAnsi="Arial" w:cs="Arial"/>
          <w:sz w:val="24"/>
          <w:szCs w:val="20"/>
          <w:lang w:val="es-ES"/>
        </w:rPr>
        <w:t xml:space="preserve"> del proceso</w:t>
      </w:r>
      <w:r w:rsidR="008B456B">
        <w:rPr>
          <w:rFonts w:ascii="Arial" w:hAnsi="Arial" w:cs="Arial"/>
          <w:sz w:val="24"/>
          <w:szCs w:val="20"/>
          <w:lang w:val="es-ES"/>
        </w:rPr>
        <w:t>, están los recursos legales, si consideran que estuvo incorrecta la aprobación del reglamento, habrá que promover lo conducente, pero los contratistas si tienen su registro ante la SIOP.</w:t>
      </w:r>
    </w:p>
    <w:p w14:paraId="6AE8B152" w14:textId="3405E5C8" w:rsidR="008B456B" w:rsidRDefault="008B456B" w:rsidP="00B655B0">
      <w:pPr>
        <w:spacing w:after="0"/>
        <w:jc w:val="both"/>
        <w:rPr>
          <w:rFonts w:ascii="Arial" w:hAnsi="Arial" w:cs="Arial"/>
          <w:sz w:val="24"/>
          <w:szCs w:val="20"/>
          <w:lang w:val="es-ES"/>
        </w:rPr>
      </w:pPr>
      <w:r>
        <w:rPr>
          <w:rFonts w:ascii="Arial" w:hAnsi="Arial" w:cs="Arial"/>
          <w:sz w:val="24"/>
          <w:szCs w:val="20"/>
          <w:lang w:val="es-ES"/>
        </w:rPr>
        <w:t>La Regidora Tania solicita se le exhiban los registros y solicita formalmente la solicitud de que se le entregue el proyecto ejecutivo de cada una de las obras.</w:t>
      </w:r>
    </w:p>
    <w:p w14:paraId="2E92BEC0" w14:textId="77777777" w:rsidR="00FA22A7" w:rsidRDefault="008B456B" w:rsidP="00B655B0">
      <w:pPr>
        <w:spacing w:after="0"/>
        <w:jc w:val="both"/>
        <w:rPr>
          <w:rFonts w:ascii="Arial" w:hAnsi="Arial" w:cs="Arial"/>
          <w:sz w:val="24"/>
          <w:szCs w:val="20"/>
          <w:lang w:val="es-ES"/>
        </w:rPr>
      </w:pPr>
      <w:r>
        <w:rPr>
          <w:rFonts w:ascii="Arial" w:hAnsi="Arial" w:cs="Arial"/>
          <w:sz w:val="24"/>
          <w:szCs w:val="20"/>
          <w:lang w:val="es-ES"/>
        </w:rPr>
        <w:t>El presidente de la comisión hace uso de la voz para cuestionar a la Regidora Tania si respecto al fallo y al procedimiento tiene alguna duda, a lo que la Regidora contesta de forma</w:t>
      </w:r>
      <w:r w:rsidR="00FA22A7">
        <w:rPr>
          <w:rFonts w:ascii="Arial" w:hAnsi="Arial" w:cs="Arial"/>
          <w:sz w:val="24"/>
          <w:szCs w:val="20"/>
          <w:lang w:val="es-ES"/>
        </w:rPr>
        <w:t xml:space="preserve"> negativa.</w:t>
      </w:r>
    </w:p>
    <w:p w14:paraId="7A42D1F0" w14:textId="6800A932" w:rsidR="008B456B" w:rsidRDefault="00FA22A7" w:rsidP="00B655B0">
      <w:pPr>
        <w:spacing w:after="0"/>
        <w:jc w:val="both"/>
        <w:rPr>
          <w:rFonts w:ascii="Arial" w:hAnsi="Arial" w:cs="Arial"/>
          <w:sz w:val="24"/>
          <w:szCs w:val="20"/>
          <w:lang w:val="es-ES"/>
        </w:rPr>
      </w:pPr>
      <w:r>
        <w:rPr>
          <w:rFonts w:ascii="Arial" w:hAnsi="Arial" w:cs="Arial"/>
          <w:sz w:val="24"/>
          <w:szCs w:val="20"/>
          <w:lang w:val="es-ES"/>
        </w:rPr>
        <w:t>E</w:t>
      </w:r>
      <w:r w:rsidR="008B456B">
        <w:rPr>
          <w:rFonts w:ascii="Arial" w:hAnsi="Arial" w:cs="Arial"/>
          <w:sz w:val="24"/>
          <w:szCs w:val="20"/>
          <w:lang w:val="es-ES"/>
        </w:rPr>
        <w:t xml:space="preserve">l Regidor Víctor somete a consideración la aprobación de las Obras </w:t>
      </w:r>
      <w:r>
        <w:rPr>
          <w:rFonts w:ascii="Arial" w:hAnsi="Arial" w:cs="Arial"/>
          <w:sz w:val="24"/>
          <w:szCs w:val="20"/>
          <w:lang w:val="es-ES"/>
        </w:rPr>
        <w:t>“</w:t>
      </w:r>
      <w:r w:rsidR="008B456B">
        <w:rPr>
          <w:rFonts w:ascii="Arial" w:hAnsi="Arial" w:cs="Arial"/>
          <w:sz w:val="24"/>
          <w:szCs w:val="20"/>
          <w:lang w:val="es-ES"/>
        </w:rPr>
        <w:t>Crucero Vehicular Primaveras</w:t>
      </w:r>
      <w:r>
        <w:rPr>
          <w:rFonts w:ascii="Arial" w:hAnsi="Arial" w:cs="Arial"/>
          <w:sz w:val="24"/>
          <w:szCs w:val="20"/>
          <w:lang w:val="es-ES"/>
        </w:rPr>
        <w:t>”</w:t>
      </w:r>
      <w:r w:rsidR="008B456B">
        <w:rPr>
          <w:rFonts w:ascii="Arial" w:hAnsi="Arial" w:cs="Arial"/>
          <w:sz w:val="24"/>
          <w:szCs w:val="20"/>
          <w:lang w:val="es-ES"/>
        </w:rPr>
        <w:t xml:space="preserve"> y </w:t>
      </w:r>
      <w:r>
        <w:rPr>
          <w:rFonts w:ascii="Arial" w:hAnsi="Arial" w:cs="Arial"/>
          <w:sz w:val="24"/>
          <w:szCs w:val="20"/>
          <w:lang w:val="es-ES"/>
        </w:rPr>
        <w:t>“</w:t>
      </w:r>
      <w:r w:rsidR="008B456B">
        <w:rPr>
          <w:rFonts w:ascii="Arial" w:hAnsi="Arial" w:cs="Arial"/>
          <w:sz w:val="24"/>
          <w:szCs w:val="20"/>
          <w:lang w:val="es-ES"/>
        </w:rPr>
        <w:t>Rehabilitación</w:t>
      </w:r>
      <w:r>
        <w:rPr>
          <w:rFonts w:ascii="Arial" w:hAnsi="Arial" w:cs="Arial"/>
          <w:sz w:val="24"/>
          <w:szCs w:val="20"/>
          <w:lang w:val="es-ES"/>
        </w:rPr>
        <w:t xml:space="preserve"> de los </w:t>
      </w:r>
      <w:proofErr w:type="spellStart"/>
      <w:r>
        <w:rPr>
          <w:rFonts w:ascii="Arial" w:hAnsi="Arial" w:cs="Arial"/>
          <w:sz w:val="24"/>
          <w:szCs w:val="20"/>
          <w:lang w:val="es-ES"/>
        </w:rPr>
        <w:t>Kioskos</w:t>
      </w:r>
      <w:proofErr w:type="spellEnd"/>
      <w:r>
        <w:rPr>
          <w:rFonts w:ascii="Arial" w:hAnsi="Arial" w:cs="Arial"/>
          <w:sz w:val="24"/>
          <w:szCs w:val="20"/>
          <w:lang w:val="es-ES"/>
        </w:rPr>
        <w:t xml:space="preserve"> Prisciliano Sánchez y Alejandro Humboldt”</w:t>
      </w:r>
    </w:p>
    <w:p w14:paraId="151ABD1A" w14:textId="3D14A0F4" w:rsidR="00FA22A7" w:rsidRDefault="00FA22A7" w:rsidP="0074362C">
      <w:pPr>
        <w:spacing w:after="160" w:line="259" w:lineRule="auto"/>
        <w:rPr>
          <w:rFonts w:ascii="Arial" w:hAnsi="Arial" w:cs="Arial"/>
          <w:sz w:val="24"/>
          <w:szCs w:val="20"/>
          <w:lang w:val="es-ES"/>
        </w:rPr>
      </w:pPr>
    </w:p>
    <w:p w14:paraId="049E14B5" w14:textId="156B89B5" w:rsidR="00FA22A7" w:rsidRDefault="00FA22A7" w:rsidP="00FA22A7">
      <w:pPr>
        <w:spacing w:after="0"/>
        <w:ind w:left="360"/>
        <w:jc w:val="center"/>
        <w:rPr>
          <w:rFonts w:ascii="Arial" w:hAnsi="Arial" w:cs="Arial"/>
          <w:b/>
          <w:sz w:val="24"/>
        </w:rPr>
      </w:pPr>
      <w:r w:rsidRPr="00FA22A7">
        <w:rPr>
          <w:rFonts w:ascii="Arial" w:hAnsi="Arial" w:cs="Arial"/>
          <w:b/>
          <w:bCs/>
          <w:sz w:val="24"/>
          <w:szCs w:val="24"/>
        </w:rPr>
        <w:t>Sentido del voto para la aprobación</w:t>
      </w:r>
      <w:r w:rsidRPr="00FA22A7">
        <w:rPr>
          <w:rFonts w:ascii="Arial" w:hAnsi="Arial" w:cs="Arial"/>
          <w:b/>
          <w:sz w:val="24"/>
        </w:rPr>
        <w:t xml:space="preserve"> del Dictamen Final del Comité de Obra Pública para el Municipio de Zapotlán el Grande, Jalisco, respecto las obras públicas denominadas</w:t>
      </w:r>
      <w:r>
        <w:rPr>
          <w:rFonts w:ascii="Arial" w:hAnsi="Arial" w:cs="Arial"/>
          <w:b/>
          <w:sz w:val="24"/>
        </w:rPr>
        <w:t xml:space="preserve"> </w:t>
      </w:r>
      <w:r w:rsidRPr="00FA22A7">
        <w:rPr>
          <w:rFonts w:ascii="Arial" w:hAnsi="Arial" w:cs="Arial"/>
          <w:b/>
          <w:sz w:val="24"/>
        </w:rPr>
        <w:t xml:space="preserve">“Crucero Vehicular Primaveras” y “Rehabilitación de los </w:t>
      </w:r>
      <w:proofErr w:type="spellStart"/>
      <w:r w:rsidRPr="00FA22A7">
        <w:rPr>
          <w:rFonts w:ascii="Arial" w:hAnsi="Arial" w:cs="Arial"/>
          <w:b/>
          <w:sz w:val="24"/>
        </w:rPr>
        <w:t>Kioskos</w:t>
      </w:r>
      <w:proofErr w:type="spellEnd"/>
      <w:r w:rsidRPr="00FA22A7">
        <w:rPr>
          <w:rFonts w:ascii="Arial" w:hAnsi="Arial" w:cs="Arial"/>
          <w:b/>
          <w:sz w:val="24"/>
        </w:rPr>
        <w:t xml:space="preserve"> Prisciliano Sánchez y Alejandro Humboldt”:</w:t>
      </w:r>
    </w:p>
    <w:p w14:paraId="5B6F866F" w14:textId="77777777" w:rsidR="0074362C" w:rsidRPr="00FA22A7" w:rsidRDefault="0074362C" w:rsidP="00FA22A7">
      <w:pPr>
        <w:spacing w:after="0"/>
        <w:ind w:left="360"/>
        <w:jc w:val="center"/>
        <w:rPr>
          <w:rFonts w:ascii="Arial" w:hAnsi="Arial" w:cs="Arial"/>
          <w:b/>
          <w:sz w:val="18"/>
          <w:szCs w:val="20"/>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FA22A7" w:rsidRPr="00A10262" w14:paraId="0BB5589D" w14:textId="77777777" w:rsidTr="002C0E35">
        <w:trPr>
          <w:trHeight w:val="356"/>
        </w:trPr>
        <w:tc>
          <w:tcPr>
            <w:tcW w:w="3036" w:type="dxa"/>
            <w:tcBorders>
              <w:top w:val="single" w:sz="4" w:space="0" w:color="auto"/>
              <w:left w:val="single" w:sz="4" w:space="0" w:color="auto"/>
              <w:bottom w:val="single" w:sz="4" w:space="0" w:color="auto"/>
              <w:right w:val="single" w:sz="4" w:space="0" w:color="auto"/>
            </w:tcBorders>
            <w:hideMark/>
          </w:tcPr>
          <w:p w14:paraId="3F8D1F19" w14:textId="77777777" w:rsidR="00FA22A7" w:rsidRPr="00A10262" w:rsidRDefault="00FA22A7" w:rsidP="002C0E35">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23EED687" w14:textId="77777777" w:rsidR="00FA22A7" w:rsidRPr="00A10262" w:rsidRDefault="00FA22A7" w:rsidP="002C0E35">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1CA8C7B8" w14:textId="77777777" w:rsidR="00FA22A7" w:rsidRPr="00A10262" w:rsidRDefault="00FA22A7" w:rsidP="002C0E35">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1202AD0C" w14:textId="77777777" w:rsidR="00FA22A7" w:rsidRPr="00A10262" w:rsidRDefault="00FA22A7" w:rsidP="002C0E35">
            <w:pPr>
              <w:jc w:val="center"/>
              <w:rPr>
                <w:rFonts w:ascii="Arial" w:hAnsi="Arial" w:cs="Arial"/>
                <w:b/>
                <w:sz w:val="20"/>
                <w:szCs w:val="20"/>
              </w:rPr>
            </w:pPr>
            <w:r w:rsidRPr="00A10262">
              <w:rPr>
                <w:rFonts w:ascii="Arial" w:hAnsi="Arial" w:cs="Arial"/>
                <w:b/>
                <w:sz w:val="20"/>
                <w:szCs w:val="20"/>
              </w:rPr>
              <w:t>En contra</w:t>
            </w:r>
          </w:p>
        </w:tc>
      </w:tr>
      <w:tr w:rsidR="00FA22A7" w:rsidRPr="00A10262" w14:paraId="3FBD9267" w14:textId="77777777" w:rsidTr="002C0E35">
        <w:trPr>
          <w:trHeight w:val="373"/>
        </w:trPr>
        <w:tc>
          <w:tcPr>
            <w:tcW w:w="3036" w:type="dxa"/>
            <w:tcBorders>
              <w:top w:val="single" w:sz="4" w:space="0" w:color="auto"/>
              <w:left w:val="single" w:sz="4" w:space="0" w:color="auto"/>
              <w:bottom w:val="single" w:sz="4" w:space="0" w:color="auto"/>
              <w:right w:val="single" w:sz="4" w:space="0" w:color="auto"/>
            </w:tcBorders>
            <w:hideMark/>
          </w:tcPr>
          <w:p w14:paraId="47153BCD" w14:textId="77777777" w:rsidR="00FA22A7" w:rsidRPr="00A10262" w:rsidRDefault="00FA22A7" w:rsidP="002C0E35">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14A40D3A" w14:textId="77777777" w:rsidR="00FA22A7" w:rsidRPr="00A10262" w:rsidRDefault="00FA22A7" w:rsidP="002C0E35">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49C372B" w14:textId="77777777" w:rsidR="00FA22A7" w:rsidRPr="00A10262" w:rsidRDefault="00FA22A7" w:rsidP="002C0E35">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FD694E" w14:textId="77777777" w:rsidR="00FA22A7" w:rsidRPr="00A10262" w:rsidRDefault="00FA22A7" w:rsidP="002C0E35">
            <w:pPr>
              <w:spacing w:after="0"/>
              <w:jc w:val="center"/>
              <w:rPr>
                <w:rFonts w:ascii="Arial" w:hAnsi="Arial" w:cs="Arial"/>
                <w:b/>
                <w:sz w:val="20"/>
                <w:szCs w:val="20"/>
              </w:rPr>
            </w:pPr>
          </w:p>
        </w:tc>
      </w:tr>
      <w:tr w:rsidR="00FA22A7" w:rsidRPr="00A10262" w14:paraId="10CDD198" w14:textId="77777777" w:rsidTr="002C0E35">
        <w:trPr>
          <w:trHeight w:val="610"/>
        </w:trPr>
        <w:tc>
          <w:tcPr>
            <w:tcW w:w="3036" w:type="dxa"/>
            <w:tcBorders>
              <w:top w:val="single" w:sz="4" w:space="0" w:color="auto"/>
              <w:left w:val="single" w:sz="4" w:space="0" w:color="auto"/>
              <w:bottom w:val="single" w:sz="4" w:space="0" w:color="auto"/>
              <w:right w:val="single" w:sz="4" w:space="0" w:color="auto"/>
            </w:tcBorders>
            <w:hideMark/>
          </w:tcPr>
          <w:p w14:paraId="66A654AE" w14:textId="77777777" w:rsidR="00FA22A7" w:rsidRPr="00A10262" w:rsidRDefault="00FA22A7" w:rsidP="002C0E35">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60B7A32" w14:textId="77777777" w:rsidR="00FA22A7" w:rsidRPr="00A10262" w:rsidRDefault="00FA22A7" w:rsidP="002C0E35">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515B819E" w14:textId="77777777" w:rsidR="00FA22A7" w:rsidRPr="00AB6F1A" w:rsidRDefault="00FA22A7" w:rsidP="002C0E35">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885FBE" w14:textId="77777777" w:rsidR="00FA22A7" w:rsidRPr="00B655B0" w:rsidRDefault="00FA22A7" w:rsidP="002C0E35">
            <w:pPr>
              <w:pStyle w:val="Prrafodelista"/>
              <w:numPr>
                <w:ilvl w:val="0"/>
                <w:numId w:val="5"/>
              </w:numPr>
              <w:spacing w:after="0"/>
              <w:jc w:val="center"/>
              <w:rPr>
                <w:rFonts w:ascii="Arial" w:hAnsi="Arial" w:cs="Arial"/>
                <w:b/>
                <w:sz w:val="20"/>
                <w:szCs w:val="20"/>
              </w:rPr>
            </w:pPr>
          </w:p>
        </w:tc>
      </w:tr>
      <w:tr w:rsidR="00FA22A7" w:rsidRPr="00A10262" w14:paraId="6F6A58EF" w14:textId="77777777" w:rsidTr="002C0E35">
        <w:trPr>
          <w:trHeight w:val="364"/>
        </w:trPr>
        <w:tc>
          <w:tcPr>
            <w:tcW w:w="3036" w:type="dxa"/>
            <w:tcBorders>
              <w:top w:val="single" w:sz="4" w:space="0" w:color="auto"/>
              <w:left w:val="single" w:sz="4" w:space="0" w:color="auto"/>
              <w:bottom w:val="single" w:sz="4" w:space="0" w:color="auto"/>
              <w:right w:val="single" w:sz="4" w:space="0" w:color="auto"/>
            </w:tcBorders>
            <w:hideMark/>
          </w:tcPr>
          <w:p w14:paraId="42EE7854" w14:textId="77777777" w:rsidR="00FA22A7" w:rsidRPr="00A10262" w:rsidRDefault="00FA22A7" w:rsidP="002C0E35">
            <w:pPr>
              <w:spacing w:after="0"/>
              <w:jc w:val="center"/>
              <w:rPr>
                <w:rFonts w:ascii="Arial" w:hAnsi="Arial" w:cs="Arial"/>
                <w:bCs/>
                <w:sz w:val="18"/>
                <w:szCs w:val="18"/>
              </w:rPr>
            </w:pPr>
            <w:r w:rsidRPr="00A10262">
              <w:rPr>
                <w:rFonts w:ascii="Arial" w:hAnsi="Arial" w:cs="Arial"/>
                <w:sz w:val="20"/>
                <w:szCs w:val="24"/>
              </w:rPr>
              <w:t xml:space="preserve">Francisco Ignacio Carrillo </w:t>
            </w:r>
            <w:r w:rsidRPr="00A10262">
              <w:rPr>
                <w:rFonts w:ascii="Arial" w:hAnsi="Arial" w:cs="Arial"/>
                <w:sz w:val="20"/>
                <w:szCs w:val="24"/>
              </w:rPr>
              <w:lastRenderedPageBreak/>
              <w:t>Gómez</w:t>
            </w:r>
          </w:p>
        </w:tc>
        <w:tc>
          <w:tcPr>
            <w:tcW w:w="1495" w:type="dxa"/>
            <w:tcBorders>
              <w:top w:val="single" w:sz="4" w:space="0" w:color="auto"/>
              <w:left w:val="single" w:sz="4" w:space="0" w:color="auto"/>
              <w:bottom w:val="single" w:sz="4" w:space="0" w:color="auto"/>
              <w:right w:val="single" w:sz="4" w:space="0" w:color="auto"/>
            </w:tcBorders>
            <w:hideMark/>
          </w:tcPr>
          <w:p w14:paraId="518B0CA0" w14:textId="77777777" w:rsidR="00FA22A7" w:rsidRPr="00A10262" w:rsidRDefault="00FA22A7" w:rsidP="002C0E35">
            <w:pPr>
              <w:spacing w:after="0"/>
              <w:jc w:val="center"/>
              <w:rPr>
                <w:rFonts w:ascii="Arial" w:hAnsi="Arial" w:cs="Arial"/>
                <w:b/>
                <w:sz w:val="20"/>
                <w:szCs w:val="20"/>
              </w:rPr>
            </w:pPr>
            <w:r w:rsidRPr="00A10262">
              <w:rPr>
                <w:rFonts w:ascii="Arial" w:hAnsi="Arial" w:cs="Arial"/>
                <w:b/>
                <w:sz w:val="20"/>
                <w:szCs w:val="20"/>
              </w:rPr>
              <w:lastRenderedPageBreak/>
              <w:t>Presidente</w:t>
            </w:r>
          </w:p>
        </w:tc>
        <w:tc>
          <w:tcPr>
            <w:tcW w:w="1418" w:type="dxa"/>
            <w:tcBorders>
              <w:top w:val="single" w:sz="4" w:space="0" w:color="auto"/>
              <w:left w:val="single" w:sz="4" w:space="0" w:color="auto"/>
              <w:bottom w:val="single" w:sz="4" w:space="0" w:color="auto"/>
              <w:right w:val="single" w:sz="4" w:space="0" w:color="auto"/>
            </w:tcBorders>
          </w:tcPr>
          <w:p w14:paraId="5E70355B" w14:textId="77777777" w:rsidR="00FA22A7" w:rsidRPr="00A10262" w:rsidRDefault="00FA22A7" w:rsidP="002C0E35">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BBDF18" w14:textId="77777777" w:rsidR="00FA22A7" w:rsidRPr="00A10262" w:rsidRDefault="00FA22A7" w:rsidP="002C0E35">
            <w:pPr>
              <w:spacing w:after="0"/>
              <w:jc w:val="center"/>
              <w:rPr>
                <w:rFonts w:ascii="Arial" w:hAnsi="Arial" w:cs="Arial"/>
                <w:b/>
                <w:sz w:val="20"/>
                <w:szCs w:val="20"/>
              </w:rPr>
            </w:pPr>
          </w:p>
        </w:tc>
      </w:tr>
    </w:tbl>
    <w:p w14:paraId="5DE2B206" w14:textId="77777777" w:rsidR="00FA22A7" w:rsidRPr="00A10262" w:rsidRDefault="00FA22A7" w:rsidP="00FA22A7">
      <w:pPr>
        <w:jc w:val="both"/>
        <w:rPr>
          <w:rFonts w:ascii="Arial" w:hAnsi="Arial" w:cs="Arial"/>
          <w:sz w:val="24"/>
          <w:szCs w:val="24"/>
        </w:rPr>
      </w:pPr>
    </w:p>
    <w:p w14:paraId="5CD46AEB" w14:textId="77777777" w:rsidR="00FA22A7" w:rsidRPr="00A10262" w:rsidRDefault="00FA22A7" w:rsidP="00FA22A7">
      <w:pPr>
        <w:jc w:val="both"/>
        <w:rPr>
          <w:rFonts w:ascii="Arial" w:hAnsi="Arial" w:cs="Arial"/>
          <w:b/>
          <w:sz w:val="24"/>
          <w:szCs w:val="24"/>
        </w:rPr>
      </w:pPr>
    </w:p>
    <w:p w14:paraId="351506A7" w14:textId="77777777" w:rsidR="00FA22A7" w:rsidRDefault="00FA22A7" w:rsidP="00B655B0">
      <w:pPr>
        <w:spacing w:after="0"/>
        <w:jc w:val="both"/>
        <w:rPr>
          <w:rFonts w:ascii="Arial" w:hAnsi="Arial" w:cs="Arial"/>
          <w:sz w:val="24"/>
          <w:szCs w:val="20"/>
          <w:lang w:val="es-ES"/>
        </w:rPr>
      </w:pPr>
    </w:p>
    <w:p w14:paraId="313CFBFA" w14:textId="0B9B7553" w:rsidR="00FA22A7" w:rsidRDefault="00FA22A7" w:rsidP="00FA22A7">
      <w:pPr>
        <w:jc w:val="both"/>
        <w:rPr>
          <w:rFonts w:ascii="Arial" w:hAnsi="Arial" w:cs="Arial"/>
        </w:rPr>
      </w:pPr>
      <w:r>
        <w:rPr>
          <w:rFonts w:ascii="Arial" w:hAnsi="Arial" w:cs="Arial"/>
        </w:rPr>
        <w:tab/>
        <w:t>Se aprueba por mayoría.</w:t>
      </w:r>
    </w:p>
    <w:p w14:paraId="379E453A" w14:textId="4AC80513" w:rsidR="00B655B0" w:rsidRDefault="00FA22A7" w:rsidP="00FA22A7">
      <w:pPr>
        <w:jc w:val="both"/>
        <w:rPr>
          <w:rFonts w:ascii="Arial" w:hAnsi="Arial" w:cs="Arial"/>
        </w:rPr>
      </w:pPr>
      <w:r>
        <w:rPr>
          <w:rFonts w:ascii="Arial" w:hAnsi="Arial" w:cs="Arial"/>
        </w:rPr>
        <w:t xml:space="preserve">Una vez desahogado el punto anterior, el siguiente punto es: </w:t>
      </w:r>
      <w:r w:rsidRPr="00FA12AF">
        <w:rPr>
          <w:rFonts w:ascii="Arial" w:hAnsi="Arial" w:cs="Arial"/>
          <w:sz w:val="24"/>
        </w:rPr>
        <w:t xml:space="preserve">Estudio, y dictaminación del Dictamen Final del Comité de Obra Pública para el Municipio de Zapotlán el Grande, Jalisco, respecto las obras públicas </w:t>
      </w:r>
      <w:r>
        <w:rPr>
          <w:rFonts w:ascii="Arial" w:hAnsi="Arial" w:cs="Arial"/>
          <w:sz w:val="24"/>
        </w:rPr>
        <w:t>denominadas:</w:t>
      </w:r>
    </w:p>
    <w:p w14:paraId="7D79C9D1" w14:textId="77777777" w:rsidR="00FA22A7" w:rsidRPr="00736C09" w:rsidRDefault="00FA22A7" w:rsidP="00FA22A7">
      <w:pPr>
        <w:pStyle w:val="Prrafodelista"/>
        <w:numPr>
          <w:ilvl w:val="0"/>
          <w:numId w:val="12"/>
        </w:numPr>
        <w:spacing w:after="0"/>
        <w:jc w:val="both"/>
        <w:rPr>
          <w:rFonts w:ascii="Arial" w:hAnsi="Arial" w:cs="Arial"/>
          <w:b/>
          <w:sz w:val="18"/>
          <w:szCs w:val="20"/>
        </w:rPr>
      </w:pPr>
      <w:r w:rsidRPr="00736C09">
        <w:rPr>
          <w:rFonts w:ascii="Arial" w:eastAsia="Arial" w:hAnsi="Arial" w:cs="Arial"/>
          <w:b/>
          <w:color w:val="000000"/>
          <w:sz w:val="18"/>
          <w:szCs w:val="20"/>
        </w:rPr>
        <w:t>“CONSTRUCCIÓN DE LÍNEA DE CONDUCCIÓN DE AGUA POTABLE DE 6” EN LAS COLONIAS LA COLMENA Y LA COLMENITA, EN EL MUNICIPIO DE ZAPOTLÁN EL GRANDE, JAL.”</w:t>
      </w:r>
    </w:p>
    <w:p w14:paraId="444041EC" w14:textId="77777777" w:rsidR="00FA22A7" w:rsidRPr="00736C09" w:rsidRDefault="00FA22A7" w:rsidP="00FA22A7">
      <w:pPr>
        <w:pStyle w:val="Prrafodelista"/>
        <w:numPr>
          <w:ilvl w:val="0"/>
          <w:numId w:val="12"/>
        </w:numPr>
        <w:jc w:val="both"/>
        <w:rPr>
          <w:rFonts w:ascii="Arial" w:hAnsi="Arial" w:cs="Arial"/>
          <w:b/>
          <w:sz w:val="18"/>
          <w:szCs w:val="20"/>
        </w:rPr>
      </w:pPr>
      <w:r w:rsidRPr="00736C09">
        <w:rPr>
          <w:rFonts w:ascii="Arial" w:hAnsi="Arial" w:cs="Arial"/>
          <w:b/>
          <w:sz w:val="18"/>
          <w:szCs w:val="20"/>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702DE342" w14:textId="77777777" w:rsidR="00FA22A7" w:rsidRPr="00736C09" w:rsidRDefault="00FA22A7" w:rsidP="00FA22A7">
      <w:pPr>
        <w:pStyle w:val="Prrafodelista"/>
        <w:numPr>
          <w:ilvl w:val="0"/>
          <w:numId w:val="12"/>
        </w:numPr>
        <w:jc w:val="both"/>
        <w:rPr>
          <w:rFonts w:ascii="Arial" w:hAnsi="Arial" w:cs="Arial"/>
          <w:b/>
          <w:sz w:val="18"/>
          <w:szCs w:val="20"/>
        </w:rPr>
      </w:pPr>
      <w:r w:rsidRPr="00736C09">
        <w:rPr>
          <w:rFonts w:ascii="Arial" w:hAnsi="Arial" w:cs="Arial"/>
          <w:b/>
          <w:sz w:val="18"/>
          <w:szCs w:val="20"/>
        </w:rPr>
        <w:t>“HABILITACIÓN DE CLÍNICA DE PRIMER CONTACTO CRUZ VERDE 1RA ETAPA EDIFICIO PROPIEDAD DEL MUNICIPIO LOCALIZADO EN LA CALLE IGNACIO ALLENDE UNZAGA Y AV. MIGUEL HIDALGO, EN EL MUNICIPIO DE ZAPOTLÁN EL GRANDE, JAL.”</w:t>
      </w:r>
    </w:p>
    <w:p w14:paraId="2B7443BA" w14:textId="77777777" w:rsidR="00FA22A7" w:rsidRPr="00736C09" w:rsidRDefault="00FA22A7" w:rsidP="00FA22A7">
      <w:pPr>
        <w:pStyle w:val="Prrafodelista"/>
        <w:numPr>
          <w:ilvl w:val="0"/>
          <w:numId w:val="12"/>
        </w:numPr>
        <w:jc w:val="both"/>
        <w:rPr>
          <w:rFonts w:ascii="Arial" w:hAnsi="Arial" w:cs="Arial"/>
          <w:b/>
          <w:sz w:val="18"/>
          <w:szCs w:val="20"/>
        </w:rPr>
      </w:pPr>
      <w:r w:rsidRPr="00736C09">
        <w:rPr>
          <w:rFonts w:ascii="Arial" w:hAnsi="Arial" w:cs="Arial"/>
          <w:b/>
          <w:sz w:val="18"/>
          <w:szCs w:val="20"/>
        </w:rPr>
        <w:t>“CONSTRUCCIÓN DE PAVIMENTO DE CONCRETO HIDRÁULICO EN LA CALLE ATOYAC DESDE LOS ENTRONQUES DE LA CALLE TONILA HASTA CALLE EL GRULLO, EN LA COLONIA SOLIDARIDAD, EN EL MUNICIPIO DE ZAPOTLÁN EL GRANDE, JAL.”</w:t>
      </w:r>
    </w:p>
    <w:p w14:paraId="26570E03" w14:textId="77777777" w:rsidR="00FA22A7" w:rsidRDefault="00FA22A7" w:rsidP="00FA22A7">
      <w:pPr>
        <w:pStyle w:val="Prrafodelista"/>
        <w:numPr>
          <w:ilvl w:val="0"/>
          <w:numId w:val="12"/>
        </w:numPr>
        <w:jc w:val="both"/>
        <w:rPr>
          <w:rFonts w:ascii="Arial" w:hAnsi="Arial" w:cs="Arial"/>
          <w:b/>
          <w:sz w:val="18"/>
          <w:szCs w:val="20"/>
        </w:rPr>
      </w:pPr>
      <w:r w:rsidRPr="00736C09">
        <w:rPr>
          <w:rFonts w:ascii="Arial" w:hAnsi="Arial" w:cs="Arial"/>
          <w:b/>
          <w:sz w:val="18"/>
          <w:szCs w:val="20"/>
        </w:rPr>
        <w:t>“MANTENIMIENTO DE CUBIERTA Y REHABILITACIÓN DE DRENAJE PLUVIAL EN TIANGUIS MUNICIPAL.”</w:t>
      </w:r>
    </w:p>
    <w:p w14:paraId="4DD29863" w14:textId="3701C5FC" w:rsidR="00B655B0" w:rsidRDefault="00FA22A7" w:rsidP="00B655B0">
      <w:pPr>
        <w:ind w:left="360"/>
        <w:jc w:val="both"/>
        <w:rPr>
          <w:rFonts w:ascii="Arial" w:hAnsi="Arial" w:cs="Arial"/>
          <w:sz w:val="24"/>
        </w:rPr>
      </w:pPr>
      <w:r w:rsidRPr="00FA22A7">
        <w:rPr>
          <w:rFonts w:ascii="Arial" w:hAnsi="Arial" w:cs="Arial"/>
          <w:sz w:val="24"/>
        </w:rPr>
        <w:t xml:space="preserve">En el mismo sentido están los dictámenes y los </w:t>
      </w:r>
      <w:r>
        <w:rPr>
          <w:rFonts w:ascii="Arial" w:hAnsi="Arial" w:cs="Arial"/>
          <w:sz w:val="24"/>
        </w:rPr>
        <w:t>anexos del procedimiento, de elaboración y proposiciones, ¿tienen alguna duda o comentario respecto a los dictámenes del fallo?</w:t>
      </w:r>
    </w:p>
    <w:p w14:paraId="5A152AF0" w14:textId="4014F8FC" w:rsidR="00FA22A7" w:rsidRDefault="00FA22A7" w:rsidP="00B655B0">
      <w:pPr>
        <w:ind w:left="360"/>
        <w:jc w:val="both"/>
        <w:rPr>
          <w:rFonts w:ascii="Arial" w:hAnsi="Arial" w:cs="Arial"/>
          <w:sz w:val="24"/>
        </w:rPr>
      </w:pPr>
      <w:r>
        <w:rPr>
          <w:rFonts w:ascii="Arial" w:hAnsi="Arial" w:cs="Arial"/>
          <w:sz w:val="24"/>
        </w:rPr>
        <w:t xml:space="preserve">La </w:t>
      </w:r>
      <w:r w:rsidR="006D1EE7">
        <w:rPr>
          <w:rFonts w:ascii="Arial" w:hAnsi="Arial" w:cs="Arial"/>
          <w:sz w:val="24"/>
        </w:rPr>
        <w:t>Síndico</w:t>
      </w:r>
      <w:r>
        <w:rPr>
          <w:rFonts w:ascii="Arial" w:hAnsi="Arial" w:cs="Arial"/>
          <w:sz w:val="24"/>
        </w:rPr>
        <w:t xml:space="preserve"> contesta de forma negativa, en tanto que la Regidora Tania, solicita los proyectos ejecutivos de cada una de las obras.</w:t>
      </w:r>
    </w:p>
    <w:p w14:paraId="7EDF12C5" w14:textId="5AE84313" w:rsidR="00FA22A7" w:rsidRDefault="00FA22A7" w:rsidP="00B655B0">
      <w:pPr>
        <w:ind w:left="360"/>
        <w:jc w:val="both"/>
        <w:rPr>
          <w:rFonts w:ascii="Arial" w:hAnsi="Arial" w:cs="Arial"/>
          <w:sz w:val="24"/>
        </w:rPr>
      </w:pPr>
      <w:r>
        <w:rPr>
          <w:rFonts w:ascii="Arial" w:hAnsi="Arial" w:cs="Arial"/>
          <w:sz w:val="24"/>
        </w:rPr>
        <w:t>La Sindico toma la palabra para solicitar se asiente en actas que</w:t>
      </w:r>
      <w:r w:rsidR="006D1EE7">
        <w:rPr>
          <w:rFonts w:ascii="Arial" w:hAnsi="Arial" w:cs="Arial"/>
          <w:sz w:val="24"/>
        </w:rPr>
        <w:t xml:space="preserve"> así como exigimos la parte de decir “</w:t>
      </w:r>
      <w:r>
        <w:rPr>
          <w:rFonts w:ascii="Arial" w:hAnsi="Arial" w:cs="Arial"/>
          <w:sz w:val="24"/>
        </w:rPr>
        <w:t xml:space="preserve">porque si”, </w:t>
      </w:r>
      <w:r w:rsidR="006D1EE7">
        <w:rPr>
          <w:rFonts w:ascii="Arial" w:hAnsi="Arial" w:cs="Arial"/>
          <w:sz w:val="24"/>
        </w:rPr>
        <w:t xml:space="preserve">que </w:t>
      </w:r>
      <w:r>
        <w:rPr>
          <w:rFonts w:ascii="Arial" w:hAnsi="Arial" w:cs="Arial"/>
          <w:sz w:val="24"/>
        </w:rPr>
        <w:t>también</w:t>
      </w:r>
      <w:r w:rsidR="006D1EE7">
        <w:rPr>
          <w:rFonts w:ascii="Arial" w:hAnsi="Arial" w:cs="Arial"/>
          <w:sz w:val="24"/>
        </w:rPr>
        <w:t xml:space="preserve"> quede asentado “por qué no”</w:t>
      </w:r>
      <w:r w:rsidR="00881BD4">
        <w:rPr>
          <w:rFonts w:ascii="Arial" w:hAnsi="Arial" w:cs="Arial"/>
          <w:sz w:val="24"/>
        </w:rPr>
        <w:t>… con fundamentos legales y en que contraviene la parte del dictamen, para que quede asentado que los votos están siendo razonados y hay una razón lógica, jurídica y técnica del sentido de mi voto.</w:t>
      </w:r>
    </w:p>
    <w:p w14:paraId="0F66875D" w14:textId="59B468FD" w:rsidR="00881BD4" w:rsidRDefault="00881BD4" w:rsidP="00B655B0">
      <w:pPr>
        <w:ind w:left="360"/>
        <w:jc w:val="both"/>
        <w:rPr>
          <w:rFonts w:ascii="Arial" w:hAnsi="Arial" w:cs="Arial"/>
          <w:sz w:val="24"/>
        </w:rPr>
      </w:pPr>
      <w:r>
        <w:rPr>
          <w:rFonts w:ascii="Arial" w:hAnsi="Arial" w:cs="Arial"/>
          <w:sz w:val="24"/>
        </w:rPr>
        <w:t xml:space="preserve">La Regidora Tania manifiesta y solicita quede en actas que una de </w:t>
      </w:r>
      <w:r w:rsidR="00BD3D79">
        <w:rPr>
          <w:rFonts w:ascii="Arial" w:hAnsi="Arial" w:cs="Arial"/>
          <w:sz w:val="24"/>
        </w:rPr>
        <w:t>la razón</w:t>
      </w:r>
      <w:r>
        <w:rPr>
          <w:rFonts w:ascii="Arial" w:hAnsi="Arial" w:cs="Arial"/>
          <w:sz w:val="24"/>
        </w:rPr>
        <w:t xml:space="preserve"> por las cuales no apruebo estas obras es porque no conozco el p</w:t>
      </w:r>
      <w:r w:rsidR="00BD3D79">
        <w:rPr>
          <w:rFonts w:ascii="Arial" w:hAnsi="Arial" w:cs="Arial"/>
          <w:sz w:val="24"/>
        </w:rPr>
        <w:t>royecto ejecutivo de las mismas…ya lo vimos en la ejecución de alguna de las obras que se ha intentado</w:t>
      </w:r>
      <w:r w:rsidR="00FD3D5A">
        <w:rPr>
          <w:rFonts w:ascii="Arial" w:hAnsi="Arial" w:cs="Arial"/>
          <w:sz w:val="24"/>
        </w:rPr>
        <w:t xml:space="preserve"> juntar en alguna de las obras que hemos aprobado, desde ahí los propios ciudadanos nos piden que escuchemos cual es el proyecto</w:t>
      </w:r>
      <w:r w:rsidR="00BD3D79">
        <w:rPr>
          <w:rFonts w:ascii="Arial" w:hAnsi="Arial" w:cs="Arial"/>
          <w:sz w:val="24"/>
        </w:rPr>
        <w:t xml:space="preserve"> </w:t>
      </w:r>
      <w:r w:rsidR="00FD3D5A">
        <w:rPr>
          <w:rFonts w:ascii="Arial" w:hAnsi="Arial" w:cs="Arial"/>
          <w:sz w:val="24"/>
        </w:rPr>
        <w:t xml:space="preserve"> ejecutivo y como regidores no podemos dárselos a conocer, no podemos </w:t>
      </w:r>
      <w:r w:rsidR="0083149C">
        <w:rPr>
          <w:rFonts w:ascii="Arial" w:hAnsi="Arial" w:cs="Arial"/>
          <w:sz w:val="24"/>
        </w:rPr>
        <w:t>aprobar obras sin que estas hayan sido socializadas</w:t>
      </w:r>
      <w:r w:rsidR="00FD3D5A">
        <w:rPr>
          <w:rFonts w:ascii="Arial" w:hAnsi="Arial" w:cs="Arial"/>
          <w:sz w:val="24"/>
        </w:rPr>
        <w:t xml:space="preserve"> </w:t>
      </w:r>
      <w:r w:rsidR="00BD3D79">
        <w:rPr>
          <w:rFonts w:ascii="Arial" w:hAnsi="Arial" w:cs="Arial"/>
          <w:sz w:val="24"/>
        </w:rPr>
        <w:t>y como una responsabilidad que como regidores y representantes populares que tenemos en este Municipio, si no tenemos el Proyecto Ejecutivo de las mismas no puedo votar a favor de ningún proyecto que desconozco.</w:t>
      </w:r>
    </w:p>
    <w:p w14:paraId="3509B2B0" w14:textId="6D0BF6EE" w:rsidR="0083149C" w:rsidRDefault="00BD3D79" w:rsidP="00B655B0">
      <w:pPr>
        <w:ind w:left="360"/>
        <w:jc w:val="both"/>
        <w:rPr>
          <w:rFonts w:ascii="Arial" w:hAnsi="Arial" w:cs="Arial"/>
          <w:sz w:val="24"/>
        </w:rPr>
      </w:pPr>
      <w:r>
        <w:rPr>
          <w:rFonts w:ascii="Arial" w:hAnsi="Arial" w:cs="Arial"/>
          <w:sz w:val="24"/>
        </w:rPr>
        <w:t xml:space="preserve">La </w:t>
      </w:r>
      <w:r w:rsidR="0083149C">
        <w:rPr>
          <w:rFonts w:ascii="Arial" w:hAnsi="Arial" w:cs="Arial"/>
          <w:sz w:val="24"/>
        </w:rPr>
        <w:t>Síndico</w:t>
      </w:r>
      <w:r>
        <w:rPr>
          <w:rFonts w:ascii="Arial" w:hAnsi="Arial" w:cs="Arial"/>
          <w:sz w:val="24"/>
        </w:rPr>
        <w:t xml:space="preserve"> Municipal toma el uso de la voz para manifestar que </w:t>
      </w:r>
      <w:r w:rsidR="0083149C">
        <w:rPr>
          <w:rFonts w:ascii="Arial" w:hAnsi="Arial" w:cs="Arial"/>
          <w:sz w:val="24"/>
        </w:rPr>
        <w:t xml:space="preserve">en el tema de la socialización aquí es importante tener la parte de la división de las </w:t>
      </w:r>
      <w:r w:rsidR="0083149C">
        <w:rPr>
          <w:rFonts w:ascii="Arial" w:hAnsi="Arial" w:cs="Arial"/>
          <w:sz w:val="24"/>
        </w:rPr>
        <w:lastRenderedPageBreak/>
        <w:t xml:space="preserve">atribuciones  de cada tema, el tema de la socialización y a quien le corresponde otros temas, decirles que ya va a salir la parte de la información porque efectivamente se tiene esa queja de los vecinos que debe de estar documentada, firmada, esta al ochenta </w:t>
      </w:r>
      <w:r w:rsidR="00CF55E3">
        <w:rPr>
          <w:rFonts w:ascii="Arial" w:hAnsi="Arial" w:cs="Arial"/>
          <w:sz w:val="24"/>
        </w:rPr>
        <w:t>por ciento</w:t>
      </w:r>
      <w:r w:rsidR="0083149C">
        <w:rPr>
          <w:rFonts w:ascii="Arial" w:hAnsi="Arial" w:cs="Arial"/>
          <w:sz w:val="24"/>
        </w:rPr>
        <w:t xml:space="preserve"> de la parte de la aceptación de los vecinos de Gándara Estrada, que es un tema al que se pudiera referir y</w:t>
      </w:r>
      <w:r w:rsidR="00CF55E3">
        <w:rPr>
          <w:rFonts w:ascii="Arial" w:hAnsi="Arial" w:cs="Arial"/>
          <w:sz w:val="24"/>
        </w:rPr>
        <w:t xml:space="preserve"> está debidamente firmada por cada uno de los vecinos con grabación y firmas autentificadas por el personal para que no haya dudas en cómo se llevó acabo con las grabaciones, con los videos y con las credenciales de electos para que no haya ningún pendiente de cómo se llevó a cabo ese proceso… </w:t>
      </w:r>
      <w:r w:rsidR="0083149C">
        <w:rPr>
          <w:rFonts w:ascii="Arial" w:hAnsi="Arial" w:cs="Arial"/>
          <w:sz w:val="24"/>
        </w:rPr>
        <w:t xml:space="preserve"> </w:t>
      </w:r>
    </w:p>
    <w:p w14:paraId="6DEB08A2" w14:textId="6785A314" w:rsidR="00FA22A7" w:rsidRDefault="00CF55E3" w:rsidP="00B655B0">
      <w:pPr>
        <w:ind w:left="360"/>
        <w:jc w:val="both"/>
        <w:rPr>
          <w:rFonts w:ascii="Arial" w:hAnsi="Arial" w:cs="Arial"/>
          <w:sz w:val="24"/>
        </w:rPr>
      </w:pPr>
      <w:r>
        <w:rPr>
          <w:rFonts w:ascii="Arial" w:hAnsi="Arial" w:cs="Arial"/>
          <w:sz w:val="24"/>
        </w:rPr>
        <w:t>La regid</w:t>
      </w:r>
      <w:r w:rsidR="0047774E">
        <w:rPr>
          <w:rFonts w:ascii="Arial" w:hAnsi="Arial" w:cs="Arial"/>
          <w:sz w:val="24"/>
        </w:rPr>
        <w:t>ora Tania toma el uso de la voz y solicita quede asentado en actas su solicitud del proyecto ejecutivo de cada una de estas obras…</w:t>
      </w:r>
    </w:p>
    <w:p w14:paraId="6AF0358D" w14:textId="77777777" w:rsidR="00DD500F" w:rsidRDefault="0047774E" w:rsidP="00B655B0">
      <w:pPr>
        <w:ind w:left="360"/>
        <w:jc w:val="both"/>
        <w:rPr>
          <w:rFonts w:ascii="Arial" w:hAnsi="Arial" w:cs="Arial"/>
          <w:sz w:val="24"/>
        </w:rPr>
      </w:pPr>
      <w:r>
        <w:rPr>
          <w:rFonts w:ascii="Arial" w:hAnsi="Arial" w:cs="Arial"/>
          <w:sz w:val="24"/>
        </w:rPr>
        <w:t xml:space="preserve">El Regidor Víctor Manuel Monroy Rivera, continúa con la sesión, y somete a consideración de los integrantes de la Comisión, </w:t>
      </w:r>
      <w:r w:rsidR="00DD500F">
        <w:rPr>
          <w:rFonts w:ascii="Arial" w:hAnsi="Arial" w:cs="Arial"/>
          <w:sz w:val="24"/>
        </w:rPr>
        <w:t>este punto del orden del día para quedar como sigue:</w:t>
      </w:r>
    </w:p>
    <w:p w14:paraId="4A365E35" w14:textId="0AE9A55C" w:rsidR="00DD500F" w:rsidRPr="00DD500F" w:rsidRDefault="00DD500F" w:rsidP="00DD500F">
      <w:pPr>
        <w:spacing w:after="0"/>
        <w:ind w:left="360"/>
        <w:jc w:val="center"/>
        <w:rPr>
          <w:rFonts w:ascii="Arial" w:hAnsi="Arial" w:cs="Arial"/>
          <w:b/>
          <w:sz w:val="24"/>
        </w:rPr>
      </w:pPr>
      <w:r>
        <w:rPr>
          <w:rFonts w:ascii="Arial" w:hAnsi="Arial" w:cs="Arial"/>
          <w:sz w:val="24"/>
        </w:rPr>
        <w:t xml:space="preserve"> </w:t>
      </w:r>
      <w:r w:rsidRPr="00FA22A7">
        <w:rPr>
          <w:rFonts w:ascii="Arial" w:hAnsi="Arial" w:cs="Arial"/>
          <w:b/>
          <w:bCs/>
          <w:sz w:val="24"/>
          <w:szCs w:val="24"/>
        </w:rPr>
        <w:t>Sentido del voto para la aprobación</w:t>
      </w:r>
      <w:r w:rsidRPr="00FA22A7">
        <w:rPr>
          <w:rFonts w:ascii="Arial" w:hAnsi="Arial" w:cs="Arial"/>
          <w:b/>
          <w:sz w:val="24"/>
        </w:rPr>
        <w:t xml:space="preserve"> del </w:t>
      </w:r>
      <w:r>
        <w:rPr>
          <w:rFonts w:ascii="Arial" w:hAnsi="Arial" w:cs="Arial"/>
          <w:b/>
          <w:sz w:val="24"/>
        </w:rPr>
        <w:t>e</w:t>
      </w:r>
      <w:r w:rsidRPr="00DD500F">
        <w:rPr>
          <w:rFonts w:ascii="Arial" w:hAnsi="Arial" w:cs="Arial"/>
          <w:b/>
          <w:sz w:val="24"/>
        </w:rPr>
        <w:t xml:space="preserve">studio, y dictaminación del Dictamen Final del Comité de Obra Pública para el Municipio de Zapotlán el Grande, Jalisco, respecto las obras públicas </w:t>
      </w:r>
      <w:r>
        <w:rPr>
          <w:rFonts w:ascii="Arial" w:hAnsi="Arial" w:cs="Arial"/>
          <w:b/>
          <w:sz w:val="24"/>
        </w:rPr>
        <w:t>enunciadas en el pinto número 4 del Orden del Día:</w:t>
      </w:r>
    </w:p>
    <w:p w14:paraId="2E2AD85F" w14:textId="77777777" w:rsidR="00DD500F" w:rsidRDefault="00DD500F" w:rsidP="00DD500F">
      <w:pPr>
        <w:spacing w:after="0"/>
        <w:ind w:left="360"/>
        <w:jc w:val="center"/>
        <w:rPr>
          <w:rFonts w:ascii="Arial" w:hAnsi="Arial" w:cs="Arial"/>
          <w:b/>
          <w:sz w:val="24"/>
        </w:rPr>
      </w:pPr>
    </w:p>
    <w:p w14:paraId="3CBB91F3" w14:textId="77777777" w:rsidR="00DD500F" w:rsidRPr="00FA22A7" w:rsidRDefault="00DD500F" w:rsidP="00DD500F">
      <w:pPr>
        <w:spacing w:after="0"/>
        <w:ind w:left="360"/>
        <w:jc w:val="center"/>
        <w:rPr>
          <w:rFonts w:ascii="Arial" w:hAnsi="Arial" w:cs="Arial"/>
          <w:b/>
          <w:sz w:val="18"/>
          <w:szCs w:val="20"/>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DD500F" w:rsidRPr="00A10262" w14:paraId="68985262" w14:textId="77777777" w:rsidTr="00EA35C9">
        <w:trPr>
          <w:trHeight w:val="356"/>
        </w:trPr>
        <w:tc>
          <w:tcPr>
            <w:tcW w:w="3036" w:type="dxa"/>
            <w:tcBorders>
              <w:top w:val="single" w:sz="4" w:space="0" w:color="auto"/>
              <w:left w:val="single" w:sz="4" w:space="0" w:color="auto"/>
              <w:bottom w:val="single" w:sz="4" w:space="0" w:color="auto"/>
              <w:right w:val="single" w:sz="4" w:space="0" w:color="auto"/>
            </w:tcBorders>
            <w:hideMark/>
          </w:tcPr>
          <w:p w14:paraId="22C90434" w14:textId="77777777" w:rsidR="00DD500F" w:rsidRPr="00A10262" w:rsidRDefault="00DD500F" w:rsidP="00EA35C9">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14B2F66A" w14:textId="77777777" w:rsidR="00DD500F" w:rsidRPr="00A10262" w:rsidRDefault="00DD500F" w:rsidP="00EA35C9">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0A40AD7" w14:textId="77777777" w:rsidR="00DD500F" w:rsidRPr="00A10262" w:rsidRDefault="00DD500F" w:rsidP="00EA35C9">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204094C7" w14:textId="77777777" w:rsidR="00DD500F" w:rsidRPr="00A10262" w:rsidRDefault="00DD500F" w:rsidP="00EA35C9">
            <w:pPr>
              <w:jc w:val="center"/>
              <w:rPr>
                <w:rFonts w:ascii="Arial" w:hAnsi="Arial" w:cs="Arial"/>
                <w:b/>
                <w:sz w:val="20"/>
                <w:szCs w:val="20"/>
              </w:rPr>
            </w:pPr>
            <w:r w:rsidRPr="00A10262">
              <w:rPr>
                <w:rFonts w:ascii="Arial" w:hAnsi="Arial" w:cs="Arial"/>
                <w:b/>
                <w:sz w:val="20"/>
                <w:szCs w:val="20"/>
              </w:rPr>
              <w:t>En contra</w:t>
            </w:r>
          </w:p>
        </w:tc>
      </w:tr>
      <w:tr w:rsidR="00DD500F" w:rsidRPr="00A10262" w14:paraId="375AFAA0" w14:textId="77777777" w:rsidTr="00EA35C9">
        <w:trPr>
          <w:trHeight w:val="373"/>
        </w:trPr>
        <w:tc>
          <w:tcPr>
            <w:tcW w:w="3036" w:type="dxa"/>
            <w:tcBorders>
              <w:top w:val="single" w:sz="4" w:space="0" w:color="auto"/>
              <w:left w:val="single" w:sz="4" w:space="0" w:color="auto"/>
              <w:bottom w:val="single" w:sz="4" w:space="0" w:color="auto"/>
              <w:right w:val="single" w:sz="4" w:space="0" w:color="auto"/>
            </w:tcBorders>
            <w:hideMark/>
          </w:tcPr>
          <w:p w14:paraId="369D6D5E" w14:textId="77777777" w:rsidR="00DD500F" w:rsidRPr="00A10262" w:rsidRDefault="00DD500F" w:rsidP="00EA35C9">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50797AFA" w14:textId="77777777" w:rsidR="00DD500F" w:rsidRPr="00A10262" w:rsidRDefault="00DD500F" w:rsidP="00EA35C9">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5F6F9BC4" w14:textId="77777777" w:rsidR="00DD500F" w:rsidRPr="00A10262" w:rsidRDefault="00DD500F" w:rsidP="00EA35C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B78AF7" w14:textId="77777777" w:rsidR="00DD500F" w:rsidRPr="00A10262" w:rsidRDefault="00DD500F" w:rsidP="00EA35C9">
            <w:pPr>
              <w:spacing w:after="0"/>
              <w:jc w:val="center"/>
              <w:rPr>
                <w:rFonts w:ascii="Arial" w:hAnsi="Arial" w:cs="Arial"/>
                <w:b/>
                <w:sz w:val="20"/>
                <w:szCs w:val="20"/>
              </w:rPr>
            </w:pPr>
          </w:p>
        </w:tc>
      </w:tr>
      <w:tr w:rsidR="00DD500F" w:rsidRPr="00A10262" w14:paraId="0D288759" w14:textId="77777777" w:rsidTr="00EA35C9">
        <w:trPr>
          <w:trHeight w:val="610"/>
        </w:trPr>
        <w:tc>
          <w:tcPr>
            <w:tcW w:w="3036" w:type="dxa"/>
            <w:tcBorders>
              <w:top w:val="single" w:sz="4" w:space="0" w:color="auto"/>
              <w:left w:val="single" w:sz="4" w:space="0" w:color="auto"/>
              <w:bottom w:val="single" w:sz="4" w:space="0" w:color="auto"/>
              <w:right w:val="single" w:sz="4" w:space="0" w:color="auto"/>
            </w:tcBorders>
            <w:hideMark/>
          </w:tcPr>
          <w:p w14:paraId="384D9E3F" w14:textId="77777777" w:rsidR="00DD500F" w:rsidRPr="00A10262" w:rsidRDefault="00DD500F" w:rsidP="00EA35C9">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4BCB3BA" w14:textId="77777777" w:rsidR="00DD500F" w:rsidRPr="00A10262" w:rsidRDefault="00DD500F" w:rsidP="00EA35C9">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6479C12" w14:textId="77777777" w:rsidR="00DD500F" w:rsidRPr="00AB6F1A" w:rsidRDefault="00DD500F" w:rsidP="00EA35C9">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3B2C8B" w14:textId="77777777" w:rsidR="00DD500F" w:rsidRPr="00B655B0" w:rsidRDefault="00DD500F" w:rsidP="00EA35C9">
            <w:pPr>
              <w:pStyle w:val="Prrafodelista"/>
              <w:numPr>
                <w:ilvl w:val="0"/>
                <w:numId w:val="5"/>
              </w:numPr>
              <w:spacing w:after="0"/>
              <w:jc w:val="center"/>
              <w:rPr>
                <w:rFonts w:ascii="Arial" w:hAnsi="Arial" w:cs="Arial"/>
                <w:b/>
                <w:sz w:val="20"/>
                <w:szCs w:val="20"/>
              </w:rPr>
            </w:pPr>
          </w:p>
        </w:tc>
      </w:tr>
      <w:tr w:rsidR="00DD500F" w:rsidRPr="00A10262" w14:paraId="7300C150" w14:textId="77777777" w:rsidTr="00EA35C9">
        <w:trPr>
          <w:trHeight w:val="364"/>
        </w:trPr>
        <w:tc>
          <w:tcPr>
            <w:tcW w:w="3036" w:type="dxa"/>
            <w:tcBorders>
              <w:top w:val="single" w:sz="4" w:space="0" w:color="auto"/>
              <w:left w:val="single" w:sz="4" w:space="0" w:color="auto"/>
              <w:bottom w:val="single" w:sz="4" w:space="0" w:color="auto"/>
              <w:right w:val="single" w:sz="4" w:space="0" w:color="auto"/>
            </w:tcBorders>
            <w:hideMark/>
          </w:tcPr>
          <w:p w14:paraId="66DD134F" w14:textId="77777777" w:rsidR="00DD500F" w:rsidRPr="00A10262" w:rsidRDefault="00DD500F" w:rsidP="00EA35C9">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4A3A9D75" w14:textId="77777777" w:rsidR="00DD500F" w:rsidRPr="00A10262" w:rsidRDefault="00DD500F" w:rsidP="00EA35C9">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45B77096" w14:textId="77777777" w:rsidR="00DD500F" w:rsidRPr="00A10262" w:rsidRDefault="00DD500F" w:rsidP="00EA35C9">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671797" w14:textId="77777777" w:rsidR="00DD500F" w:rsidRPr="00A10262" w:rsidRDefault="00DD500F" w:rsidP="00EA35C9">
            <w:pPr>
              <w:spacing w:after="0"/>
              <w:jc w:val="center"/>
              <w:rPr>
                <w:rFonts w:ascii="Arial" w:hAnsi="Arial" w:cs="Arial"/>
                <w:b/>
                <w:sz w:val="20"/>
                <w:szCs w:val="20"/>
              </w:rPr>
            </w:pPr>
          </w:p>
        </w:tc>
      </w:tr>
    </w:tbl>
    <w:p w14:paraId="52935483" w14:textId="77777777" w:rsidR="00FA22A7" w:rsidRDefault="00FA22A7" w:rsidP="00B655B0">
      <w:pPr>
        <w:ind w:left="360"/>
        <w:jc w:val="both"/>
        <w:rPr>
          <w:rFonts w:ascii="Arial" w:hAnsi="Arial" w:cs="Arial"/>
          <w:sz w:val="24"/>
        </w:rPr>
      </w:pPr>
    </w:p>
    <w:p w14:paraId="7E3E3D5E" w14:textId="77777777" w:rsidR="00DD500F" w:rsidRDefault="00DD500F" w:rsidP="00B655B0">
      <w:pPr>
        <w:ind w:left="360"/>
        <w:jc w:val="both"/>
        <w:rPr>
          <w:rFonts w:ascii="Arial" w:hAnsi="Arial" w:cs="Arial"/>
          <w:sz w:val="24"/>
        </w:rPr>
      </w:pPr>
    </w:p>
    <w:p w14:paraId="34C54100" w14:textId="77777777" w:rsidR="00DD500F" w:rsidRDefault="00DD500F" w:rsidP="00B655B0">
      <w:pPr>
        <w:ind w:left="360"/>
        <w:jc w:val="both"/>
        <w:rPr>
          <w:rFonts w:ascii="Arial" w:hAnsi="Arial" w:cs="Arial"/>
          <w:sz w:val="24"/>
        </w:rPr>
      </w:pPr>
    </w:p>
    <w:p w14:paraId="0E5B6E9A" w14:textId="77777777" w:rsidR="00DD500F" w:rsidRDefault="00DD500F" w:rsidP="00B655B0">
      <w:pPr>
        <w:ind w:left="360"/>
        <w:jc w:val="both"/>
        <w:rPr>
          <w:rFonts w:ascii="Arial" w:hAnsi="Arial" w:cs="Arial"/>
          <w:sz w:val="24"/>
        </w:rPr>
      </w:pPr>
    </w:p>
    <w:p w14:paraId="64AEB600" w14:textId="77777777" w:rsidR="00DD500F" w:rsidRDefault="00DD500F" w:rsidP="00B655B0">
      <w:pPr>
        <w:ind w:left="360"/>
        <w:jc w:val="both"/>
        <w:rPr>
          <w:rFonts w:ascii="Arial" w:hAnsi="Arial" w:cs="Arial"/>
          <w:sz w:val="24"/>
        </w:rPr>
      </w:pPr>
    </w:p>
    <w:p w14:paraId="5B7114BA" w14:textId="60852956" w:rsidR="00DD500F" w:rsidRDefault="00DD500F" w:rsidP="0074362C">
      <w:pPr>
        <w:ind w:left="360"/>
        <w:jc w:val="both"/>
        <w:rPr>
          <w:rFonts w:ascii="Arial" w:hAnsi="Arial" w:cs="Arial"/>
          <w:sz w:val="24"/>
        </w:rPr>
      </w:pPr>
      <w:r>
        <w:rPr>
          <w:rFonts w:ascii="Arial" w:hAnsi="Arial" w:cs="Arial"/>
          <w:sz w:val="24"/>
        </w:rPr>
        <w:t>Aprobado por mayoría.</w:t>
      </w:r>
    </w:p>
    <w:p w14:paraId="6C21BC8D" w14:textId="3ACD3595" w:rsidR="00DD500F" w:rsidRDefault="00DD500F" w:rsidP="00DD500F">
      <w:pPr>
        <w:jc w:val="both"/>
        <w:rPr>
          <w:rFonts w:ascii="Arial" w:eastAsia="Calibri" w:hAnsi="Arial" w:cs="Arial"/>
          <w:b/>
          <w:szCs w:val="24"/>
        </w:rPr>
      </w:pPr>
      <w:r w:rsidRPr="00DD500F">
        <w:rPr>
          <w:rFonts w:ascii="Arial" w:hAnsi="Arial" w:cs="Arial"/>
          <w:sz w:val="24"/>
        </w:rPr>
        <w:t xml:space="preserve">El siguiente punto es el </w:t>
      </w:r>
      <w:r>
        <w:rPr>
          <w:rFonts w:ascii="Arial" w:hAnsi="Arial" w:cs="Arial"/>
          <w:sz w:val="24"/>
        </w:rPr>
        <w:t>a</w:t>
      </w:r>
      <w:r w:rsidRPr="00DD500F">
        <w:rPr>
          <w:rFonts w:ascii="Arial" w:hAnsi="Arial" w:cs="Arial"/>
          <w:sz w:val="24"/>
        </w:rPr>
        <w:t xml:space="preserve">nálisis y en su caso, aprobación del </w:t>
      </w:r>
      <w:r w:rsidRPr="00DD500F">
        <w:rPr>
          <w:rFonts w:ascii="Arial" w:eastAsia="Calibri" w:hAnsi="Arial" w:cs="Arial"/>
          <w:b/>
          <w:szCs w:val="24"/>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079F050B" w14:textId="306D1ABB" w:rsidR="006C433C" w:rsidRDefault="006C433C" w:rsidP="00DD500F">
      <w:pPr>
        <w:jc w:val="both"/>
        <w:rPr>
          <w:rFonts w:ascii="Arial" w:eastAsia="Calibri" w:hAnsi="Arial" w:cs="Arial"/>
          <w:szCs w:val="24"/>
        </w:rPr>
      </w:pPr>
      <w:r>
        <w:rPr>
          <w:rFonts w:ascii="Arial" w:eastAsia="Calibri" w:hAnsi="Arial" w:cs="Arial"/>
          <w:szCs w:val="24"/>
        </w:rPr>
        <w:t>En este sentido, igual se pide la dispensa por el tiempo, los procesos del SIOP, el registro a los procesos llego posterior al término  que se dio por parte del Pleno, entonces estamos solicitando la dispensa  para poder ya con el registro ante SIOP por parte de la empresa JOCHER  poder ya hacer la contratación, ¿algún comentario?...</w:t>
      </w:r>
    </w:p>
    <w:p w14:paraId="64A74422" w14:textId="2B069B1C" w:rsidR="006C433C" w:rsidRDefault="006C433C" w:rsidP="00DD500F">
      <w:pPr>
        <w:jc w:val="both"/>
        <w:rPr>
          <w:rFonts w:ascii="Arial" w:eastAsia="Calibri" w:hAnsi="Arial" w:cs="Arial"/>
          <w:szCs w:val="24"/>
        </w:rPr>
      </w:pPr>
      <w:r>
        <w:rPr>
          <w:rFonts w:ascii="Arial" w:eastAsia="Calibri" w:hAnsi="Arial" w:cs="Arial"/>
          <w:szCs w:val="24"/>
        </w:rPr>
        <w:t>En ese momento se hace entrega a la regidora Tania Magdalena Bernardino Juárez, las hojas que contienes el registro de JOCHER ante la SIOP así como el municipal, quien una vez que los revisó, no tuvo nada que manifestar, por lo tanto el Presidente de la Comisión procede a someter a votación este punto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6C433C" w:rsidRPr="00A10262" w14:paraId="437C48F4" w14:textId="77777777" w:rsidTr="00D01230">
        <w:trPr>
          <w:trHeight w:val="356"/>
        </w:trPr>
        <w:tc>
          <w:tcPr>
            <w:tcW w:w="3036" w:type="dxa"/>
            <w:tcBorders>
              <w:top w:val="single" w:sz="4" w:space="0" w:color="auto"/>
              <w:left w:val="single" w:sz="4" w:space="0" w:color="auto"/>
              <w:bottom w:val="single" w:sz="4" w:space="0" w:color="auto"/>
              <w:right w:val="single" w:sz="4" w:space="0" w:color="auto"/>
            </w:tcBorders>
            <w:hideMark/>
          </w:tcPr>
          <w:p w14:paraId="2FD02DE3" w14:textId="77777777" w:rsidR="006C433C" w:rsidRPr="00A10262" w:rsidRDefault="006C433C" w:rsidP="00D01230">
            <w:pPr>
              <w:jc w:val="center"/>
              <w:rPr>
                <w:rFonts w:ascii="Arial" w:hAnsi="Arial" w:cs="Arial"/>
                <w:b/>
                <w:sz w:val="20"/>
                <w:szCs w:val="20"/>
              </w:rPr>
            </w:pPr>
            <w:r w:rsidRPr="00A10262">
              <w:rPr>
                <w:rFonts w:ascii="Arial" w:hAnsi="Arial" w:cs="Arial"/>
                <w:b/>
                <w:sz w:val="20"/>
                <w:szCs w:val="20"/>
              </w:rPr>
              <w:lastRenderedPageBreak/>
              <w:t>Integrante</w:t>
            </w:r>
          </w:p>
        </w:tc>
        <w:tc>
          <w:tcPr>
            <w:tcW w:w="1495" w:type="dxa"/>
            <w:tcBorders>
              <w:top w:val="single" w:sz="4" w:space="0" w:color="auto"/>
              <w:left w:val="single" w:sz="4" w:space="0" w:color="auto"/>
              <w:bottom w:val="single" w:sz="4" w:space="0" w:color="auto"/>
              <w:right w:val="single" w:sz="4" w:space="0" w:color="auto"/>
            </w:tcBorders>
            <w:hideMark/>
          </w:tcPr>
          <w:p w14:paraId="607D1D01" w14:textId="77777777" w:rsidR="006C433C" w:rsidRPr="00A10262" w:rsidRDefault="006C433C" w:rsidP="00D01230">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ACE8A67" w14:textId="77777777" w:rsidR="006C433C" w:rsidRPr="00A10262" w:rsidRDefault="006C433C" w:rsidP="00D01230">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20A05F7F" w14:textId="56FE71C2" w:rsidR="006C433C" w:rsidRPr="00A10262" w:rsidRDefault="006C433C" w:rsidP="006C433C">
            <w:pPr>
              <w:jc w:val="center"/>
              <w:rPr>
                <w:rFonts w:ascii="Arial" w:hAnsi="Arial" w:cs="Arial"/>
                <w:b/>
                <w:sz w:val="20"/>
                <w:szCs w:val="20"/>
              </w:rPr>
            </w:pPr>
            <w:r w:rsidRPr="00A10262">
              <w:rPr>
                <w:rFonts w:ascii="Arial" w:hAnsi="Arial" w:cs="Arial"/>
                <w:b/>
                <w:sz w:val="20"/>
                <w:szCs w:val="20"/>
              </w:rPr>
              <w:t xml:space="preserve">En </w:t>
            </w:r>
            <w:r>
              <w:rPr>
                <w:rFonts w:ascii="Arial" w:hAnsi="Arial" w:cs="Arial"/>
                <w:b/>
                <w:sz w:val="20"/>
                <w:szCs w:val="20"/>
              </w:rPr>
              <w:t>abstención</w:t>
            </w:r>
          </w:p>
        </w:tc>
      </w:tr>
      <w:tr w:rsidR="006C433C" w:rsidRPr="00A10262" w14:paraId="08334985" w14:textId="77777777" w:rsidTr="00D01230">
        <w:trPr>
          <w:trHeight w:val="373"/>
        </w:trPr>
        <w:tc>
          <w:tcPr>
            <w:tcW w:w="3036" w:type="dxa"/>
            <w:tcBorders>
              <w:top w:val="single" w:sz="4" w:space="0" w:color="auto"/>
              <w:left w:val="single" w:sz="4" w:space="0" w:color="auto"/>
              <w:bottom w:val="single" w:sz="4" w:space="0" w:color="auto"/>
              <w:right w:val="single" w:sz="4" w:space="0" w:color="auto"/>
            </w:tcBorders>
            <w:hideMark/>
          </w:tcPr>
          <w:p w14:paraId="12078CDD" w14:textId="77777777" w:rsidR="006C433C" w:rsidRPr="00A10262" w:rsidRDefault="006C433C" w:rsidP="00D01230">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46B3B40E" w14:textId="77777777" w:rsidR="006C433C" w:rsidRPr="00A10262" w:rsidRDefault="006C433C" w:rsidP="00D01230">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70F58A5" w14:textId="77777777" w:rsidR="006C433C" w:rsidRPr="00A10262" w:rsidRDefault="006C433C" w:rsidP="00D01230">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C8B0CC" w14:textId="77777777" w:rsidR="006C433C" w:rsidRPr="00A10262" w:rsidRDefault="006C433C" w:rsidP="00D01230">
            <w:pPr>
              <w:spacing w:after="0"/>
              <w:jc w:val="center"/>
              <w:rPr>
                <w:rFonts w:ascii="Arial" w:hAnsi="Arial" w:cs="Arial"/>
                <w:b/>
                <w:sz w:val="20"/>
                <w:szCs w:val="20"/>
              </w:rPr>
            </w:pPr>
          </w:p>
        </w:tc>
      </w:tr>
      <w:tr w:rsidR="006C433C" w:rsidRPr="00A10262" w14:paraId="4C543DFC" w14:textId="77777777" w:rsidTr="00D01230">
        <w:trPr>
          <w:trHeight w:val="610"/>
        </w:trPr>
        <w:tc>
          <w:tcPr>
            <w:tcW w:w="3036" w:type="dxa"/>
            <w:tcBorders>
              <w:top w:val="single" w:sz="4" w:space="0" w:color="auto"/>
              <w:left w:val="single" w:sz="4" w:space="0" w:color="auto"/>
              <w:bottom w:val="single" w:sz="4" w:space="0" w:color="auto"/>
              <w:right w:val="single" w:sz="4" w:space="0" w:color="auto"/>
            </w:tcBorders>
            <w:hideMark/>
          </w:tcPr>
          <w:p w14:paraId="32982AC4" w14:textId="77777777" w:rsidR="006C433C" w:rsidRPr="00A10262" w:rsidRDefault="006C433C" w:rsidP="00D01230">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2AD6491" w14:textId="77777777" w:rsidR="006C433C" w:rsidRPr="00A10262" w:rsidRDefault="006C433C" w:rsidP="00D01230">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0F7CD78" w14:textId="77777777" w:rsidR="006C433C" w:rsidRPr="00AB6F1A" w:rsidRDefault="006C433C" w:rsidP="00D01230">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92304F" w14:textId="77777777" w:rsidR="006C433C" w:rsidRPr="00B655B0" w:rsidRDefault="006C433C" w:rsidP="00D01230">
            <w:pPr>
              <w:pStyle w:val="Prrafodelista"/>
              <w:numPr>
                <w:ilvl w:val="0"/>
                <w:numId w:val="5"/>
              </w:numPr>
              <w:spacing w:after="0"/>
              <w:jc w:val="center"/>
              <w:rPr>
                <w:rFonts w:ascii="Arial" w:hAnsi="Arial" w:cs="Arial"/>
                <w:b/>
                <w:sz w:val="20"/>
                <w:szCs w:val="20"/>
              </w:rPr>
            </w:pPr>
          </w:p>
        </w:tc>
      </w:tr>
      <w:tr w:rsidR="006C433C" w:rsidRPr="00A10262" w14:paraId="1BEC22FF" w14:textId="77777777" w:rsidTr="00D01230">
        <w:trPr>
          <w:trHeight w:val="364"/>
        </w:trPr>
        <w:tc>
          <w:tcPr>
            <w:tcW w:w="3036" w:type="dxa"/>
            <w:tcBorders>
              <w:top w:val="single" w:sz="4" w:space="0" w:color="auto"/>
              <w:left w:val="single" w:sz="4" w:space="0" w:color="auto"/>
              <w:bottom w:val="single" w:sz="4" w:space="0" w:color="auto"/>
              <w:right w:val="single" w:sz="4" w:space="0" w:color="auto"/>
            </w:tcBorders>
            <w:hideMark/>
          </w:tcPr>
          <w:p w14:paraId="56DACCFB" w14:textId="77777777" w:rsidR="006C433C" w:rsidRPr="00A10262" w:rsidRDefault="006C433C" w:rsidP="00D01230">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22F68A42" w14:textId="77777777" w:rsidR="006C433C" w:rsidRPr="00A10262" w:rsidRDefault="006C433C" w:rsidP="00D01230">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6722CDFB" w14:textId="77777777" w:rsidR="006C433C" w:rsidRPr="00A10262" w:rsidRDefault="006C433C" w:rsidP="00D01230">
            <w:pPr>
              <w:pStyle w:val="Prrafodelista"/>
              <w:numPr>
                <w:ilvl w:val="0"/>
                <w:numId w:val="5"/>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450561" w14:textId="77777777" w:rsidR="006C433C" w:rsidRPr="00A10262" w:rsidRDefault="006C433C" w:rsidP="00D01230">
            <w:pPr>
              <w:spacing w:after="0"/>
              <w:jc w:val="center"/>
              <w:rPr>
                <w:rFonts w:ascii="Arial" w:hAnsi="Arial" w:cs="Arial"/>
                <w:b/>
                <w:sz w:val="20"/>
                <w:szCs w:val="20"/>
              </w:rPr>
            </w:pPr>
          </w:p>
        </w:tc>
      </w:tr>
    </w:tbl>
    <w:p w14:paraId="713F78B5" w14:textId="77777777" w:rsidR="006C433C" w:rsidRDefault="006C433C" w:rsidP="00DD500F">
      <w:pPr>
        <w:jc w:val="both"/>
        <w:rPr>
          <w:rFonts w:ascii="Arial" w:eastAsia="Calibri" w:hAnsi="Arial" w:cs="Arial"/>
          <w:szCs w:val="24"/>
        </w:rPr>
      </w:pPr>
    </w:p>
    <w:p w14:paraId="37795578" w14:textId="77777777" w:rsidR="006C433C" w:rsidRDefault="006C433C" w:rsidP="00DD500F">
      <w:pPr>
        <w:jc w:val="both"/>
        <w:rPr>
          <w:rFonts w:ascii="Arial" w:eastAsia="Calibri" w:hAnsi="Arial" w:cs="Arial"/>
          <w:szCs w:val="24"/>
        </w:rPr>
      </w:pPr>
    </w:p>
    <w:p w14:paraId="1EE71A82" w14:textId="77777777" w:rsidR="006C433C" w:rsidRPr="006C433C" w:rsidRDefault="006C433C" w:rsidP="00DD500F">
      <w:pPr>
        <w:jc w:val="both"/>
        <w:rPr>
          <w:rFonts w:ascii="Arial" w:eastAsia="Calibri" w:hAnsi="Arial" w:cs="Arial"/>
          <w:szCs w:val="24"/>
        </w:rPr>
      </w:pPr>
    </w:p>
    <w:p w14:paraId="6D8D5737" w14:textId="77777777" w:rsidR="00DD500F" w:rsidRPr="00DD500F" w:rsidRDefault="00DD500F" w:rsidP="00DD500F">
      <w:pPr>
        <w:jc w:val="both"/>
        <w:rPr>
          <w:rFonts w:ascii="Arial" w:hAnsi="Arial" w:cs="Arial"/>
          <w:b/>
          <w:sz w:val="18"/>
          <w:szCs w:val="20"/>
        </w:rPr>
      </w:pPr>
    </w:p>
    <w:p w14:paraId="7B594418" w14:textId="69A14D5C" w:rsidR="00DD500F" w:rsidRPr="00FA22A7" w:rsidRDefault="00DD500F" w:rsidP="00B655B0">
      <w:pPr>
        <w:ind w:left="360"/>
        <w:jc w:val="both"/>
        <w:rPr>
          <w:rFonts w:ascii="Arial" w:hAnsi="Arial" w:cs="Arial"/>
          <w:sz w:val="24"/>
        </w:rPr>
      </w:pPr>
    </w:p>
    <w:p w14:paraId="6F8FC05A" w14:textId="78D31D0D" w:rsidR="0074362C" w:rsidRDefault="006C433C" w:rsidP="0074362C">
      <w:pPr>
        <w:ind w:left="360"/>
        <w:jc w:val="both"/>
        <w:rPr>
          <w:rFonts w:ascii="Arial" w:hAnsi="Arial" w:cs="Arial"/>
          <w:iCs/>
          <w:sz w:val="24"/>
          <w:szCs w:val="20"/>
        </w:rPr>
      </w:pPr>
      <w:r>
        <w:rPr>
          <w:rFonts w:ascii="Arial" w:hAnsi="Arial" w:cs="Arial"/>
          <w:iCs/>
          <w:sz w:val="24"/>
          <w:szCs w:val="20"/>
        </w:rPr>
        <w:t>Se aprueba por mayoría.</w:t>
      </w:r>
    </w:p>
    <w:p w14:paraId="6C6C9C94" w14:textId="02596002" w:rsidR="006C433C" w:rsidRPr="007712A5" w:rsidRDefault="006C433C" w:rsidP="003F10EF">
      <w:pPr>
        <w:ind w:left="360"/>
        <w:jc w:val="both"/>
        <w:rPr>
          <w:rFonts w:ascii="Arial" w:hAnsi="Arial" w:cs="Arial"/>
          <w:iCs/>
          <w:sz w:val="24"/>
          <w:szCs w:val="20"/>
        </w:rPr>
      </w:pPr>
      <w:r>
        <w:rPr>
          <w:rFonts w:ascii="Arial" w:hAnsi="Arial" w:cs="Arial"/>
          <w:b/>
          <w:iCs/>
          <w:sz w:val="24"/>
          <w:szCs w:val="20"/>
        </w:rPr>
        <w:t xml:space="preserve"> </w:t>
      </w:r>
      <w:r w:rsidR="007712A5">
        <w:rPr>
          <w:rFonts w:ascii="Arial" w:hAnsi="Arial" w:cs="Arial"/>
          <w:b/>
          <w:iCs/>
          <w:sz w:val="24"/>
          <w:szCs w:val="20"/>
        </w:rPr>
        <w:t xml:space="preserve">3. </w:t>
      </w:r>
      <w:r w:rsidR="0074362C">
        <w:rPr>
          <w:rFonts w:ascii="Arial" w:hAnsi="Arial" w:cs="Arial"/>
          <w:b/>
          <w:iCs/>
          <w:sz w:val="24"/>
          <w:szCs w:val="20"/>
        </w:rPr>
        <w:t>CONCLUSIÓN</w:t>
      </w:r>
      <w:r w:rsidR="007712A5">
        <w:rPr>
          <w:rFonts w:ascii="Arial" w:hAnsi="Arial" w:cs="Arial"/>
          <w:b/>
          <w:iCs/>
          <w:sz w:val="24"/>
          <w:szCs w:val="20"/>
        </w:rPr>
        <w:t>.</w:t>
      </w:r>
    </w:p>
    <w:p w14:paraId="68AF37EC" w14:textId="7FF81B40" w:rsidR="007712A5" w:rsidRPr="007712A5" w:rsidRDefault="007712A5" w:rsidP="003F10EF">
      <w:pPr>
        <w:ind w:left="360"/>
        <w:jc w:val="both"/>
        <w:rPr>
          <w:rFonts w:ascii="Arial" w:hAnsi="Arial" w:cs="Arial"/>
          <w:iCs/>
          <w:sz w:val="24"/>
          <w:szCs w:val="20"/>
        </w:rPr>
      </w:pPr>
      <w:r w:rsidRPr="007712A5">
        <w:rPr>
          <w:rFonts w:ascii="Arial" w:hAnsi="Arial" w:cs="Arial"/>
          <w:iCs/>
          <w:sz w:val="24"/>
          <w:szCs w:val="20"/>
        </w:rPr>
        <w:t xml:space="preserve">No habiendo ningún punto vario, </w:t>
      </w:r>
      <w:r>
        <w:rPr>
          <w:rFonts w:ascii="Arial" w:hAnsi="Arial" w:cs="Arial"/>
          <w:iCs/>
          <w:sz w:val="24"/>
          <w:szCs w:val="20"/>
        </w:rPr>
        <w:t xml:space="preserve">los presentes se ponen de pie y siendo las </w:t>
      </w:r>
      <w:r w:rsidR="0074362C">
        <w:rPr>
          <w:rFonts w:ascii="Arial" w:hAnsi="Arial" w:cs="Arial"/>
          <w:iCs/>
          <w:sz w:val="24"/>
          <w:szCs w:val="20"/>
        </w:rPr>
        <w:t>13 horas con 45 minutos del 16 de agosto del 2022, se da por concluida esta octava sesión ordinaria de la Comisión Edilicia Permanente de Obras Públicas, Planeación Urbana y Regularización de la Tenencia de la Tierra y dictados los acuerdos aquí tomados. Muchas gracias.</w:t>
      </w:r>
    </w:p>
    <w:p w14:paraId="5290BEDF" w14:textId="77777777" w:rsidR="005A0BAF" w:rsidRPr="0080077C" w:rsidRDefault="005A0BAF" w:rsidP="005A0BAF">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15F76348" w14:textId="282E6760" w:rsidR="005A0BAF" w:rsidRPr="0080077C" w:rsidRDefault="00026E0C" w:rsidP="005A0BAF">
      <w:pPr>
        <w:spacing w:after="0"/>
        <w:jc w:val="center"/>
        <w:rPr>
          <w:rFonts w:ascii="Arial" w:eastAsia="Times New Roman" w:hAnsi="Arial" w:cs="Arial"/>
          <w:b/>
          <w:lang w:eastAsia="es-MX"/>
        </w:rPr>
      </w:pPr>
      <w:r>
        <w:rPr>
          <w:rFonts w:asciiTheme="majorHAnsi" w:hAnsiTheme="majorHAnsi" w:cstheme="majorHAnsi"/>
          <w:noProof/>
          <w:lang w:eastAsia="es-MX"/>
        </w:rPr>
        <w:drawing>
          <wp:anchor distT="0" distB="0" distL="114300" distR="114300" simplePos="0" relativeHeight="251658752" behindDoc="1" locked="0" layoutInCell="1" allowOverlap="1" wp14:anchorId="7CE7F178" wp14:editId="20E9E021">
            <wp:simplePos x="0" y="0"/>
            <wp:positionH relativeFrom="margin">
              <wp:posOffset>1307465</wp:posOffset>
            </wp:positionH>
            <wp:positionV relativeFrom="paragraph">
              <wp:posOffset>182246</wp:posOffset>
            </wp:positionV>
            <wp:extent cx="2946400" cy="863600"/>
            <wp:effectExtent l="0" t="0" r="635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946400" cy="863600"/>
                    </a:xfrm>
                    <a:prstGeom prst="rect">
                      <a:avLst/>
                    </a:prstGeom>
                  </pic:spPr>
                </pic:pic>
              </a:graphicData>
            </a:graphic>
            <wp14:sizeRelH relativeFrom="page">
              <wp14:pctWidth>0</wp14:pctWidth>
            </wp14:sizeRelH>
            <wp14:sizeRelV relativeFrom="page">
              <wp14:pctHeight>0</wp14:pctHeight>
            </wp14:sizeRelV>
          </wp:anchor>
        </w:drawing>
      </w:r>
      <w:r w:rsidR="005A0BAF" w:rsidRPr="0080077C">
        <w:rPr>
          <w:rFonts w:ascii="Arial" w:hAnsi="Arial" w:cs="Arial"/>
          <w:b/>
        </w:rPr>
        <w:t>COMISIÓN EDILICIA PERMANENTE DE OBRAS PÚBLICAS, PLANEACIÓN URBANA Y REGULARIZACIÓN DE LA TENENCIA DE LA TIERRA</w:t>
      </w:r>
    </w:p>
    <w:p w14:paraId="4EA874B5" w14:textId="07141320" w:rsidR="005A0BAF" w:rsidRDefault="005A0BAF" w:rsidP="005A0BAF">
      <w:pPr>
        <w:spacing w:after="0"/>
        <w:rPr>
          <w:rFonts w:ascii="Arial" w:eastAsia="Times New Roman" w:hAnsi="Arial" w:cs="Arial"/>
          <w:b/>
          <w:lang w:eastAsia="es-MX"/>
        </w:rPr>
      </w:pPr>
    </w:p>
    <w:p w14:paraId="2F921C65" w14:textId="1175DD87" w:rsidR="005A0BAF" w:rsidRPr="0080077C" w:rsidRDefault="005A0BAF" w:rsidP="00026E0C">
      <w:pPr>
        <w:spacing w:after="0"/>
        <w:jc w:val="center"/>
        <w:rPr>
          <w:rFonts w:ascii="Arial" w:eastAsia="Times New Roman" w:hAnsi="Arial" w:cs="Arial"/>
          <w:b/>
          <w:lang w:eastAsia="es-MX"/>
        </w:rPr>
      </w:pPr>
    </w:p>
    <w:p w14:paraId="135823F6" w14:textId="77777777" w:rsidR="005A0BAF" w:rsidRPr="00DC2704" w:rsidRDefault="005A0BAF" w:rsidP="005A0BAF">
      <w:pPr>
        <w:spacing w:after="0"/>
        <w:ind w:left="142"/>
        <w:jc w:val="center"/>
        <w:rPr>
          <w:rFonts w:ascii="Arial" w:eastAsia="Times New Roman" w:hAnsi="Arial" w:cs="Arial"/>
          <w:b/>
          <w:lang w:eastAsia="es-MX"/>
        </w:rPr>
      </w:pPr>
      <w:r w:rsidRPr="0080077C">
        <w:rPr>
          <w:rFonts w:ascii="Arial" w:eastAsia="Times New Roman" w:hAnsi="Arial" w:cs="Arial"/>
          <w:b/>
          <w:lang w:eastAsia="es-MX"/>
        </w:rPr>
        <w:t xml:space="preserve"> ____________________________________________</w:t>
      </w:r>
    </w:p>
    <w:p w14:paraId="3AA98C53" w14:textId="75E43A97" w:rsidR="005A0BAF" w:rsidRDefault="006271F2" w:rsidP="006271F2">
      <w:pPr>
        <w:spacing w:after="0"/>
        <w:ind w:left="142"/>
        <w:jc w:val="center"/>
        <w:rPr>
          <w:rFonts w:ascii="Arial" w:hAnsi="Arial" w:cs="Arial"/>
          <w:b/>
        </w:rPr>
      </w:pPr>
      <w:r>
        <w:rPr>
          <w:rFonts w:ascii="Arial" w:hAnsi="Arial" w:cs="Arial"/>
          <w:b/>
        </w:rPr>
        <w:t>REGIDOR VÍCTOR MANUEL MONROY RIVERA</w:t>
      </w:r>
    </w:p>
    <w:p w14:paraId="4FA8BB99" w14:textId="1731C975" w:rsidR="006271F2" w:rsidRPr="0080077C" w:rsidRDefault="006271F2" w:rsidP="006271F2">
      <w:pPr>
        <w:spacing w:after="0"/>
        <w:ind w:left="142"/>
        <w:jc w:val="center"/>
        <w:rPr>
          <w:rFonts w:ascii="Arial" w:hAnsi="Arial" w:cs="Arial"/>
          <w:b/>
        </w:rPr>
      </w:pPr>
      <w:r>
        <w:rPr>
          <w:rFonts w:ascii="Arial" w:hAnsi="Arial" w:cs="Arial"/>
          <w:b/>
        </w:rPr>
        <w:t>PRESIDENTE</w:t>
      </w:r>
    </w:p>
    <w:p w14:paraId="157929E4" w14:textId="77777777" w:rsidR="005A0BAF" w:rsidRDefault="005A0BAF" w:rsidP="005A0BAF">
      <w:pPr>
        <w:spacing w:after="0"/>
        <w:rPr>
          <w:rFonts w:ascii="Arial" w:hAnsi="Arial" w:cs="Arial"/>
          <w:b/>
          <w:sz w:val="24"/>
          <w:szCs w:val="24"/>
        </w:rPr>
      </w:pPr>
    </w:p>
    <w:p w14:paraId="6448CC38" w14:textId="77777777" w:rsidR="005A0BAF" w:rsidRPr="0080077C" w:rsidRDefault="005A0BAF" w:rsidP="005A0BAF">
      <w:pPr>
        <w:spacing w:after="0"/>
        <w:rPr>
          <w:rFonts w:ascii="Arial" w:hAnsi="Arial" w:cs="Arial"/>
          <w:b/>
          <w:sz w:val="24"/>
          <w:szCs w:val="24"/>
        </w:rPr>
      </w:pPr>
    </w:p>
    <w:p w14:paraId="57CF699E" w14:textId="77777777" w:rsidR="005A0BAF" w:rsidRPr="00DC2704" w:rsidRDefault="005A0BAF" w:rsidP="005A0BAF">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____________________________________________</w:t>
      </w:r>
    </w:p>
    <w:p w14:paraId="4B13B41B" w14:textId="77777777" w:rsidR="005A0BAF" w:rsidRPr="0080077C" w:rsidRDefault="005A0BAF" w:rsidP="005A0BAF">
      <w:pPr>
        <w:spacing w:after="0"/>
        <w:ind w:left="142"/>
        <w:jc w:val="center"/>
        <w:rPr>
          <w:rFonts w:ascii="Arial" w:eastAsia="Calibri" w:hAnsi="Arial" w:cs="Arial"/>
          <w:b/>
        </w:rPr>
      </w:pPr>
      <w:r w:rsidRPr="0080077C">
        <w:rPr>
          <w:rFonts w:ascii="Arial" w:hAnsi="Arial" w:cs="Arial"/>
          <w:b/>
        </w:rPr>
        <w:t>REGIDORA TANIA</w:t>
      </w:r>
      <w:r w:rsidRPr="0080077C">
        <w:rPr>
          <w:rFonts w:ascii="Arial" w:eastAsia="Calibri" w:hAnsi="Arial" w:cs="Arial"/>
          <w:b/>
        </w:rPr>
        <w:t xml:space="preserve"> MAGDALENA BERNARDINO JUÁREZ </w:t>
      </w:r>
    </w:p>
    <w:p w14:paraId="4DF14441" w14:textId="77777777" w:rsidR="005A0BAF" w:rsidRPr="0080077C" w:rsidRDefault="005A0BAF" w:rsidP="005A0BAF">
      <w:pPr>
        <w:spacing w:after="0"/>
        <w:ind w:left="142"/>
        <w:jc w:val="center"/>
        <w:rPr>
          <w:rFonts w:ascii="Arial" w:eastAsia="Calibri" w:hAnsi="Arial" w:cs="Arial"/>
          <w:b/>
        </w:rPr>
      </w:pPr>
      <w:r w:rsidRPr="0080077C">
        <w:rPr>
          <w:rFonts w:ascii="Arial" w:eastAsia="Calibri" w:hAnsi="Arial" w:cs="Arial"/>
          <w:b/>
        </w:rPr>
        <w:t>VOCAL</w:t>
      </w:r>
    </w:p>
    <w:p w14:paraId="3BD4404A" w14:textId="77777777" w:rsidR="005A0BAF" w:rsidRDefault="005A0BAF" w:rsidP="005A0BAF">
      <w:pPr>
        <w:spacing w:after="0"/>
        <w:rPr>
          <w:rFonts w:ascii="Arial" w:eastAsia="Calibri" w:hAnsi="Arial" w:cs="Arial"/>
          <w:b/>
        </w:rPr>
      </w:pPr>
    </w:p>
    <w:p w14:paraId="58B32615" w14:textId="77777777" w:rsidR="005A0BAF" w:rsidRPr="0080077C" w:rsidRDefault="005A0BAF" w:rsidP="005A0BAF">
      <w:pPr>
        <w:spacing w:after="0"/>
        <w:rPr>
          <w:rFonts w:ascii="Arial" w:eastAsia="Calibri" w:hAnsi="Arial" w:cs="Arial"/>
          <w:b/>
        </w:rPr>
      </w:pPr>
    </w:p>
    <w:p w14:paraId="6BC8CD3E" w14:textId="77777777" w:rsidR="005A0BAF" w:rsidRPr="0080077C" w:rsidRDefault="005A0BAF" w:rsidP="005A0BAF">
      <w:pPr>
        <w:spacing w:after="0"/>
        <w:ind w:left="142"/>
        <w:jc w:val="center"/>
        <w:rPr>
          <w:rFonts w:ascii="Arial" w:eastAsia="Calibri" w:hAnsi="Arial" w:cs="Arial"/>
          <w:b/>
        </w:rPr>
      </w:pPr>
      <w:r w:rsidRPr="0080077C">
        <w:rPr>
          <w:rFonts w:ascii="Arial" w:eastAsia="Calibri" w:hAnsi="Arial" w:cs="Arial"/>
          <w:b/>
        </w:rPr>
        <w:t>______________________________________</w:t>
      </w:r>
    </w:p>
    <w:p w14:paraId="1176A6A8" w14:textId="77777777" w:rsidR="005A0BAF" w:rsidRPr="0080077C" w:rsidRDefault="005A0BAF" w:rsidP="005A0BAF">
      <w:pPr>
        <w:spacing w:after="0"/>
        <w:ind w:left="142"/>
        <w:jc w:val="center"/>
        <w:rPr>
          <w:rFonts w:ascii="Arial" w:hAnsi="Arial" w:cs="Arial"/>
          <w:b/>
          <w:sz w:val="24"/>
          <w:szCs w:val="24"/>
        </w:rPr>
      </w:pPr>
      <w:r w:rsidRPr="0080077C">
        <w:rPr>
          <w:rFonts w:ascii="Arial" w:eastAsia="Calibri" w:hAnsi="Arial" w:cs="Arial"/>
          <w:b/>
        </w:rPr>
        <w:t>REGIDORA MAGALI CASILLAS CONTRERAS,</w:t>
      </w:r>
    </w:p>
    <w:p w14:paraId="74CD0F7D" w14:textId="3A0D28BB" w:rsidR="005A0BAF" w:rsidRPr="0074362C" w:rsidRDefault="005A0BAF" w:rsidP="0074362C">
      <w:pPr>
        <w:spacing w:after="0"/>
        <w:jc w:val="center"/>
        <w:rPr>
          <w:rFonts w:ascii="Arial" w:hAnsi="Arial" w:cs="Arial"/>
          <w:b/>
          <w:szCs w:val="24"/>
        </w:rPr>
      </w:pPr>
      <w:r w:rsidRPr="0080077C">
        <w:rPr>
          <w:rFonts w:ascii="Arial" w:hAnsi="Arial" w:cs="Arial"/>
          <w:b/>
          <w:szCs w:val="24"/>
        </w:rPr>
        <w:t>VOCAL</w:t>
      </w:r>
    </w:p>
    <w:p w14:paraId="79D8207C" w14:textId="77777777" w:rsidR="005A0BAF" w:rsidRDefault="005A0BAF" w:rsidP="005A0BAF">
      <w:pPr>
        <w:spacing w:after="160" w:line="259" w:lineRule="auto"/>
        <w:rPr>
          <w:rFonts w:ascii="Arial" w:hAnsi="Arial" w:cs="Arial"/>
          <w:iCs/>
          <w:sz w:val="24"/>
          <w:szCs w:val="20"/>
        </w:rPr>
      </w:pPr>
    </w:p>
    <w:p w14:paraId="7363370B" w14:textId="77777777" w:rsidR="005A0BAF" w:rsidRDefault="005A0BAF" w:rsidP="005A0BAF">
      <w:pPr>
        <w:spacing w:after="160" w:line="259" w:lineRule="auto"/>
        <w:rPr>
          <w:rFonts w:ascii="Arial" w:hAnsi="Arial" w:cs="Arial"/>
          <w:iCs/>
          <w:sz w:val="24"/>
          <w:szCs w:val="20"/>
        </w:rPr>
      </w:pPr>
    </w:p>
    <w:p w14:paraId="2411DAB6" w14:textId="77777777" w:rsidR="00F42889" w:rsidRPr="00873D0F" w:rsidRDefault="00F42889" w:rsidP="00F42889"/>
    <w:p w14:paraId="7226B08A" w14:textId="77777777" w:rsidR="00F83636" w:rsidRDefault="00F83636"/>
    <w:sectPr w:rsidR="00F83636" w:rsidSect="006271F2">
      <w:footerReference w:type="default" r:id="rId9"/>
      <w:pgSz w:w="12242" w:h="19442" w:code="129"/>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AD99" w14:textId="77777777" w:rsidR="005A042C" w:rsidRDefault="005A042C">
      <w:pPr>
        <w:spacing w:after="0" w:line="240" w:lineRule="auto"/>
      </w:pPr>
      <w:r>
        <w:separator/>
      </w:r>
    </w:p>
  </w:endnote>
  <w:endnote w:type="continuationSeparator" w:id="0">
    <w:p w14:paraId="4900A9C2" w14:textId="77777777" w:rsidR="005A042C" w:rsidRDefault="005A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70976"/>
      <w:docPartObj>
        <w:docPartGallery w:val="Page Numbers (Bottom of Page)"/>
        <w:docPartUnique/>
      </w:docPartObj>
    </w:sdtPr>
    <w:sdtEndPr/>
    <w:sdtContent>
      <w:p w14:paraId="5C003ACD" w14:textId="77777777" w:rsidR="000B324B" w:rsidRDefault="00330E13">
        <w:pPr>
          <w:pStyle w:val="Piedepgina"/>
          <w:jc w:val="right"/>
        </w:pPr>
        <w:r>
          <w:fldChar w:fldCharType="begin"/>
        </w:r>
        <w:r>
          <w:instrText>PAGE   \* MERGEFORMAT</w:instrText>
        </w:r>
        <w:r>
          <w:fldChar w:fldCharType="separate"/>
        </w:r>
        <w:r w:rsidR="00A52C54" w:rsidRPr="00A52C54">
          <w:rPr>
            <w:noProof/>
            <w:lang w:val="es-ES"/>
          </w:rPr>
          <w:t>6</w:t>
        </w:r>
        <w:r>
          <w:fldChar w:fldCharType="end"/>
        </w:r>
      </w:p>
    </w:sdtContent>
  </w:sdt>
  <w:p w14:paraId="0FDCBDA4" w14:textId="77777777" w:rsidR="000B324B" w:rsidRDefault="00026E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4BBF" w14:textId="77777777" w:rsidR="005A042C" w:rsidRDefault="005A042C">
      <w:pPr>
        <w:spacing w:after="0" w:line="240" w:lineRule="auto"/>
      </w:pPr>
      <w:r>
        <w:separator/>
      </w:r>
    </w:p>
  </w:footnote>
  <w:footnote w:type="continuationSeparator" w:id="0">
    <w:p w14:paraId="391993B4" w14:textId="77777777" w:rsidR="005A042C" w:rsidRDefault="005A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ACB"/>
    <w:multiLevelType w:val="hybridMultilevel"/>
    <w:tmpl w:val="A19EBC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7E39AD"/>
    <w:multiLevelType w:val="hybridMultilevel"/>
    <w:tmpl w:val="DC20473C"/>
    <w:lvl w:ilvl="0" w:tplc="C0AABA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814365"/>
    <w:multiLevelType w:val="hybridMultilevel"/>
    <w:tmpl w:val="C7803362"/>
    <w:lvl w:ilvl="0" w:tplc="C532B14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ACF11D2"/>
    <w:multiLevelType w:val="hybridMultilevel"/>
    <w:tmpl w:val="995008E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B4E0AD2"/>
    <w:multiLevelType w:val="hybridMultilevel"/>
    <w:tmpl w:val="D654E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717718"/>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F5788F"/>
    <w:multiLevelType w:val="hybridMultilevel"/>
    <w:tmpl w:val="74C06E22"/>
    <w:lvl w:ilvl="0" w:tplc="99B2CF5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85500BA"/>
    <w:multiLevelType w:val="hybridMultilevel"/>
    <w:tmpl w:val="66508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8B538B"/>
    <w:multiLevelType w:val="hybridMultilevel"/>
    <w:tmpl w:val="66508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F673F3"/>
    <w:multiLevelType w:val="hybridMultilevel"/>
    <w:tmpl w:val="EB4A08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CC47053"/>
    <w:multiLevelType w:val="hybridMultilevel"/>
    <w:tmpl w:val="1608B77E"/>
    <w:lvl w:ilvl="0" w:tplc="ED46360E">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623F91"/>
    <w:multiLevelType w:val="hybridMultilevel"/>
    <w:tmpl w:val="65CEECD6"/>
    <w:lvl w:ilvl="0" w:tplc="D5CA677C">
      <w:start w:val="3"/>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6FF30EE6"/>
    <w:multiLevelType w:val="hybridMultilevel"/>
    <w:tmpl w:val="87646C90"/>
    <w:lvl w:ilvl="0" w:tplc="C0AABAE0">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0653A"/>
    <w:multiLevelType w:val="hybridMultilevel"/>
    <w:tmpl w:val="7EF4F17C"/>
    <w:lvl w:ilvl="0" w:tplc="C0AABA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6458770">
    <w:abstractNumId w:val="11"/>
  </w:num>
  <w:num w:numId="2" w16cid:durableId="574629458">
    <w:abstractNumId w:val="14"/>
  </w:num>
  <w:num w:numId="3" w16cid:durableId="1463234357">
    <w:abstractNumId w:val="6"/>
  </w:num>
  <w:num w:numId="4" w16cid:durableId="2069957137">
    <w:abstractNumId w:val="2"/>
  </w:num>
  <w:num w:numId="5" w16cid:durableId="1832212743">
    <w:abstractNumId w:val="4"/>
  </w:num>
  <w:num w:numId="6" w16cid:durableId="2125268349">
    <w:abstractNumId w:val="5"/>
  </w:num>
  <w:num w:numId="7" w16cid:durableId="1272400245">
    <w:abstractNumId w:val="12"/>
  </w:num>
  <w:num w:numId="8" w16cid:durableId="614336909">
    <w:abstractNumId w:val="8"/>
  </w:num>
  <w:num w:numId="9" w16cid:durableId="1927181226">
    <w:abstractNumId w:val="10"/>
  </w:num>
  <w:num w:numId="10" w16cid:durableId="1322006602">
    <w:abstractNumId w:val="1"/>
  </w:num>
  <w:num w:numId="11" w16cid:durableId="1858107765">
    <w:abstractNumId w:val="9"/>
  </w:num>
  <w:num w:numId="12" w16cid:durableId="862327263">
    <w:abstractNumId w:val="3"/>
  </w:num>
  <w:num w:numId="13" w16cid:durableId="1413425797">
    <w:abstractNumId w:val="0"/>
  </w:num>
  <w:num w:numId="14" w16cid:durableId="1711803733">
    <w:abstractNumId w:val="15"/>
  </w:num>
  <w:num w:numId="15" w16cid:durableId="1605072871">
    <w:abstractNumId w:val="13"/>
  </w:num>
  <w:num w:numId="16" w16cid:durableId="432439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889"/>
    <w:rsid w:val="000234B6"/>
    <w:rsid w:val="00026E0C"/>
    <w:rsid w:val="00097001"/>
    <w:rsid w:val="000C7444"/>
    <w:rsid w:val="00190BBE"/>
    <w:rsid w:val="001C7528"/>
    <w:rsid w:val="001E469B"/>
    <w:rsid w:val="0024491E"/>
    <w:rsid w:val="002468BF"/>
    <w:rsid w:val="00250E90"/>
    <w:rsid w:val="00330E13"/>
    <w:rsid w:val="00341827"/>
    <w:rsid w:val="003674DE"/>
    <w:rsid w:val="00382038"/>
    <w:rsid w:val="003F10EF"/>
    <w:rsid w:val="00444E2B"/>
    <w:rsid w:val="00467F26"/>
    <w:rsid w:val="0047774E"/>
    <w:rsid w:val="004B2880"/>
    <w:rsid w:val="004C008D"/>
    <w:rsid w:val="004F170B"/>
    <w:rsid w:val="004F6448"/>
    <w:rsid w:val="005059A2"/>
    <w:rsid w:val="00512733"/>
    <w:rsid w:val="0054745B"/>
    <w:rsid w:val="005A042C"/>
    <w:rsid w:val="005A0BAF"/>
    <w:rsid w:val="005A35AB"/>
    <w:rsid w:val="005C648A"/>
    <w:rsid w:val="006010F2"/>
    <w:rsid w:val="006271F2"/>
    <w:rsid w:val="006400E5"/>
    <w:rsid w:val="00651D8C"/>
    <w:rsid w:val="00653D58"/>
    <w:rsid w:val="00683E07"/>
    <w:rsid w:val="006C433C"/>
    <w:rsid w:val="006D1EE7"/>
    <w:rsid w:val="00736C09"/>
    <w:rsid w:val="0074362C"/>
    <w:rsid w:val="007712A5"/>
    <w:rsid w:val="00771C39"/>
    <w:rsid w:val="00796048"/>
    <w:rsid w:val="0083149C"/>
    <w:rsid w:val="00843464"/>
    <w:rsid w:val="00881BD4"/>
    <w:rsid w:val="008B456B"/>
    <w:rsid w:val="008C18AE"/>
    <w:rsid w:val="0096624F"/>
    <w:rsid w:val="009A646E"/>
    <w:rsid w:val="00A34A51"/>
    <w:rsid w:val="00A45D79"/>
    <w:rsid w:val="00A52C54"/>
    <w:rsid w:val="00A92760"/>
    <w:rsid w:val="00AB6F1A"/>
    <w:rsid w:val="00B2776B"/>
    <w:rsid w:val="00B655B0"/>
    <w:rsid w:val="00B97C80"/>
    <w:rsid w:val="00BA5766"/>
    <w:rsid w:val="00BD3D79"/>
    <w:rsid w:val="00C12B65"/>
    <w:rsid w:val="00C214CB"/>
    <w:rsid w:val="00C26399"/>
    <w:rsid w:val="00C80521"/>
    <w:rsid w:val="00C85A4D"/>
    <w:rsid w:val="00CA69BE"/>
    <w:rsid w:val="00CC37AC"/>
    <w:rsid w:val="00CD2A4A"/>
    <w:rsid w:val="00CE746C"/>
    <w:rsid w:val="00CF55E3"/>
    <w:rsid w:val="00D06D89"/>
    <w:rsid w:val="00D87C33"/>
    <w:rsid w:val="00DA229A"/>
    <w:rsid w:val="00DC2704"/>
    <w:rsid w:val="00DD500F"/>
    <w:rsid w:val="00E10B69"/>
    <w:rsid w:val="00F2241F"/>
    <w:rsid w:val="00F42889"/>
    <w:rsid w:val="00F83636"/>
    <w:rsid w:val="00F97D1D"/>
    <w:rsid w:val="00FA12AF"/>
    <w:rsid w:val="00FA22A7"/>
    <w:rsid w:val="00FB2439"/>
    <w:rsid w:val="00FD3D5A"/>
    <w:rsid w:val="00FE4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9633"/>
  <w15:docId w15:val="{BDD85DC2-E554-4537-84BB-7B8AC2CE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8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889"/>
    <w:pPr>
      <w:ind w:left="720"/>
      <w:contextualSpacing/>
    </w:pPr>
  </w:style>
  <w:style w:type="table" w:styleId="Tablaconcuadrcula">
    <w:name w:val="Table Grid"/>
    <w:basedOn w:val="Tablanormal"/>
    <w:uiPriority w:val="59"/>
    <w:rsid w:val="00F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4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889"/>
  </w:style>
  <w:style w:type="paragraph" w:styleId="Textodeglobo">
    <w:name w:val="Balloon Text"/>
    <w:basedOn w:val="Normal"/>
    <w:link w:val="TextodegloboCar"/>
    <w:uiPriority w:val="99"/>
    <w:semiHidden/>
    <w:unhideWhenUsed/>
    <w:rsid w:val="00246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8F14-3AD4-4264-B4EB-5555677B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Pages>
  <Words>2086</Words>
  <Characters>11477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dc:creator>
  <cp:keywords/>
  <dc:description/>
  <cp:lastModifiedBy>Juan Carlos Garcia Rodriguez</cp:lastModifiedBy>
  <cp:revision>17</cp:revision>
  <cp:lastPrinted>2022-09-26T19:27:00Z</cp:lastPrinted>
  <dcterms:created xsi:type="dcterms:W3CDTF">2022-09-11T15:16:00Z</dcterms:created>
  <dcterms:modified xsi:type="dcterms:W3CDTF">2023-06-12T20:52:00Z</dcterms:modified>
</cp:coreProperties>
</file>