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FFEB" w14:textId="6AA97A2F" w:rsidR="00D9584B" w:rsidRPr="00302C0A" w:rsidRDefault="00D9584B" w:rsidP="00AA56DD">
      <w:pPr>
        <w:spacing w:after="0" w:line="0" w:lineRule="atLeast"/>
        <w:jc w:val="center"/>
        <w:rPr>
          <w:rFonts w:ascii="Arial" w:hAnsi="Arial" w:cs="Arial"/>
          <w:b/>
          <w:bCs/>
        </w:rPr>
      </w:pPr>
      <w:r w:rsidRPr="00302C0A">
        <w:rPr>
          <w:rFonts w:ascii="Arial" w:hAnsi="Arial" w:cs="Arial"/>
          <w:b/>
          <w:bCs/>
        </w:rPr>
        <w:t xml:space="preserve">GUION </w:t>
      </w:r>
    </w:p>
    <w:p w14:paraId="5A50B645" w14:textId="0D95DE93" w:rsidR="0084741B" w:rsidRPr="00302C0A" w:rsidRDefault="00D9584B" w:rsidP="00AA56DD">
      <w:pPr>
        <w:spacing w:after="0" w:line="0" w:lineRule="atLeast"/>
        <w:jc w:val="center"/>
        <w:rPr>
          <w:rFonts w:ascii="Arial" w:hAnsi="Arial" w:cs="Arial"/>
          <w:b/>
          <w:bCs/>
        </w:rPr>
      </w:pPr>
      <w:r w:rsidRPr="00302C0A">
        <w:rPr>
          <w:rFonts w:ascii="Arial" w:hAnsi="Arial" w:cs="Arial"/>
          <w:b/>
          <w:bCs/>
        </w:rPr>
        <w:t>SESI</w:t>
      </w:r>
      <w:r w:rsidR="00321249" w:rsidRPr="00302C0A">
        <w:rPr>
          <w:rFonts w:ascii="Arial" w:hAnsi="Arial" w:cs="Arial"/>
          <w:b/>
          <w:bCs/>
        </w:rPr>
        <w:t>O</w:t>
      </w:r>
      <w:r w:rsidRPr="00302C0A">
        <w:rPr>
          <w:rFonts w:ascii="Arial" w:hAnsi="Arial" w:cs="Arial"/>
          <w:b/>
          <w:bCs/>
        </w:rPr>
        <w:t xml:space="preserve">N </w:t>
      </w:r>
      <w:r w:rsidR="004839E0" w:rsidRPr="00302C0A">
        <w:rPr>
          <w:rFonts w:ascii="Arial" w:hAnsi="Arial" w:cs="Arial"/>
          <w:b/>
          <w:bCs/>
        </w:rPr>
        <w:t xml:space="preserve">EXTRAORDINARIA </w:t>
      </w:r>
      <w:r w:rsidR="00322A8C">
        <w:rPr>
          <w:rFonts w:ascii="Arial" w:hAnsi="Arial" w:cs="Arial"/>
          <w:b/>
          <w:bCs/>
        </w:rPr>
        <w:t xml:space="preserve">30 </w:t>
      </w:r>
      <w:r w:rsidRPr="00302C0A">
        <w:rPr>
          <w:rFonts w:ascii="Arial" w:hAnsi="Arial" w:cs="Arial"/>
          <w:b/>
          <w:bCs/>
        </w:rPr>
        <w:t>DE LA COMISI</w:t>
      </w:r>
      <w:r w:rsidR="0009223A" w:rsidRPr="00302C0A">
        <w:rPr>
          <w:rFonts w:ascii="Arial" w:hAnsi="Arial" w:cs="Arial"/>
          <w:b/>
          <w:bCs/>
        </w:rPr>
        <w:t>Ó</w:t>
      </w:r>
      <w:r w:rsidRPr="00302C0A">
        <w:rPr>
          <w:rFonts w:ascii="Arial" w:hAnsi="Arial" w:cs="Arial"/>
          <w:b/>
          <w:bCs/>
        </w:rPr>
        <w:t>N EDILICIA PERMANENTE DE OBRAS P</w:t>
      </w:r>
      <w:r w:rsidR="008D7FA7" w:rsidRPr="00302C0A">
        <w:rPr>
          <w:rFonts w:ascii="Arial" w:hAnsi="Arial" w:cs="Arial"/>
          <w:b/>
          <w:bCs/>
        </w:rPr>
        <w:t>Ú</w:t>
      </w:r>
      <w:r w:rsidRPr="00302C0A">
        <w:rPr>
          <w:rFonts w:ascii="Arial" w:hAnsi="Arial" w:cs="Arial"/>
          <w:b/>
          <w:bCs/>
        </w:rPr>
        <w:t>BLICAS, PLANEACI</w:t>
      </w:r>
      <w:r w:rsidR="0009223A" w:rsidRPr="00302C0A">
        <w:rPr>
          <w:rFonts w:ascii="Arial" w:hAnsi="Arial" w:cs="Arial"/>
          <w:b/>
          <w:bCs/>
        </w:rPr>
        <w:t>Ó</w:t>
      </w:r>
      <w:r w:rsidRPr="00302C0A">
        <w:rPr>
          <w:rFonts w:ascii="Arial" w:hAnsi="Arial" w:cs="Arial"/>
          <w:b/>
          <w:bCs/>
        </w:rPr>
        <w:t>N URBANA Y REGULARIZACI</w:t>
      </w:r>
      <w:r w:rsidR="0009223A" w:rsidRPr="00302C0A">
        <w:rPr>
          <w:rFonts w:ascii="Arial" w:hAnsi="Arial" w:cs="Arial"/>
          <w:b/>
          <w:bCs/>
        </w:rPr>
        <w:t>Ó</w:t>
      </w:r>
      <w:r w:rsidRPr="00302C0A">
        <w:rPr>
          <w:rFonts w:ascii="Arial" w:hAnsi="Arial" w:cs="Arial"/>
          <w:b/>
          <w:bCs/>
        </w:rPr>
        <w:t>N DE LA TENENCIA DE LA TIERRA</w:t>
      </w:r>
    </w:p>
    <w:p w14:paraId="6083544E" w14:textId="74B6991D" w:rsidR="00EE793E" w:rsidRPr="00302C0A" w:rsidRDefault="007B1C8A" w:rsidP="0084741B">
      <w:pPr>
        <w:jc w:val="both"/>
        <w:rPr>
          <w:rFonts w:ascii="Arial" w:hAnsi="Arial" w:cs="Arial"/>
        </w:rPr>
      </w:pPr>
      <w:r>
        <w:rPr>
          <w:rFonts w:ascii="Arial" w:hAnsi="Arial" w:cs="Arial"/>
        </w:rPr>
        <w:t>M</w:t>
      </w:r>
      <w:r w:rsidR="00490D61" w:rsidRPr="00302C0A">
        <w:rPr>
          <w:rFonts w:ascii="Arial" w:hAnsi="Arial" w:cs="Arial"/>
        </w:rPr>
        <w:t>uy b</w:t>
      </w:r>
      <w:r w:rsidR="0041231A" w:rsidRPr="00302C0A">
        <w:rPr>
          <w:rFonts w:ascii="Arial" w:hAnsi="Arial" w:cs="Arial"/>
        </w:rPr>
        <w:t>uen</w:t>
      </w:r>
      <w:r w:rsidR="00835ECB" w:rsidRPr="00302C0A">
        <w:rPr>
          <w:rFonts w:ascii="Arial" w:hAnsi="Arial" w:cs="Arial"/>
        </w:rPr>
        <w:t>a</w:t>
      </w:r>
      <w:r w:rsidR="0041231A" w:rsidRPr="00302C0A">
        <w:rPr>
          <w:rFonts w:ascii="Arial" w:hAnsi="Arial" w:cs="Arial"/>
        </w:rPr>
        <w:t xml:space="preserve">s </w:t>
      </w:r>
      <w:r w:rsidR="00835ECB" w:rsidRPr="00302C0A">
        <w:rPr>
          <w:rFonts w:ascii="Arial" w:hAnsi="Arial" w:cs="Arial"/>
        </w:rPr>
        <w:t>tardes</w:t>
      </w:r>
      <w:r w:rsidR="0084741B" w:rsidRPr="00302C0A">
        <w:rPr>
          <w:rFonts w:ascii="Arial" w:hAnsi="Arial" w:cs="Arial"/>
        </w:rPr>
        <w:t>, compañer</w:t>
      </w:r>
      <w:r w:rsidR="00322A8C">
        <w:rPr>
          <w:rFonts w:ascii="Arial" w:hAnsi="Arial" w:cs="Arial"/>
        </w:rPr>
        <w:t>a</w:t>
      </w:r>
      <w:r w:rsidR="0084741B" w:rsidRPr="00302C0A">
        <w:rPr>
          <w:rFonts w:ascii="Arial" w:hAnsi="Arial" w:cs="Arial"/>
        </w:rPr>
        <w:t>s regidor</w:t>
      </w:r>
      <w:r w:rsidR="00322A8C">
        <w:rPr>
          <w:rFonts w:ascii="Arial" w:hAnsi="Arial" w:cs="Arial"/>
        </w:rPr>
        <w:t>a</w:t>
      </w:r>
      <w:r w:rsidR="0084741B" w:rsidRPr="00302C0A">
        <w:rPr>
          <w:rFonts w:ascii="Arial" w:hAnsi="Arial" w:cs="Arial"/>
        </w:rPr>
        <w:t>s</w:t>
      </w:r>
      <w:r w:rsidR="0050002F" w:rsidRPr="00302C0A">
        <w:rPr>
          <w:rFonts w:ascii="Arial" w:hAnsi="Arial" w:cs="Arial"/>
        </w:rPr>
        <w:t xml:space="preserve"> </w:t>
      </w:r>
      <w:r w:rsidR="00EE793E" w:rsidRPr="00302C0A">
        <w:rPr>
          <w:rFonts w:ascii="Arial" w:hAnsi="Arial" w:cs="Arial"/>
        </w:rPr>
        <w:t>siendo las</w:t>
      </w:r>
      <w:r w:rsidR="00535FD0" w:rsidRPr="00302C0A">
        <w:rPr>
          <w:rFonts w:ascii="Arial" w:hAnsi="Arial" w:cs="Arial"/>
        </w:rPr>
        <w:t xml:space="preserve"> </w:t>
      </w:r>
      <w:r w:rsidR="006F3060">
        <w:rPr>
          <w:rFonts w:ascii="Arial" w:hAnsi="Arial" w:cs="Arial"/>
        </w:rPr>
        <w:t>1</w:t>
      </w:r>
      <w:r w:rsidR="00322A8C">
        <w:rPr>
          <w:rFonts w:ascii="Arial" w:hAnsi="Arial" w:cs="Arial"/>
        </w:rPr>
        <w:t>0</w:t>
      </w:r>
      <w:r w:rsidR="00535FD0" w:rsidRPr="00302C0A">
        <w:rPr>
          <w:rFonts w:ascii="Arial" w:hAnsi="Arial" w:cs="Arial"/>
        </w:rPr>
        <w:t>:</w:t>
      </w:r>
      <w:r w:rsidR="00322A8C">
        <w:rPr>
          <w:rFonts w:ascii="Arial" w:hAnsi="Arial" w:cs="Arial"/>
        </w:rPr>
        <w:t>30</w:t>
      </w:r>
      <w:r w:rsidR="00535FD0" w:rsidRPr="00302C0A">
        <w:rPr>
          <w:rFonts w:ascii="Arial" w:hAnsi="Arial" w:cs="Arial"/>
        </w:rPr>
        <w:t xml:space="preserve"> </w:t>
      </w:r>
      <w:r w:rsidR="00751B08">
        <w:rPr>
          <w:rFonts w:ascii="Arial" w:hAnsi="Arial" w:cs="Arial"/>
        </w:rPr>
        <w:t>die</w:t>
      </w:r>
      <w:r w:rsidR="00322A8C">
        <w:rPr>
          <w:rFonts w:ascii="Arial" w:hAnsi="Arial" w:cs="Arial"/>
        </w:rPr>
        <w:t>z</w:t>
      </w:r>
      <w:r w:rsidR="00346D70" w:rsidRPr="00302C0A">
        <w:rPr>
          <w:rFonts w:ascii="Arial" w:hAnsi="Arial" w:cs="Arial"/>
        </w:rPr>
        <w:t xml:space="preserve"> </w:t>
      </w:r>
      <w:r w:rsidR="0036505B" w:rsidRPr="00302C0A">
        <w:rPr>
          <w:rFonts w:ascii="Arial" w:hAnsi="Arial" w:cs="Arial"/>
        </w:rPr>
        <w:t>h</w:t>
      </w:r>
      <w:r w:rsidR="00535FD0" w:rsidRPr="00302C0A">
        <w:rPr>
          <w:rFonts w:ascii="Arial" w:hAnsi="Arial" w:cs="Arial"/>
        </w:rPr>
        <w:t>oras</w:t>
      </w:r>
      <w:r w:rsidR="00322A8C">
        <w:rPr>
          <w:rFonts w:ascii="Arial" w:hAnsi="Arial" w:cs="Arial"/>
        </w:rPr>
        <w:t xml:space="preserve"> con treinta minutos</w:t>
      </w:r>
      <w:r w:rsidR="0050002F" w:rsidRPr="00302C0A">
        <w:rPr>
          <w:rFonts w:ascii="Arial" w:hAnsi="Arial" w:cs="Arial"/>
        </w:rPr>
        <w:t xml:space="preserve"> del día </w:t>
      </w:r>
      <w:r w:rsidR="00322A8C">
        <w:rPr>
          <w:rFonts w:ascii="Arial" w:hAnsi="Arial" w:cs="Arial"/>
        </w:rPr>
        <w:t>martes</w:t>
      </w:r>
      <w:r w:rsidR="0036505B" w:rsidRPr="00302C0A">
        <w:rPr>
          <w:rFonts w:ascii="Arial" w:hAnsi="Arial" w:cs="Arial"/>
        </w:rPr>
        <w:t xml:space="preserve"> </w:t>
      </w:r>
      <w:r w:rsidR="00322A8C">
        <w:rPr>
          <w:rFonts w:ascii="Arial" w:hAnsi="Arial" w:cs="Arial"/>
        </w:rPr>
        <w:t>0</w:t>
      </w:r>
      <w:r w:rsidR="006F3060">
        <w:rPr>
          <w:rFonts w:ascii="Arial" w:hAnsi="Arial" w:cs="Arial"/>
        </w:rPr>
        <w:t>3</w:t>
      </w:r>
      <w:r w:rsidR="00631B27" w:rsidRPr="00302C0A">
        <w:rPr>
          <w:rFonts w:ascii="Arial" w:hAnsi="Arial" w:cs="Arial"/>
        </w:rPr>
        <w:t xml:space="preserve"> </w:t>
      </w:r>
      <w:r w:rsidR="00136170" w:rsidRPr="00302C0A">
        <w:rPr>
          <w:rFonts w:ascii="Arial" w:hAnsi="Arial" w:cs="Arial"/>
        </w:rPr>
        <w:t xml:space="preserve">del mes de </w:t>
      </w:r>
      <w:r w:rsidR="00322A8C">
        <w:rPr>
          <w:rFonts w:ascii="Arial" w:hAnsi="Arial" w:cs="Arial"/>
        </w:rPr>
        <w:t>septiembre</w:t>
      </w:r>
      <w:r w:rsidR="00490D61" w:rsidRPr="00302C0A">
        <w:rPr>
          <w:rFonts w:ascii="Arial" w:hAnsi="Arial" w:cs="Arial"/>
        </w:rPr>
        <w:t xml:space="preserve"> </w:t>
      </w:r>
      <w:r w:rsidR="00136170" w:rsidRPr="00302C0A">
        <w:rPr>
          <w:rFonts w:ascii="Arial" w:hAnsi="Arial" w:cs="Arial"/>
        </w:rPr>
        <w:t>de</w:t>
      </w:r>
      <w:r w:rsidR="00490D61" w:rsidRPr="00302C0A">
        <w:rPr>
          <w:rFonts w:ascii="Arial" w:hAnsi="Arial" w:cs="Arial"/>
        </w:rPr>
        <w:t>l año</w:t>
      </w:r>
      <w:r w:rsidR="00535FD0" w:rsidRPr="00302C0A">
        <w:rPr>
          <w:rFonts w:ascii="Arial" w:hAnsi="Arial" w:cs="Arial"/>
        </w:rPr>
        <w:t xml:space="preserve"> 202</w:t>
      </w:r>
      <w:r w:rsidR="00631B27" w:rsidRPr="00302C0A">
        <w:rPr>
          <w:rFonts w:ascii="Arial" w:hAnsi="Arial" w:cs="Arial"/>
        </w:rPr>
        <w:t>4</w:t>
      </w:r>
      <w:r w:rsidR="00136170" w:rsidRPr="00302C0A">
        <w:rPr>
          <w:rFonts w:ascii="Arial" w:hAnsi="Arial" w:cs="Arial"/>
        </w:rPr>
        <w:t xml:space="preserve"> dos mil veinti</w:t>
      </w:r>
      <w:r w:rsidR="00631B27" w:rsidRPr="00302C0A">
        <w:rPr>
          <w:rFonts w:ascii="Arial" w:hAnsi="Arial" w:cs="Arial"/>
        </w:rPr>
        <w:t>cuatro</w:t>
      </w:r>
      <w:r w:rsidR="0084741B" w:rsidRPr="00302C0A">
        <w:rPr>
          <w:rFonts w:ascii="Arial" w:hAnsi="Arial" w:cs="Arial"/>
        </w:rPr>
        <w:t>,</w:t>
      </w:r>
      <w:r w:rsidR="0050002F" w:rsidRPr="00302C0A">
        <w:rPr>
          <w:rFonts w:ascii="Arial" w:hAnsi="Arial" w:cs="Arial"/>
        </w:rPr>
        <w:t xml:space="preserve"> </w:t>
      </w:r>
      <w:r w:rsidR="00AE09E6" w:rsidRPr="00302C0A">
        <w:rPr>
          <w:rFonts w:ascii="Arial" w:eastAsia="Times New Roman" w:hAnsi="Arial" w:cs="Arial"/>
        </w:rPr>
        <w:t>con fundamento en los artículos 38 fracción XV, 44, 47, 48 numeral 3 y 64 del Reglamento Interior del Ayuntamiento de Zapotlán el Grande</w:t>
      </w:r>
      <w:r w:rsidR="00AE09E6" w:rsidRPr="00302C0A">
        <w:rPr>
          <w:rFonts w:ascii="Arial" w:hAnsi="Arial" w:cs="Arial"/>
        </w:rPr>
        <w:t>,</w:t>
      </w:r>
      <w:r w:rsidR="009E6C36" w:rsidRPr="00302C0A">
        <w:rPr>
          <w:rFonts w:ascii="Arial" w:hAnsi="Arial" w:cs="Arial"/>
        </w:rPr>
        <w:t xml:space="preserve"> Jalisco;</w:t>
      </w:r>
      <w:r w:rsidR="00AE09E6" w:rsidRPr="00302C0A">
        <w:rPr>
          <w:rFonts w:ascii="Arial" w:hAnsi="Arial" w:cs="Arial"/>
        </w:rPr>
        <w:t xml:space="preserve"> </w:t>
      </w:r>
      <w:r w:rsidR="00240998" w:rsidRPr="00302C0A">
        <w:rPr>
          <w:rFonts w:ascii="Arial" w:hAnsi="Arial" w:cs="Arial"/>
        </w:rPr>
        <w:t>d</w:t>
      </w:r>
      <w:r w:rsidR="00AE09E6" w:rsidRPr="00302C0A">
        <w:rPr>
          <w:rFonts w:ascii="Arial" w:hAnsi="Arial" w:cs="Arial"/>
        </w:rPr>
        <w:t xml:space="preserve">oy inicio a esta </w:t>
      </w:r>
      <w:r w:rsidR="00136170" w:rsidRPr="00302C0A">
        <w:rPr>
          <w:rFonts w:ascii="Arial" w:hAnsi="Arial" w:cs="Arial"/>
        </w:rPr>
        <w:t xml:space="preserve">sesión </w:t>
      </w:r>
      <w:r w:rsidR="004839E0" w:rsidRPr="00302C0A">
        <w:rPr>
          <w:rFonts w:ascii="Arial" w:hAnsi="Arial" w:cs="Arial"/>
        </w:rPr>
        <w:t>extraordinaria</w:t>
      </w:r>
      <w:r w:rsidR="00490D61" w:rsidRPr="00302C0A">
        <w:rPr>
          <w:rFonts w:ascii="Arial" w:hAnsi="Arial" w:cs="Arial"/>
        </w:rPr>
        <w:t xml:space="preserve"> </w:t>
      </w:r>
      <w:r w:rsidR="00C64E87" w:rsidRPr="00302C0A">
        <w:rPr>
          <w:rFonts w:ascii="Arial" w:hAnsi="Arial" w:cs="Arial"/>
        </w:rPr>
        <w:t>número</w:t>
      </w:r>
      <w:r w:rsidR="00490D61" w:rsidRPr="00302C0A">
        <w:rPr>
          <w:rFonts w:ascii="Arial" w:hAnsi="Arial" w:cs="Arial"/>
        </w:rPr>
        <w:t xml:space="preserve"> </w:t>
      </w:r>
      <w:r w:rsidR="00903F15">
        <w:rPr>
          <w:rFonts w:ascii="Arial" w:hAnsi="Arial" w:cs="Arial"/>
        </w:rPr>
        <w:t>30</w:t>
      </w:r>
      <w:r w:rsidR="00136170" w:rsidRPr="00302C0A">
        <w:rPr>
          <w:rFonts w:ascii="Arial" w:hAnsi="Arial" w:cs="Arial"/>
        </w:rPr>
        <w:t xml:space="preserve"> </w:t>
      </w:r>
      <w:r w:rsidR="00AE09E6" w:rsidRPr="00302C0A">
        <w:rPr>
          <w:rFonts w:ascii="Arial" w:hAnsi="Arial" w:cs="Arial"/>
        </w:rPr>
        <w:t xml:space="preserve">convocada </w:t>
      </w:r>
      <w:r w:rsidR="00264AF4" w:rsidRPr="00302C0A">
        <w:rPr>
          <w:rFonts w:ascii="Arial" w:hAnsi="Arial" w:cs="Arial"/>
        </w:rPr>
        <w:t xml:space="preserve"> </w:t>
      </w:r>
      <w:r w:rsidR="0084741B" w:rsidRPr="00302C0A">
        <w:rPr>
          <w:rFonts w:ascii="Arial" w:hAnsi="Arial" w:cs="Arial"/>
        </w:rPr>
        <w:t xml:space="preserve">mediante oficio número </w:t>
      </w:r>
      <w:r w:rsidR="00322A8C">
        <w:rPr>
          <w:rFonts w:ascii="Arial" w:hAnsi="Arial" w:cs="Arial"/>
          <w:b/>
          <w:bCs/>
        </w:rPr>
        <w:t>821/2024</w:t>
      </w:r>
      <w:r w:rsidR="0084741B" w:rsidRPr="00302C0A">
        <w:rPr>
          <w:rFonts w:ascii="Arial" w:hAnsi="Arial" w:cs="Arial"/>
        </w:rPr>
        <w:t xml:space="preserve"> y </w:t>
      </w:r>
      <w:r w:rsidR="0084741B" w:rsidRPr="00302C0A">
        <w:rPr>
          <w:rFonts w:ascii="Arial" w:eastAsia="Times New Roman" w:hAnsi="Arial" w:cs="Arial"/>
        </w:rPr>
        <w:t>estando reunid</w:t>
      </w:r>
      <w:r w:rsidR="00322A8C">
        <w:rPr>
          <w:rFonts w:ascii="Arial" w:eastAsia="Times New Roman" w:hAnsi="Arial" w:cs="Arial"/>
        </w:rPr>
        <w:t>o</w:t>
      </w:r>
      <w:r w:rsidR="0084741B" w:rsidRPr="00302C0A">
        <w:rPr>
          <w:rFonts w:ascii="Arial" w:eastAsia="Times New Roman" w:hAnsi="Arial" w:cs="Arial"/>
        </w:rPr>
        <w:t xml:space="preserve">s </w:t>
      </w:r>
      <w:r w:rsidR="0041231A" w:rsidRPr="00302C0A">
        <w:rPr>
          <w:rFonts w:ascii="Arial" w:eastAsia="Times New Roman" w:hAnsi="Arial" w:cs="Arial"/>
        </w:rPr>
        <w:t xml:space="preserve">en la sala de </w:t>
      </w:r>
      <w:r w:rsidR="00535FD0" w:rsidRPr="00302C0A">
        <w:rPr>
          <w:rFonts w:ascii="Arial" w:eastAsia="Times New Roman" w:hAnsi="Arial" w:cs="Arial"/>
        </w:rPr>
        <w:t xml:space="preserve">Juntas de </w:t>
      </w:r>
      <w:r w:rsidR="009E6C36" w:rsidRPr="00302C0A">
        <w:rPr>
          <w:rFonts w:ascii="Arial" w:eastAsia="Times New Roman" w:hAnsi="Arial" w:cs="Arial"/>
        </w:rPr>
        <w:t xml:space="preserve">la </w:t>
      </w:r>
      <w:r w:rsidR="00535FD0" w:rsidRPr="00302C0A">
        <w:rPr>
          <w:rFonts w:ascii="Arial" w:eastAsia="Times New Roman" w:hAnsi="Arial" w:cs="Arial"/>
        </w:rPr>
        <w:t>Presidencia</w:t>
      </w:r>
      <w:r w:rsidR="0041231A" w:rsidRPr="00302C0A">
        <w:rPr>
          <w:rFonts w:ascii="Arial" w:eastAsia="Times New Roman" w:hAnsi="Arial" w:cs="Arial"/>
        </w:rPr>
        <w:t xml:space="preserve"> </w:t>
      </w:r>
      <w:r w:rsidR="00490D61" w:rsidRPr="00302C0A">
        <w:rPr>
          <w:rFonts w:ascii="Arial" w:eastAsia="Times New Roman" w:hAnsi="Arial" w:cs="Arial"/>
        </w:rPr>
        <w:t xml:space="preserve">Municipal, </w:t>
      </w:r>
      <w:r w:rsidR="0041231A" w:rsidRPr="00302C0A">
        <w:rPr>
          <w:rFonts w:ascii="Arial" w:eastAsia="Times New Roman" w:hAnsi="Arial" w:cs="Arial"/>
        </w:rPr>
        <w:t xml:space="preserve">ubicada </w:t>
      </w:r>
      <w:r w:rsidR="00535FD0" w:rsidRPr="00302C0A">
        <w:rPr>
          <w:rFonts w:ascii="Arial" w:eastAsia="Times New Roman" w:hAnsi="Arial" w:cs="Arial"/>
        </w:rPr>
        <w:t>en el Interior de Palacio Municipal</w:t>
      </w:r>
      <w:r w:rsidR="008A3BD8">
        <w:rPr>
          <w:rFonts w:ascii="Arial" w:eastAsia="Times New Roman" w:hAnsi="Arial" w:cs="Arial"/>
        </w:rPr>
        <w:t>, de Zapotlán el Grande, Jalisco</w:t>
      </w:r>
      <w:r w:rsidR="00535FD0" w:rsidRPr="00302C0A">
        <w:rPr>
          <w:rFonts w:ascii="Arial" w:eastAsia="Times New Roman" w:hAnsi="Arial" w:cs="Arial"/>
        </w:rPr>
        <w:t>, con domicilio en Cristóbal Colón #62</w:t>
      </w:r>
      <w:r w:rsidR="00240998" w:rsidRPr="00302C0A">
        <w:rPr>
          <w:rFonts w:ascii="Arial" w:eastAsia="Times New Roman" w:hAnsi="Arial" w:cs="Arial"/>
          <w:bCs/>
        </w:rPr>
        <w:t>,</w:t>
      </w:r>
      <w:r w:rsidR="00A81B54">
        <w:rPr>
          <w:rFonts w:ascii="Arial" w:eastAsia="Times New Roman" w:hAnsi="Arial" w:cs="Arial"/>
          <w:bCs/>
        </w:rPr>
        <w:t xml:space="preserve">Colonia Centro, Ciudad Guzmán Jalisco, </w:t>
      </w:r>
      <w:r>
        <w:rPr>
          <w:rFonts w:ascii="Arial" w:eastAsia="Times New Roman" w:hAnsi="Arial" w:cs="Arial"/>
        </w:rPr>
        <w:t xml:space="preserve">por lo que </w:t>
      </w:r>
      <w:r w:rsidR="0084741B" w:rsidRPr="00302C0A">
        <w:rPr>
          <w:rFonts w:ascii="Arial" w:eastAsia="Times New Roman" w:hAnsi="Arial" w:cs="Arial"/>
        </w:rPr>
        <w:t xml:space="preserve">procedo a hacer pase de lista </w:t>
      </w:r>
      <w:r w:rsidR="00E251D6" w:rsidRPr="00302C0A">
        <w:rPr>
          <w:rFonts w:ascii="Arial" w:eastAsia="Times New Roman" w:hAnsi="Arial" w:cs="Arial"/>
        </w:rPr>
        <w:t xml:space="preserve">de </w:t>
      </w:r>
      <w:r w:rsidR="0084741B" w:rsidRPr="00302C0A">
        <w:rPr>
          <w:rFonts w:ascii="Arial" w:hAnsi="Arial" w:cs="Arial"/>
        </w:rPr>
        <w:t>asistencia y declaración de quorum legal.</w:t>
      </w:r>
    </w:p>
    <w:p w14:paraId="29461E5C" w14:textId="5B14CE52" w:rsidR="0084741B" w:rsidRPr="00302C0A" w:rsidRDefault="00511CF2" w:rsidP="0084741B">
      <w:pPr>
        <w:jc w:val="both"/>
        <w:rPr>
          <w:rFonts w:ascii="Arial" w:hAnsi="Arial" w:cs="Arial"/>
          <w:b/>
          <w:bCs/>
        </w:rPr>
      </w:pPr>
      <w:r w:rsidRPr="00302C0A">
        <w:rPr>
          <w:rFonts w:ascii="Arial" w:hAnsi="Arial" w:cs="Arial"/>
          <w:b/>
          <w:bCs/>
        </w:rPr>
        <w:t>PUNTO No.</w:t>
      </w:r>
      <w:r w:rsidR="0009223A" w:rsidRPr="00302C0A">
        <w:rPr>
          <w:rFonts w:ascii="Arial" w:hAnsi="Arial" w:cs="Arial"/>
          <w:b/>
          <w:bCs/>
        </w:rPr>
        <w:t xml:space="preserve">1.- LISTA DE ASISTENCIA Y DECLARACIÓN DEL QUÓRUM </w:t>
      </w:r>
      <w:r w:rsidR="00887F95" w:rsidRPr="00302C0A">
        <w:rPr>
          <w:rFonts w:ascii="Arial" w:hAnsi="Arial" w:cs="Arial"/>
          <w:b/>
          <w:bCs/>
        </w:rPr>
        <w:t xml:space="preserve"> </w:t>
      </w:r>
    </w:p>
    <w:tbl>
      <w:tblPr>
        <w:tblStyle w:val="Tablaconcuadrcula"/>
        <w:tblW w:w="11057" w:type="dxa"/>
        <w:tblInd w:w="-147" w:type="dxa"/>
        <w:tblLook w:val="04A0" w:firstRow="1" w:lastRow="0" w:firstColumn="1" w:lastColumn="0" w:noHBand="0" w:noVBand="1"/>
      </w:tblPr>
      <w:tblGrid>
        <w:gridCol w:w="2889"/>
        <w:gridCol w:w="5050"/>
        <w:gridCol w:w="1417"/>
        <w:gridCol w:w="1701"/>
      </w:tblGrid>
      <w:tr w:rsidR="004839E0" w:rsidRPr="00302C0A" w14:paraId="4504231C" w14:textId="71E87515" w:rsidTr="00A531B8">
        <w:trPr>
          <w:trHeight w:val="120"/>
        </w:trPr>
        <w:tc>
          <w:tcPr>
            <w:tcW w:w="2889" w:type="dxa"/>
          </w:tcPr>
          <w:p w14:paraId="1BEA658B" w14:textId="71343472" w:rsidR="004839E0" w:rsidRPr="00302C0A" w:rsidRDefault="004839E0" w:rsidP="0084741B">
            <w:pPr>
              <w:jc w:val="both"/>
              <w:rPr>
                <w:rFonts w:ascii="Arial" w:hAnsi="Arial" w:cs="Arial"/>
                <w:b/>
                <w:bCs/>
              </w:rPr>
            </w:pPr>
            <w:r w:rsidRPr="00302C0A">
              <w:rPr>
                <w:rFonts w:ascii="Arial" w:hAnsi="Arial" w:cs="Arial"/>
                <w:b/>
                <w:bCs/>
              </w:rPr>
              <w:t xml:space="preserve"> Cargo</w:t>
            </w:r>
          </w:p>
        </w:tc>
        <w:tc>
          <w:tcPr>
            <w:tcW w:w="5050" w:type="dxa"/>
          </w:tcPr>
          <w:p w14:paraId="0A464650" w14:textId="7F25D324" w:rsidR="004839E0" w:rsidRPr="00302C0A" w:rsidRDefault="004839E0" w:rsidP="0084741B">
            <w:pPr>
              <w:jc w:val="both"/>
              <w:rPr>
                <w:rFonts w:ascii="Arial" w:hAnsi="Arial" w:cs="Arial"/>
                <w:b/>
                <w:bCs/>
              </w:rPr>
            </w:pPr>
            <w:r w:rsidRPr="00302C0A">
              <w:rPr>
                <w:rFonts w:ascii="Arial" w:hAnsi="Arial" w:cs="Arial"/>
                <w:b/>
                <w:bCs/>
              </w:rPr>
              <w:t>Nombre</w:t>
            </w:r>
          </w:p>
        </w:tc>
        <w:tc>
          <w:tcPr>
            <w:tcW w:w="1417" w:type="dxa"/>
          </w:tcPr>
          <w:p w14:paraId="1309B623" w14:textId="6DE97DAB" w:rsidR="004839E0" w:rsidRPr="00302C0A" w:rsidRDefault="004839E0" w:rsidP="00D9584B">
            <w:pPr>
              <w:jc w:val="both"/>
              <w:rPr>
                <w:rFonts w:ascii="Arial" w:hAnsi="Arial" w:cs="Arial"/>
                <w:b/>
                <w:bCs/>
              </w:rPr>
            </w:pPr>
            <w:r w:rsidRPr="00302C0A">
              <w:rPr>
                <w:rFonts w:ascii="Arial" w:hAnsi="Arial" w:cs="Arial"/>
                <w:b/>
                <w:bCs/>
              </w:rPr>
              <w:t>Presente</w:t>
            </w:r>
          </w:p>
        </w:tc>
        <w:tc>
          <w:tcPr>
            <w:tcW w:w="1701" w:type="dxa"/>
          </w:tcPr>
          <w:p w14:paraId="7DE0973E" w14:textId="440AFC61" w:rsidR="004839E0" w:rsidRPr="00302C0A" w:rsidRDefault="004839E0" w:rsidP="00D9584B">
            <w:pPr>
              <w:jc w:val="both"/>
              <w:rPr>
                <w:rFonts w:ascii="Arial" w:hAnsi="Arial" w:cs="Arial"/>
                <w:b/>
                <w:bCs/>
              </w:rPr>
            </w:pPr>
            <w:r w:rsidRPr="00302C0A">
              <w:rPr>
                <w:rFonts w:ascii="Arial" w:hAnsi="Arial" w:cs="Arial"/>
                <w:b/>
                <w:bCs/>
              </w:rPr>
              <w:t xml:space="preserve">Ausente </w:t>
            </w:r>
          </w:p>
        </w:tc>
      </w:tr>
      <w:tr w:rsidR="004839E0" w:rsidRPr="00302C0A" w14:paraId="40CB2BF4" w14:textId="77777777" w:rsidTr="00A531B8">
        <w:trPr>
          <w:trHeight w:val="363"/>
        </w:trPr>
        <w:tc>
          <w:tcPr>
            <w:tcW w:w="2889" w:type="dxa"/>
          </w:tcPr>
          <w:p w14:paraId="2E2BF9A1" w14:textId="463933BD" w:rsidR="004839E0" w:rsidRPr="00302C0A" w:rsidRDefault="00322A8C" w:rsidP="0084741B">
            <w:pPr>
              <w:jc w:val="both"/>
              <w:rPr>
                <w:rFonts w:ascii="Arial" w:hAnsi="Arial" w:cs="Arial"/>
              </w:rPr>
            </w:pPr>
            <w:r>
              <w:rPr>
                <w:rFonts w:ascii="Arial" w:hAnsi="Arial" w:cs="Arial"/>
              </w:rPr>
              <w:t>P</w:t>
            </w:r>
            <w:r w:rsidR="006F3060" w:rsidRPr="00302C0A">
              <w:rPr>
                <w:rFonts w:ascii="Arial" w:hAnsi="Arial" w:cs="Arial"/>
              </w:rPr>
              <w:t>residente</w:t>
            </w:r>
            <w:r w:rsidR="006F3060">
              <w:rPr>
                <w:rFonts w:ascii="Arial" w:hAnsi="Arial" w:cs="Arial"/>
              </w:rPr>
              <w:t xml:space="preserve"> </w:t>
            </w:r>
            <w:r>
              <w:rPr>
                <w:rFonts w:ascii="Arial" w:hAnsi="Arial" w:cs="Arial"/>
              </w:rPr>
              <w:t>de la comisión</w:t>
            </w:r>
          </w:p>
        </w:tc>
        <w:tc>
          <w:tcPr>
            <w:tcW w:w="5050" w:type="dxa"/>
          </w:tcPr>
          <w:p w14:paraId="681453D4" w14:textId="52EC10E0" w:rsidR="004839E0" w:rsidRPr="00302C0A" w:rsidRDefault="00322A8C" w:rsidP="0084741B">
            <w:pPr>
              <w:jc w:val="both"/>
              <w:rPr>
                <w:rFonts w:ascii="Arial" w:hAnsi="Arial" w:cs="Arial"/>
              </w:rPr>
            </w:pPr>
            <w:r>
              <w:rPr>
                <w:rFonts w:ascii="Arial" w:hAnsi="Arial" w:cs="Arial"/>
              </w:rPr>
              <w:t>C.ALEJANDRO BARRAGÁN SÁNCHEZ</w:t>
            </w:r>
            <w:r w:rsidR="006F3060">
              <w:rPr>
                <w:rFonts w:ascii="Arial" w:hAnsi="Arial" w:cs="Arial"/>
              </w:rPr>
              <w:t xml:space="preserve"> </w:t>
            </w:r>
          </w:p>
        </w:tc>
        <w:tc>
          <w:tcPr>
            <w:tcW w:w="1417" w:type="dxa"/>
          </w:tcPr>
          <w:p w14:paraId="0662ACDC" w14:textId="28426DD8" w:rsidR="004839E0" w:rsidRPr="00302C0A" w:rsidRDefault="006F3A72" w:rsidP="00D9584B">
            <w:pPr>
              <w:jc w:val="both"/>
              <w:rPr>
                <w:rFonts w:ascii="Arial" w:hAnsi="Arial" w:cs="Arial"/>
                <w:bCs/>
              </w:rPr>
            </w:pPr>
            <w:r>
              <w:rPr>
                <w:rFonts w:ascii="Arial" w:hAnsi="Arial" w:cs="Arial"/>
                <w:noProof/>
              </w:rPr>
              <w:drawing>
                <wp:inline distT="0" distB="0" distL="0" distR="0" wp14:anchorId="177CBFA1" wp14:editId="27D033E5">
                  <wp:extent cx="201295" cy="201295"/>
                  <wp:effectExtent l="0" t="0" r="8255" b="8255"/>
                  <wp:docPr id="171555586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6EE0CAA6" w14:textId="769D2A0A" w:rsidR="004839E0" w:rsidRPr="00302C0A" w:rsidRDefault="004839E0" w:rsidP="00D9584B">
            <w:pPr>
              <w:jc w:val="both"/>
              <w:rPr>
                <w:rFonts w:ascii="Arial" w:hAnsi="Arial" w:cs="Arial"/>
                <w:bCs/>
              </w:rPr>
            </w:pPr>
          </w:p>
        </w:tc>
      </w:tr>
      <w:tr w:rsidR="004839E0" w:rsidRPr="00302C0A" w14:paraId="540AC0AA" w14:textId="11779F3B" w:rsidTr="00A531B8">
        <w:trPr>
          <w:trHeight w:val="284"/>
        </w:trPr>
        <w:tc>
          <w:tcPr>
            <w:tcW w:w="2889" w:type="dxa"/>
          </w:tcPr>
          <w:p w14:paraId="4AC3BDEA" w14:textId="1A39EDBD" w:rsidR="004839E0" w:rsidRPr="00302C0A" w:rsidRDefault="004839E0" w:rsidP="0084741B">
            <w:pPr>
              <w:jc w:val="both"/>
              <w:rPr>
                <w:rFonts w:ascii="Arial" w:hAnsi="Arial" w:cs="Arial"/>
              </w:rPr>
            </w:pPr>
            <w:r w:rsidRPr="00302C0A">
              <w:rPr>
                <w:rFonts w:ascii="Arial" w:hAnsi="Arial" w:cs="Arial"/>
              </w:rPr>
              <w:t>Vocal</w:t>
            </w:r>
            <w:r w:rsidR="00322A8C">
              <w:rPr>
                <w:rFonts w:ascii="Arial" w:hAnsi="Arial" w:cs="Arial"/>
              </w:rPr>
              <w:t xml:space="preserve"> de la comisión</w:t>
            </w:r>
          </w:p>
        </w:tc>
        <w:tc>
          <w:tcPr>
            <w:tcW w:w="5050" w:type="dxa"/>
          </w:tcPr>
          <w:p w14:paraId="5259A48E" w14:textId="30DFEB75" w:rsidR="004839E0" w:rsidRPr="00302C0A" w:rsidRDefault="00322A8C" w:rsidP="0084741B">
            <w:pPr>
              <w:jc w:val="both"/>
              <w:rPr>
                <w:rFonts w:ascii="Arial" w:hAnsi="Arial" w:cs="Arial"/>
              </w:rPr>
            </w:pPr>
            <w:r>
              <w:rPr>
                <w:rFonts w:ascii="Arial" w:hAnsi="Arial" w:cs="Arial"/>
              </w:rPr>
              <w:t>C.</w:t>
            </w:r>
            <w:r w:rsidR="004839E0" w:rsidRPr="00302C0A">
              <w:rPr>
                <w:rFonts w:ascii="Arial" w:hAnsi="Arial" w:cs="Arial"/>
              </w:rPr>
              <w:t>TANIA MAGDALENA BERNARDINO JUAREZ</w:t>
            </w:r>
          </w:p>
        </w:tc>
        <w:tc>
          <w:tcPr>
            <w:tcW w:w="1417" w:type="dxa"/>
          </w:tcPr>
          <w:p w14:paraId="7222CA61" w14:textId="77777777" w:rsidR="004839E0" w:rsidRPr="00302C0A" w:rsidRDefault="004839E0" w:rsidP="0084741B">
            <w:pPr>
              <w:jc w:val="both"/>
              <w:rPr>
                <w:rFonts w:ascii="Arial" w:hAnsi="Arial" w:cs="Arial"/>
              </w:rPr>
            </w:pPr>
          </w:p>
        </w:tc>
        <w:tc>
          <w:tcPr>
            <w:tcW w:w="1701" w:type="dxa"/>
          </w:tcPr>
          <w:p w14:paraId="35245D32" w14:textId="61D1B669" w:rsidR="004839E0" w:rsidRPr="00302C0A" w:rsidRDefault="006F3A72" w:rsidP="0084741B">
            <w:pPr>
              <w:jc w:val="both"/>
              <w:rPr>
                <w:rFonts w:ascii="Arial" w:hAnsi="Arial" w:cs="Arial"/>
              </w:rPr>
            </w:pPr>
            <w:r>
              <w:rPr>
                <w:rFonts w:ascii="Arial" w:hAnsi="Arial" w:cs="Arial"/>
                <w:noProof/>
              </w:rPr>
              <w:drawing>
                <wp:inline distT="0" distB="0" distL="0" distR="0" wp14:anchorId="454FBD20" wp14:editId="1F174C71">
                  <wp:extent cx="201295" cy="201295"/>
                  <wp:effectExtent l="0" t="0" r="8255" b="8255"/>
                  <wp:docPr id="83575253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4839E0" w:rsidRPr="00302C0A" w14:paraId="6BADED24" w14:textId="080A82A1" w:rsidTr="00A531B8">
        <w:trPr>
          <w:trHeight w:val="234"/>
        </w:trPr>
        <w:tc>
          <w:tcPr>
            <w:tcW w:w="2889" w:type="dxa"/>
          </w:tcPr>
          <w:p w14:paraId="3B8E14DF" w14:textId="7768F8E9" w:rsidR="004839E0" w:rsidRPr="00302C0A" w:rsidRDefault="004839E0" w:rsidP="0084741B">
            <w:pPr>
              <w:jc w:val="both"/>
              <w:rPr>
                <w:rFonts w:ascii="Arial" w:hAnsi="Arial" w:cs="Arial"/>
              </w:rPr>
            </w:pPr>
            <w:r w:rsidRPr="00302C0A">
              <w:rPr>
                <w:rFonts w:ascii="Arial" w:hAnsi="Arial" w:cs="Arial"/>
              </w:rPr>
              <w:t xml:space="preserve">Vocal </w:t>
            </w:r>
            <w:r w:rsidR="00322A8C">
              <w:rPr>
                <w:rFonts w:ascii="Arial" w:hAnsi="Arial" w:cs="Arial"/>
              </w:rPr>
              <w:t xml:space="preserve">de la comisión </w:t>
            </w:r>
          </w:p>
        </w:tc>
        <w:tc>
          <w:tcPr>
            <w:tcW w:w="5050" w:type="dxa"/>
          </w:tcPr>
          <w:p w14:paraId="54C3840E" w14:textId="7AD35799" w:rsidR="004839E0" w:rsidRPr="00302C0A" w:rsidRDefault="00322A8C" w:rsidP="0084741B">
            <w:pPr>
              <w:jc w:val="both"/>
              <w:rPr>
                <w:rFonts w:ascii="Arial" w:hAnsi="Arial" w:cs="Arial"/>
              </w:rPr>
            </w:pPr>
            <w:r>
              <w:rPr>
                <w:rFonts w:ascii="Arial" w:hAnsi="Arial" w:cs="Arial"/>
              </w:rPr>
              <w:t>C.</w:t>
            </w:r>
            <w:r w:rsidR="007904E7">
              <w:rPr>
                <w:rFonts w:ascii="Arial" w:hAnsi="Arial" w:cs="Arial"/>
              </w:rPr>
              <w:t>MAGALI CASILLAS CONTRERAS</w:t>
            </w:r>
          </w:p>
        </w:tc>
        <w:tc>
          <w:tcPr>
            <w:tcW w:w="1417" w:type="dxa"/>
          </w:tcPr>
          <w:p w14:paraId="0C12695F" w14:textId="16DC7809" w:rsidR="004839E0" w:rsidRPr="00302C0A" w:rsidRDefault="006F3A72">
            <w:pPr>
              <w:rPr>
                <w:rFonts w:ascii="Arial" w:hAnsi="Arial" w:cs="Arial"/>
              </w:rPr>
            </w:pPr>
            <w:r>
              <w:rPr>
                <w:rFonts w:ascii="Arial" w:hAnsi="Arial" w:cs="Arial"/>
                <w:noProof/>
              </w:rPr>
              <w:drawing>
                <wp:inline distT="0" distB="0" distL="0" distR="0" wp14:anchorId="22F5B7B4" wp14:editId="47954457">
                  <wp:extent cx="201295" cy="201295"/>
                  <wp:effectExtent l="0" t="0" r="8255" b="8255"/>
                  <wp:docPr id="29433337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16421F0D" w14:textId="77777777" w:rsidR="004839E0" w:rsidRPr="00302C0A" w:rsidRDefault="004839E0" w:rsidP="0084741B">
            <w:pPr>
              <w:jc w:val="both"/>
              <w:rPr>
                <w:rFonts w:ascii="Arial" w:hAnsi="Arial" w:cs="Arial"/>
              </w:rPr>
            </w:pPr>
          </w:p>
        </w:tc>
      </w:tr>
    </w:tbl>
    <w:p w14:paraId="2AF54B30" w14:textId="77777777" w:rsidR="00322A8C" w:rsidRDefault="00322A8C" w:rsidP="0009223A">
      <w:pPr>
        <w:jc w:val="both"/>
        <w:rPr>
          <w:rFonts w:ascii="Arial" w:eastAsia="Times New Roman" w:hAnsi="Arial" w:cs="Arial"/>
        </w:rPr>
      </w:pPr>
    </w:p>
    <w:p w14:paraId="73BB8B4A" w14:textId="5633CBCA" w:rsidR="006F3A72" w:rsidRDefault="006F3A72" w:rsidP="0009223A">
      <w:pPr>
        <w:jc w:val="both"/>
        <w:rPr>
          <w:rFonts w:ascii="Arial" w:eastAsia="Times New Roman" w:hAnsi="Arial" w:cs="Arial"/>
        </w:rPr>
      </w:pPr>
      <w:r>
        <w:rPr>
          <w:rFonts w:ascii="Arial" w:eastAsia="Times New Roman" w:hAnsi="Arial" w:cs="Arial"/>
        </w:rPr>
        <w:t xml:space="preserve">Antes de declarar el Cuórum Legal </w:t>
      </w:r>
      <w:r w:rsidR="00373EC3">
        <w:rPr>
          <w:rFonts w:ascii="Arial" w:eastAsia="Times New Roman" w:hAnsi="Arial" w:cs="Arial"/>
        </w:rPr>
        <w:t>que ya lo tenemos</w:t>
      </w:r>
      <w:r w:rsidR="000B553B">
        <w:rPr>
          <w:rFonts w:ascii="Arial" w:eastAsia="Times New Roman" w:hAnsi="Arial" w:cs="Arial"/>
        </w:rPr>
        <w:t xml:space="preserve">, me permito leerte un oficio enviado por la Licenciada Tania Magdalena Bernardino Juárez, </w:t>
      </w:r>
      <w:r w:rsidR="0008515B">
        <w:rPr>
          <w:rFonts w:ascii="Arial" w:eastAsia="Times New Roman" w:hAnsi="Arial" w:cs="Arial"/>
        </w:rPr>
        <w:t xml:space="preserve">en el que solicita una justificación para su inasistencia a esta sesión, dado que tiene compromisos adquiridos con anterioridad, por lo tanto, no le es posible asistir estamos de acuerdo en cubrir y justificar su asistencia, te pido lo hagas levantando tu mano. </w:t>
      </w:r>
      <w:r w:rsidR="000B553B">
        <w:rPr>
          <w:rFonts w:ascii="Arial" w:eastAsia="Times New Roman" w:hAnsi="Arial" w:cs="Arial"/>
        </w:rPr>
        <w:t xml:space="preserve"> </w:t>
      </w:r>
    </w:p>
    <w:tbl>
      <w:tblPr>
        <w:tblStyle w:val="Tablaconcuadrcula"/>
        <w:tblW w:w="11057" w:type="dxa"/>
        <w:tblInd w:w="-147" w:type="dxa"/>
        <w:tblLook w:val="04A0" w:firstRow="1" w:lastRow="0" w:firstColumn="1" w:lastColumn="0" w:noHBand="0" w:noVBand="1"/>
      </w:tblPr>
      <w:tblGrid>
        <w:gridCol w:w="2637"/>
        <w:gridCol w:w="4026"/>
        <w:gridCol w:w="1276"/>
        <w:gridCol w:w="1417"/>
        <w:gridCol w:w="1701"/>
      </w:tblGrid>
      <w:tr w:rsidR="0008515B" w:rsidRPr="00302C0A" w14:paraId="69908FAD" w14:textId="225F5551" w:rsidTr="0008515B">
        <w:trPr>
          <w:trHeight w:val="120"/>
        </w:trPr>
        <w:tc>
          <w:tcPr>
            <w:tcW w:w="2637" w:type="dxa"/>
          </w:tcPr>
          <w:p w14:paraId="54320674" w14:textId="77777777" w:rsidR="0008515B" w:rsidRPr="00302C0A" w:rsidRDefault="0008515B" w:rsidP="00F37331">
            <w:pPr>
              <w:jc w:val="both"/>
              <w:rPr>
                <w:rFonts w:ascii="Arial" w:hAnsi="Arial" w:cs="Arial"/>
                <w:b/>
                <w:bCs/>
              </w:rPr>
            </w:pPr>
            <w:r w:rsidRPr="00302C0A">
              <w:rPr>
                <w:rFonts w:ascii="Arial" w:hAnsi="Arial" w:cs="Arial"/>
                <w:b/>
                <w:bCs/>
              </w:rPr>
              <w:t>Cargo</w:t>
            </w:r>
          </w:p>
        </w:tc>
        <w:tc>
          <w:tcPr>
            <w:tcW w:w="4026" w:type="dxa"/>
          </w:tcPr>
          <w:p w14:paraId="1E2E61E4" w14:textId="77777777" w:rsidR="0008515B" w:rsidRPr="00302C0A" w:rsidRDefault="0008515B" w:rsidP="00F37331">
            <w:pPr>
              <w:jc w:val="both"/>
              <w:rPr>
                <w:rFonts w:ascii="Arial" w:hAnsi="Arial" w:cs="Arial"/>
                <w:b/>
                <w:bCs/>
              </w:rPr>
            </w:pPr>
            <w:r w:rsidRPr="00302C0A">
              <w:rPr>
                <w:rFonts w:ascii="Arial" w:hAnsi="Arial" w:cs="Arial"/>
                <w:b/>
                <w:bCs/>
              </w:rPr>
              <w:t>Nombre</w:t>
            </w:r>
          </w:p>
        </w:tc>
        <w:tc>
          <w:tcPr>
            <w:tcW w:w="1276" w:type="dxa"/>
          </w:tcPr>
          <w:p w14:paraId="746E21D2" w14:textId="4166F8DB" w:rsidR="0008515B" w:rsidRPr="00302C0A" w:rsidRDefault="0008515B" w:rsidP="00F37331">
            <w:pPr>
              <w:jc w:val="both"/>
              <w:rPr>
                <w:rFonts w:ascii="Arial" w:hAnsi="Arial" w:cs="Arial"/>
                <w:b/>
                <w:bCs/>
              </w:rPr>
            </w:pPr>
            <w:r>
              <w:rPr>
                <w:rFonts w:ascii="Arial" w:hAnsi="Arial" w:cs="Arial"/>
                <w:b/>
                <w:bCs/>
              </w:rPr>
              <w:t>A favor</w:t>
            </w:r>
          </w:p>
        </w:tc>
        <w:tc>
          <w:tcPr>
            <w:tcW w:w="1417" w:type="dxa"/>
          </w:tcPr>
          <w:p w14:paraId="401465C2" w14:textId="031D1516" w:rsidR="0008515B" w:rsidRPr="00302C0A" w:rsidRDefault="0008515B" w:rsidP="00F37331">
            <w:pPr>
              <w:jc w:val="both"/>
              <w:rPr>
                <w:rFonts w:ascii="Arial" w:hAnsi="Arial" w:cs="Arial"/>
                <w:b/>
                <w:bCs/>
              </w:rPr>
            </w:pPr>
            <w:r>
              <w:rPr>
                <w:rFonts w:ascii="Arial" w:hAnsi="Arial" w:cs="Arial"/>
                <w:b/>
                <w:bCs/>
              </w:rPr>
              <w:t>En contra</w:t>
            </w:r>
            <w:r w:rsidRPr="00302C0A">
              <w:rPr>
                <w:rFonts w:ascii="Arial" w:hAnsi="Arial" w:cs="Arial"/>
                <w:b/>
                <w:bCs/>
              </w:rPr>
              <w:t xml:space="preserve"> </w:t>
            </w:r>
          </w:p>
        </w:tc>
        <w:tc>
          <w:tcPr>
            <w:tcW w:w="1701" w:type="dxa"/>
          </w:tcPr>
          <w:p w14:paraId="3E58B701" w14:textId="049071BA" w:rsidR="0008515B" w:rsidRPr="00302C0A" w:rsidRDefault="0008515B" w:rsidP="0008515B">
            <w:pPr>
              <w:jc w:val="center"/>
              <w:rPr>
                <w:rFonts w:ascii="Arial" w:hAnsi="Arial" w:cs="Arial"/>
                <w:b/>
                <w:bCs/>
              </w:rPr>
            </w:pPr>
            <w:r>
              <w:rPr>
                <w:rFonts w:ascii="Arial" w:hAnsi="Arial" w:cs="Arial"/>
                <w:b/>
                <w:bCs/>
              </w:rPr>
              <w:t>En abstención</w:t>
            </w:r>
          </w:p>
        </w:tc>
      </w:tr>
      <w:tr w:rsidR="0008515B" w:rsidRPr="00302C0A" w14:paraId="511F8418" w14:textId="353EFC28" w:rsidTr="0008515B">
        <w:trPr>
          <w:trHeight w:val="363"/>
        </w:trPr>
        <w:tc>
          <w:tcPr>
            <w:tcW w:w="2637" w:type="dxa"/>
          </w:tcPr>
          <w:p w14:paraId="69E4D5A2" w14:textId="77777777" w:rsidR="0008515B" w:rsidRPr="00302C0A" w:rsidRDefault="0008515B" w:rsidP="00F37331">
            <w:pPr>
              <w:jc w:val="both"/>
              <w:rPr>
                <w:rFonts w:ascii="Arial" w:hAnsi="Arial" w:cs="Arial"/>
              </w:rPr>
            </w:pPr>
            <w:r>
              <w:rPr>
                <w:rFonts w:ascii="Arial" w:hAnsi="Arial" w:cs="Arial"/>
              </w:rPr>
              <w:t>P</w:t>
            </w:r>
            <w:r w:rsidRPr="00302C0A">
              <w:rPr>
                <w:rFonts w:ascii="Arial" w:hAnsi="Arial" w:cs="Arial"/>
              </w:rPr>
              <w:t>residente</w:t>
            </w:r>
            <w:r>
              <w:rPr>
                <w:rFonts w:ascii="Arial" w:hAnsi="Arial" w:cs="Arial"/>
              </w:rPr>
              <w:t xml:space="preserve"> de la comisión</w:t>
            </w:r>
          </w:p>
        </w:tc>
        <w:tc>
          <w:tcPr>
            <w:tcW w:w="4026" w:type="dxa"/>
          </w:tcPr>
          <w:p w14:paraId="0AE49660" w14:textId="77777777" w:rsidR="0008515B" w:rsidRPr="00302C0A" w:rsidRDefault="0008515B" w:rsidP="00F37331">
            <w:pPr>
              <w:jc w:val="both"/>
              <w:rPr>
                <w:rFonts w:ascii="Arial" w:hAnsi="Arial" w:cs="Arial"/>
              </w:rPr>
            </w:pPr>
            <w:r>
              <w:rPr>
                <w:rFonts w:ascii="Arial" w:hAnsi="Arial" w:cs="Arial"/>
              </w:rPr>
              <w:t xml:space="preserve">C.ALEJANDRO BARRAGÁN SÁNCHEZ </w:t>
            </w:r>
          </w:p>
        </w:tc>
        <w:tc>
          <w:tcPr>
            <w:tcW w:w="1276" w:type="dxa"/>
          </w:tcPr>
          <w:p w14:paraId="7E699146" w14:textId="78BC5F80" w:rsidR="0008515B" w:rsidRPr="00302C0A" w:rsidRDefault="0008515B" w:rsidP="00F37331">
            <w:pPr>
              <w:jc w:val="both"/>
              <w:rPr>
                <w:rFonts w:ascii="Arial" w:hAnsi="Arial" w:cs="Arial"/>
                <w:bCs/>
              </w:rPr>
            </w:pPr>
          </w:p>
        </w:tc>
        <w:tc>
          <w:tcPr>
            <w:tcW w:w="1417" w:type="dxa"/>
          </w:tcPr>
          <w:p w14:paraId="32F737AC" w14:textId="77777777" w:rsidR="0008515B" w:rsidRPr="00302C0A" w:rsidRDefault="0008515B" w:rsidP="00F37331">
            <w:pPr>
              <w:jc w:val="both"/>
              <w:rPr>
                <w:rFonts w:ascii="Arial" w:hAnsi="Arial" w:cs="Arial"/>
                <w:bCs/>
              </w:rPr>
            </w:pPr>
          </w:p>
        </w:tc>
        <w:tc>
          <w:tcPr>
            <w:tcW w:w="1701" w:type="dxa"/>
          </w:tcPr>
          <w:p w14:paraId="4C5C542F" w14:textId="77777777" w:rsidR="0008515B" w:rsidRPr="00302C0A" w:rsidRDefault="0008515B" w:rsidP="00F37331">
            <w:pPr>
              <w:jc w:val="both"/>
              <w:rPr>
                <w:rFonts w:ascii="Arial" w:hAnsi="Arial" w:cs="Arial"/>
                <w:bCs/>
              </w:rPr>
            </w:pPr>
          </w:p>
        </w:tc>
      </w:tr>
      <w:tr w:rsidR="0008515B" w:rsidRPr="00302C0A" w14:paraId="2744AFDA" w14:textId="323EE429" w:rsidTr="00AA7B39">
        <w:trPr>
          <w:trHeight w:val="284"/>
        </w:trPr>
        <w:tc>
          <w:tcPr>
            <w:tcW w:w="2637" w:type="dxa"/>
          </w:tcPr>
          <w:p w14:paraId="411B78EA" w14:textId="77777777" w:rsidR="0008515B" w:rsidRPr="00302C0A" w:rsidRDefault="0008515B" w:rsidP="00F37331">
            <w:pPr>
              <w:jc w:val="both"/>
              <w:rPr>
                <w:rFonts w:ascii="Arial" w:hAnsi="Arial" w:cs="Arial"/>
              </w:rPr>
            </w:pPr>
            <w:r w:rsidRPr="00302C0A">
              <w:rPr>
                <w:rFonts w:ascii="Arial" w:hAnsi="Arial" w:cs="Arial"/>
              </w:rPr>
              <w:t>Vocal</w:t>
            </w:r>
            <w:r>
              <w:rPr>
                <w:rFonts w:ascii="Arial" w:hAnsi="Arial" w:cs="Arial"/>
              </w:rPr>
              <w:t xml:space="preserve"> de la comisión</w:t>
            </w:r>
          </w:p>
        </w:tc>
        <w:tc>
          <w:tcPr>
            <w:tcW w:w="4026" w:type="dxa"/>
          </w:tcPr>
          <w:p w14:paraId="55FA8DEF" w14:textId="77777777" w:rsidR="0008515B" w:rsidRPr="00302C0A" w:rsidRDefault="0008515B" w:rsidP="00F37331">
            <w:pPr>
              <w:jc w:val="both"/>
              <w:rPr>
                <w:rFonts w:ascii="Arial" w:hAnsi="Arial" w:cs="Arial"/>
              </w:rPr>
            </w:pPr>
            <w:r>
              <w:rPr>
                <w:rFonts w:ascii="Arial" w:hAnsi="Arial" w:cs="Arial"/>
              </w:rPr>
              <w:t>C.</w:t>
            </w:r>
            <w:r w:rsidRPr="00302C0A">
              <w:rPr>
                <w:rFonts w:ascii="Arial" w:hAnsi="Arial" w:cs="Arial"/>
              </w:rPr>
              <w:t>TANIA MAGDALENA BERNARDINO JUAREZ</w:t>
            </w:r>
          </w:p>
        </w:tc>
        <w:tc>
          <w:tcPr>
            <w:tcW w:w="4394" w:type="dxa"/>
            <w:gridSpan w:val="3"/>
          </w:tcPr>
          <w:p w14:paraId="31C3D2CF" w14:textId="77777777" w:rsidR="0008515B" w:rsidRPr="00302C0A" w:rsidRDefault="0008515B" w:rsidP="00F37331">
            <w:pPr>
              <w:jc w:val="both"/>
              <w:rPr>
                <w:rFonts w:ascii="Arial" w:hAnsi="Arial" w:cs="Arial"/>
              </w:rPr>
            </w:pPr>
          </w:p>
        </w:tc>
      </w:tr>
      <w:tr w:rsidR="0008515B" w:rsidRPr="00302C0A" w14:paraId="392400FA" w14:textId="69EC1CC2" w:rsidTr="0008515B">
        <w:trPr>
          <w:trHeight w:val="234"/>
        </w:trPr>
        <w:tc>
          <w:tcPr>
            <w:tcW w:w="2637" w:type="dxa"/>
          </w:tcPr>
          <w:p w14:paraId="111AF379" w14:textId="77777777" w:rsidR="0008515B" w:rsidRPr="00302C0A" w:rsidRDefault="0008515B" w:rsidP="00F37331">
            <w:pPr>
              <w:jc w:val="both"/>
              <w:rPr>
                <w:rFonts w:ascii="Arial" w:hAnsi="Arial" w:cs="Arial"/>
              </w:rPr>
            </w:pPr>
            <w:r w:rsidRPr="00302C0A">
              <w:rPr>
                <w:rFonts w:ascii="Arial" w:hAnsi="Arial" w:cs="Arial"/>
              </w:rPr>
              <w:t xml:space="preserve">Vocal </w:t>
            </w:r>
            <w:r>
              <w:rPr>
                <w:rFonts w:ascii="Arial" w:hAnsi="Arial" w:cs="Arial"/>
              </w:rPr>
              <w:t xml:space="preserve">de la comisión </w:t>
            </w:r>
          </w:p>
        </w:tc>
        <w:tc>
          <w:tcPr>
            <w:tcW w:w="4026" w:type="dxa"/>
          </w:tcPr>
          <w:p w14:paraId="51FB220D" w14:textId="77777777" w:rsidR="0008515B" w:rsidRPr="00302C0A" w:rsidRDefault="0008515B" w:rsidP="00F37331">
            <w:pPr>
              <w:jc w:val="both"/>
              <w:rPr>
                <w:rFonts w:ascii="Arial" w:hAnsi="Arial" w:cs="Arial"/>
              </w:rPr>
            </w:pPr>
            <w:r>
              <w:rPr>
                <w:rFonts w:ascii="Arial" w:hAnsi="Arial" w:cs="Arial"/>
              </w:rPr>
              <w:t>C.MAGALI CASILLAS CONTRERAS</w:t>
            </w:r>
          </w:p>
        </w:tc>
        <w:tc>
          <w:tcPr>
            <w:tcW w:w="1276" w:type="dxa"/>
          </w:tcPr>
          <w:p w14:paraId="2A56364C" w14:textId="77777777" w:rsidR="0008515B" w:rsidRPr="00302C0A" w:rsidRDefault="0008515B" w:rsidP="00F37331">
            <w:pPr>
              <w:rPr>
                <w:rFonts w:ascii="Arial" w:hAnsi="Arial" w:cs="Arial"/>
              </w:rPr>
            </w:pPr>
            <w:r>
              <w:rPr>
                <w:rFonts w:ascii="Arial" w:hAnsi="Arial" w:cs="Arial"/>
                <w:noProof/>
              </w:rPr>
              <w:drawing>
                <wp:inline distT="0" distB="0" distL="0" distR="0" wp14:anchorId="53C3A125" wp14:editId="1309E668">
                  <wp:extent cx="201295" cy="201295"/>
                  <wp:effectExtent l="0" t="0" r="8255" b="8255"/>
                  <wp:docPr id="6353011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486DD8D3" w14:textId="77777777" w:rsidR="0008515B" w:rsidRPr="00302C0A" w:rsidRDefault="0008515B" w:rsidP="00F37331">
            <w:pPr>
              <w:jc w:val="both"/>
              <w:rPr>
                <w:rFonts w:ascii="Arial" w:hAnsi="Arial" w:cs="Arial"/>
              </w:rPr>
            </w:pPr>
          </w:p>
        </w:tc>
        <w:tc>
          <w:tcPr>
            <w:tcW w:w="1701" w:type="dxa"/>
          </w:tcPr>
          <w:p w14:paraId="221827E7" w14:textId="77777777" w:rsidR="0008515B" w:rsidRPr="00302C0A" w:rsidRDefault="0008515B" w:rsidP="00F37331">
            <w:pPr>
              <w:jc w:val="both"/>
              <w:rPr>
                <w:rFonts w:ascii="Arial" w:hAnsi="Arial" w:cs="Arial"/>
              </w:rPr>
            </w:pPr>
          </w:p>
        </w:tc>
      </w:tr>
    </w:tbl>
    <w:p w14:paraId="29D5A82D" w14:textId="244EA793" w:rsidR="006F3A72" w:rsidRDefault="0008515B" w:rsidP="0009223A">
      <w:pPr>
        <w:jc w:val="both"/>
        <w:rPr>
          <w:rFonts w:ascii="Arial" w:eastAsia="Times New Roman" w:hAnsi="Arial" w:cs="Arial"/>
        </w:rPr>
      </w:pPr>
      <w:r>
        <w:rPr>
          <w:rFonts w:ascii="Arial" w:eastAsia="Times New Roman" w:hAnsi="Arial" w:cs="Arial"/>
        </w:rPr>
        <w:t>Aprobado por mayoría de los presentes.</w:t>
      </w:r>
    </w:p>
    <w:p w14:paraId="313F3081" w14:textId="283C5262" w:rsidR="0009223A" w:rsidRPr="00302C0A" w:rsidRDefault="00490D61" w:rsidP="0009223A">
      <w:pPr>
        <w:jc w:val="both"/>
        <w:rPr>
          <w:rFonts w:ascii="Arial" w:eastAsia="Times New Roman" w:hAnsi="Arial" w:cs="Arial"/>
        </w:rPr>
      </w:pPr>
      <w:r w:rsidRPr="00302C0A">
        <w:rPr>
          <w:rFonts w:ascii="Arial" w:eastAsia="Times New Roman" w:hAnsi="Arial" w:cs="Arial"/>
        </w:rPr>
        <w:t>Una vez que están</w:t>
      </w:r>
      <w:r w:rsidR="00057800">
        <w:rPr>
          <w:rFonts w:ascii="Arial" w:eastAsia="Times New Roman" w:hAnsi="Arial" w:cs="Arial"/>
        </w:rPr>
        <w:t xml:space="preserve"> </w:t>
      </w:r>
      <w:r w:rsidR="00322A8C">
        <w:rPr>
          <w:rFonts w:ascii="Arial" w:eastAsia="Times New Roman" w:hAnsi="Arial" w:cs="Arial"/>
        </w:rPr>
        <w:t>todos</w:t>
      </w:r>
      <w:r w:rsidR="00AA56DD" w:rsidRPr="00302C0A">
        <w:rPr>
          <w:rFonts w:ascii="Arial" w:eastAsia="Times New Roman" w:hAnsi="Arial" w:cs="Arial"/>
        </w:rPr>
        <w:t xml:space="preserve"> los integrantes de la comisión presentes y con fundamento en el artículo 45</w:t>
      </w:r>
      <w:r w:rsidR="00AB4CBA" w:rsidRPr="00302C0A">
        <w:rPr>
          <w:rFonts w:ascii="Arial" w:eastAsia="Times New Roman" w:hAnsi="Arial" w:cs="Arial"/>
        </w:rPr>
        <w:t xml:space="preserve"> del Reglamento Interior del Ayuntamiento de Zapotlán el Grande</w:t>
      </w:r>
      <w:r w:rsidR="009E6C36" w:rsidRPr="00302C0A">
        <w:rPr>
          <w:rFonts w:ascii="Arial" w:eastAsia="Times New Roman" w:hAnsi="Arial" w:cs="Arial"/>
        </w:rPr>
        <w:t xml:space="preserve">, Jalisco, </w:t>
      </w:r>
      <w:r w:rsidR="00AB4CBA" w:rsidRPr="00302C0A">
        <w:rPr>
          <w:rFonts w:ascii="Arial" w:eastAsia="Times New Roman" w:hAnsi="Arial" w:cs="Arial"/>
        </w:rPr>
        <w:t xml:space="preserve">tengo a bien declarar que existe quorum por lo que podemos </w:t>
      </w:r>
      <w:r w:rsidR="009E6C36" w:rsidRPr="00302C0A">
        <w:rPr>
          <w:rFonts w:ascii="Arial" w:eastAsia="Times New Roman" w:hAnsi="Arial" w:cs="Arial"/>
        </w:rPr>
        <w:t>continuar con la sesión de manera valida</w:t>
      </w:r>
      <w:r w:rsidR="00AB4CBA" w:rsidRPr="00302C0A">
        <w:rPr>
          <w:rFonts w:ascii="Arial" w:eastAsia="Times New Roman" w:hAnsi="Arial" w:cs="Arial"/>
        </w:rPr>
        <w:t>.</w:t>
      </w:r>
    </w:p>
    <w:p w14:paraId="58C11A8D" w14:textId="50843951" w:rsidR="00AE613D" w:rsidRPr="00302C0A" w:rsidRDefault="00AE613D" w:rsidP="0009223A">
      <w:pPr>
        <w:jc w:val="both"/>
        <w:rPr>
          <w:rFonts w:ascii="Arial" w:eastAsia="Times New Roman" w:hAnsi="Arial" w:cs="Arial"/>
        </w:rPr>
      </w:pPr>
      <w:r w:rsidRPr="00302C0A">
        <w:rPr>
          <w:rFonts w:ascii="Arial" w:eastAsia="Times New Roman" w:hAnsi="Arial" w:cs="Arial"/>
        </w:rPr>
        <w:t>Pasamos al…</w:t>
      </w:r>
    </w:p>
    <w:p w14:paraId="61E009D4" w14:textId="119806C6" w:rsidR="00136170" w:rsidRPr="00DE0610" w:rsidRDefault="00511CF2" w:rsidP="00136170">
      <w:pPr>
        <w:rPr>
          <w:rFonts w:ascii="Arial" w:hAnsi="Arial" w:cs="Arial"/>
          <w:b/>
          <w:bCs/>
          <w:sz w:val="24"/>
          <w:szCs w:val="24"/>
        </w:rPr>
      </w:pPr>
      <w:r w:rsidRPr="00DE0610">
        <w:rPr>
          <w:rFonts w:ascii="Arial" w:hAnsi="Arial" w:cs="Arial"/>
          <w:b/>
          <w:bCs/>
          <w:sz w:val="24"/>
          <w:szCs w:val="24"/>
        </w:rPr>
        <w:t>PUNTO No.</w:t>
      </w:r>
      <w:r w:rsidR="0009223A" w:rsidRPr="00DE0610">
        <w:rPr>
          <w:rFonts w:ascii="Arial" w:hAnsi="Arial" w:cs="Arial"/>
          <w:b/>
          <w:bCs/>
          <w:sz w:val="24"/>
          <w:szCs w:val="24"/>
        </w:rPr>
        <w:t xml:space="preserve">2.- </w:t>
      </w:r>
      <w:r w:rsidR="000B53B6" w:rsidRPr="00DE0610">
        <w:rPr>
          <w:rFonts w:ascii="Arial" w:hAnsi="Arial" w:cs="Arial"/>
          <w:b/>
          <w:bCs/>
          <w:sz w:val="24"/>
          <w:szCs w:val="24"/>
        </w:rPr>
        <w:t xml:space="preserve">LECTURA Y APROBACION </w:t>
      </w:r>
      <w:r w:rsidR="00B23D33" w:rsidRPr="00DE0610">
        <w:rPr>
          <w:rFonts w:ascii="Arial" w:hAnsi="Arial" w:cs="Arial"/>
          <w:b/>
          <w:bCs/>
          <w:sz w:val="24"/>
          <w:szCs w:val="24"/>
        </w:rPr>
        <w:t xml:space="preserve">DEL </w:t>
      </w:r>
      <w:r w:rsidR="00136170" w:rsidRPr="00DE0610">
        <w:rPr>
          <w:rFonts w:ascii="Arial" w:hAnsi="Arial" w:cs="Arial"/>
          <w:b/>
          <w:bCs/>
          <w:sz w:val="24"/>
          <w:szCs w:val="24"/>
        </w:rPr>
        <w:t>ORDEN DEL D</w:t>
      </w:r>
      <w:r w:rsidR="008D7FA7" w:rsidRPr="00DE0610">
        <w:rPr>
          <w:rFonts w:ascii="Arial" w:hAnsi="Arial" w:cs="Arial"/>
          <w:b/>
          <w:bCs/>
          <w:sz w:val="24"/>
          <w:szCs w:val="24"/>
        </w:rPr>
        <w:t>Í</w:t>
      </w:r>
      <w:r w:rsidR="00136170" w:rsidRPr="00DE0610">
        <w:rPr>
          <w:rFonts w:ascii="Arial" w:hAnsi="Arial" w:cs="Arial"/>
          <w:b/>
          <w:bCs/>
          <w:sz w:val="24"/>
          <w:szCs w:val="24"/>
        </w:rPr>
        <w:t>A</w:t>
      </w:r>
    </w:p>
    <w:p w14:paraId="0679ACF9" w14:textId="77777777" w:rsidR="00322A8C" w:rsidRPr="00DE0610" w:rsidRDefault="00322A8C" w:rsidP="00322A8C">
      <w:pPr>
        <w:pStyle w:val="Prrafodelista"/>
        <w:numPr>
          <w:ilvl w:val="0"/>
          <w:numId w:val="1"/>
        </w:numPr>
        <w:spacing w:after="0"/>
        <w:ind w:left="644"/>
        <w:jc w:val="both"/>
        <w:rPr>
          <w:rFonts w:ascii="Arial" w:hAnsi="Arial" w:cs="Arial"/>
          <w:sz w:val="24"/>
          <w:szCs w:val="24"/>
          <w:lang w:val="es-ES_tradnl"/>
        </w:rPr>
      </w:pPr>
      <w:r w:rsidRPr="00DE0610">
        <w:rPr>
          <w:rFonts w:ascii="Arial" w:hAnsi="Arial" w:cs="Arial"/>
          <w:sz w:val="24"/>
          <w:szCs w:val="24"/>
          <w:lang w:val="es-ES_tradnl"/>
        </w:rPr>
        <w:t xml:space="preserve">Lista de asistencia y declaración de Quórum. </w:t>
      </w:r>
    </w:p>
    <w:p w14:paraId="04ED92D2" w14:textId="77777777" w:rsidR="00322A8C" w:rsidRPr="00DE0610" w:rsidRDefault="00322A8C" w:rsidP="00322A8C">
      <w:pPr>
        <w:pStyle w:val="Prrafodelista"/>
        <w:numPr>
          <w:ilvl w:val="0"/>
          <w:numId w:val="1"/>
        </w:numPr>
        <w:spacing w:after="0"/>
        <w:ind w:left="644"/>
        <w:jc w:val="both"/>
        <w:rPr>
          <w:rFonts w:ascii="Arial" w:hAnsi="Arial" w:cs="Arial"/>
          <w:sz w:val="24"/>
          <w:szCs w:val="24"/>
          <w:lang w:val="es-ES_tradnl"/>
        </w:rPr>
      </w:pPr>
      <w:r w:rsidRPr="00DE0610">
        <w:rPr>
          <w:rFonts w:ascii="Arial" w:hAnsi="Arial" w:cs="Arial"/>
          <w:sz w:val="24"/>
          <w:szCs w:val="24"/>
          <w:lang w:val="es-ES_tradnl"/>
        </w:rPr>
        <w:t>Aprobación del orden del día.</w:t>
      </w:r>
    </w:p>
    <w:p w14:paraId="3762AEF9" w14:textId="23676FBA" w:rsidR="00322A8C" w:rsidRPr="00DE0610" w:rsidRDefault="00322A8C" w:rsidP="00322A8C">
      <w:pPr>
        <w:pStyle w:val="Prrafodelista"/>
        <w:numPr>
          <w:ilvl w:val="0"/>
          <w:numId w:val="1"/>
        </w:numPr>
        <w:spacing w:after="0"/>
        <w:ind w:left="644"/>
        <w:jc w:val="both"/>
        <w:rPr>
          <w:rFonts w:ascii="Arial" w:hAnsi="Arial" w:cs="Arial"/>
          <w:sz w:val="24"/>
          <w:szCs w:val="24"/>
          <w:lang w:val="es-ES_tradnl"/>
        </w:rPr>
      </w:pPr>
      <w:r w:rsidRPr="00DE0610">
        <w:rPr>
          <w:rFonts w:ascii="Arial" w:hAnsi="Arial" w:cs="Arial"/>
          <w:sz w:val="24"/>
          <w:szCs w:val="24"/>
          <w:lang w:val="es-ES_tradnl"/>
        </w:rPr>
        <w:t>Análisis, Estudio y en su caso Aprobación y Dictaminación de los “</w:t>
      </w:r>
      <w:r w:rsidRPr="00DE0610">
        <w:rPr>
          <w:rFonts w:ascii="Arial" w:hAnsi="Arial" w:cs="Arial"/>
          <w:b/>
          <w:bCs/>
          <w:sz w:val="24"/>
          <w:szCs w:val="24"/>
          <w:lang w:val="es-ES_tradnl"/>
        </w:rPr>
        <w:t>Dictámenes que contienen el Fallo Final emitido por el Comité de Obra Pública Municipal de Zapotlán el Grande, Jalisco, respecto de las obras públicas.</w:t>
      </w:r>
    </w:p>
    <w:p w14:paraId="5FDF665D" w14:textId="77777777" w:rsidR="00322A8C" w:rsidRPr="00DE0610" w:rsidRDefault="00322A8C" w:rsidP="00322A8C">
      <w:pPr>
        <w:pStyle w:val="Prrafodelista"/>
        <w:numPr>
          <w:ilvl w:val="1"/>
          <w:numId w:val="6"/>
        </w:numPr>
        <w:spacing w:after="0"/>
        <w:jc w:val="both"/>
        <w:rPr>
          <w:rFonts w:ascii="Arial" w:hAnsi="Arial" w:cs="Arial"/>
          <w:b/>
          <w:bCs/>
          <w:sz w:val="24"/>
          <w:szCs w:val="24"/>
          <w:lang w:val="es-ES_tradnl"/>
        </w:rPr>
      </w:pPr>
      <w:r w:rsidRPr="00DE0610">
        <w:rPr>
          <w:rFonts w:ascii="Arial" w:hAnsi="Arial" w:cs="Arial"/>
          <w:b/>
          <w:bCs/>
          <w:sz w:val="24"/>
          <w:szCs w:val="24"/>
          <w:lang w:val="es-ES_tradnl"/>
        </w:rPr>
        <w:t>RP-07-2024</w:t>
      </w:r>
    </w:p>
    <w:p w14:paraId="1866EACF" w14:textId="77777777" w:rsidR="00322A8C" w:rsidRPr="00DE0610" w:rsidRDefault="00322A8C" w:rsidP="00322A8C">
      <w:pPr>
        <w:pStyle w:val="Prrafodelista"/>
        <w:numPr>
          <w:ilvl w:val="1"/>
          <w:numId w:val="6"/>
        </w:numPr>
        <w:spacing w:after="0"/>
        <w:jc w:val="both"/>
        <w:rPr>
          <w:rFonts w:ascii="Arial" w:hAnsi="Arial" w:cs="Arial"/>
          <w:b/>
          <w:bCs/>
          <w:sz w:val="24"/>
          <w:szCs w:val="24"/>
          <w:lang w:val="es-ES_tradnl"/>
        </w:rPr>
      </w:pPr>
      <w:r w:rsidRPr="00DE0610">
        <w:rPr>
          <w:rFonts w:ascii="Arial" w:hAnsi="Arial" w:cs="Arial"/>
          <w:b/>
          <w:bCs/>
          <w:sz w:val="24"/>
          <w:szCs w:val="24"/>
          <w:lang w:val="es-ES_tradnl"/>
        </w:rPr>
        <w:t>RP-08-2024</w:t>
      </w:r>
    </w:p>
    <w:p w14:paraId="3F4AC5B1" w14:textId="77777777" w:rsidR="00322A8C" w:rsidRPr="00DE0610" w:rsidRDefault="00322A8C" w:rsidP="00322A8C">
      <w:pPr>
        <w:pStyle w:val="Prrafodelista"/>
        <w:numPr>
          <w:ilvl w:val="1"/>
          <w:numId w:val="6"/>
        </w:numPr>
        <w:spacing w:after="0"/>
        <w:jc w:val="both"/>
        <w:rPr>
          <w:rFonts w:ascii="Arial" w:hAnsi="Arial" w:cs="Arial"/>
          <w:b/>
          <w:bCs/>
          <w:sz w:val="24"/>
          <w:szCs w:val="24"/>
          <w:lang w:val="es-ES_tradnl"/>
        </w:rPr>
      </w:pPr>
      <w:r w:rsidRPr="00DE0610">
        <w:rPr>
          <w:rFonts w:ascii="Arial" w:hAnsi="Arial" w:cs="Arial"/>
          <w:b/>
          <w:bCs/>
          <w:sz w:val="24"/>
          <w:szCs w:val="24"/>
          <w:lang w:val="es-ES_tradnl"/>
        </w:rPr>
        <w:t>RP-09-2024</w:t>
      </w:r>
    </w:p>
    <w:p w14:paraId="2DD4A5A3" w14:textId="78C65B2F" w:rsidR="00322A8C" w:rsidRDefault="00322A8C" w:rsidP="00322A8C">
      <w:pPr>
        <w:pStyle w:val="Prrafodelista"/>
        <w:numPr>
          <w:ilvl w:val="1"/>
          <w:numId w:val="6"/>
        </w:numPr>
        <w:spacing w:after="0"/>
        <w:jc w:val="both"/>
        <w:rPr>
          <w:rFonts w:ascii="Arial" w:hAnsi="Arial" w:cs="Arial"/>
          <w:b/>
          <w:bCs/>
          <w:sz w:val="24"/>
          <w:szCs w:val="24"/>
          <w:lang w:val="es-ES_tradnl"/>
        </w:rPr>
      </w:pPr>
      <w:r w:rsidRPr="00DE0610">
        <w:rPr>
          <w:rFonts w:ascii="Arial" w:hAnsi="Arial" w:cs="Arial"/>
          <w:b/>
          <w:bCs/>
          <w:sz w:val="24"/>
          <w:szCs w:val="24"/>
          <w:lang w:val="es-ES_tradnl"/>
        </w:rPr>
        <w:t>PP-01-2024</w:t>
      </w:r>
    </w:p>
    <w:p w14:paraId="6F0C935C" w14:textId="77777777" w:rsidR="00CC6B29" w:rsidRPr="00DE0610" w:rsidRDefault="00CC6B29" w:rsidP="00CC6B29">
      <w:pPr>
        <w:pStyle w:val="Prrafodelista"/>
        <w:spacing w:after="0"/>
        <w:ind w:left="2148"/>
        <w:jc w:val="both"/>
        <w:rPr>
          <w:rFonts w:ascii="Arial" w:hAnsi="Arial" w:cs="Arial"/>
          <w:b/>
          <w:bCs/>
          <w:sz w:val="24"/>
          <w:szCs w:val="24"/>
          <w:lang w:val="es-ES_tradnl"/>
        </w:rPr>
      </w:pPr>
    </w:p>
    <w:p w14:paraId="740345DA" w14:textId="1E1AE455" w:rsidR="00CC6B29" w:rsidRPr="00CC6B29" w:rsidRDefault="00CC6B29" w:rsidP="00CC6B29">
      <w:pPr>
        <w:pStyle w:val="Prrafodelista"/>
        <w:numPr>
          <w:ilvl w:val="0"/>
          <w:numId w:val="1"/>
        </w:numPr>
        <w:spacing w:after="0"/>
        <w:jc w:val="both"/>
        <w:rPr>
          <w:rFonts w:ascii="Arial" w:hAnsi="Arial" w:cs="Arial"/>
          <w:sz w:val="24"/>
          <w:szCs w:val="24"/>
          <w:lang w:val="es-ES_tradnl"/>
        </w:rPr>
      </w:pPr>
      <w:r w:rsidRPr="00CC6B29">
        <w:rPr>
          <w:rFonts w:ascii="Arial" w:hAnsi="Arial" w:cs="Arial"/>
          <w:sz w:val="24"/>
          <w:szCs w:val="24"/>
          <w:lang w:val="es-ES_tradnl"/>
        </w:rPr>
        <w:lastRenderedPageBreak/>
        <w:t>Análisis, Estudio y en su caso Aprobación y Dictaminación para</w:t>
      </w:r>
      <w:r w:rsidRPr="00CC6B29">
        <w:rPr>
          <w:rFonts w:ascii="Arial" w:hAnsi="Arial" w:cs="Arial"/>
          <w:b/>
          <w:bCs/>
          <w:sz w:val="24"/>
          <w:szCs w:val="24"/>
          <w:lang w:val="es-ES_tradnl"/>
        </w:rPr>
        <w:t xml:space="preserve"> someter a consulta pública el</w:t>
      </w:r>
      <w:r w:rsidRPr="00CC6B29">
        <w:rPr>
          <w:rFonts w:ascii="Arial" w:hAnsi="Arial" w:cs="Arial"/>
          <w:sz w:val="24"/>
          <w:szCs w:val="24"/>
          <w:lang w:val="es-ES_tradnl"/>
        </w:rPr>
        <w:t xml:space="preserve"> </w:t>
      </w:r>
      <w:r w:rsidRPr="00CC6B29">
        <w:rPr>
          <w:rFonts w:ascii="Arial" w:hAnsi="Arial" w:cs="Arial"/>
          <w:b/>
          <w:bCs/>
          <w:sz w:val="24"/>
          <w:szCs w:val="24"/>
          <w:lang w:val="es-ES_tradnl"/>
        </w:rPr>
        <w:t>“Dictamen Técnico que tiene por objeto la modificación parcial al Programa Municipal de Desarrollo Urbano y Plan Parcial de Desarrollo Urbano del Municipio de Zapotlán el Grande, Jalisco, Distrito 01 “CIUDAD GUZMÁN”, Subdistrito 04 “TECNOLOGICO”, con respecto al predio rústico ubicado en la carretera al Grullo- Cd. Guzmán,</w:t>
      </w:r>
      <w:r w:rsidRPr="00CC6B29">
        <w:rPr>
          <w:rFonts w:cstheme="minorHAnsi"/>
          <w:b/>
          <w:bCs/>
          <w:sz w:val="28"/>
          <w:szCs w:val="28"/>
          <w:lang w:val="es-ES_tradnl"/>
        </w:rPr>
        <w:t xml:space="preserve"> </w:t>
      </w:r>
      <w:r w:rsidRPr="00CC6B29">
        <w:rPr>
          <w:rFonts w:ascii="Arial" w:hAnsi="Arial" w:cs="Arial"/>
          <w:b/>
          <w:bCs/>
          <w:sz w:val="24"/>
          <w:szCs w:val="24"/>
          <w:lang w:val="es-ES_tradnl"/>
        </w:rPr>
        <w:t xml:space="preserve">con número de cuenta catastral R2794, clasificado como Áreas de Restricción por Vialidad Colectora (RI-VL </w:t>
      </w:r>
      <w:proofErr w:type="gramStart"/>
      <w:r w:rsidRPr="00CC6B29">
        <w:rPr>
          <w:rFonts w:ascii="Arial" w:hAnsi="Arial" w:cs="Arial"/>
          <w:b/>
          <w:bCs/>
          <w:sz w:val="24"/>
          <w:szCs w:val="24"/>
          <w:lang w:val="es-ES_tradnl"/>
        </w:rPr>
        <w:t>03,VC</w:t>
      </w:r>
      <w:proofErr w:type="gramEnd"/>
      <w:r w:rsidRPr="00CC6B29">
        <w:rPr>
          <w:rFonts w:ascii="Arial" w:hAnsi="Arial" w:cs="Arial"/>
          <w:b/>
          <w:bCs/>
          <w:sz w:val="24"/>
          <w:szCs w:val="24"/>
          <w:lang w:val="es-ES_tradnl"/>
        </w:rPr>
        <w:t>)  y parcialmente como áreas Rusticas, Agropecuarias (AR 02,AG) a un área urbanizable con uso HABITACIONAL UNIFAMILIAR DENSIDAD ALTA (H4-U), MIXTO CENTRAL INTENCIDAD ALTA (MC-4) la modificación del trazo, la sección  y clasificación  del área colectora (RI-VL 03,VC), a un área de restricción por vialidad principal (RI-VL,VP).</w:t>
      </w:r>
    </w:p>
    <w:p w14:paraId="6DA4984D" w14:textId="04790AA6" w:rsidR="00751B08" w:rsidRPr="00DE0610" w:rsidRDefault="00322A8C" w:rsidP="00C070F7">
      <w:pPr>
        <w:pStyle w:val="Prrafodelista"/>
        <w:numPr>
          <w:ilvl w:val="0"/>
          <w:numId w:val="1"/>
        </w:numPr>
        <w:spacing w:after="0"/>
        <w:ind w:left="644"/>
        <w:jc w:val="both"/>
        <w:rPr>
          <w:rFonts w:ascii="Arial" w:hAnsi="Arial" w:cs="Arial"/>
          <w:sz w:val="24"/>
          <w:szCs w:val="24"/>
          <w:lang w:val="es-ES_tradnl"/>
        </w:rPr>
      </w:pPr>
      <w:r w:rsidRPr="00DE0610">
        <w:rPr>
          <w:rFonts w:ascii="Arial" w:hAnsi="Arial" w:cs="Arial"/>
          <w:sz w:val="24"/>
          <w:szCs w:val="24"/>
          <w:lang w:val="es-ES_tradnl"/>
        </w:rPr>
        <w:t xml:space="preserve">Clausura </w:t>
      </w:r>
    </w:p>
    <w:p w14:paraId="1A4DB44D" w14:textId="7209E865" w:rsidR="00E37B4A" w:rsidRPr="00302C0A" w:rsidRDefault="00AA56DD" w:rsidP="0009223A">
      <w:pPr>
        <w:spacing w:after="0"/>
        <w:jc w:val="both"/>
        <w:rPr>
          <w:rFonts w:ascii="Arial" w:hAnsi="Arial" w:cs="Arial"/>
          <w:iCs/>
          <w:lang w:val="es-ES_tradnl"/>
        </w:rPr>
      </w:pPr>
      <w:r w:rsidRPr="00302C0A">
        <w:rPr>
          <w:rFonts w:ascii="Arial" w:hAnsi="Arial" w:cs="Arial"/>
          <w:iCs/>
          <w:lang w:val="es-ES_tradnl"/>
        </w:rPr>
        <w:t>Les pido por favor que si están de acuerdo en aprobar este orden del día lo manifiesten levantando su mano</w:t>
      </w:r>
      <w:r w:rsidR="009E6C36" w:rsidRPr="00302C0A">
        <w:rPr>
          <w:rFonts w:ascii="Arial" w:hAnsi="Arial" w:cs="Arial"/>
          <w:iCs/>
          <w:lang w:val="es-ES_tradnl"/>
        </w:rPr>
        <w:t>.</w:t>
      </w:r>
      <w:r w:rsidRPr="00302C0A">
        <w:rPr>
          <w:rFonts w:ascii="Arial" w:hAnsi="Arial" w:cs="Arial"/>
          <w:iCs/>
          <w:lang w:val="es-ES_tradnl"/>
        </w:rPr>
        <w:t xml:space="preserve"> </w:t>
      </w:r>
    </w:p>
    <w:p w14:paraId="3EAAD63B" w14:textId="35423BAC" w:rsidR="00751B08" w:rsidRPr="00ED41F8" w:rsidRDefault="004839E0" w:rsidP="00057800">
      <w:pPr>
        <w:jc w:val="center"/>
        <w:rPr>
          <w:rFonts w:ascii="Arial" w:hAnsi="Arial" w:cs="Arial"/>
          <w:b/>
          <w:bCs/>
          <w:sz w:val="28"/>
          <w:szCs w:val="28"/>
        </w:rPr>
      </w:pPr>
      <w:r w:rsidRPr="00ED41F8">
        <w:rPr>
          <w:rFonts w:ascii="Arial" w:hAnsi="Arial" w:cs="Arial"/>
          <w:b/>
          <w:bCs/>
          <w:sz w:val="28"/>
          <w:szCs w:val="28"/>
        </w:rPr>
        <w:t>Sentido de la votación</w:t>
      </w:r>
    </w:p>
    <w:tbl>
      <w:tblPr>
        <w:tblStyle w:val="Tablaconcuadrcula"/>
        <w:tblW w:w="0" w:type="auto"/>
        <w:tblInd w:w="-5" w:type="dxa"/>
        <w:tblLook w:val="04A0" w:firstRow="1" w:lastRow="0" w:firstColumn="1" w:lastColumn="0" w:noHBand="0" w:noVBand="1"/>
      </w:tblPr>
      <w:tblGrid>
        <w:gridCol w:w="2268"/>
        <w:gridCol w:w="4820"/>
        <w:gridCol w:w="850"/>
        <w:gridCol w:w="1276"/>
        <w:gridCol w:w="1559"/>
      </w:tblGrid>
      <w:tr w:rsidR="00AA56DD" w:rsidRPr="00302C0A" w14:paraId="4832978B" w14:textId="624BEB57" w:rsidTr="00DE0610">
        <w:trPr>
          <w:trHeight w:val="570"/>
        </w:trPr>
        <w:tc>
          <w:tcPr>
            <w:tcW w:w="2268" w:type="dxa"/>
          </w:tcPr>
          <w:p w14:paraId="73BCB4BB" w14:textId="11742D5F" w:rsidR="00AA56DD" w:rsidRPr="00751B08" w:rsidRDefault="00AA56DD" w:rsidP="00136170">
            <w:pPr>
              <w:jc w:val="both"/>
              <w:rPr>
                <w:rFonts w:ascii="Arial" w:hAnsi="Arial" w:cs="Arial"/>
                <w:b/>
                <w:bCs/>
              </w:rPr>
            </w:pPr>
            <w:r w:rsidRPr="00751B08">
              <w:rPr>
                <w:rFonts w:ascii="Arial" w:hAnsi="Arial" w:cs="Arial"/>
                <w:b/>
                <w:bCs/>
              </w:rPr>
              <w:t xml:space="preserve">Cargo </w:t>
            </w:r>
          </w:p>
        </w:tc>
        <w:tc>
          <w:tcPr>
            <w:tcW w:w="4820" w:type="dxa"/>
          </w:tcPr>
          <w:p w14:paraId="296E6C63" w14:textId="407B6DEA" w:rsidR="00AA56DD" w:rsidRPr="00751B08" w:rsidRDefault="00AA56DD" w:rsidP="00136170">
            <w:pPr>
              <w:jc w:val="both"/>
              <w:rPr>
                <w:rFonts w:ascii="Arial" w:hAnsi="Arial" w:cs="Arial"/>
                <w:b/>
                <w:bCs/>
              </w:rPr>
            </w:pPr>
            <w:r w:rsidRPr="00751B08">
              <w:rPr>
                <w:rFonts w:ascii="Arial" w:hAnsi="Arial" w:cs="Arial"/>
                <w:b/>
                <w:bCs/>
              </w:rPr>
              <w:t xml:space="preserve">Nombre </w:t>
            </w:r>
          </w:p>
        </w:tc>
        <w:tc>
          <w:tcPr>
            <w:tcW w:w="850" w:type="dxa"/>
          </w:tcPr>
          <w:p w14:paraId="0C40CE96" w14:textId="434E1561" w:rsidR="00AA56DD" w:rsidRPr="00751B08" w:rsidRDefault="00AA56DD" w:rsidP="00AA56DD">
            <w:pPr>
              <w:jc w:val="center"/>
              <w:rPr>
                <w:rFonts w:ascii="Arial" w:hAnsi="Arial" w:cs="Arial"/>
                <w:b/>
                <w:bCs/>
              </w:rPr>
            </w:pPr>
            <w:r w:rsidRPr="00751B08">
              <w:rPr>
                <w:rFonts w:ascii="Arial" w:hAnsi="Arial" w:cs="Arial"/>
                <w:b/>
                <w:bCs/>
              </w:rPr>
              <w:t>A favor</w:t>
            </w:r>
          </w:p>
        </w:tc>
        <w:tc>
          <w:tcPr>
            <w:tcW w:w="1276" w:type="dxa"/>
          </w:tcPr>
          <w:p w14:paraId="2D4201F2" w14:textId="259711CB" w:rsidR="00AA56DD" w:rsidRPr="00751B08" w:rsidRDefault="00AA56DD" w:rsidP="00AA56DD">
            <w:pPr>
              <w:jc w:val="center"/>
              <w:rPr>
                <w:rFonts w:ascii="Arial" w:hAnsi="Arial" w:cs="Arial"/>
                <w:b/>
                <w:bCs/>
              </w:rPr>
            </w:pPr>
            <w:r w:rsidRPr="00751B08">
              <w:rPr>
                <w:rFonts w:ascii="Arial" w:hAnsi="Arial" w:cs="Arial"/>
                <w:b/>
                <w:bCs/>
              </w:rPr>
              <w:t>En contra</w:t>
            </w:r>
          </w:p>
        </w:tc>
        <w:tc>
          <w:tcPr>
            <w:tcW w:w="1559" w:type="dxa"/>
          </w:tcPr>
          <w:p w14:paraId="1590563A" w14:textId="2F924D46" w:rsidR="00AA56DD" w:rsidRPr="00751B08" w:rsidRDefault="00AA56DD" w:rsidP="00AA56DD">
            <w:pPr>
              <w:jc w:val="center"/>
              <w:rPr>
                <w:rFonts w:ascii="Arial" w:hAnsi="Arial" w:cs="Arial"/>
                <w:b/>
                <w:bCs/>
              </w:rPr>
            </w:pPr>
            <w:r w:rsidRPr="00751B08">
              <w:rPr>
                <w:rFonts w:ascii="Arial" w:hAnsi="Arial" w:cs="Arial"/>
                <w:b/>
                <w:bCs/>
              </w:rPr>
              <w:t>En abstención</w:t>
            </w:r>
          </w:p>
        </w:tc>
      </w:tr>
      <w:tr w:rsidR="006F3060" w:rsidRPr="00302C0A" w14:paraId="6F5446ED" w14:textId="09A62FEC" w:rsidTr="00DE0610">
        <w:tc>
          <w:tcPr>
            <w:tcW w:w="2268" w:type="dxa"/>
          </w:tcPr>
          <w:p w14:paraId="57EC99F8" w14:textId="4FDBB6CA" w:rsidR="006F3060" w:rsidRPr="00302C0A" w:rsidRDefault="00322A8C" w:rsidP="006F3060">
            <w:pPr>
              <w:jc w:val="both"/>
              <w:rPr>
                <w:rFonts w:ascii="Arial" w:hAnsi="Arial" w:cs="Arial"/>
              </w:rPr>
            </w:pPr>
            <w:r>
              <w:rPr>
                <w:rFonts w:ascii="Arial" w:hAnsi="Arial" w:cs="Arial"/>
              </w:rPr>
              <w:t>Presidente</w:t>
            </w:r>
          </w:p>
        </w:tc>
        <w:tc>
          <w:tcPr>
            <w:tcW w:w="4820" w:type="dxa"/>
          </w:tcPr>
          <w:p w14:paraId="2ADB9D35" w14:textId="3B3642D4" w:rsidR="006F3060" w:rsidRPr="00302C0A" w:rsidRDefault="00322A8C" w:rsidP="006F3060">
            <w:pPr>
              <w:jc w:val="both"/>
              <w:rPr>
                <w:rFonts w:ascii="Arial" w:hAnsi="Arial" w:cs="Arial"/>
              </w:rPr>
            </w:pPr>
            <w:r>
              <w:rPr>
                <w:rFonts w:ascii="Arial" w:hAnsi="Arial" w:cs="Arial"/>
              </w:rPr>
              <w:t>ALEJANDRO BARRAGÁN SÁNCHEZ</w:t>
            </w:r>
            <w:r w:rsidR="006F3060">
              <w:rPr>
                <w:rFonts w:ascii="Arial" w:hAnsi="Arial" w:cs="Arial"/>
              </w:rPr>
              <w:t xml:space="preserve"> </w:t>
            </w:r>
          </w:p>
        </w:tc>
        <w:tc>
          <w:tcPr>
            <w:tcW w:w="850" w:type="dxa"/>
          </w:tcPr>
          <w:p w14:paraId="462AB320" w14:textId="26ED4583" w:rsidR="006F3060" w:rsidRPr="00302C0A" w:rsidRDefault="001C23CD" w:rsidP="006F3060">
            <w:pPr>
              <w:jc w:val="both"/>
              <w:rPr>
                <w:rFonts w:ascii="Arial" w:hAnsi="Arial" w:cs="Arial"/>
              </w:rPr>
            </w:pPr>
            <w:r>
              <w:rPr>
                <w:rFonts w:ascii="Arial" w:hAnsi="Arial" w:cs="Arial"/>
                <w:noProof/>
              </w:rPr>
              <w:drawing>
                <wp:inline distT="0" distB="0" distL="0" distR="0" wp14:anchorId="0E39761C" wp14:editId="06989733">
                  <wp:extent cx="201295" cy="201295"/>
                  <wp:effectExtent l="0" t="0" r="8255" b="8255"/>
                  <wp:docPr id="37110458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6F26A74B" w14:textId="77777777" w:rsidR="006F3060" w:rsidRPr="00302C0A" w:rsidRDefault="006F3060" w:rsidP="006F3060">
            <w:pPr>
              <w:jc w:val="both"/>
              <w:rPr>
                <w:rFonts w:ascii="Arial" w:hAnsi="Arial" w:cs="Arial"/>
              </w:rPr>
            </w:pPr>
          </w:p>
        </w:tc>
        <w:tc>
          <w:tcPr>
            <w:tcW w:w="1559" w:type="dxa"/>
          </w:tcPr>
          <w:p w14:paraId="47892E07" w14:textId="77777777" w:rsidR="006F3060" w:rsidRPr="00302C0A" w:rsidRDefault="006F3060" w:rsidP="006F3060">
            <w:pPr>
              <w:jc w:val="both"/>
              <w:rPr>
                <w:rFonts w:ascii="Arial" w:hAnsi="Arial" w:cs="Arial"/>
              </w:rPr>
            </w:pPr>
          </w:p>
        </w:tc>
      </w:tr>
      <w:tr w:rsidR="006F3060" w:rsidRPr="00302C0A" w14:paraId="3F4B735E" w14:textId="2CF25FE4" w:rsidTr="00DE0610">
        <w:tc>
          <w:tcPr>
            <w:tcW w:w="2268" w:type="dxa"/>
          </w:tcPr>
          <w:p w14:paraId="0F31D3CF" w14:textId="2D6925C8" w:rsidR="006F3060" w:rsidRPr="00302C0A" w:rsidRDefault="006F3060" w:rsidP="006F3060">
            <w:pPr>
              <w:jc w:val="both"/>
              <w:rPr>
                <w:rFonts w:ascii="Arial" w:hAnsi="Arial" w:cs="Arial"/>
              </w:rPr>
            </w:pPr>
            <w:r w:rsidRPr="00302C0A">
              <w:rPr>
                <w:rFonts w:ascii="Arial" w:hAnsi="Arial" w:cs="Arial"/>
              </w:rPr>
              <w:t>Vocal</w:t>
            </w:r>
          </w:p>
        </w:tc>
        <w:tc>
          <w:tcPr>
            <w:tcW w:w="4820" w:type="dxa"/>
          </w:tcPr>
          <w:p w14:paraId="05975A49" w14:textId="3088FC54" w:rsidR="006F3060" w:rsidRPr="00302C0A" w:rsidRDefault="006F3060" w:rsidP="006F3060">
            <w:pPr>
              <w:rPr>
                <w:rFonts w:ascii="Arial" w:hAnsi="Arial" w:cs="Arial"/>
              </w:rPr>
            </w:pPr>
            <w:r w:rsidRPr="00302C0A">
              <w:rPr>
                <w:rFonts w:ascii="Arial" w:hAnsi="Arial" w:cs="Arial"/>
              </w:rPr>
              <w:t>TANIA MAGDALENA BERNARDINO JUAREZ</w:t>
            </w:r>
          </w:p>
        </w:tc>
        <w:tc>
          <w:tcPr>
            <w:tcW w:w="850" w:type="dxa"/>
          </w:tcPr>
          <w:p w14:paraId="1A6F4AD5" w14:textId="77777777" w:rsidR="006F3060" w:rsidRPr="00302C0A" w:rsidRDefault="006F3060" w:rsidP="006F3060">
            <w:pPr>
              <w:jc w:val="both"/>
              <w:rPr>
                <w:rFonts w:ascii="Arial" w:hAnsi="Arial" w:cs="Arial"/>
              </w:rPr>
            </w:pPr>
          </w:p>
        </w:tc>
        <w:tc>
          <w:tcPr>
            <w:tcW w:w="1276" w:type="dxa"/>
          </w:tcPr>
          <w:p w14:paraId="3A969C94" w14:textId="77777777" w:rsidR="006F3060" w:rsidRPr="00302C0A" w:rsidRDefault="006F3060" w:rsidP="006F3060">
            <w:pPr>
              <w:jc w:val="both"/>
              <w:rPr>
                <w:rFonts w:ascii="Arial" w:hAnsi="Arial" w:cs="Arial"/>
              </w:rPr>
            </w:pPr>
          </w:p>
        </w:tc>
        <w:tc>
          <w:tcPr>
            <w:tcW w:w="1559" w:type="dxa"/>
          </w:tcPr>
          <w:p w14:paraId="6955857E" w14:textId="77777777" w:rsidR="006F3060" w:rsidRPr="00302C0A" w:rsidRDefault="006F3060" w:rsidP="006F3060">
            <w:pPr>
              <w:jc w:val="both"/>
              <w:rPr>
                <w:rFonts w:ascii="Arial" w:hAnsi="Arial" w:cs="Arial"/>
              </w:rPr>
            </w:pPr>
          </w:p>
        </w:tc>
      </w:tr>
      <w:tr w:rsidR="006F3060" w:rsidRPr="00302C0A" w14:paraId="4AD49739" w14:textId="1ED08E07" w:rsidTr="00DE0610">
        <w:tc>
          <w:tcPr>
            <w:tcW w:w="2268" w:type="dxa"/>
          </w:tcPr>
          <w:p w14:paraId="4C95C2E7" w14:textId="08DEC236" w:rsidR="006F3060" w:rsidRPr="00302C0A" w:rsidRDefault="006F3060" w:rsidP="006F3060">
            <w:pPr>
              <w:jc w:val="both"/>
              <w:rPr>
                <w:rFonts w:ascii="Arial" w:hAnsi="Arial" w:cs="Arial"/>
              </w:rPr>
            </w:pPr>
            <w:r w:rsidRPr="00302C0A">
              <w:rPr>
                <w:rFonts w:ascii="Arial" w:hAnsi="Arial" w:cs="Arial"/>
              </w:rPr>
              <w:t>Vocal</w:t>
            </w:r>
          </w:p>
        </w:tc>
        <w:tc>
          <w:tcPr>
            <w:tcW w:w="4820" w:type="dxa"/>
          </w:tcPr>
          <w:p w14:paraId="2862E505" w14:textId="27FC2EB3" w:rsidR="006F3060" w:rsidRPr="00302C0A" w:rsidRDefault="006F3060" w:rsidP="006F3060">
            <w:pPr>
              <w:jc w:val="both"/>
              <w:rPr>
                <w:rFonts w:ascii="Arial" w:hAnsi="Arial" w:cs="Arial"/>
              </w:rPr>
            </w:pPr>
            <w:r>
              <w:rPr>
                <w:rFonts w:ascii="Arial" w:hAnsi="Arial" w:cs="Arial"/>
              </w:rPr>
              <w:t xml:space="preserve">MAGALI CASILLAS CONTRERAS </w:t>
            </w:r>
          </w:p>
        </w:tc>
        <w:tc>
          <w:tcPr>
            <w:tcW w:w="850" w:type="dxa"/>
          </w:tcPr>
          <w:p w14:paraId="74F8C722" w14:textId="69A97ED3" w:rsidR="006F3060" w:rsidRPr="00302C0A" w:rsidRDefault="001C23CD" w:rsidP="006F3060">
            <w:pPr>
              <w:jc w:val="both"/>
              <w:rPr>
                <w:rFonts w:ascii="Arial" w:hAnsi="Arial" w:cs="Arial"/>
              </w:rPr>
            </w:pPr>
            <w:r>
              <w:rPr>
                <w:rFonts w:ascii="Arial" w:hAnsi="Arial" w:cs="Arial"/>
                <w:noProof/>
              </w:rPr>
              <w:drawing>
                <wp:inline distT="0" distB="0" distL="0" distR="0" wp14:anchorId="75C0B3BB" wp14:editId="491C9C6B">
                  <wp:extent cx="201295" cy="201295"/>
                  <wp:effectExtent l="0" t="0" r="8255" b="8255"/>
                  <wp:docPr id="5679974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06FC46C9" w14:textId="77777777" w:rsidR="006F3060" w:rsidRPr="00302C0A" w:rsidRDefault="006F3060" w:rsidP="006F3060">
            <w:pPr>
              <w:jc w:val="both"/>
              <w:rPr>
                <w:rFonts w:ascii="Arial" w:hAnsi="Arial" w:cs="Arial"/>
              </w:rPr>
            </w:pPr>
          </w:p>
        </w:tc>
        <w:tc>
          <w:tcPr>
            <w:tcW w:w="1559" w:type="dxa"/>
          </w:tcPr>
          <w:p w14:paraId="41E57377" w14:textId="77777777" w:rsidR="006F3060" w:rsidRPr="00302C0A" w:rsidRDefault="006F3060" w:rsidP="006F3060">
            <w:pPr>
              <w:jc w:val="both"/>
              <w:rPr>
                <w:rFonts w:ascii="Arial" w:hAnsi="Arial" w:cs="Arial"/>
              </w:rPr>
            </w:pPr>
          </w:p>
        </w:tc>
      </w:tr>
    </w:tbl>
    <w:p w14:paraId="42FAC703" w14:textId="3F82D919" w:rsidR="00E16ED1" w:rsidRPr="00E37B4A" w:rsidRDefault="00136170" w:rsidP="00E37B4A">
      <w:pPr>
        <w:rPr>
          <w:rFonts w:ascii="Arial" w:hAnsi="Arial" w:cs="Arial"/>
          <w:color w:val="0D0D0D" w:themeColor="text1" w:themeTint="F2"/>
        </w:rPr>
      </w:pPr>
      <w:r w:rsidRPr="00302C0A">
        <w:rPr>
          <w:rFonts w:ascii="Arial" w:hAnsi="Arial" w:cs="Arial"/>
        </w:rPr>
        <w:t>SE</w:t>
      </w:r>
      <w:r w:rsidR="0086352C" w:rsidRPr="00302C0A">
        <w:rPr>
          <w:rFonts w:ascii="Arial" w:hAnsi="Arial" w:cs="Arial"/>
        </w:rPr>
        <w:t xml:space="preserve"> </w:t>
      </w:r>
      <w:r w:rsidRPr="00302C0A">
        <w:rPr>
          <w:rFonts w:ascii="Arial" w:hAnsi="Arial" w:cs="Arial"/>
        </w:rPr>
        <w:t>APRUEBA ORDEN DEL DÍA POR</w:t>
      </w:r>
      <w:r w:rsidR="001C23CD">
        <w:rPr>
          <w:rFonts w:ascii="Arial" w:hAnsi="Arial" w:cs="Arial"/>
        </w:rPr>
        <w:t xml:space="preserve"> MAYORIA DE LOS PRESENTES.</w:t>
      </w:r>
      <w:r w:rsidR="00CA2463" w:rsidRPr="00302C0A">
        <w:rPr>
          <w:rFonts w:ascii="Arial" w:hAnsi="Arial" w:cs="Arial"/>
        </w:rPr>
        <w:t xml:space="preserve">        </w:t>
      </w:r>
      <w:r w:rsidR="00895BBF" w:rsidRPr="00302C0A">
        <w:rPr>
          <w:rFonts w:ascii="Arial" w:hAnsi="Arial" w:cs="Arial"/>
        </w:rPr>
        <w:t xml:space="preserve">     </w:t>
      </w:r>
    </w:p>
    <w:p w14:paraId="1AB732D0" w14:textId="15F784BF" w:rsidR="00E16ED1" w:rsidRPr="00C74D7B" w:rsidRDefault="00E16ED1" w:rsidP="00C64E87">
      <w:pPr>
        <w:spacing w:after="0"/>
        <w:jc w:val="both"/>
        <w:rPr>
          <w:rFonts w:ascii="Arial" w:hAnsi="Arial" w:cs="Arial"/>
          <w:sz w:val="24"/>
          <w:szCs w:val="24"/>
        </w:rPr>
      </w:pPr>
      <w:r w:rsidRPr="00C74D7B">
        <w:rPr>
          <w:rFonts w:ascii="Arial" w:hAnsi="Arial" w:cs="Arial"/>
          <w:sz w:val="24"/>
          <w:szCs w:val="24"/>
        </w:rPr>
        <w:t>Pasamos al…</w:t>
      </w:r>
    </w:p>
    <w:p w14:paraId="672FAFAF" w14:textId="77777777" w:rsidR="00322A8C" w:rsidRPr="00390AF3" w:rsidRDefault="00511CF2" w:rsidP="00390AF3">
      <w:pPr>
        <w:spacing w:after="0"/>
        <w:jc w:val="both"/>
        <w:rPr>
          <w:rFonts w:ascii="Cambria" w:hAnsi="Cambria" w:cs="Arial"/>
          <w:sz w:val="24"/>
          <w:szCs w:val="24"/>
          <w:lang w:val="es-ES_tradnl"/>
        </w:rPr>
      </w:pPr>
      <w:r w:rsidRPr="00390AF3">
        <w:rPr>
          <w:rFonts w:ascii="Arial" w:hAnsi="Arial" w:cs="Arial"/>
          <w:b/>
          <w:bCs/>
          <w:sz w:val="32"/>
          <w:szCs w:val="32"/>
        </w:rPr>
        <w:t>PUNTO No.</w:t>
      </w:r>
      <w:r w:rsidR="00303D05" w:rsidRPr="00390AF3">
        <w:rPr>
          <w:rFonts w:ascii="Arial" w:hAnsi="Arial" w:cs="Arial"/>
          <w:b/>
          <w:bCs/>
          <w:sz w:val="32"/>
          <w:szCs w:val="32"/>
        </w:rPr>
        <w:t>3</w:t>
      </w:r>
      <w:r w:rsidR="00303D05" w:rsidRPr="00390AF3">
        <w:rPr>
          <w:rFonts w:ascii="Arial" w:hAnsi="Arial" w:cs="Arial"/>
          <w:b/>
          <w:bCs/>
          <w:sz w:val="28"/>
          <w:szCs w:val="28"/>
        </w:rPr>
        <w:t>.-</w:t>
      </w:r>
      <w:r w:rsidR="00303D05" w:rsidRPr="00390AF3">
        <w:rPr>
          <w:rFonts w:ascii="Arial" w:hAnsi="Arial" w:cs="Arial"/>
          <w:b/>
          <w:bCs/>
        </w:rPr>
        <w:t xml:space="preserve"> </w:t>
      </w:r>
      <w:r w:rsidR="00322A8C" w:rsidRPr="00390AF3">
        <w:rPr>
          <w:rFonts w:cs="Arial"/>
          <w:sz w:val="24"/>
          <w:szCs w:val="24"/>
          <w:lang w:val="es-ES_tradnl"/>
        </w:rPr>
        <w:t>Análisis, Estudio y en su caso Aprobación y Dictaminación de los “</w:t>
      </w:r>
      <w:r w:rsidR="00322A8C" w:rsidRPr="00390AF3">
        <w:rPr>
          <w:rFonts w:cs="Arial"/>
          <w:b/>
          <w:bCs/>
          <w:sz w:val="24"/>
          <w:szCs w:val="24"/>
          <w:lang w:val="es-ES_tradnl"/>
        </w:rPr>
        <w:t>Dictámenes que contienen el Fallo Final emitido por el Comité de Obra Pública Municipal de Zapotlán el Grande, Jalisco, respecto de las obras públicas.</w:t>
      </w:r>
    </w:p>
    <w:p w14:paraId="2B73BF11" w14:textId="77777777" w:rsidR="00322A8C" w:rsidRPr="00322A8C" w:rsidRDefault="00322A8C" w:rsidP="00322A8C">
      <w:pPr>
        <w:pStyle w:val="Prrafodelista"/>
        <w:numPr>
          <w:ilvl w:val="1"/>
          <w:numId w:val="6"/>
        </w:numPr>
        <w:spacing w:after="0"/>
        <w:jc w:val="both"/>
        <w:rPr>
          <w:rFonts w:ascii="Cambria" w:hAnsi="Cambria" w:cs="Arial"/>
          <w:b/>
          <w:bCs/>
          <w:sz w:val="24"/>
          <w:szCs w:val="24"/>
          <w:lang w:val="es-ES_tradnl"/>
        </w:rPr>
      </w:pPr>
      <w:r w:rsidRPr="00322A8C">
        <w:rPr>
          <w:rFonts w:cstheme="minorHAnsi"/>
          <w:b/>
          <w:bCs/>
          <w:sz w:val="24"/>
          <w:szCs w:val="24"/>
          <w:lang w:val="es-ES_tradnl"/>
        </w:rPr>
        <w:t>RP-</w:t>
      </w:r>
      <w:r w:rsidRPr="00322A8C">
        <w:rPr>
          <w:rFonts w:ascii="Cambria" w:hAnsi="Cambria" w:cs="Arial"/>
          <w:b/>
          <w:bCs/>
          <w:sz w:val="24"/>
          <w:szCs w:val="24"/>
          <w:lang w:val="es-ES_tradnl"/>
        </w:rPr>
        <w:t>07-2024</w:t>
      </w:r>
    </w:p>
    <w:p w14:paraId="1275B7A2" w14:textId="77777777" w:rsidR="00322A8C" w:rsidRPr="00322A8C" w:rsidRDefault="00322A8C" w:rsidP="00322A8C">
      <w:pPr>
        <w:pStyle w:val="Prrafodelista"/>
        <w:numPr>
          <w:ilvl w:val="1"/>
          <w:numId w:val="6"/>
        </w:numPr>
        <w:spacing w:after="0"/>
        <w:jc w:val="both"/>
        <w:rPr>
          <w:rFonts w:ascii="Cambria" w:hAnsi="Cambria" w:cs="Arial"/>
          <w:b/>
          <w:bCs/>
          <w:sz w:val="24"/>
          <w:szCs w:val="24"/>
          <w:lang w:val="es-ES_tradnl"/>
        </w:rPr>
      </w:pPr>
      <w:r w:rsidRPr="00322A8C">
        <w:rPr>
          <w:rFonts w:cstheme="minorHAnsi"/>
          <w:b/>
          <w:bCs/>
          <w:sz w:val="24"/>
          <w:szCs w:val="24"/>
          <w:lang w:val="es-ES_tradnl"/>
        </w:rPr>
        <w:t>RP-</w:t>
      </w:r>
      <w:r w:rsidRPr="00322A8C">
        <w:rPr>
          <w:rFonts w:ascii="Cambria" w:hAnsi="Cambria" w:cs="Arial"/>
          <w:b/>
          <w:bCs/>
          <w:sz w:val="24"/>
          <w:szCs w:val="24"/>
          <w:lang w:val="es-ES_tradnl"/>
        </w:rPr>
        <w:t>08-2024</w:t>
      </w:r>
    </w:p>
    <w:p w14:paraId="49128E21" w14:textId="77777777" w:rsidR="00322A8C" w:rsidRPr="00322A8C" w:rsidRDefault="00322A8C" w:rsidP="00322A8C">
      <w:pPr>
        <w:pStyle w:val="Prrafodelista"/>
        <w:numPr>
          <w:ilvl w:val="1"/>
          <w:numId w:val="6"/>
        </w:numPr>
        <w:spacing w:after="0"/>
        <w:jc w:val="both"/>
        <w:rPr>
          <w:rFonts w:ascii="Cambria" w:hAnsi="Cambria" w:cs="Arial"/>
          <w:b/>
          <w:bCs/>
          <w:sz w:val="24"/>
          <w:szCs w:val="24"/>
          <w:lang w:val="es-ES_tradnl"/>
        </w:rPr>
      </w:pPr>
      <w:r w:rsidRPr="00322A8C">
        <w:rPr>
          <w:rFonts w:ascii="Cambria" w:hAnsi="Cambria" w:cs="Arial"/>
          <w:b/>
          <w:bCs/>
          <w:sz w:val="24"/>
          <w:szCs w:val="24"/>
          <w:lang w:val="es-ES_tradnl"/>
        </w:rPr>
        <w:t>RP-09-2024</w:t>
      </w:r>
    </w:p>
    <w:p w14:paraId="67E35E61" w14:textId="77777777" w:rsidR="00322A8C" w:rsidRPr="00322A8C" w:rsidRDefault="00322A8C" w:rsidP="00322A8C">
      <w:pPr>
        <w:pStyle w:val="Prrafodelista"/>
        <w:numPr>
          <w:ilvl w:val="1"/>
          <w:numId w:val="6"/>
        </w:numPr>
        <w:spacing w:after="0"/>
        <w:jc w:val="both"/>
        <w:rPr>
          <w:rFonts w:ascii="Cambria" w:hAnsi="Cambria" w:cs="Arial"/>
          <w:b/>
          <w:bCs/>
          <w:sz w:val="24"/>
          <w:szCs w:val="24"/>
          <w:lang w:val="es-ES_tradnl"/>
        </w:rPr>
      </w:pPr>
      <w:r w:rsidRPr="00322A8C">
        <w:rPr>
          <w:rFonts w:ascii="Cambria" w:hAnsi="Cambria" w:cs="Arial"/>
          <w:b/>
          <w:bCs/>
          <w:sz w:val="24"/>
          <w:szCs w:val="24"/>
          <w:lang w:val="es-ES_tradnl"/>
        </w:rPr>
        <w:t>PP-01-2024</w:t>
      </w:r>
    </w:p>
    <w:p w14:paraId="1149138D" w14:textId="18A899A4" w:rsidR="00EE5D41" w:rsidRDefault="00EE5D41" w:rsidP="00322A8C">
      <w:pPr>
        <w:spacing w:after="0"/>
        <w:jc w:val="center"/>
        <w:rPr>
          <w:rFonts w:cs="Arial"/>
          <w:b/>
          <w:bCs/>
          <w:iCs/>
          <w:sz w:val="28"/>
          <w:szCs w:val="28"/>
          <w:lang w:val="es-ES_tradnl"/>
        </w:rPr>
      </w:pPr>
      <w:r>
        <w:rPr>
          <w:rFonts w:cs="Arial"/>
          <w:b/>
          <w:bCs/>
          <w:iCs/>
          <w:sz w:val="28"/>
          <w:szCs w:val="28"/>
          <w:lang w:val="es-ES_tradnl"/>
        </w:rPr>
        <w:t>ANTECEDENTE</w:t>
      </w:r>
    </w:p>
    <w:p w14:paraId="3B7FC870" w14:textId="4FD9F54D" w:rsidR="00EE5D41" w:rsidRDefault="00EE5D41" w:rsidP="00EE5D41">
      <w:pPr>
        <w:spacing w:after="0"/>
        <w:jc w:val="both"/>
        <w:rPr>
          <w:rFonts w:ascii="Arial" w:hAnsi="Arial" w:cs="Arial"/>
          <w:b/>
          <w:bCs/>
          <w:sz w:val="24"/>
          <w:szCs w:val="24"/>
          <w:lang w:val="es-ES_tradnl"/>
        </w:rPr>
      </w:pPr>
      <w:r w:rsidRPr="00D14CBA">
        <w:rPr>
          <w:rFonts w:ascii="Arial" w:hAnsi="Arial" w:cs="Arial"/>
          <w:sz w:val="24"/>
          <w:szCs w:val="24"/>
          <w:lang w:val="es-ES_tradnl"/>
        </w:rPr>
        <w:t xml:space="preserve">Que mediante oficio </w:t>
      </w:r>
      <w:r w:rsidR="00222A51">
        <w:rPr>
          <w:rFonts w:ascii="Arial" w:hAnsi="Arial" w:cs="Arial"/>
          <w:sz w:val="24"/>
          <w:szCs w:val="24"/>
          <w:lang w:val="es-ES_tradnl"/>
        </w:rPr>
        <w:t>407</w:t>
      </w:r>
      <w:r w:rsidRPr="00D14CBA">
        <w:rPr>
          <w:rFonts w:ascii="Arial" w:hAnsi="Arial" w:cs="Arial"/>
          <w:sz w:val="24"/>
          <w:szCs w:val="24"/>
          <w:lang w:val="es-ES_tradnl"/>
        </w:rPr>
        <w:t>/202</w:t>
      </w:r>
      <w:r>
        <w:rPr>
          <w:rFonts w:ascii="Arial" w:hAnsi="Arial" w:cs="Arial"/>
          <w:sz w:val="24"/>
          <w:szCs w:val="24"/>
          <w:lang w:val="es-ES_tradnl"/>
        </w:rPr>
        <w:t>4</w:t>
      </w:r>
      <w:r w:rsidRPr="00D14CBA">
        <w:rPr>
          <w:rFonts w:ascii="Arial" w:hAnsi="Arial" w:cs="Arial"/>
          <w:sz w:val="24"/>
          <w:szCs w:val="24"/>
          <w:lang w:val="es-ES_tradnl"/>
        </w:rPr>
        <w:t xml:space="preserve"> de fecha</w:t>
      </w:r>
      <w:r>
        <w:rPr>
          <w:rFonts w:ascii="Arial" w:hAnsi="Arial" w:cs="Arial"/>
          <w:sz w:val="24"/>
          <w:szCs w:val="24"/>
          <w:lang w:val="es-ES_tradnl"/>
        </w:rPr>
        <w:t xml:space="preserve"> </w:t>
      </w:r>
      <w:r w:rsidR="00322A8C">
        <w:rPr>
          <w:rFonts w:ascii="Arial" w:hAnsi="Arial" w:cs="Arial"/>
          <w:sz w:val="24"/>
          <w:szCs w:val="24"/>
          <w:lang w:val="es-ES_tradnl"/>
        </w:rPr>
        <w:t xml:space="preserve">02 </w:t>
      </w:r>
      <w:r w:rsidRPr="00D14CBA">
        <w:rPr>
          <w:rFonts w:ascii="Arial" w:hAnsi="Arial" w:cs="Arial"/>
          <w:sz w:val="24"/>
          <w:szCs w:val="24"/>
          <w:lang w:val="es-ES_tradnl"/>
        </w:rPr>
        <w:t xml:space="preserve">de </w:t>
      </w:r>
      <w:r w:rsidR="00322A8C">
        <w:rPr>
          <w:rFonts w:ascii="Arial" w:hAnsi="Arial" w:cs="Arial"/>
          <w:sz w:val="24"/>
          <w:szCs w:val="24"/>
          <w:lang w:val="es-ES_tradnl"/>
        </w:rPr>
        <w:t>septiembre</w:t>
      </w:r>
      <w:r w:rsidRPr="00D14CBA">
        <w:rPr>
          <w:rFonts w:ascii="Arial" w:hAnsi="Arial" w:cs="Arial"/>
          <w:sz w:val="24"/>
          <w:szCs w:val="24"/>
          <w:lang w:val="es-ES_tradnl"/>
        </w:rPr>
        <w:t xml:space="preserve"> del presente año </w:t>
      </w:r>
      <w:r w:rsidRPr="00D14CBA">
        <w:rPr>
          <w:rFonts w:ascii="Arial" w:eastAsia="Calibri" w:hAnsi="Arial" w:cs="Arial"/>
          <w:sz w:val="24"/>
          <w:szCs w:val="24"/>
        </w:rPr>
        <w:t xml:space="preserve">firmado por </w:t>
      </w:r>
      <w:r>
        <w:rPr>
          <w:rFonts w:ascii="Arial" w:eastAsia="Calibri" w:hAnsi="Arial" w:cs="Arial"/>
          <w:sz w:val="24"/>
          <w:szCs w:val="24"/>
        </w:rPr>
        <w:t xml:space="preserve">el </w:t>
      </w:r>
      <w:r w:rsidRPr="00D604CC">
        <w:rPr>
          <w:rFonts w:ascii="Arial" w:eastAsia="Calibri" w:hAnsi="Arial" w:cs="Arial"/>
          <w:b/>
          <w:bCs/>
          <w:sz w:val="24"/>
          <w:szCs w:val="24"/>
        </w:rPr>
        <w:t>Arq. HORACIO CONTRERAS GARCÍA</w:t>
      </w:r>
      <w:r w:rsidRPr="00D14CBA">
        <w:rPr>
          <w:rFonts w:ascii="Arial" w:eastAsia="Calibri" w:hAnsi="Arial" w:cs="Arial"/>
          <w:sz w:val="24"/>
          <w:szCs w:val="24"/>
        </w:rPr>
        <w:t xml:space="preserve">, en su carácter de </w:t>
      </w:r>
      <w:r w:rsidRPr="00D14CBA">
        <w:rPr>
          <w:rFonts w:ascii="Arial" w:eastAsia="Calibri" w:hAnsi="Arial" w:cs="Arial"/>
          <w:b/>
          <w:sz w:val="24"/>
          <w:szCs w:val="24"/>
        </w:rPr>
        <w:t>Secretari</w:t>
      </w:r>
      <w:r>
        <w:rPr>
          <w:rFonts w:ascii="Arial" w:eastAsia="Calibri" w:hAnsi="Arial" w:cs="Arial"/>
          <w:b/>
          <w:sz w:val="24"/>
          <w:szCs w:val="24"/>
        </w:rPr>
        <w:t>o</w:t>
      </w:r>
      <w:r w:rsidRPr="00D14CBA">
        <w:rPr>
          <w:rFonts w:ascii="Arial" w:eastAsia="Calibri" w:hAnsi="Arial" w:cs="Arial"/>
          <w:b/>
          <w:sz w:val="24"/>
          <w:szCs w:val="24"/>
        </w:rPr>
        <w:t xml:space="preserve"> Técnic</w:t>
      </w:r>
      <w:r>
        <w:rPr>
          <w:rFonts w:ascii="Arial" w:eastAsia="Calibri" w:hAnsi="Arial" w:cs="Arial"/>
          <w:b/>
          <w:sz w:val="24"/>
          <w:szCs w:val="24"/>
        </w:rPr>
        <w:t>o</w:t>
      </w:r>
      <w:r w:rsidRPr="00D14CBA">
        <w:rPr>
          <w:rFonts w:ascii="Arial" w:eastAsia="Calibri" w:hAnsi="Arial" w:cs="Arial"/>
          <w:b/>
          <w:sz w:val="24"/>
          <w:szCs w:val="24"/>
        </w:rPr>
        <w:t xml:space="preserve"> del</w:t>
      </w:r>
      <w:r w:rsidRPr="00D14CBA">
        <w:rPr>
          <w:rFonts w:ascii="Arial" w:eastAsia="Calibri" w:hAnsi="Arial" w:cs="Arial"/>
          <w:sz w:val="24"/>
          <w:szCs w:val="24"/>
        </w:rPr>
        <w:t xml:space="preserve"> </w:t>
      </w:r>
      <w:r w:rsidRPr="00D14CBA">
        <w:rPr>
          <w:rFonts w:ascii="Arial" w:eastAsia="Calibri" w:hAnsi="Arial" w:cs="Arial"/>
          <w:b/>
          <w:color w:val="000000"/>
          <w:sz w:val="24"/>
          <w:szCs w:val="24"/>
        </w:rPr>
        <w:t>Comité de Obra Pública del Gobierno Municipal de Zapotlán el Grande, Jalisco</w:t>
      </w:r>
      <w:r w:rsidRPr="00D14CBA">
        <w:rPr>
          <w:rFonts w:ascii="Arial" w:eastAsia="Calibri" w:hAnsi="Arial" w:cs="Arial"/>
          <w:sz w:val="24"/>
          <w:szCs w:val="24"/>
        </w:rPr>
        <w:t xml:space="preserve">, </w:t>
      </w:r>
      <w:r w:rsidR="00390AF3">
        <w:rPr>
          <w:rFonts w:ascii="Arial" w:eastAsia="Calibri" w:hAnsi="Arial" w:cs="Arial"/>
          <w:sz w:val="24"/>
          <w:szCs w:val="24"/>
        </w:rPr>
        <w:t xml:space="preserve">en el que me </w:t>
      </w:r>
      <w:r w:rsidRPr="00D14CBA">
        <w:rPr>
          <w:rFonts w:ascii="Arial" w:eastAsia="Calibri" w:hAnsi="Arial" w:cs="Arial"/>
          <w:sz w:val="24"/>
          <w:szCs w:val="24"/>
        </w:rPr>
        <w:t xml:space="preserve">solicitó </w:t>
      </w:r>
      <w:r w:rsidR="00390AF3">
        <w:rPr>
          <w:rFonts w:ascii="Arial" w:eastAsia="Calibri" w:hAnsi="Arial" w:cs="Arial"/>
          <w:sz w:val="24"/>
          <w:szCs w:val="24"/>
        </w:rPr>
        <w:t>en mi calidad de</w:t>
      </w:r>
      <w:r w:rsidR="00E37B4A">
        <w:rPr>
          <w:rFonts w:ascii="Arial" w:eastAsia="Calibri" w:hAnsi="Arial" w:cs="Arial"/>
          <w:sz w:val="24"/>
          <w:szCs w:val="24"/>
        </w:rPr>
        <w:t xml:space="preserve"> </w:t>
      </w:r>
      <w:r w:rsidRPr="00D14CBA">
        <w:rPr>
          <w:rFonts w:ascii="Arial" w:eastAsia="Calibri" w:hAnsi="Arial" w:cs="Arial"/>
          <w:sz w:val="24"/>
          <w:szCs w:val="24"/>
        </w:rPr>
        <w:t xml:space="preserve">Presidente de la  Comisión Edilicia Permanente de Obras Públicas, Planeación Urbana y Regularización de la Tenencia de la Tierra, dar a conocer </w:t>
      </w:r>
      <w:r>
        <w:rPr>
          <w:rFonts w:ascii="Arial" w:eastAsia="Calibri" w:hAnsi="Arial" w:cs="Arial"/>
          <w:sz w:val="24"/>
          <w:szCs w:val="24"/>
        </w:rPr>
        <w:t>l</w:t>
      </w:r>
      <w:r w:rsidR="00322A8C">
        <w:rPr>
          <w:rFonts w:ascii="Arial" w:eastAsia="Calibri" w:hAnsi="Arial" w:cs="Arial"/>
          <w:sz w:val="24"/>
          <w:szCs w:val="24"/>
        </w:rPr>
        <w:t>os</w:t>
      </w:r>
      <w:r w:rsidRPr="00E869A5">
        <w:rPr>
          <w:rFonts w:ascii="Arial" w:eastAsia="Calibri" w:hAnsi="Arial" w:cs="Arial"/>
          <w:sz w:val="24"/>
          <w:szCs w:val="24"/>
        </w:rPr>
        <w:t xml:space="preserve"> </w:t>
      </w:r>
      <w:r w:rsidR="00322A8C" w:rsidRPr="00E869A5">
        <w:rPr>
          <w:rFonts w:ascii="Arial" w:hAnsi="Arial" w:cs="Arial"/>
          <w:b/>
          <w:bCs/>
          <w:sz w:val="24"/>
          <w:szCs w:val="24"/>
          <w:lang w:val="es-ES_tradnl"/>
        </w:rPr>
        <w:t>Dictámen</w:t>
      </w:r>
      <w:r w:rsidR="00322A8C">
        <w:rPr>
          <w:rFonts w:ascii="Arial" w:hAnsi="Arial" w:cs="Arial"/>
          <w:b/>
          <w:bCs/>
          <w:sz w:val="24"/>
          <w:szCs w:val="24"/>
          <w:lang w:val="es-ES_tradnl"/>
        </w:rPr>
        <w:t xml:space="preserve">es </w:t>
      </w:r>
      <w:r w:rsidRPr="00E869A5">
        <w:rPr>
          <w:rFonts w:ascii="Arial" w:hAnsi="Arial" w:cs="Arial"/>
          <w:b/>
          <w:bCs/>
          <w:sz w:val="24"/>
          <w:szCs w:val="24"/>
          <w:lang w:val="es-ES_tradnl"/>
        </w:rPr>
        <w:t xml:space="preserve"> emitido</w:t>
      </w:r>
      <w:r w:rsidR="00322A8C">
        <w:rPr>
          <w:rFonts w:ascii="Arial" w:hAnsi="Arial" w:cs="Arial"/>
          <w:b/>
          <w:bCs/>
          <w:sz w:val="24"/>
          <w:szCs w:val="24"/>
          <w:lang w:val="es-ES_tradnl"/>
        </w:rPr>
        <w:t>s</w:t>
      </w:r>
      <w:r w:rsidRPr="00E869A5">
        <w:rPr>
          <w:rFonts w:ascii="Arial" w:hAnsi="Arial" w:cs="Arial"/>
          <w:b/>
          <w:bCs/>
          <w:sz w:val="24"/>
          <w:szCs w:val="24"/>
          <w:lang w:val="es-ES_tradnl"/>
        </w:rPr>
        <w:t xml:space="preserve"> por el Comité de Obra Pública Municipal de Zapotlán el Grande, Jalisco, respecto de la</w:t>
      </w:r>
      <w:r w:rsidR="00322A8C">
        <w:rPr>
          <w:rFonts w:ascii="Arial" w:hAnsi="Arial" w:cs="Arial"/>
          <w:b/>
          <w:bCs/>
          <w:sz w:val="24"/>
          <w:szCs w:val="24"/>
          <w:lang w:val="es-ES_tradnl"/>
        </w:rPr>
        <w:t>s</w:t>
      </w:r>
      <w:r w:rsidRPr="00E869A5">
        <w:rPr>
          <w:rFonts w:ascii="Arial" w:hAnsi="Arial" w:cs="Arial"/>
          <w:b/>
          <w:bCs/>
          <w:sz w:val="24"/>
          <w:szCs w:val="24"/>
          <w:lang w:val="es-ES_tradnl"/>
        </w:rPr>
        <w:t xml:space="preserve"> obra pública</w:t>
      </w:r>
      <w:r w:rsidR="00322A8C">
        <w:rPr>
          <w:rFonts w:ascii="Arial" w:hAnsi="Arial" w:cs="Arial"/>
          <w:b/>
          <w:bCs/>
          <w:sz w:val="24"/>
          <w:szCs w:val="24"/>
          <w:lang w:val="es-ES_tradnl"/>
        </w:rPr>
        <w:t>s</w:t>
      </w:r>
      <w:r>
        <w:rPr>
          <w:rFonts w:ascii="Arial" w:hAnsi="Arial" w:cs="Arial"/>
          <w:b/>
          <w:bCs/>
          <w:sz w:val="24"/>
          <w:szCs w:val="24"/>
          <w:lang w:val="es-ES_tradnl"/>
        </w:rPr>
        <w:t>…</w:t>
      </w:r>
    </w:p>
    <w:p w14:paraId="30393DB7" w14:textId="77777777" w:rsidR="00EE5D41" w:rsidRPr="00FC41E4" w:rsidRDefault="00EE5D41" w:rsidP="00EE5D41">
      <w:pPr>
        <w:spacing w:after="0"/>
        <w:jc w:val="both"/>
        <w:rPr>
          <w:rFonts w:ascii="Arial" w:hAnsi="Arial" w:cs="Arial"/>
          <w:sz w:val="24"/>
          <w:szCs w:val="24"/>
          <w:lang w:val="es-ES_tradnl"/>
        </w:rPr>
      </w:pPr>
    </w:p>
    <w:p w14:paraId="1F0164D5" w14:textId="718F3FBB" w:rsidR="00EE5D41" w:rsidRPr="00C474F1" w:rsidRDefault="00EE5D41" w:rsidP="00EE5D41">
      <w:pPr>
        <w:spacing w:after="0"/>
        <w:ind w:left="708"/>
        <w:jc w:val="both"/>
        <w:rPr>
          <w:rFonts w:ascii="Arial" w:hAnsi="Arial" w:cs="Arial"/>
          <w:sz w:val="24"/>
          <w:szCs w:val="24"/>
          <w:lang w:val="es-ES_tradnl"/>
        </w:rPr>
      </w:pPr>
      <w:r w:rsidRPr="00FC41E4">
        <w:rPr>
          <w:rFonts w:ascii="Arial" w:hAnsi="Arial" w:cs="Arial"/>
          <w:b/>
          <w:bCs/>
          <w:sz w:val="24"/>
          <w:szCs w:val="24"/>
          <w:lang w:val="es-ES_tradnl"/>
        </w:rPr>
        <w:t>RP-0</w:t>
      </w:r>
      <w:r w:rsidR="00322A8C">
        <w:rPr>
          <w:rFonts w:ascii="Arial" w:hAnsi="Arial" w:cs="Arial"/>
          <w:b/>
          <w:bCs/>
          <w:sz w:val="24"/>
          <w:szCs w:val="24"/>
          <w:lang w:val="es-ES_tradnl"/>
        </w:rPr>
        <w:t>7</w:t>
      </w:r>
      <w:r w:rsidRPr="00FC41E4">
        <w:rPr>
          <w:rFonts w:ascii="Arial" w:hAnsi="Arial" w:cs="Arial"/>
          <w:b/>
          <w:bCs/>
          <w:sz w:val="24"/>
          <w:szCs w:val="24"/>
          <w:lang w:val="es-ES_tradnl"/>
        </w:rPr>
        <w:t xml:space="preserve">-2024 </w:t>
      </w:r>
      <w:r w:rsidRPr="00FC41E4">
        <w:rPr>
          <w:rFonts w:ascii="Arial" w:hAnsi="Arial" w:cs="Arial"/>
          <w:sz w:val="24"/>
          <w:szCs w:val="24"/>
          <w:lang w:val="es-ES_tradnl"/>
        </w:rPr>
        <w:t xml:space="preserve">denominada: </w:t>
      </w:r>
      <w:r w:rsidR="00322A8C">
        <w:rPr>
          <w:rFonts w:ascii="Arial" w:eastAsia="Calibri" w:hAnsi="Arial" w:cs="Arial"/>
          <w:bCs/>
        </w:rPr>
        <w:t>CONSTRUCCIÓN DE REDES DE AGUA POTABLE Y DRENAJE, RETIRO DE PAVIMIENTO EXISTENTE Y CONSTRUCCIÓN DE BASE Y PAVIMIENTO DE CONCRETO HIDRÁULICO, CONSTRUCCIÓN DE MACHUELOS Y BANQUETAS EN LA CALLE RAMÓN LÓPEZ VELARDE ENTRE LA CALLE MOCTEZUMA Y LA AV. JUAN JOSÉ ARREOLA ZÚÑIGA EN LA COLONIA LOMA BONITA EN CIUDAD GUZMÁN, MUNICIPIO DE ZAPOTLÁN EL GRANDE, JALISCO.</w:t>
      </w:r>
      <w:r w:rsidRPr="00FC41E4">
        <w:rPr>
          <w:rFonts w:ascii="Arial" w:hAnsi="Arial" w:cs="Arial"/>
          <w:sz w:val="24"/>
          <w:szCs w:val="24"/>
          <w:lang w:val="es-ES_tradnl"/>
        </w:rPr>
        <w:t>;</w:t>
      </w:r>
      <w:r w:rsidRPr="00AB6D35">
        <w:rPr>
          <w:rFonts w:ascii="Arial" w:hAnsi="Arial" w:cs="Arial"/>
          <w:sz w:val="24"/>
          <w:szCs w:val="24"/>
          <w:lang w:val="es-ES_tradnl"/>
        </w:rPr>
        <w:t xml:space="preserve"> </w:t>
      </w:r>
      <w:r w:rsidRPr="00AB6D35">
        <w:rPr>
          <w:rFonts w:ascii="Arial" w:hAnsi="Arial" w:cs="Arial"/>
          <w:b/>
          <w:bCs/>
          <w:sz w:val="24"/>
          <w:szCs w:val="24"/>
          <w:lang w:val="es-ES_tradnl"/>
        </w:rPr>
        <w:t>Contratista Ganador</w:t>
      </w:r>
      <w:r w:rsidRPr="00AB6D35">
        <w:rPr>
          <w:rFonts w:ascii="Arial" w:hAnsi="Arial" w:cs="Arial"/>
          <w:sz w:val="24"/>
          <w:szCs w:val="24"/>
          <w:lang w:val="es-ES_tradnl"/>
        </w:rPr>
        <w:t xml:space="preserve">:  </w:t>
      </w:r>
      <w:r w:rsidR="00180147">
        <w:rPr>
          <w:rFonts w:ascii="Arial" w:hAnsi="Arial" w:cs="Arial"/>
          <w:sz w:val="24"/>
          <w:szCs w:val="24"/>
          <w:lang w:val="es-ES_tradnl"/>
        </w:rPr>
        <w:t>RENTAMAQGUZ CONSTRUCCIONES S.A. DE C.V.</w:t>
      </w:r>
      <w:r w:rsidRPr="00AB6D35">
        <w:rPr>
          <w:rFonts w:ascii="Arial" w:hAnsi="Arial" w:cs="Arial"/>
          <w:sz w:val="24"/>
          <w:szCs w:val="24"/>
          <w:lang w:val="es-ES_tradnl"/>
        </w:rPr>
        <w:t xml:space="preserve"> </w:t>
      </w:r>
      <w:r w:rsidR="00C474F1">
        <w:rPr>
          <w:rFonts w:ascii="Arial" w:hAnsi="Arial" w:cs="Arial"/>
          <w:b/>
          <w:bCs/>
          <w:sz w:val="24"/>
          <w:szCs w:val="24"/>
          <w:lang w:val="es-ES_tradnl"/>
        </w:rPr>
        <w:t>Propuesta Económica</w:t>
      </w:r>
      <w:r w:rsidRPr="00AB6D35">
        <w:rPr>
          <w:rFonts w:ascii="Arial" w:hAnsi="Arial" w:cs="Arial"/>
          <w:b/>
          <w:bCs/>
          <w:sz w:val="24"/>
          <w:szCs w:val="24"/>
          <w:lang w:val="es-ES_tradnl"/>
        </w:rPr>
        <w:t xml:space="preserve">: </w:t>
      </w:r>
      <w:r w:rsidRPr="00C474F1">
        <w:rPr>
          <w:rFonts w:ascii="Arial" w:hAnsi="Arial" w:cs="Arial"/>
          <w:sz w:val="24"/>
          <w:szCs w:val="24"/>
          <w:lang w:val="es-ES_tradnl"/>
        </w:rPr>
        <w:t>$</w:t>
      </w:r>
      <w:r w:rsidR="00180147" w:rsidRPr="00C474F1">
        <w:rPr>
          <w:rFonts w:ascii="Arial" w:hAnsi="Arial" w:cs="Arial"/>
          <w:sz w:val="24"/>
          <w:szCs w:val="24"/>
          <w:lang w:val="es-ES_tradnl"/>
        </w:rPr>
        <w:t>4</w:t>
      </w:r>
      <w:r w:rsidRPr="00C474F1">
        <w:rPr>
          <w:rFonts w:ascii="Arial" w:hAnsi="Arial" w:cs="Arial"/>
          <w:sz w:val="24"/>
          <w:szCs w:val="24"/>
          <w:lang w:val="es-ES_tradnl"/>
        </w:rPr>
        <w:t>´</w:t>
      </w:r>
      <w:r w:rsidR="00180147" w:rsidRPr="00C474F1">
        <w:rPr>
          <w:rFonts w:ascii="Arial" w:hAnsi="Arial" w:cs="Arial"/>
          <w:sz w:val="24"/>
          <w:szCs w:val="24"/>
          <w:lang w:val="es-ES_tradnl"/>
        </w:rPr>
        <w:t>614</w:t>
      </w:r>
      <w:r w:rsidRPr="00C474F1">
        <w:rPr>
          <w:rFonts w:ascii="Arial" w:hAnsi="Arial" w:cs="Arial"/>
          <w:sz w:val="24"/>
          <w:szCs w:val="24"/>
          <w:lang w:val="es-ES_tradnl"/>
        </w:rPr>
        <w:t>,</w:t>
      </w:r>
      <w:r w:rsidR="00180147" w:rsidRPr="00C474F1">
        <w:rPr>
          <w:rFonts w:ascii="Arial" w:hAnsi="Arial" w:cs="Arial"/>
          <w:sz w:val="24"/>
          <w:szCs w:val="24"/>
          <w:lang w:val="es-ES_tradnl"/>
        </w:rPr>
        <w:t>601</w:t>
      </w:r>
      <w:r w:rsidRPr="00C474F1">
        <w:rPr>
          <w:rFonts w:ascii="Arial" w:hAnsi="Arial" w:cs="Arial"/>
          <w:sz w:val="24"/>
          <w:szCs w:val="24"/>
          <w:lang w:val="es-ES_tradnl"/>
        </w:rPr>
        <w:t>.</w:t>
      </w:r>
      <w:r w:rsidR="00180147" w:rsidRPr="00C474F1">
        <w:rPr>
          <w:rFonts w:ascii="Arial" w:hAnsi="Arial" w:cs="Arial"/>
          <w:sz w:val="24"/>
          <w:szCs w:val="24"/>
          <w:lang w:val="es-ES_tradnl"/>
        </w:rPr>
        <w:t>20</w:t>
      </w:r>
      <w:r w:rsidRPr="00C474F1">
        <w:rPr>
          <w:rFonts w:ascii="Arial" w:hAnsi="Arial" w:cs="Arial"/>
          <w:sz w:val="24"/>
          <w:szCs w:val="24"/>
          <w:lang w:val="es-ES_tradnl"/>
        </w:rPr>
        <w:t xml:space="preserve"> (</w:t>
      </w:r>
      <w:r w:rsidR="00180147" w:rsidRPr="00C474F1">
        <w:rPr>
          <w:rFonts w:ascii="Arial" w:hAnsi="Arial" w:cs="Arial"/>
          <w:sz w:val="24"/>
          <w:szCs w:val="24"/>
          <w:lang w:val="es-ES_tradnl"/>
        </w:rPr>
        <w:t>Cuatro</w:t>
      </w:r>
      <w:r w:rsidRPr="00C474F1">
        <w:rPr>
          <w:rFonts w:ascii="Arial" w:hAnsi="Arial" w:cs="Arial"/>
          <w:sz w:val="24"/>
          <w:szCs w:val="24"/>
          <w:lang w:val="es-ES_tradnl"/>
        </w:rPr>
        <w:t xml:space="preserve"> Millones </w:t>
      </w:r>
      <w:r w:rsidR="00180147" w:rsidRPr="00C474F1">
        <w:rPr>
          <w:rFonts w:ascii="Arial" w:hAnsi="Arial" w:cs="Arial"/>
          <w:sz w:val="24"/>
          <w:szCs w:val="24"/>
          <w:lang w:val="es-ES_tradnl"/>
        </w:rPr>
        <w:t>Seiscientos Catorce Mil Seiscientos Un Pesos</w:t>
      </w:r>
      <w:r w:rsidRPr="00C474F1">
        <w:rPr>
          <w:rFonts w:ascii="Arial" w:hAnsi="Arial" w:cs="Arial"/>
          <w:sz w:val="24"/>
          <w:szCs w:val="24"/>
          <w:lang w:val="es-ES_tradnl"/>
        </w:rPr>
        <w:t xml:space="preserve"> 2</w:t>
      </w:r>
      <w:r w:rsidR="00180147" w:rsidRPr="00C474F1">
        <w:rPr>
          <w:rFonts w:ascii="Arial" w:hAnsi="Arial" w:cs="Arial"/>
          <w:sz w:val="24"/>
          <w:szCs w:val="24"/>
          <w:lang w:val="es-ES_tradnl"/>
        </w:rPr>
        <w:t>0</w:t>
      </w:r>
      <w:r w:rsidRPr="00C474F1">
        <w:rPr>
          <w:rFonts w:ascii="Arial" w:hAnsi="Arial" w:cs="Arial"/>
          <w:sz w:val="24"/>
          <w:szCs w:val="24"/>
          <w:lang w:val="es-ES_tradnl"/>
        </w:rPr>
        <w:t>/100 M.N.)</w:t>
      </w:r>
    </w:p>
    <w:p w14:paraId="0FB272DE" w14:textId="77777777" w:rsidR="00C474F1" w:rsidRDefault="00C474F1" w:rsidP="00EE5D41">
      <w:pPr>
        <w:spacing w:after="0"/>
        <w:ind w:left="708"/>
        <w:jc w:val="both"/>
        <w:rPr>
          <w:rFonts w:ascii="Arial" w:hAnsi="Arial" w:cs="Arial"/>
          <w:b/>
          <w:bCs/>
          <w:sz w:val="24"/>
          <w:szCs w:val="24"/>
          <w:lang w:val="es-ES_tradnl"/>
        </w:rPr>
      </w:pPr>
    </w:p>
    <w:p w14:paraId="17B95758" w14:textId="74A9002A" w:rsidR="00C474F1" w:rsidRPr="008E0562" w:rsidRDefault="00C474F1" w:rsidP="00C474F1">
      <w:pPr>
        <w:spacing w:after="0"/>
        <w:ind w:left="708"/>
        <w:jc w:val="both"/>
        <w:rPr>
          <w:rFonts w:ascii="Arial" w:hAnsi="Arial" w:cs="Arial"/>
          <w:sz w:val="24"/>
          <w:szCs w:val="24"/>
          <w:lang w:val="es-ES_tradnl"/>
        </w:rPr>
      </w:pPr>
      <w:r w:rsidRPr="00FC41E4">
        <w:rPr>
          <w:rFonts w:ascii="Arial" w:hAnsi="Arial" w:cs="Arial"/>
          <w:b/>
          <w:bCs/>
          <w:sz w:val="24"/>
          <w:szCs w:val="24"/>
          <w:lang w:val="es-ES_tradnl"/>
        </w:rPr>
        <w:t>RP-0</w:t>
      </w:r>
      <w:r>
        <w:rPr>
          <w:rFonts w:ascii="Arial" w:hAnsi="Arial" w:cs="Arial"/>
          <w:b/>
          <w:bCs/>
          <w:sz w:val="24"/>
          <w:szCs w:val="24"/>
          <w:lang w:val="es-ES_tradnl"/>
        </w:rPr>
        <w:t>8</w:t>
      </w:r>
      <w:r w:rsidRPr="00FC41E4">
        <w:rPr>
          <w:rFonts w:ascii="Arial" w:hAnsi="Arial" w:cs="Arial"/>
          <w:b/>
          <w:bCs/>
          <w:sz w:val="24"/>
          <w:szCs w:val="24"/>
          <w:lang w:val="es-ES_tradnl"/>
        </w:rPr>
        <w:t xml:space="preserve">-2024 </w:t>
      </w:r>
      <w:r w:rsidRPr="00FC41E4">
        <w:rPr>
          <w:rFonts w:ascii="Arial" w:hAnsi="Arial" w:cs="Arial"/>
          <w:sz w:val="24"/>
          <w:szCs w:val="24"/>
          <w:lang w:val="es-ES_tradnl"/>
        </w:rPr>
        <w:t xml:space="preserve">denominada: </w:t>
      </w:r>
      <w:r>
        <w:rPr>
          <w:rFonts w:ascii="Arial" w:eastAsia="Calibri" w:hAnsi="Arial" w:cs="Arial"/>
          <w:bCs/>
        </w:rPr>
        <w:t>CONSTRUCCIÓN DE CONCRETO HIDRÁULICO, SUMINISTRO Y COLOCACIÓN DE LÍNEA DE DRENAJE SANITARIO Y RED DE AGUA POTABLE EN LA CALLE CAMICHINES ENTRE LAS CALLES CEDROS Y ALAMILLO EN LA COLONIA ARBOLEDAS EN CIUDAD GUZMÁN, MUNICIPIO DE ZAPOTLÁN EL GRANDE, JALISCO.</w:t>
      </w:r>
      <w:r w:rsidRPr="00FC41E4">
        <w:rPr>
          <w:rFonts w:ascii="Arial" w:hAnsi="Arial" w:cs="Arial"/>
          <w:sz w:val="24"/>
          <w:szCs w:val="24"/>
          <w:lang w:val="es-ES_tradnl"/>
        </w:rPr>
        <w:t>;</w:t>
      </w:r>
      <w:r w:rsidRPr="00AB6D35">
        <w:rPr>
          <w:rFonts w:ascii="Arial" w:hAnsi="Arial" w:cs="Arial"/>
          <w:sz w:val="24"/>
          <w:szCs w:val="24"/>
          <w:lang w:val="es-ES_tradnl"/>
        </w:rPr>
        <w:t xml:space="preserve"> </w:t>
      </w:r>
      <w:r w:rsidRPr="00AB6D35">
        <w:rPr>
          <w:rFonts w:ascii="Arial" w:hAnsi="Arial" w:cs="Arial"/>
          <w:b/>
          <w:bCs/>
          <w:sz w:val="24"/>
          <w:szCs w:val="24"/>
          <w:lang w:val="es-ES_tradnl"/>
        </w:rPr>
        <w:t>Contratista Ganador</w:t>
      </w:r>
      <w:r w:rsidRPr="00AB6D35">
        <w:rPr>
          <w:rFonts w:ascii="Arial" w:hAnsi="Arial" w:cs="Arial"/>
          <w:sz w:val="24"/>
          <w:szCs w:val="24"/>
          <w:lang w:val="es-ES_tradnl"/>
        </w:rPr>
        <w:t xml:space="preserve">:  </w:t>
      </w:r>
      <w:r>
        <w:rPr>
          <w:rFonts w:ascii="Arial" w:hAnsi="Arial" w:cs="Arial"/>
          <w:sz w:val="24"/>
          <w:szCs w:val="24"/>
          <w:lang w:val="es-ES_tradnl"/>
        </w:rPr>
        <w:t>URBESUR CONSTRUCTORA S.A. DE C.V.</w:t>
      </w:r>
      <w:r w:rsidRPr="00AB6D35">
        <w:rPr>
          <w:rFonts w:ascii="Arial" w:hAnsi="Arial" w:cs="Arial"/>
          <w:sz w:val="24"/>
          <w:szCs w:val="24"/>
          <w:lang w:val="es-ES_tradnl"/>
        </w:rPr>
        <w:t xml:space="preserve"> </w:t>
      </w:r>
      <w:r>
        <w:rPr>
          <w:rFonts w:ascii="Arial" w:hAnsi="Arial" w:cs="Arial"/>
          <w:b/>
          <w:bCs/>
          <w:sz w:val="24"/>
          <w:szCs w:val="24"/>
          <w:lang w:val="es-ES_tradnl"/>
        </w:rPr>
        <w:t>Propuesta Económica</w:t>
      </w:r>
      <w:r w:rsidRPr="00AB6D35">
        <w:rPr>
          <w:rFonts w:ascii="Arial" w:hAnsi="Arial" w:cs="Arial"/>
          <w:b/>
          <w:bCs/>
          <w:sz w:val="24"/>
          <w:szCs w:val="24"/>
          <w:lang w:val="es-ES_tradnl"/>
        </w:rPr>
        <w:t xml:space="preserve">: </w:t>
      </w:r>
      <w:r w:rsidRPr="008E0562">
        <w:rPr>
          <w:rFonts w:ascii="Arial" w:hAnsi="Arial" w:cs="Arial"/>
          <w:sz w:val="24"/>
          <w:szCs w:val="24"/>
          <w:lang w:val="es-ES_tradnl"/>
        </w:rPr>
        <w:t>$2´374,892.81 (Dos Millones Trescientos Setenta Y Cuatro Mil Ochocientos Noventa Y Dos Pesos 81/100 M.N.)</w:t>
      </w:r>
    </w:p>
    <w:p w14:paraId="7328CD97" w14:textId="77777777" w:rsidR="00C474F1" w:rsidRDefault="00C474F1" w:rsidP="00C474F1">
      <w:pPr>
        <w:spacing w:after="0"/>
        <w:ind w:left="708"/>
        <w:jc w:val="both"/>
        <w:rPr>
          <w:rFonts w:ascii="Arial" w:hAnsi="Arial" w:cs="Arial"/>
          <w:b/>
          <w:bCs/>
          <w:sz w:val="24"/>
          <w:szCs w:val="24"/>
          <w:lang w:val="es-ES_tradnl"/>
        </w:rPr>
      </w:pPr>
    </w:p>
    <w:p w14:paraId="2C33CD54" w14:textId="4924AA81" w:rsidR="00C474F1" w:rsidRDefault="00C474F1" w:rsidP="00C474F1">
      <w:pPr>
        <w:spacing w:after="0"/>
        <w:ind w:left="708"/>
        <w:jc w:val="both"/>
        <w:rPr>
          <w:rFonts w:ascii="Arial" w:hAnsi="Arial" w:cs="Arial"/>
          <w:b/>
          <w:bCs/>
          <w:sz w:val="24"/>
          <w:szCs w:val="24"/>
          <w:lang w:val="es-ES_tradnl"/>
        </w:rPr>
      </w:pPr>
      <w:r w:rsidRPr="00FC41E4">
        <w:rPr>
          <w:rFonts w:ascii="Arial" w:hAnsi="Arial" w:cs="Arial"/>
          <w:b/>
          <w:bCs/>
          <w:sz w:val="24"/>
          <w:szCs w:val="24"/>
          <w:lang w:val="es-ES_tradnl"/>
        </w:rPr>
        <w:t>RP-0</w:t>
      </w:r>
      <w:r>
        <w:rPr>
          <w:rFonts w:ascii="Arial" w:hAnsi="Arial" w:cs="Arial"/>
          <w:b/>
          <w:bCs/>
          <w:sz w:val="24"/>
          <w:szCs w:val="24"/>
          <w:lang w:val="es-ES_tradnl"/>
        </w:rPr>
        <w:t>9</w:t>
      </w:r>
      <w:r w:rsidRPr="00FC41E4">
        <w:rPr>
          <w:rFonts w:ascii="Arial" w:hAnsi="Arial" w:cs="Arial"/>
          <w:b/>
          <w:bCs/>
          <w:sz w:val="24"/>
          <w:szCs w:val="24"/>
          <w:lang w:val="es-ES_tradnl"/>
        </w:rPr>
        <w:t xml:space="preserve">-2024 </w:t>
      </w:r>
      <w:r w:rsidRPr="00FC41E4">
        <w:rPr>
          <w:rFonts w:ascii="Arial" w:hAnsi="Arial" w:cs="Arial"/>
          <w:sz w:val="24"/>
          <w:szCs w:val="24"/>
          <w:lang w:val="es-ES_tradnl"/>
        </w:rPr>
        <w:t xml:space="preserve">denominada: </w:t>
      </w:r>
      <w:r>
        <w:rPr>
          <w:rFonts w:ascii="Arial" w:eastAsia="Calibri" w:hAnsi="Arial" w:cs="Arial"/>
          <w:bCs/>
        </w:rPr>
        <w:t>CONSTRUCCIÓN DE BASE Y PAVIMIENTO A BASE DE HUELLAS DE RODAMIENTO Y EMPEDRADO EN LA CALLE GRAL. HERMENEGILDO GALEANA ENTRE LA CALLE CIRCUITO PONIENTE Y LA AV. LIC. CARLOS PÁEZ STILLE EN LA COL. CONTITUYENTES DEL TORNEO “MILLON POR TU COLONIA”, CIUDAD GUZMÁN, MUNICIPIO DE ZAPOTLÁN EL GRANDE, JALISCO.</w:t>
      </w:r>
      <w:r w:rsidRPr="00FC41E4">
        <w:rPr>
          <w:rFonts w:ascii="Arial" w:hAnsi="Arial" w:cs="Arial"/>
          <w:sz w:val="24"/>
          <w:szCs w:val="24"/>
          <w:lang w:val="es-ES_tradnl"/>
        </w:rPr>
        <w:t>;</w:t>
      </w:r>
      <w:r w:rsidRPr="00AB6D35">
        <w:rPr>
          <w:rFonts w:ascii="Arial" w:hAnsi="Arial" w:cs="Arial"/>
          <w:sz w:val="24"/>
          <w:szCs w:val="24"/>
          <w:lang w:val="es-ES_tradnl"/>
        </w:rPr>
        <w:t xml:space="preserve"> </w:t>
      </w:r>
      <w:r w:rsidRPr="00AB6D35">
        <w:rPr>
          <w:rFonts w:ascii="Arial" w:hAnsi="Arial" w:cs="Arial"/>
          <w:b/>
          <w:bCs/>
          <w:sz w:val="24"/>
          <w:szCs w:val="24"/>
          <w:lang w:val="es-ES_tradnl"/>
        </w:rPr>
        <w:t>Contratista Ganador</w:t>
      </w:r>
      <w:r w:rsidRPr="00AB6D35">
        <w:rPr>
          <w:rFonts w:ascii="Arial" w:hAnsi="Arial" w:cs="Arial"/>
          <w:sz w:val="24"/>
          <w:szCs w:val="24"/>
          <w:lang w:val="es-ES_tradnl"/>
        </w:rPr>
        <w:t xml:space="preserve">:  </w:t>
      </w:r>
      <w:r>
        <w:rPr>
          <w:rFonts w:ascii="Arial" w:hAnsi="Arial" w:cs="Arial"/>
          <w:sz w:val="24"/>
          <w:szCs w:val="24"/>
          <w:lang w:val="es-ES_tradnl"/>
        </w:rPr>
        <w:t>INGENIERO SIAMIR YOSAM CÁRDENAS DEL TORO.</w:t>
      </w:r>
      <w:r w:rsidRPr="00AB6D35">
        <w:rPr>
          <w:rFonts w:ascii="Arial" w:hAnsi="Arial" w:cs="Arial"/>
          <w:sz w:val="24"/>
          <w:szCs w:val="24"/>
          <w:lang w:val="es-ES_tradnl"/>
        </w:rPr>
        <w:t xml:space="preserve"> </w:t>
      </w:r>
      <w:r>
        <w:rPr>
          <w:rFonts w:ascii="Arial" w:hAnsi="Arial" w:cs="Arial"/>
          <w:b/>
          <w:bCs/>
          <w:sz w:val="24"/>
          <w:szCs w:val="24"/>
          <w:lang w:val="es-ES_tradnl"/>
        </w:rPr>
        <w:t>Propuesta Económica</w:t>
      </w:r>
      <w:r w:rsidRPr="00AB6D35">
        <w:rPr>
          <w:rFonts w:ascii="Arial" w:hAnsi="Arial" w:cs="Arial"/>
          <w:b/>
          <w:bCs/>
          <w:sz w:val="24"/>
          <w:szCs w:val="24"/>
          <w:lang w:val="es-ES_tradnl"/>
        </w:rPr>
        <w:t xml:space="preserve">: </w:t>
      </w:r>
      <w:r w:rsidRPr="008E0562">
        <w:rPr>
          <w:rFonts w:ascii="Arial" w:hAnsi="Arial" w:cs="Arial"/>
          <w:sz w:val="24"/>
          <w:szCs w:val="24"/>
          <w:lang w:val="es-ES_tradnl"/>
        </w:rPr>
        <w:t>$2´</w:t>
      </w:r>
      <w:r w:rsidR="008E0562">
        <w:rPr>
          <w:rFonts w:ascii="Arial" w:hAnsi="Arial" w:cs="Arial"/>
          <w:sz w:val="24"/>
          <w:szCs w:val="24"/>
          <w:lang w:val="es-ES_tradnl"/>
        </w:rPr>
        <w:t>876</w:t>
      </w:r>
      <w:r w:rsidRPr="008E0562">
        <w:rPr>
          <w:rFonts w:ascii="Arial" w:hAnsi="Arial" w:cs="Arial"/>
          <w:sz w:val="24"/>
          <w:szCs w:val="24"/>
          <w:lang w:val="es-ES_tradnl"/>
        </w:rPr>
        <w:t>,</w:t>
      </w:r>
      <w:r w:rsidR="008E0562">
        <w:rPr>
          <w:rFonts w:ascii="Arial" w:hAnsi="Arial" w:cs="Arial"/>
          <w:sz w:val="24"/>
          <w:szCs w:val="24"/>
          <w:lang w:val="es-ES_tradnl"/>
        </w:rPr>
        <w:t>404</w:t>
      </w:r>
      <w:r w:rsidRPr="008E0562">
        <w:rPr>
          <w:rFonts w:ascii="Arial" w:hAnsi="Arial" w:cs="Arial"/>
          <w:sz w:val="24"/>
          <w:szCs w:val="24"/>
          <w:lang w:val="es-ES_tradnl"/>
        </w:rPr>
        <w:t>.</w:t>
      </w:r>
      <w:r w:rsidR="008E0562">
        <w:rPr>
          <w:rFonts w:ascii="Arial" w:hAnsi="Arial" w:cs="Arial"/>
          <w:sz w:val="24"/>
          <w:szCs w:val="24"/>
          <w:lang w:val="es-ES_tradnl"/>
        </w:rPr>
        <w:t>75</w:t>
      </w:r>
      <w:r w:rsidRPr="008E0562">
        <w:rPr>
          <w:rFonts w:ascii="Arial" w:hAnsi="Arial" w:cs="Arial"/>
          <w:sz w:val="24"/>
          <w:szCs w:val="24"/>
          <w:lang w:val="es-ES_tradnl"/>
        </w:rPr>
        <w:t xml:space="preserve"> (Dos Millones </w:t>
      </w:r>
      <w:r w:rsidR="008E0562">
        <w:rPr>
          <w:rFonts w:ascii="Arial" w:hAnsi="Arial" w:cs="Arial"/>
          <w:sz w:val="24"/>
          <w:szCs w:val="24"/>
          <w:lang w:val="es-ES_tradnl"/>
        </w:rPr>
        <w:t>Ochocientos Setenta y Seis</w:t>
      </w:r>
      <w:r w:rsidRPr="008E0562">
        <w:rPr>
          <w:rFonts w:ascii="Arial" w:hAnsi="Arial" w:cs="Arial"/>
          <w:sz w:val="24"/>
          <w:szCs w:val="24"/>
          <w:lang w:val="es-ES_tradnl"/>
        </w:rPr>
        <w:t xml:space="preserve"> Mil </w:t>
      </w:r>
      <w:r w:rsidR="008E0562">
        <w:rPr>
          <w:rFonts w:ascii="Arial" w:hAnsi="Arial" w:cs="Arial"/>
          <w:sz w:val="24"/>
          <w:szCs w:val="24"/>
          <w:lang w:val="es-ES_tradnl"/>
        </w:rPr>
        <w:t>Cuatrocientos Cuatro</w:t>
      </w:r>
      <w:r w:rsidRPr="008E0562">
        <w:rPr>
          <w:rFonts w:ascii="Arial" w:hAnsi="Arial" w:cs="Arial"/>
          <w:sz w:val="24"/>
          <w:szCs w:val="24"/>
          <w:lang w:val="es-ES_tradnl"/>
        </w:rPr>
        <w:t xml:space="preserve"> </w:t>
      </w:r>
      <w:proofErr w:type="gramStart"/>
      <w:r w:rsidRPr="008E0562">
        <w:rPr>
          <w:rFonts w:ascii="Arial" w:hAnsi="Arial" w:cs="Arial"/>
          <w:sz w:val="24"/>
          <w:szCs w:val="24"/>
          <w:lang w:val="es-ES_tradnl"/>
        </w:rPr>
        <w:t>Pesos</w:t>
      </w:r>
      <w:proofErr w:type="gramEnd"/>
      <w:r w:rsidRPr="008E0562">
        <w:rPr>
          <w:rFonts w:ascii="Arial" w:hAnsi="Arial" w:cs="Arial"/>
          <w:sz w:val="24"/>
          <w:szCs w:val="24"/>
          <w:lang w:val="es-ES_tradnl"/>
        </w:rPr>
        <w:t xml:space="preserve"> </w:t>
      </w:r>
      <w:r w:rsidR="008E0562">
        <w:rPr>
          <w:rFonts w:ascii="Arial" w:hAnsi="Arial" w:cs="Arial"/>
          <w:sz w:val="24"/>
          <w:szCs w:val="24"/>
          <w:lang w:val="es-ES_tradnl"/>
        </w:rPr>
        <w:t>75</w:t>
      </w:r>
      <w:r w:rsidRPr="008E0562">
        <w:rPr>
          <w:rFonts w:ascii="Arial" w:hAnsi="Arial" w:cs="Arial"/>
          <w:sz w:val="24"/>
          <w:szCs w:val="24"/>
          <w:lang w:val="es-ES_tradnl"/>
        </w:rPr>
        <w:t>/100 M.N.)</w:t>
      </w:r>
    </w:p>
    <w:p w14:paraId="6C8DDA6F" w14:textId="77777777" w:rsidR="00C474F1" w:rsidRDefault="00C474F1" w:rsidP="00C474F1">
      <w:pPr>
        <w:spacing w:after="0"/>
        <w:ind w:left="708"/>
        <w:jc w:val="both"/>
        <w:rPr>
          <w:rFonts w:ascii="Arial" w:hAnsi="Arial" w:cs="Arial"/>
          <w:sz w:val="24"/>
          <w:szCs w:val="24"/>
          <w:lang w:val="es-ES_tradnl"/>
        </w:rPr>
      </w:pPr>
    </w:p>
    <w:p w14:paraId="2CB387CD" w14:textId="24681D1D" w:rsidR="008E0562" w:rsidRDefault="008E0562" w:rsidP="00390AF3">
      <w:pPr>
        <w:spacing w:after="0"/>
        <w:ind w:left="708"/>
        <w:jc w:val="both"/>
        <w:rPr>
          <w:rFonts w:ascii="Arial" w:hAnsi="Arial" w:cs="Arial"/>
          <w:sz w:val="24"/>
          <w:szCs w:val="24"/>
          <w:lang w:val="es-ES_tradnl"/>
        </w:rPr>
      </w:pPr>
      <w:r>
        <w:rPr>
          <w:rFonts w:ascii="Arial" w:hAnsi="Arial" w:cs="Arial"/>
          <w:b/>
          <w:bCs/>
          <w:sz w:val="24"/>
          <w:szCs w:val="24"/>
          <w:lang w:val="es-ES_tradnl"/>
        </w:rPr>
        <w:t>P</w:t>
      </w:r>
      <w:r w:rsidRPr="00FC41E4">
        <w:rPr>
          <w:rFonts w:ascii="Arial" w:hAnsi="Arial" w:cs="Arial"/>
          <w:b/>
          <w:bCs/>
          <w:sz w:val="24"/>
          <w:szCs w:val="24"/>
          <w:lang w:val="es-ES_tradnl"/>
        </w:rPr>
        <w:t>P-0</w:t>
      </w:r>
      <w:r>
        <w:rPr>
          <w:rFonts w:ascii="Arial" w:hAnsi="Arial" w:cs="Arial"/>
          <w:b/>
          <w:bCs/>
          <w:sz w:val="24"/>
          <w:szCs w:val="24"/>
          <w:lang w:val="es-ES_tradnl"/>
        </w:rPr>
        <w:t>1</w:t>
      </w:r>
      <w:r w:rsidRPr="00FC41E4">
        <w:rPr>
          <w:rFonts w:ascii="Arial" w:hAnsi="Arial" w:cs="Arial"/>
          <w:b/>
          <w:bCs/>
          <w:sz w:val="24"/>
          <w:szCs w:val="24"/>
          <w:lang w:val="es-ES_tradnl"/>
        </w:rPr>
        <w:t xml:space="preserve">-2024 </w:t>
      </w:r>
      <w:r w:rsidRPr="00FC41E4">
        <w:rPr>
          <w:rFonts w:ascii="Arial" w:hAnsi="Arial" w:cs="Arial"/>
          <w:sz w:val="24"/>
          <w:szCs w:val="24"/>
          <w:lang w:val="es-ES_tradnl"/>
        </w:rPr>
        <w:t xml:space="preserve">denominada: </w:t>
      </w:r>
      <w:r>
        <w:rPr>
          <w:rFonts w:ascii="Arial" w:eastAsia="Calibri" w:hAnsi="Arial" w:cs="Arial"/>
          <w:bCs/>
        </w:rPr>
        <w:t>CONSTRUCCION DE PRIMERA ETAPA DEL NUEVO PANTEÓN MUNICIPAL EN CIUDAD GUZMÁN, MUNICIPIO DE ZAPOTLÁN EL GRANDE JALISCO.</w:t>
      </w:r>
      <w:r w:rsidRPr="00FC41E4">
        <w:rPr>
          <w:rFonts w:ascii="Arial" w:hAnsi="Arial" w:cs="Arial"/>
          <w:sz w:val="24"/>
          <w:szCs w:val="24"/>
          <w:lang w:val="es-ES_tradnl"/>
        </w:rPr>
        <w:t>;</w:t>
      </w:r>
      <w:r w:rsidRPr="00AB6D35">
        <w:rPr>
          <w:rFonts w:ascii="Arial" w:hAnsi="Arial" w:cs="Arial"/>
          <w:sz w:val="24"/>
          <w:szCs w:val="24"/>
          <w:lang w:val="es-ES_tradnl"/>
        </w:rPr>
        <w:t xml:space="preserve"> </w:t>
      </w:r>
      <w:r w:rsidRPr="00AB6D35">
        <w:rPr>
          <w:rFonts w:ascii="Arial" w:hAnsi="Arial" w:cs="Arial"/>
          <w:b/>
          <w:bCs/>
          <w:sz w:val="24"/>
          <w:szCs w:val="24"/>
          <w:lang w:val="es-ES_tradnl"/>
        </w:rPr>
        <w:t>Contratista Ganador</w:t>
      </w:r>
      <w:r w:rsidRPr="00AB6D35">
        <w:rPr>
          <w:rFonts w:ascii="Arial" w:hAnsi="Arial" w:cs="Arial"/>
          <w:sz w:val="24"/>
          <w:szCs w:val="24"/>
          <w:lang w:val="es-ES_tradnl"/>
        </w:rPr>
        <w:t xml:space="preserve">:  </w:t>
      </w:r>
      <w:r>
        <w:rPr>
          <w:rFonts w:ascii="Arial" w:hAnsi="Arial" w:cs="Arial"/>
          <w:sz w:val="24"/>
          <w:szCs w:val="24"/>
          <w:lang w:val="es-ES_tradnl"/>
        </w:rPr>
        <w:t>PREMIUM INGENIERÍA PROYECTOS Y CONSTRUCCIÓN, S.A. DE C.V.,</w:t>
      </w:r>
      <w:r w:rsidRPr="00AB6D35">
        <w:rPr>
          <w:rFonts w:ascii="Arial" w:hAnsi="Arial" w:cs="Arial"/>
          <w:sz w:val="24"/>
          <w:szCs w:val="24"/>
          <w:lang w:val="es-ES_tradnl"/>
        </w:rPr>
        <w:t xml:space="preserve"> </w:t>
      </w:r>
      <w:r>
        <w:rPr>
          <w:rFonts w:ascii="Arial" w:hAnsi="Arial" w:cs="Arial"/>
          <w:b/>
          <w:bCs/>
          <w:sz w:val="24"/>
          <w:szCs w:val="24"/>
          <w:lang w:val="es-ES_tradnl"/>
        </w:rPr>
        <w:t>Propuesta Económica</w:t>
      </w:r>
      <w:r w:rsidRPr="00AB6D35">
        <w:rPr>
          <w:rFonts w:ascii="Arial" w:hAnsi="Arial" w:cs="Arial"/>
          <w:b/>
          <w:bCs/>
          <w:sz w:val="24"/>
          <w:szCs w:val="24"/>
          <w:lang w:val="es-ES_tradnl"/>
        </w:rPr>
        <w:t xml:space="preserve">: </w:t>
      </w:r>
      <w:r w:rsidRPr="008E0562">
        <w:rPr>
          <w:rFonts w:ascii="Arial" w:hAnsi="Arial" w:cs="Arial"/>
          <w:sz w:val="24"/>
          <w:szCs w:val="24"/>
          <w:lang w:val="es-ES_tradnl"/>
        </w:rPr>
        <w:t>$</w:t>
      </w:r>
      <w:r>
        <w:rPr>
          <w:rFonts w:ascii="Arial" w:hAnsi="Arial" w:cs="Arial"/>
          <w:sz w:val="24"/>
          <w:szCs w:val="24"/>
          <w:lang w:val="es-ES_tradnl"/>
        </w:rPr>
        <w:t>10</w:t>
      </w:r>
      <w:r w:rsidRPr="008E0562">
        <w:rPr>
          <w:rFonts w:ascii="Arial" w:hAnsi="Arial" w:cs="Arial"/>
          <w:sz w:val="24"/>
          <w:szCs w:val="24"/>
          <w:lang w:val="es-ES_tradnl"/>
        </w:rPr>
        <w:t>´</w:t>
      </w:r>
      <w:r>
        <w:rPr>
          <w:rFonts w:ascii="Arial" w:hAnsi="Arial" w:cs="Arial"/>
          <w:sz w:val="24"/>
          <w:szCs w:val="24"/>
          <w:lang w:val="es-ES_tradnl"/>
        </w:rPr>
        <w:t>195</w:t>
      </w:r>
      <w:r w:rsidRPr="008E0562">
        <w:rPr>
          <w:rFonts w:ascii="Arial" w:hAnsi="Arial" w:cs="Arial"/>
          <w:sz w:val="24"/>
          <w:szCs w:val="24"/>
          <w:lang w:val="es-ES_tradnl"/>
        </w:rPr>
        <w:t>,</w:t>
      </w:r>
      <w:r>
        <w:rPr>
          <w:rFonts w:ascii="Arial" w:hAnsi="Arial" w:cs="Arial"/>
          <w:sz w:val="24"/>
          <w:szCs w:val="24"/>
          <w:lang w:val="es-ES_tradnl"/>
        </w:rPr>
        <w:t>404</w:t>
      </w:r>
      <w:r w:rsidRPr="008E0562">
        <w:rPr>
          <w:rFonts w:ascii="Arial" w:hAnsi="Arial" w:cs="Arial"/>
          <w:sz w:val="24"/>
          <w:szCs w:val="24"/>
          <w:lang w:val="es-ES_tradnl"/>
        </w:rPr>
        <w:t>.</w:t>
      </w:r>
      <w:r>
        <w:rPr>
          <w:rFonts w:ascii="Arial" w:hAnsi="Arial" w:cs="Arial"/>
          <w:sz w:val="24"/>
          <w:szCs w:val="24"/>
          <w:lang w:val="es-ES_tradnl"/>
        </w:rPr>
        <w:t>54</w:t>
      </w:r>
      <w:r w:rsidRPr="008E0562">
        <w:rPr>
          <w:rFonts w:ascii="Arial" w:hAnsi="Arial" w:cs="Arial"/>
          <w:sz w:val="24"/>
          <w:szCs w:val="24"/>
          <w:lang w:val="es-ES_tradnl"/>
        </w:rPr>
        <w:t xml:space="preserve"> (</w:t>
      </w:r>
      <w:r>
        <w:rPr>
          <w:rFonts w:ascii="Arial" w:hAnsi="Arial" w:cs="Arial"/>
          <w:sz w:val="24"/>
          <w:szCs w:val="24"/>
          <w:lang w:val="es-ES_tradnl"/>
        </w:rPr>
        <w:t>Diez</w:t>
      </w:r>
      <w:r w:rsidRPr="008E0562">
        <w:rPr>
          <w:rFonts w:ascii="Arial" w:hAnsi="Arial" w:cs="Arial"/>
          <w:sz w:val="24"/>
          <w:szCs w:val="24"/>
          <w:lang w:val="es-ES_tradnl"/>
        </w:rPr>
        <w:t xml:space="preserve"> Millones </w:t>
      </w:r>
      <w:r>
        <w:rPr>
          <w:rFonts w:ascii="Arial" w:hAnsi="Arial" w:cs="Arial"/>
          <w:sz w:val="24"/>
          <w:szCs w:val="24"/>
          <w:lang w:val="es-ES_tradnl"/>
        </w:rPr>
        <w:t>Ciento Noventa y Cinco Mil Cuatrocientos Cuatro</w:t>
      </w:r>
      <w:r w:rsidRPr="008E0562">
        <w:rPr>
          <w:rFonts w:ascii="Arial" w:hAnsi="Arial" w:cs="Arial"/>
          <w:sz w:val="24"/>
          <w:szCs w:val="24"/>
          <w:lang w:val="es-ES_tradnl"/>
        </w:rPr>
        <w:t xml:space="preserve"> </w:t>
      </w:r>
      <w:proofErr w:type="gramStart"/>
      <w:r w:rsidRPr="008E0562">
        <w:rPr>
          <w:rFonts w:ascii="Arial" w:hAnsi="Arial" w:cs="Arial"/>
          <w:sz w:val="24"/>
          <w:szCs w:val="24"/>
          <w:lang w:val="es-ES_tradnl"/>
        </w:rPr>
        <w:t>Pesos</w:t>
      </w:r>
      <w:proofErr w:type="gramEnd"/>
      <w:r w:rsidRPr="008E0562">
        <w:rPr>
          <w:rFonts w:ascii="Arial" w:hAnsi="Arial" w:cs="Arial"/>
          <w:sz w:val="24"/>
          <w:szCs w:val="24"/>
          <w:lang w:val="es-ES_tradnl"/>
        </w:rPr>
        <w:t xml:space="preserve"> </w:t>
      </w:r>
      <w:r>
        <w:rPr>
          <w:rFonts w:ascii="Arial" w:hAnsi="Arial" w:cs="Arial"/>
          <w:sz w:val="24"/>
          <w:szCs w:val="24"/>
          <w:lang w:val="es-ES_tradnl"/>
        </w:rPr>
        <w:t>54</w:t>
      </w:r>
      <w:r w:rsidRPr="008E0562">
        <w:rPr>
          <w:rFonts w:ascii="Arial" w:hAnsi="Arial" w:cs="Arial"/>
          <w:sz w:val="24"/>
          <w:szCs w:val="24"/>
          <w:lang w:val="es-ES_tradnl"/>
        </w:rPr>
        <w:t>/100 M.N.)</w:t>
      </w:r>
    </w:p>
    <w:p w14:paraId="6CCDFF93" w14:textId="7C42AFF7" w:rsidR="00D56932" w:rsidRPr="00D56932" w:rsidRDefault="00D56932" w:rsidP="00D56932">
      <w:pPr>
        <w:spacing w:after="0"/>
        <w:jc w:val="both"/>
        <w:rPr>
          <w:rFonts w:ascii="Arial" w:eastAsia="Calibri" w:hAnsi="Arial" w:cs="Arial"/>
          <w:sz w:val="24"/>
          <w:szCs w:val="24"/>
        </w:rPr>
      </w:pPr>
      <w:r w:rsidRPr="00FC41E4">
        <w:rPr>
          <w:rFonts w:ascii="Arial" w:eastAsia="Calibri" w:hAnsi="Arial" w:cs="Arial"/>
          <w:sz w:val="24"/>
          <w:szCs w:val="24"/>
        </w:rPr>
        <w:t xml:space="preserve">A su vez les informo que se les hizo llegar </w:t>
      </w:r>
      <w:r>
        <w:rPr>
          <w:rFonts w:ascii="Arial" w:eastAsia="Calibri" w:hAnsi="Arial" w:cs="Arial"/>
          <w:sz w:val="24"/>
          <w:szCs w:val="24"/>
        </w:rPr>
        <w:t>en físico al momento de notificar la convocatoria a esta sesion</w:t>
      </w:r>
      <w:r w:rsidRPr="00FC41E4">
        <w:rPr>
          <w:rFonts w:ascii="Arial" w:eastAsia="Calibri" w:hAnsi="Arial" w:cs="Arial"/>
          <w:sz w:val="24"/>
          <w:szCs w:val="24"/>
        </w:rPr>
        <w:t xml:space="preserve"> …</w:t>
      </w:r>
    </w:p>
    <w:p w14:paraId="0A27E700" w14:textId="77777777" w:rsidR="00D56932" w:rsidRPr="00FC41E4" w:rsidRDefault="00D56932" w:rsidP="00D56932">
      <w:pPr>
        <w:spacing w:after="0"/>
        <w:ind w:left="708"/>
        <w:jc w:val="both"/>
        <w:rPr>
          <w:rFonts w:ascii="Arial" w:eastAsia="Times New Roman" w:hAnsi="Arial" w:cs="Arial"/>
          <w:bCs/>
          <w:iCs/>
          <w:color w:val="000000"/>
          <w:sz w:val="24"/>
          <w:szCs w:val="24"/>
          <w:lang w:eastAsia="es-MX"/>
        </w:rPr>
      </w:pPr>
      <w:r w:rsidRPr="00FC41E4">
        <w:rPr>
          <w:rFonts w:ascii="Arial" w:eastAsia="Times New Roman" w:hAnsi="Arial" w:cs="Arial"/>
          <w:bCs/>
          <w:iCs/>
          <w:color w:val="000000"/>
          <w:sz w:val="24"/>
          <w:szCs w:val="24"/>
          <w:lang w:eastAsia="es-MX"/>
        </w:rPr>
        <w:t>1.</w:t>
      </w:r>
      <w:r w:rsidRPr="00FC41E4">
        <w:rPr>
          <w:rFonts w:ascii="Arial" w:eastAsia="Times New Roman" w:hAnsi="Arial" w:cs="Arial"/>
          <w:bCs/>
          <w:i/>
          <w:color w:val="000000"/>
          <w:sz w:val="24"/>
          <w:szCs w:val="24"/>
          <w:lang w:eastAsia="es-MX"/>
        </w:rPr>
        <w:t>-</w:t>
      </w:r>
      <w:r w:rsidRPr="00FC41E4">
        <w:rPr>
          <w:rFonts w:ascii="Arial" w:eastAsia="Times New Roman" w:hAnsi="Arial" w:cs="Arial"/>
          <w:bCs/>
          <w:iCs/>
          <w:color w:val="000000"/>
          <w:sz w:val="24"/>
          <w:szCs w:val="24"/>
          <w:lang w:eastAsia="es-MX"/>
        </w:rPr>
        <w:t>LA EVALUACI</w:t>
      </w:r>
      <w:r>
        <w:rPr>
          <w:rFonts w:ascii="Arial" w:eastAsia="Times New Roman" w:hAnsi="Arial" w:cs="Arial"/>
          <w:bCs/>
          <w:iCs/>
          <w:color w:val="000000"/>
          <w:sz w:val="24"/>
          <w:szCs w:val="24"/>
          <w:lang w:eastAsia="es-MX"/>
        </w:rPr>
        <w:t>Ó</w:t>
      </w:r>
      <w:r w:rsidRPr="00FC41E4">
        <w:rPr>
          <w:rFonts w:ascii="Arial" w:eastAsia="Times New Roman" w:hAnsi="Arial" w:cs="Arial"/>
          <w:bCs/>
          <w:iCs/>
          <w:color w:val="000000"/>
          <w:sz w:val="24"/>
          <w:szCs w:val="24"/>
          <w:lang w:eastAsia="es-MX"/>
        </w:rPr>
        <w:t>N PARA DETERMINAR AL GANADOR</w:t>
      </w:r>
      <w:r>
        <w:rPr>
          <w:rFonts w:ascii="Arial" w:eastAsia="Times New Roman" w:hAnsi="Arial" w:cs="Arial"/>
          <w:bCs/>
          <w:iCs/>
          <w:color w:val="000000"/>
          <w:sz w:val="24"/>
          <w:szCs w:val="24"/>
          <w:lang w:eastAsia="es-MX"/>
        </w:rPr>
        <w:t xml:space="preserve"> DE LAS OBRAS </w:t>
      </w:r>
      <w:r w:rsidRPr="00FC41E4">
        <w:rPr>
          <w:rFonts w:ascii="Arial" w:hAnsi="Arial" w:cs="Arial"/>
          <w:b/>
          <w:bCs/>
          <w:sz w:val="24"/>
          <w:szCs w:val="24"/>
          <w:lang w:val="es-ES_tradnl"/>
        </w:rPr>
        <w:t>RP-0</w:t>
      </w:r>
      <w:r>
        <w:rPr>
          <w:rFonts w:ascii="Arial" w:hAnsi="Arial" w:cs="Arial"/>
          <w:b/>
          <w:bCs/>
          <w:sz w:val="24"/>
          <w:szCs w:val="24"/>
          <w:lang w:val="es-ES_tradnl"/>
        </w:rPr>
        <w:t>7</w:t>
      </w:r>
      <w:r w:rsidRPr="00FC41E4">
        <w:rPr>
          <w:rFonts w:ascii="Arial" w:hAnsi="Arial" w:cs="Arial"/>
          <w:b/>
          <w:bCs/>
          <w:sz w:val="24"/>
          <w:szCs w:val="24"/>
          <w:lang w:val="es-ES_tradnl"/>
        </w:rPr>
        <w:t>-2024</w:t>
      </w:r>
      <w:r>
        <w:rPr>
          <w:rFonts w:ascii="Arial" w:hAnsi="Arial" w:cs="Arial"/>
          <w:b/>
          <w:bCs/>
          <w:sz w:val="24"/>
          <w:szCs w:val="24"/>
          <w:lang w:val="es-ES_tradnl"/>
        </w:rPr>
        <w:t>,</w:t>
      </w:r>
      <w:r w:rsidRPr="00390AF3">
        <w:rPr>
          <w:rFonts w:ascii="Arial" w:hAnsi="Arial" w:cs="Arial"/>
          <w:b/>
          <w:bCs/>
          <w:sz w:val="24"/>
          <w:szCs w:val="24"/>
          <w:lang w:val="es-ES_tradnl"/>
        </w:rPr>
        <w:t xml:space="preserve"> </w:t>
      </w:r>
      <w:r w:rsidRPr="00FC41E4">
        <w:rPr>
          <w:rFonts w:ascii="Arial" w:hAnsi="Arial" w:cs="Arial"/>
          <w:b/>
          <w:bCs/>
          <w:sz w:val="24"/>
          <w:szCs w:val="24"/>
          <w:lang w:val="es-ES_tradnl"/>
        </w:rPr>
        <w:t>RP-0</w:t>
      </w:r>
      <w:r>
        <w:rPr>
          <w:rFonts w:ascii="Arial" w:hAnsi="Arial" w:cs="Arial"/>
          <w:b/>
          <w:bCs/>
          <w:sz w:val="24"/>
          <w:szCs w:val="24"/>
          <w:lang w:val="es-ES_tradnl"/>
        </w:rPr>
        <w:t>8</w:t>
      </w:r>
      <w:r w:rsidRPr="00FC41E4">
        <w:rPr>
          <w:rFonts w:ascii="Arial" w:hAnsi="Arial" w:cs="Arial"/>
          <w:b/>
          <w:bCs/>
          <w:sz w:val="24"/>
          <w:szCs w:val="24"/>
          <w:lang w:val="es-ES_tradnl"/>
        </w:rPr>
        <w:t>-2024</w:t>
      </w:r>
      <w:r>
        <w:rPr>
          <w:rFonts w:ascii="Arial" w:hAnsi="Arial" w:cs="Arial"/>
          <w:b/>
          <w:bCs/>
          <w:sz w:val="24"/>
          <w:szCs w:val="24"/>
          <w:lang w:val="es-ES_tradnl"/>
        </w:rPr>
        <w:t>,</w:t>
      </w:r>
      <w:r w:rsidRPr="00390AF3">
        <w:rPr>
          <w:rFonts w:ascii="Arial" w:hAnsi="Arial" w:cs="Arial"/>
          <w:b/>
          <w:bCs/>
          <w:sz w:val="24"/>
          <w:szCs w:val="24"/>
          <w:lang w:val="es-ES_tradnl"/>
        </w:rPr>
        <w:t xml:space="preserve"> </w:t>
      </w:r>
      <w:r w:rsidRPr="00FC41E4">
        <w:rPr>
          <w:rFonts w:ascii="Arial" w:hAnsi="Arial" w:cs="Arial"/>
          <w:b/>
          <w:bCs/>
          <w:sz w:val="24"/>
          <w:szCs w:val="24"/>
          <w:lang w:val="es-ES_tradnl"/>
        </w:rPr>
        <w:t>RP-0</w:t>
      </w:r>
      <w:r>
        <w:rPr>
          <w:rFonts w:ascii="Arial" w:hAnsi="Arial" w:cs="Arial"/>
          <w:b/>
          <w:bCs/>
          <w:sz w:val="24"/>
          <w:szCs w:val="24"/>
          <w:lang w:val="es-ES_tradnl"/>
        </w:rPr>
        <w:t>9</w:t>
      </w:r>
      <w:r w:rsidRPr="00FC41E4">
        <w:rPr>
          <w:rFonts w:ascii="Arial" w:hAnsi="Arial" w:cs="Arial"/>
          <w:b/>
          <w:bCs/>
          <w:sz w:val="24"/>
          <w:szCs w:val="24"/>
          <w:lang w:val="es-ES_tradnl"/>
        </w:rPr>
        <w:t>-2024</w:t>
      </w:r>
      <w:r>
        <w:rPr>
          <w:rFonts w:ascii="Arial" w:hAnsi="Arial" w:cs="Arial"/>
          <w:b/>
          <w:bCs/>
          <w:sz w:val="24"/>
          <w:szCs w:val="24"/>
          <w:lang w:val="es-ES_tradnl"/>
        </w:rPr>
        <w:t xml:space="preserve"> y PP-01-2024,</w:t>
      </w:r>
    </w:p>
    <w:p w14:paraId="37D5AE96" w14:textId="77777777" w:rsidR="00D56932" w:rsidRPr="00FC41E4" w:rsidRDefault="00D56932" w:rsidP="00D56932">
      <w:pPr>
        <w:spacing w:after="0"/>
        <w:ind w:left="708"/>
        <w:jc w:val="both"/>
        <w:rPr>
          <w:rFonts w:ascii="Arial" w:eastAsia="Times New Roman" w:hAnsi="Arial" w:cs="Arial"/>
          <w:bCs/>
          <w:iCs/>
          <w:color w:val="000000"/>
          <w:sz w:val="24"/>
          <w:szCs w:val="24"/>
          <w:lang w:eastAsia="es-MX"/>
        </w:rPr>
      </w:pPr>
      <w:r w:rsidRPr="00FC41E4">
        <w:rPr>
          <w:rFonts w:ascii="Arial" w:eastAsia="Times New Roman" w:hAnsi="Arial" w:cs="Arial"/>
          <w:bCs/>
          <w:i/>
          <w:color w:val="000000"/>
          <w:sz w:val="24"/>
          <w:szCs w:val="24"/>
          <w:lang w:eastAsia="es-MX"/>
        </w:rPr>
        <w:t>2.-</w:t>
      </w:r>
      <w:r w:rsidRPr="00FC41E4">
        <w:rPr>
          <w:rFonts w:ascii="Arial" w:eastAsia="Times New Roman" w:hAnsi="Arial" w:cs="Arial"/>
          <w:bCs/>
          <w:iCs/>
          <w:color w:val="000000"/>
          <w:sz w:val="24"/>
          <w:szCs w:val="24"/>
          <w:lang w:eastAsia="es-MX"/>
        </w:rPr>
        <w:t>L</w:t>
      </w:r>
      <w:r>
        <w:rPr>
          <w:rFonts w:ascii="Arial" w:eastAsia="Times New Roman" w:hAnsi="Arial" w:cs="Arial"/>
          <w:bCs/>
          <w:iCs/>
          <w:color w:val="000000"/>
          <w:sz w:val="24"/>
          <w:szCs w:val="24"/>
          <w:lang w:eastAsia="es-MX"/>
        </w:rPr>
        <w:t>OS</w:t>
      </w:r>
      <w:r w:rsidRPr="00FC41E4">
        <w:rPr>
          <w:rFonts w:ascii="Arial" w:eastAsia="Times New Roman" w:hAnsi="Arial" w:cs="Arial"/>
          <w:bCs/>
          <w:iCs/>
          <w:color w:val="000000"/>
          <w:sz w:val="24"/>
          <w:szCs w:val="24"/>
          <w:lang w:eastAsia="es-MX"/>
        </w:rPr>
        <w:t xml:space="preserve"> POSIBLE</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FALLO</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EMITIDO</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POR EL ÁREA TÉCNICA, y…</w:t>
      </w:r>
    </w:p>
    <w:p w14:paraId="1B978431" w14:textId="77777777" w:rsidR="00D56932" w:rsidRPr="00FC41E4" w:rsidRDefault="00D56932" w:rsidP="00D56932">
      <w:pPr>
        <w:spacing w:after="0"/>
        <w:ind w:left="708"/>
        <w:jc w:val="both"/>
        <w:rPr>
          <w:rFonts w:ascii="Arial" w:eastAsia="Times New Roman" w:hAnsi="Arial" w:cs="Arial"/>
          <w:b/>
          <w:iCs/>
          <w:color w:val="000000"/>
          <w:sz w:val="24"/>
          <w:szCs w:val="24"/>
          <w:lang w:eastAsia="es-MX"/>
        </w:rPr>
      </w:pPr>
      <w:r w:rsidRPr="00FC41E4">
        <w:rPr>
          <w:rFonts w:ascii="Arial" w:eastAsia="Times New Roman" w:hAnsi="Arial" w:cs="Arial"/>
          <w:bCs/>
          <w:iCs/>
          <w:color w:val="000000"/>
          <w:sz w:val="24"/>
          <w:szCs w:val="24"/>
          <w:lang w:eastAsia="es-MX"/>
        </w:rPr>
        <w:t>3.-L</w:t>
      </w:r>
      <w:r>
        <w:rPr>
          <w:rFonts w:ascii="Arial" w:eastAsia="Times New Roman" w:hAnsi="Arial" w:cs="Arial"/>
          <w:bCs/>
          <w:iCs/>
          <w:color w:val="000000"/>
          <w:sz w:val="24"/>
          <w:szCs w:val="24"/>
          <w:lang w:eastAsia="es-MX"/>
        </w:rPr>
        <w:t>OS</w:t>
      </w:r>
      <w:r w:rsidRPr="00FC41E4">
        <w:rPr>
          <w:rFonts w:ascii="Arial" w:eastAsia="Times New Roman" w:hAnsi="Arial" w:cs="Arial"/>
          <w:bCs/>
          <w:iCs/>
          <w:color w:val="000000"/>
          <w:sz w:val="24"/>
          <w:szCs w:val="24"/>
          <w:lang w:eastAsia="es-MX"/>
        </w:rPr>
        <w:t xml:space="preserve"> DICTAMEN</w:t>
      </w:r>
      <w:r>
        <w:rPr>
          <w:rFonts w:ascii="Arial" w:eastAsia="Times New Roman" w:hAnsi="Arial" w:cs="Arial"/>
          <w:bCs/>
          <w:iCs/>
          <w:color w:val="000000"/>
          <w:sz w:val="24"/>
          <w:szCs w:val="24"/>
          <w:lang w:eastAsia="es-MX"/>
        </w:rPr>
        <w:t>ES</w:t>
      </w:r>
      <w:r w:rsidRPr="00FC41E4">
        <w:rPr>
          <w:rFonts w:ascii="Arial" w:eastAsia="Times New Roman" w:hAnsi="Arial" w:cs="Arial"/>
          <w:bCs/>
          <w:iCs/>
          <w:color w:val="000000"/>
          <w:sz w:val="24"/>
          <w:szCs w:val="24"/>
          <w:lang w:eastAsia="es-MX"/>
        </w:rPr>
        <w:t xml:space="preserve"> DIRIGIDO</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A ESTA COMISION que aprueba</w:t>
      </w:r>
      <w:r>
        <w:rPr>
          <w:rFonts w:ascii="Arial" w:eastAsia="Times New Roman" w:hAnsi="Arial" w:cs="Arial"/>
          <w:bCs/>
          <w:iCs/>
          <w:color w:val="000000"/>
          <w:sz w:val="24"/>
          <w:szCs w:val="24"/>
          <w:lang w:eastAsia="es-MX"/>
        </w:rPr>
        <w:t>n</w:t>
      </w:r>
      <w:r w:rsidRPr="00FC41E4">
        <w:rPr>
          <w:rFonts w:ascii="Arial" w:eastAsia="Times New Roman" w:hAnsi="Arial" w:cs="Arial"/>
          <w:bCs/>
          <w:iCs/>
          <w:color w:val="000000"/>
          <w:sz w:val="24"/>
          <w:szCs w:val="24"/>
          <w:lang w:eastAsia="es-MX"/>
        </w:rPr>
        <w:t xml:space="preserve"> y autoriza</w:t>
      </w:r>
      <w:r>
        <w:rPr>
          <w:rFonts w:ascii="Arial" w:eastAsia="Times New Roman" w:hAnsi="Arial" w:cs="Arial"/>
          <w:bCs/>
          <w:iCs/>
          <w:color w:val="000000"/>
          <w:sz w:val="24"/>
          <w:szCs w:val="24"/>
          <w:lang w:eastAsia="es-MX"/>
        </w:rPr>
        <w:t>n</w:t>
      </w:r>
      <w:r w:rsidRPr="00FC41E4">
        <w:rPr>
          <w:rFonts w:ascii="Arial" w:eastAsia="Times New Roman" w:hAnsi="Arial" w:cs="Arial"/>
          <w:bCs/>
          <w:iCs/>
          <w:color w:val="000000"/>
          <w:sz w:val="24"/>
          <w:szCs w:val="24"/>
          <w:lang w:eastAsia="es-MX"/>
        </w:rPr>
        <w:t xml:space="preserve"> l</w:t>
      </w:r>
      <w:r>
        <w:rPr>
          <w:rFonts w:ascii="Arial" w:eastAsia="Times New Roman" w:hAnsi="Arial" w:cs="Arial"/>
          <w:bCs/>
          <w:iCs/>
          <w:color w:val="000000"/>
          <w:sz w:val="24"/>
          <w:szCs w:val="24"/>
          <w:lang w:eastAsia="es-MX"/>
        </w:rPr>
        <w:t>os</w:t>
      </w:r>
      <w:r w:rsidRPr="00FC41E4">
        <w:rPr>
          <w:rFonts w:ascii="Arial" w:eastAsia="Times New Roman" w:hAnsi="Arial" w:cs="Arial"/>
          <w:bCs/>
          <w:iCs/>
          <w:color w:val="000000"/>
          <w:sz w:val="24"/>
          <w:szCs w:val="24"/>
          <w:lang w:eastAsia="es-MX"/>
        </w:rPr>
        <w:t xml:space="preserve"> FALLO</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FINAL</w:t>
      </w:r>
      <w:r>
        <w:rPr>
          <w:rFonts w:ascii="Arial" w:eastAsia="Times New Roman" w:hAnsi="Arial" w:cs="Arial"/>
          <w:bCs/>
          <w:iCs/>
          <w:color w:val="000000"/>
          <w:sz w:val="24"/>
          <w:szCs w:val="24"/>
          <w:lang w:eastAsia="es-MX"/>
        </w:rPr>
        <w:t>ES</w:t>
      </w:r>
      <w:r w:rsidRPr="00FC41E4">
        <w:rPr>
          <w:rFonts w:ascii="Arial" w:eastAsia="Times New Roman" w:hAnsi="Arial" w:cs="Arial"/>
          <w:bCs/>
          <w:iCs/>
          <w:color w:val="000000"/>
          <w:sz w:val="24"/>
          <w:szCs w:val="24"/>
          <w:lang w:eastAsia="es-MX"/>
        </w:rPr>
        <w:t xml:space="preserve"> de la</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obra</w:t>
      </w:r>
      <w:r>
        <w:rPr>
          <w:rFonts w:ascii="Arial" w:eastAsia="Times New Roman" w:hAnsi="Arial" w:cs="Arial"/>
          <w:bCs/>
          <w:iCs/>
          <w:color w:val="000000"/>
          <w:sz w:val="24"/>
          <w:szCs w:val="24"/>
          <w:lang w:eastAsia="es-MX"/>
        </w:rPr>
        <w:t>s</w:t>
      </w:r>
      <w:r w:rsidRPr="00FC41E4">
        <w:rPr>
          <w:rFonts w:ascii="Arial" w:eastAsia="Times New Roman" w:hAnsi="Arial" w:cs="Arial"/>
          <w:bCs/>
          <w:iCs/>
          <w:color w:val="000000"/>
          <w:sz w:val="24"/>
          <w:szCs w:val="24"/>
          <w:lang w:eastAsia="es-MX"/>
        </w:rPr>
        <w:t xml:space="preserve"> </w:t>
      </w:r>
      <w:r>
        <w:rPr>
          <w:rFonts w:ascii="Arial" w:eastAsia="Times New Roman" w:hAnsi="Arial" w:cs="Arial"/>
          <w:bCs/>
          <w:iCs/>
          <w:color w:val="000000"/>
          <w:sz w:val="24"/>
          <w:szCs w:val="24"/>
          <w:lang w:eastAsia="es-MX"/>
        </w:rPr>
        <w:t xml:space="preserve">ya mencionadas. </w:t>
      </w:r>
    </w:p>
    <w:p w14:paraId="70FED298" w14:textId="77777777" w:rsidR="00222A51" w:rsidRDefault="00222A51" w:rsidP="00222A51">
      <w:pPr>
        <w:spacing w:after="0"/>
        <w:jc w:val="both"/>
        <w:rPr>
          <w:rFonts w:ascii="Arial" w:hAnsi="Arial" w:cs="Arial"/>
          <w:b/>
          <w:bCs/>
          <w:sz w:val="24"/>
          <w:szCs w:val="24"/>
          <w:lang w:val="es-ES_tradnl"/>
        </w:rPr>
      </w:pPr>
    </w:p>
    <w:p w14:paraId="018CC556" w14:textId="2F944892" w:rsidR="00112CF4" w:rsidRDefault="00222A51" w:rsidP="00112CF4">
      <w:pPr>
        <w:jc w:val="both"/>
        <w:rPr>
          <w:rFonts w:ascii="Arial" w:eastAsia="Times New Roman" w:hAnsi="Arial" w:cs="Arial"/>
          <w:bCs/>
          <w:color w:val="000000"/>
          <w:szCs w:val="18"/>
          <w:lang w:eastAsia="es-MX"/>
        </w:rPr>
      </w:pPr>
      <w:r w:rsidRPr="00222A51">
        <w:rPr>
          <w:rFonts w:ascii="Arial" w:hAnsi="Arial" w:cs="Arial"/>
          <w:sz w:val="24"/>
          <w:szCs w:val="24"/>
          <w:lang w:val="es-ES_tradnl"/>
        </w:rPr>
        <w:t>Posterio</w:t>
      </w:r>
      <w:r>
        <w:rPr>
          <w:rFonts w:ascii="Arial" w:hAnsi="Arial" w:cs="Arial"/>
          <w:sz w:val="24"/>
          <w:szCs w:val="24"/>
          <w:lang w:val="es-ES_tradnl"/>
        </w:rPr>
        <w:t>r</w:t>
      </w:r>
      <w:r w:rsidRPr="00222A51">
        <w:rPr>
          <w:rFonts w:ascii="Arial" w:hAnsi="Arial" w:cs="Arial"/>
          <w:sz w:val="24"/>
          <w:szCs w:val="24"/>
          <w:lang w:val="es-ES_tradnl"/>
        </w:rPr>
        <w:t xml:space="preserve">mente </w:t>
      </w:r>
      <w:r>
        <w:rPr>
          <w:rFonts w:ascii="Arial" w:hAnsi="Arial" w:cs="Arial"/>
          <w:sz w:val="24"/>
          <w:szCs w:val="24"/>
          <w:lang w:val="es-ES_tradnl"/>
        </w:rPr>
        <w:t xml:space="preserve">mediante oficio </w:t>
      </w:r>
      <w:r w:rsidRPr="00D56932">
        <w:rPr>
          <w:rFonts w:ascii="Arial" w:hAnsi="Arial" w:cs="Arial"/>
          <w:b/>
          <w:bCs/>
          <w:sz w:val="24"/>
          <w:szCs w:val="24"/>
          <w:lang w:val="es-ES_tradnl"/>
        </w:rPr>
        <w:t>408/2024</w:t>
      </w:r>
      <w:r>
        <w:rPr>
          <w:rFonts w:ascii="Arial" w:hAnsi="Arial" w:cs="Arial"/>
          <w:sz w:val="24"/>
          <w:szCs w:val="24"/>
          <w:lang w:val="es-ES_tradnl"/>
        </w:rPr>
        <w:t xml:space="preserve"> del mismo día 02 de septiembre firmado por el Arquitecto Julio Cesar López Frías, </w:t>
      </w:r>
      <w:r w:rsidR="00112CF4">
        <w:rPr>
          <w:rFonts w:ascii="Arial" w:eastAsia="Times New Roman" w:hAnsi="Arial" w:cs="Arial"/>
          <w:bCs/>
          <w:color w:val="000000"/>
          <w:szCs w:val="18"/>
          <w:lang w:eastAsia="es-MX"/>
        </w:rPr>
        <w:t xml:space="preserve">en el que me informa que por cuestiones administrativas resulta necesario cambiar la fuente de financiamiento </w:t>
      </w:r>
      <w:r w:rsidR="00112CF4" w:rsidRPr="001F144F">
        <w:rPr>
          <w:rFonts w:ascii="Arial" w:eastAsia="Times New Roman" w:hAnsi="Arial" w:cs="Arial"/>
          <w:b/>
          <w:color w:val="000000"/>
          <w:szCs w:val="18"/>
          <w:lang w:eastAsia="es-MX"/>
        </w:rPr>
        <w:t>de propio a estatal</w:t>
      </w:r>
      <w:r w:rsidR="00112CF4">
        <w:rPr>
          <w:rFonts w:ascii="Arial" w:eastAsia="Times New Roman" w:hAnsi="Arial" w:cs="Arial"/>
          <w:bCs/>
          <w:color w:val="000000"/>
          <w:szCs w:val="18"/>
          <w:lang w:eastAsia="es-MX"/>
        </w:rPr>
        <w:t xml:space="preserve"> de las obras </w:t>
      </w:r>
      <w:r w:rsidR="00112CF4" w:rsidRPr="00112CF4">
        <w:rPr>
          <w:rFonts w:ascii="Arial" w:eastAsia="Times New Roman" w:hAnsi="Arial" w:cs="Arial"/>
          <w:b/>
          <w:color w:val="000000"/>
          <w:szCs w:val="18"/>
          <w:lang w:eastAsia="es-MX"/>
        </w:rPr>
        <w:t>RP-07-2024  Y RP-09-2024</w:t>
      </w:r>
      <w:r w:rsidR="00112CF4">
        <w:rPr>
          <w:rFonts w:ascii="Arial" w:eastAsia="Times New Roman" w:hAnsi="Arial" w:cs="Arial"/>
          <w:bCs/>
          <w:color w:val="000000"/>
          <w:szCs w:val="18"/>
          <w:lang w:eastAsia="es-MX"/>
        </w:rPr>
        <w:t xml:space="preserve">, </w:t>
      </w:r>
      <w:r w:rsidR="00112CF4" w:rsidRPr="007E06BD">
        <w:rPr>
          <w:rFonts w:ascii="Arial" w:eastAsia="Times New Roman" w:hAnsi="Arial" w:cs="Arial"/>
          <w:b/>
          <w:color w:val="000000"/>
          <w:szCs w:val="18"/>
          <w:lang w:eastAsia="es-MX"/>
        </w:rPr>
        <w:t xml:space="preserve">sin que </w:t>
      </w:r>
      <w:r w:rsidR="00112CF4">
        <w:rPr>
          <w:rFonts w:ascii="Arial" w:eastAsia="Times New Roman" w:hAnsi="Arial" w:cs="Arial"/>
          <w:b/>
          <w:color w:val="000000"/>
          <w:szCs w:val="18"/>
          <w:lang w:eastAsia="es-MX"/>
        </w:rPr>
        <w:t xml:space="preserve">se </w:t>
      </w:r>
      <w:r w:rsidR="00112CF4" w:rsidRPr="007E06BD">
        <w:rPr>
          <w:rFonts w:ascii="Arial" w:eastAsia="Times New Roman" w:hAnsi="Arial" w:cs="Arial"/>
          <w:b/>
          <w:color w:val="000000"/>
          <w:szCs w:val="18"/>
          <w:lang w:eastAsia="es-MX"/>
        </w:rPr>
        <w:t xml:space="preserve"> modifi</w:t>
      </w:r>
      <w:r w:rsidR="00112CF4">
        <w:rPr>
          <w:rFonts w:ascii="Arial" w:eastAsia="Times New Roman" w:hAnsi="Arial" w:cs="Arial"/>
          <w:b/>
          <w:color w:val="000000"/>
          <w:szCs w:val="18"/>
          <w:lang w:eastAsia="es-MX"/>
        </w:rPr>
        <w:t>que</w:t>
      </w:r>
      <w:r w:rsidR="00112CF4" w:rsidRPr="007E06BD">
        <w:rPr>
          <w:rFonts w:ascii="Arial" w:eastAsia="Times New Roman" w:hAnsi="Arial" w:cs="Arial"/>
          <w:b/>
          <w:color w:val="000000"/>
          <w:szCs w:val="18"/>
          <w:lang w:eastAsia="es-MX"/>
        </w:rPr>
        <w:t xml:space="preserve"> el monto autorizado, el n</w:t>
      </w:r>
      <w:r w:rsidR="00112CF4">
        <w:rPr>
          <w:rFonts w:ascii="Arial" w:eastAsia="Times New Roman" w:hAnsi="Arial" w:cs="Arial"/>
          <w:b/>
          <w:color w:val="000000"/>
          <w:szCs w:val="18"/>
          <w:lang w:eastAsia="es-MX"/>
        </w:rPr>
        <w:t>ú</w:t>
      </w:r>
      <w:r w:rsidR="00112CF4" w:rsidRPr="007E06BD">
        <w:rPr>
          <w:rFonts w:ascii="Arial" w:eastAsia="Times New Roman" w:hAnsi="Arial" w:cs="Arial"/>
          <w:b/>
          <w:color w:val="000000"/>
          <w:szCs w:val="18"/>
          <w:lang w:eastAsia="es-MX"/>
        </w:rPr>
        <w:t>mero</w:t>
      </w:r>
      <w:r w:rsidR="00112CF4">
        <w:rPr>
          <w:rFonts w:ascii="Arial" w:eastAsia="Times New Roman" w:hAnsi="Arial" w:cs="Arial"/>
          <w:b/>
          <w:color w:val="000000"/>
          <w:szCs w:val="18"/>
          <w:lang w:eastAsia="es-MX"/>
        </w:rPr>
        <w:t>,</w:t>
      </w:r>
      <w:r w:rsidR="00112CF4" w:rsidRPr="007E06BD">
        <w:rPr>
          <w:rFonts w:ascii="Arial" w:eastAsia="Times New Roman" w:hAnsi="Arial" w:cs="Arial"/>
          <w:b/>
          <w:color w:val="000000"/>
          <w:szCs w:val="18"/>
          <w:lang w:eastAsia="es-MX"/>
        </w:rPr>
        <w:t xml:space="preserve"> ni el nombre de la obra</w:t>
      </w:r>
      <w:r w:rsidR="00112CF4">
        <w:rPr>
          <w:rFonts w:ascii="Arial" w:eastAsia="Times New Roman" w:hAnsi="Arial" w:cs="Arial"/>
          <w:bCs/>
          <w:color w:val="000000"/>
          <w:szCs w:val="18"/>
          <w:lang w:eastAsia="es-MX"/>
        </w:rPr>
        <w:t>, esto en razón de que las obras aún se encuentran en proceso de contratación y al existir disponibilidad económica y posibilidad procesal, es que sé que pide que dicho oficio se dé a conocer a los integrantes de esta comisión para que se analice, estudie  y en su caso se apruebe para que quede registro del cambio de la fuente de recurso</w:t>
      </w:r>
      <w:r w:rsidR="000B3B5B">
        <w:rPr>
          <w:rFonts w:ascii="Arial" w:eastAsia="Times New Roman" w:hAnsi="Arial" w:cs="Arial"/>
          <w:bCs/>
          <w:color w:val="000000"/>
          <w:szCs w:val="18"/>
          <w:lang w:eastAsia="es-MX"/>
        </w:rPr>
        <w:t>.</w:t>
      </w:r>
    </w:p>
    <w:p w14:paraId="2EEC040C" w14:textId="7AACD49C" w:rsidR="00AE613D" w:rsidRPr="00F92BE9" w:rsidRDefault="000B3B5B" w:rsidP="00F92BE9">
      <w:pPr>
        <w:jc w:val="both"/>
        <w:rPr>
          <w:rFonts w:ascii="Arial" w:eastAsia="Times New Roman" w:hAnsi="Arial" w:cs="Arial"/>
          <w:b/>
          <w:color w:val="000000"/>
          <w:szCs w:val="18"/>
          <w:lang w:eastAsia="es-MX"/>
        </w:rPr>
      </w:pPr>
      <w:r>
        <w:rPr>
          <w:rFonts w:ascii="Arial" w:eastAsia="Times New Roman" w:hAnsi="Arial" w:cs="Arial"/>
          <w:bCs/>
          <w:color w:val="000000"/>
          <w:szCs w:val="18"/>
          <w:lang w:eastAsia="es-MX"/>
        </w:rPr>
        <w:t xml:space="preserve">Me gustaría Arquitecto Julio si tienes algo que agregar a estos dictámenes de los posibles fallos de estas cuatro obras. </w:t>
      </w:r>
      <w:r>
        <w:rPr>
          <w:rFonts w:ascii="Arial" w:eastAsia="Times New Roman" w:hAnsi="Arial" w:cs="Arial"/>
          <w:b/>
          <w:color w:val="000000"/>
          <w:szCs w:val="18"/>
          <w:lang w:eastAsia="es-MX"/>
        </w:rPr>
        <w:t xml:space="preserve">ARQ. JULIO CESAR LOPEZ FRIAS: </w:t>
      </w:r>
      <w:r>
        <w:rPr>
          <w:rFonts w:ascii="Arial" w:eastAsia="Times New Roman" w:hAnsi="Arial" w:cs="Arial"/>
          <w:bCs/>
          <w:color w:val="000000"/>
          <w:szCs w:val="18"/>
          <w:lang w:eastAsia="es-MX"/>
        </w:rPr>
        <w:t xml:space="preserve">Muchas gracias por la invitación, comentarle presidente, regidora   del proceso a partir del 22 de agosto que iniciamos con las visitas, el día 29 recibimos las propuestas de las empresas, donde tuvimos en cuenta siempre el valor económico, que no ponga en riesgo la calidad de los materiales, ni el costo de la mano de obra, así es como nosotros al final del día tenemos un resultado de las empresas ganadoras, la participación de las empresas sigue fluyendo, en este caso tenemos 20 empresas en juego solamente cuatro resultaron ganadoras y el tema de los cambios de presupuesto de las fuentes de financiamiento es por que la hacienda está haciendo ajustes económicos y estamos utilizando recursos adicionales con los que  no contábamos para incrementar la inversión en obra pública es por eso </w:t>
      </w:r>
      <w:r w:rsidR="00076D7C">
        <w:rPr>
          <w:rFonts w:ascii="Arial" w:eastAsia="Times New Roman" w:hAnsi="Arial" w:cs="Arial"/>
          <w:bCs/>
          <w:color w:val="000000"/>
          <w:szCs w:val="18"/>
          <w:lang w:eastAsia="es-MX"/>
        </w:rPr>
        <w:t xml:space="preserve">que cambian la fuente de financiamiento, ¿no se tienen alguna duda? </w:t>
      </w:r>
      <w:r w:rsidR="00076D7C" w:rsidRPr="00076D7C">
        <w:rPr>
          <w:rFonts w:ascii="Arial" w:eastAsia="Times New Roman" w:hAnsi="Arial" w:cs="Arial"/>
          <w:b/>
          <w:color w:val="000000"/>
          <w:szCs w:val="18"/>
          <w:lang w:eastAsia="es-MX"/>
        </w:rPr>
        <w:t>PRESIDENTE ALEJANDRO BARRAGAN SANCHE</w:t>
      </w:r>
      <w:r w:rsidR="00076D7C">
        <w:rPr>
          <w:rFonts w:ascii="Arial" w:eastAsia="Times New Roman" w:hAnsi="Arial" w:cs="Arial"/>
          <w:b/>
          <w:color w:val="000000"/>
          <w:szCs w:val="18"/>
          <w:lang w:eastAsia="es-MX"/>
        </w:rPr>
        <w:t xml:space="preserve">Z: </w:t>
      </w:r>
      <w:r w:rsidR="00076D7C">
        <w:rPr>
          <w:rFonts w:ascii="Arial" w:eastAsia="Times New Roman" w:hAnsi="Arial" w:cs="Arial"/>
          <w:bCs/>
          <w:color w:val="000000"/>
          <w:szCs w:val="18"/>
          <w:lang w:eastAsia="es-MX"/>
        </w:rPr>
        <w:t xml:space="preserve">No, justamente el día de  ayer le platicaba a Julio  y quiero compartirlo también en esta sesion de comisión </w:t>
      </w:r>
      <w:r w:rsidR="00076D7C">
        <w:rPr>
          <w:rFonts w:ascii="Arial" w:eastAsia="Times New Roman" w:hAnsi="Arial" w:cs="Arial"/>
          <w:bCs/>
          <w:color w:val="000000"/>
          <w:szCs w:val="18"/>
          <w:lang w:eastAsia="es-MX"/>
        </w:rPr>
        <w:lastRenderedPageBreak/>
        <w:t xml:space="preserve">estoy muy contento y muy satisfecho del trabajo y del esfuerzo que han hecho los compañeros técnicos tanto jurídicos como técnicos en obras publicas por que aun en el cierre de esta administración de este ciclo administrativo vemos un gran compromiso y me da mucho gusto que de la misma manera que iniciamos esta administración, de la misma manera lo cerramos trabajando hasta el ultimo día, y estoy seguro de que el arranque de estas obras concluirán de manera satisfactoria en una siguiente administración </w:t>
      </w:r>
      <w:r w:rsidR="00F92BE9">
        <w:rPr>
          <w:rFonts w:ascii="Arial" w:eastAsia="Times New Roman" w:hAnsi="Arial" w:cs="Arial"/>
          <w:bCs/>
          <w:color w:val="000000"/>
          <w:szCs w:val="18"/>
          <w:lang w:eastAsia="es-MX"/>
        </w:rPr>
        <w:t xml:space="preserve">pero además estoy seguro de que se conoce y se comparte la necesidad de resolver los problemas que se están planteando, pues y me siento de verdad muy contento de formar parte del arranque de estas obras y que seguramente mi compañera Magali que es compañera de esta comisión, pero además presidenta municipal electa pues dará seguimiento y concluirá estas, entonces creo que en el ánimo, insisto del reconocimiento de estos compañeros que no es una frontera del 30 de septiembre un obstáculo para seguir cumpliendo con el compromiso de seguir no solo asignando presupuesto para inversión, sino seguir trabajando en un proceso de obra que facilitará desde luego el arranque de la Administración en materia de obra pública, entonces en hora buena  de verdad por favor extiéndeles a los compañeros tanto de obras como de jurídico extiendan una felicitación, y un agradecimiento de mi parte.  </w:t>
      </w:r>
    </w:p>
    <w:p w14:paraId="66E0FEF5" w14:textId="70CDDA4C" w:rsidR="00FC41E4" w:rsidRPr="00ED41F8" w:rsidRDefault="00AE613D" w:rsidP="00FC41E4">
      <w:pPr>
        <w:spacing w:after="0"/>
        <w:jc w:val="both"/>
        <w:rPr>
          <w:rFonts w:ascii="Arial" w:eastAsia="Calibri" w:hAnsi="Arial" w:cs="Arial"/>
          <w:b/>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D41F8">
        <w:rPr>
          <w:rFonts w:ascii="Arial" w:eastAsia="Times New Roman" w:hAnsi="Arial" w:cs="Arial"/>
          <w:bCs/>
          <w:iCs/>
          <w:color w:val="000000"/>
          <w:sz w:val="24"/>
          <w:szCs w:val="24"/>
          <w:lang w:eastAsia="es-MX"/>
        </w:rPr>
        <w:t>Si no hay ningún otro comentario compañer</w:t>
      </w:r>
      <w:r w:rsidR="00FC41E4" w:rsidRPr="00ED41F8">
        <w:rPr>
          <w:rFonts w:ascii="Arial" w:eastAsia="Times New Roman" w:hAnsi="Arial" w:cs="Arial"/>
          <w:bCs/>
          <w:iCs/>
          <w:color w:val="000000"/>
          <w:sz w:val="24"/>
          <w:szCs w:val="24"/>
          <w:lang w:eastAsia="es-MX"/>
        </w:rPr>
        <w:t>a</w:t>
      </w:r>
      <w:r w:rsidRPr="00ED41F8">
        <w:rPr>
          <w:rFonts w:ascii="Arial" w:eastAsia="Times New Roman" w:hAnsi="Arial" w:cs="Arial"/>
          <w:bCs/>
          <w:iCs/>
          <w:color w:val="000000"/>
          <w:sz w:val="24"/>
          <w:szCs w:val="24"/>
          <w:lang w:eastAsia="es-MX"/>
        </w:rPr>
        <w:t xml:space="preserve"> regidor</w:t>
      </w:r>
      <w:r w:rsidR="00FC41E4" w:rsidRPr="00ED41F8">
        <w:rPr>
          <w:rFonts w:ascii="Arial" w:eastAsia="Times New Roman" w:hAnsi="Arial" w:cs="Arial"/>
          <w:bCs/>
          <w:iCs/>
          <w:color w:val="000000"/>
          <w:sz w:val="24"/>
          <w:szCs w:val="24"/>
          <w:lang w:eastAsia="es-MX"/>
        </w:rPr>
        <w:t>a</w:t>
      </w:r>
      <w:r w:rsidRPr="00ED41F8">
        <w:rPr>
          <w:rFonts w:ascii="Arial" w:eastAsia="Times New Roman" w:hAnsi="Arial" w:cs="Arial"/>
          <w:bCs/>
          <w:iCs/>
          <w:color w:val="000000"/>
          <w:sz w:val="24"/>
          <w:szCs w:val="24"/>
          <w:lang w:eastAsia="es-MX"/>
        </w:rPr>
        <w:t xml:space="preserve"> integrantes de la comisión edilicia Permante de Obras Públicas</w:t>
      </w:r>
      <w:r w:rsidRPr="00ED41F8">
        <w:rPr>
          <w:rFonts w:ascii="Arial" w:eastAsia="Times New Roman" w:hAnsi="Arial" w:cs="Arial"/>
          <w:bCs/>
          <w:i/>
          <w:color w:val="000000"/>
          <w:sz w:val="24"/>
          <w:szCs w:val="24"/>
          <w:lang w:eastAsia="es-MX"/>
        </w:rPr>
        <w:t xml:space="preserve">, </w:t>
      </w:r>
      <w:r w:rsidRPr="00ED41F8">
        <w:rPr>
          <w:rFonts w:ascii="Arial" w:hAnsi="Arial" w:cs="Arial"/>
          <w:bCs/>
          <w:sz w:val="24"/>
          <w:szCs w:val="24"/>
        </w:rPr>
        <w:t>Planeación Urbana y Regularización de la Tenencia de la Tierra, pregunto…</w:t>
      </w:r>
      <w:r w:rsidR="00FC41E4" w:rsidRPr="00ED41F8">
        <w:rPr>
          <w:rFonts w:ascii="Arial" w:hAnsi="Arial" w:cs="Arial"/>
          <w:bCs/>
          <w:sz w:val="24"/>
          <w:szCs w:val="24"/>
        </w:rPr>
        <w:t>…</w:t>
      </w:r>
    </w:p>
    <w:p w14:paraId="3445EE9B" w14:textId="170066E0" w:rsidR="00AE613D" w:rsidRPr="00751B08" w:rsidRDefault="00FC41E4" w:rsidP="00AE613D">
      <w:pPr>
        <w:spacing w:after="0"/>
        <w:jc w:val="both"/>
        <w:rPr>
          <w:rFonts w:ascii="Arial" w:hAnsi="Arial" w:cs="Arial"/>
          <w:b/>
          <w:sz w:val="24"/>
          <w:szCs w:val="24"/>
          <w:lang w:val="es-ES_tradnl"/>
        </w:rPr>
      </w:pPr>
      <w:r w:rsidRPr="00ED41F8">
        <w:rPr>
          <w:rFonts w:ascii="Arial" w:eastAsia="Times New Roman" w:hAnsi="Arial" w:cs="Arial"/>
          <w:b/>
          <w:iCs/>
          <w:color w:val="000000"/>
          <w:sz w:val="24"/>
          <w:szCs w:val="24"/>
          <w:lang w:eastAsia="es-MX"/>
        </w:rPr>
        <w:t>¿Est</w:t>
      </w:r>
      <w:r w:rsidR="00C070F7">
        <w:rPr>
          <w:rFonts w:ascii="Arial" w:eastAsia="Times New Roman" w:hAnsi="Arial" w:cs="Arial"/>
          <w:b/>
          <w:iCs/>
          <w:color w:val="000000"/>
          <w:sz w:val="24"/>
          <w:szCs w:val="24"/>
          <w:lang w:eastAsia="es-MX"/>
        </w:rPr>
        <w:t>amos</w:t>
      </w:r>
      <w:r w:rsidRPr="00ED41F8">
        <w:rPr>
          <w:rFonts w:ascii="Arial" w:eastAsia="Times New Roman" w:hAnsi="Arial" w:cs="Arial"/>
          <w:b/>
          <w:iCs/>
          <w:color w:val="000000"/>
          <w:sz w:val="24"/>
          <w:szCs w:val="24"/>
          <w:lang w:eastAsia="es-MX"/>
        </w:rPr>
        <w:t xml:space="preserve"> de acuerdo en aprobar l</w:t>
      </w:r>
      <w:r w:rsidR="00390AF3">
        <w:rPr>
          <w:rFonts w:ascii="Arial" w:eastAsia="Times New Roman" w:hAnsi="Arial" w:cs="Arial"/>
          <w:b/>
          <w:iCs/>
          <w:color w:val="000000"/>
          <w:sz w:val="24"/>
          <w:szCs w:val="24"/>
          <w:lang w:eastAsia="es-MX"/>
        </w:rPr>
        <w:t>os</w:t>
      </w:r>
      <w:r w:rsidRPr="00ED41F8">
        <w:rPr>
          <w:rFonts w:ascii="Arial" w:eastAsia="Times New Roman" w:hAnsi="Arial" w:cs="Arial"/>
          <w:b/>
          <w:iCs/>
          <w:color w:val="000000"/>
          <w:sz w:val="24"/>
          <w:szCs w:val="24"/>
          <w:lang w:eastAsia="es-MX"/>
        </w:rPr>
        <w:t xml:space="preserve"> </w:t>
      </w:r>
      <w:r w:rsidR="00390AF3" w:rsidRPr="00ED41F8">
        <w:rPr>
          <w:rFonts w:ascii="Arial" w:eastAsia="Times New Roman" w:hAnsi="Arial" w:cs="Arial"/>
          <w:b/>
          <w:iCs/>
          <w:color w:val="000000"/>
          <w:sz w:val="24"/>
          <w:szCs w:val="24"/>
          <w:lang w:eastAsia="es-MX"/>
        </w:rPr>
        <w:t>Dictámen</w:t>
      </w:r>
      <w:r w:rsidR="00390AF3">
        <w:rPr>
          <w:rFonts w:ascii="Arial" w:eastAsia="Times New Roman" w:hAnsi="Arial" w:cs="Arial"/>
          <w:b/>
          <w:iCs/>
          <w:color w:val="000000"/>
          <w:sz w:val="24"/>
          <w:szCs w:val="24"/>
          <w:lang w:eastAsia="es-MX"/>
        </w:rPr>
        <w:t>es</w:t>
      </w:r>
      <w:r w:rsidRPr="00ED41F8">
        <w:rPr>
          <w:rFonts w:ascii="Arial" w:eastAsia="Times New Roman" w:hAnsi="Arial" w:cs="Arial"/>
          <w:b/>
          <w:iCs/>
          <w:color w:val="000000"/>
          <w:sz w:val="24"/>
          <w:szCs w:val="24"/>
          <w:lang w:eastAsia="es-MX"/>
        </w:rPr>
        <w:t xml:space="preserve"> emitido</w:t>
      </w:r>
      <w:r w:rsidR="00390AF3">
        <w:rPr>
          <w:rFonts w:ascii="Arial" w:eastAsia="Times New Roman" w:hAnsi="Arial" w:cs="Arial"/>
          <w:b/>
          <w:iCs/>
          <w:color w:val="000000"/>
          <w:sz w:val="24"/>
          <w:szCs w:val="24"/>
          <w:lang w:eastAsia="es-MX"/>
        </w:rPr>
        <w:t>s</w:t>
      </w:r>
      <w:r w:rsidRPr="00ED41F8">
        <w:rPr>
          <w:rFonts w:ascii="Arial" w:eastAsia="Times New Roman" w:hAnsi="Arial" w:cs="Arial"/>
          <w:b/>
          <w:iCs/>
          <w:color w:val="000000"/>
          <w:sz w:val="24"/>
          <w:szCs w:val="24"/>
          <w:lang w:eastAsia="es-MX"/>
        </w:rPr>
        <w:t xml:space="preserve"> por el Comité de Obra Pública del Gobierno Municipal de Zapotlán el Grande,</w:t>
      </w:r>
      <w:r w:rsidR="00390AF3">
        <w:rPr>
          <w:rFonts w:ascii="Arial" w:eastAsia="Times New Roman" w:hAnsi="Arial" w:cs="Arial"/>
          <w:b/>
          <w:iCs/>
          <w:color w:val="000000"/>
          <w:sz w:val="24"/>
          <w:szCs w:val="24"/>
          <w:lang w:eastAsia="es-MX"/>
        </w:rPr>
        <w:t xml:space="preserve"> </w:t>
      </w:r>
      <w:proofErr w:type="gramStart"/>
      <w:r w:rsidR="00390AF3" w:rsidRPr="00ED41F8">
        <w:rPr>
          <w:rFonts w:ascii="Arial" w:eastAsia="Times New Roman" w:hAnsi="Arial" w:cs="Arial"/>
          <w:b/>
          <w:iCs/>
          <w:color w:val="000000"/>
          <w:sz w:val="24"/>
          <w:szCs w:val="24"/>
          <w:lang w:eastAsia="es-MX"/>
        </w:rPr>
        <w:t>Jalisco, que contienen l</w:t>
      </w:r>
      <w:r w:rsidR="00390AF3">
        <w:rPr>
          <w:rFonts w:ascii="Arial" w:eastAsia="Times New Roman" w:hAnsi="Arial" w:cs="Arial"/>
          <w:b/>
          <w:iCs/>
          <w:color w:val="000000"/>
          <w:sz w:val="24"/>
          <w:szCs w:val="24"/>
          <w:lang w:eastAsia="es-MX"/>
        </w:rPr>
        <w:t>os</w:t>
      </w:r>
      <w:r w:rsidR="00390AF3" w:rsidRPr="00ED41F8">
        <w:rPr>
          <w:rFonts w:ascii="Arial" w:eastAsia="Times New Roman" w:hAnsi="Arial" w:cs="Arial"/>
          <w:b/>
          <w:iCs/>
          <w:color w:val="000000"/>
          <w:sz w:val="24"/>
          <w:szCs w:val="24"/>
          <w:lang w:eastAsia="es-MX"/>
        </w:rPr>
        <w:t xml:space="preserve"> fallo</w:t>
      </w:r>
      <w:r w:rsidR="00390AF3">
        <w:rPr>
          <w:rFonts w:ascii="Arial" w:eastAsia="Times New Roman" w:hAnsi="Arial" w:cs="Arial"/>
          <w:b/>
          <w:iCs/>
          <w:color w:val="000000"/>
          <w:sz w:val="24"/>
          <w:szCs w:val="24"/>
          <w:lang w:eastAsia="es-MX"/>
        </w:rPr>
        <w:t>s</w:t>
      </w:r>
      <w:r w:rsidR="00390AF3" w:rsidRPr="00ED41F8">
        <w:rPr>
          <w:rFonts w:ascii="Arial" w:eastAsia="Times New Roman" w:hAnsi="Arial" w:cs="Arial"/>
          <w:b/>
          <w:iCs/>
          <w:color w:val="000000"/>
          <w:sz w:val="24"/>
          <w:szCs w:val="24"/>
          <w:lang w:eastAsia="es-MX"/>
        </w:rPr>
        <w:t xml:space="preserve"> final</w:t>
      </w:r>
      <w:r w:rsidR="00390AF3">
        <w:rPr>
          <w:rFonts w:ascii="Arial" w:eastAsia="Times New Roman" w:hAnsi="Arial" w:cs="Arial"/>
          <w:b/>
          <w:iCs/>
          <w:color w:val="000000"/>
          <w:sz w:val="24"/>
          <w:szCs w:val="24"/>
          <w:lang w:eastAsia="es-MX"/>
        </w:rPr>
        <w:t>es</w:t>
      </w:r>
      <w:r w:rsidR="00390AF3" w:rsidRPr="00ED41F8">
        <w:rPr>
          <w:rFonts w:ascii="Arial" w:eastAsia="Times New Roman" w:hAnsi="Arial" w:cs="Arial"/>
          <w:b/>
          <w:iCs/>
          <w:color w:val="000000"/>
          <w:sz w:val="24"/>
          <w:szCs w:val="24"/>
          <w:lang w:eastAsia="es-MX"/>
        </w:rPr>
        <w:t xml:space="preserve"> respecto de la</w:t>
      </w:r>
      <w:r w:rsidR="00390AF3">
        <w:rPr>
          <w:rFonts w:ascii="Arial" w:eastAsia="Times New Roman" w:hAnsi="Arial" w:cs="Arial"/>
          <w:b/>
          <w:iCs/>
          <w:color w:val="000000"/>
          <w:sz w:val="24"/>
          <w:szCs w:val="24"/>
          <w:lang w:eastAsia="es-MX"/>
        </w:rPr>
        <w:t>s</w:t>
      </w:r>
      <w:r w:rsidR="00390AF3" w:rsidRPr="00ED41F8">
        <w:rPr>
          <w:rFonts w:ascii="Arial" w:eastAsia="Times New Roman" w:hAnsi="Arial" w:cs="Arial"/>
          <w:b/>
          <w:iCs/>
          <w:color w:val="000000"/>
          <w:sz w:val="24"/>
          <w:szCs w:val="24"/>
          <w:lang w:eastAsia="es-MX"/>
        </w:rPr>
        <w:t xml:space="preserve"> obra</w:t>
      </w:r>
      <w:r w:rsidR="00390AF3">
        <w:rPr>
          <w:rFonts w:ascii="Arial" w:eastAsia="Times New Roman" w:hAnsi="Arial" w:cs="Arial"/>
          <w:b/>
          <w:iCs/>
          <w:color w:val="000000"/>
          <w:sz w:val="24"/>
          <w:szCs w:val="24"/>
          <w:lang w:eastAsia="es-MX"/>
        </w:rPr>
        <w:t>s</w:t>
      </w:r>
      <w:r w:rsidR="00390AF3" w:rsidRPr="00ED41F8">
        <w:rPr>
          <w:rFonts w:ascii="Arial" w:eastAsia="Times New Roman" w:hAnsi="Arial" w:cs="Arial"/>
          <w:b/>
          <w:iCs/>
          <w:color w:val="000000"/>
          <w:sz w:val="24"/>
          <w:szCs w:val="24"/>
          <w:lang w:eastAsia="es-MX"/>
        </w:rPr>
        <w:t xml:space="preserve"> pública RP-0</w:t>
      </w:r>
      <w:r w:rsidR="00390AF3">
        <w:rPr>
          <w:rFonts w:ascii="Arial" w:eastAsia="Times New Roman" w:hAnsi="Arial" w:cs="Arial"/>
          <w:b/>
          <w:iCs/>
          <w:color w:val="000000"/>
          <w:sz w:val="24"/>
          <w:szCs w:val="24"/>
          <w:lang w:eastAsia="es-MX"/>
        </w:rPr>
        <w:t>7</w:t>
      </w:r>
      <w:r w:rsidR="00390AF3" w:rsidRPr="00ED41F8">
        <w:rPr>
          <w:rFonts w:ascii="Arial" w:eastAsia="Times New Roman" w:hAnsi="Arial" w:cs="Arial"/>
          <w:b/>
          <w:iCs/>
          <w:color w:val="000000"/>
          <w:sz w:val="24"/>
          <w:szCs w:val="24"/>
          <w:lang w:eastAsia="es-MX"/>
        </w:rPr>
        <w:t>-2024</w:t>
      </w:r>
      <w:r w:rsidR="00390AF3">
        <w:rPr>
          <w:rFonts w:ascii="Arial" w:eastAsia="Times New Roman" w:hAnsi="Arial" w:cs="Arial"/>
          <w:b/>
          <w:iCs/>
          <w:color w:val="000000"/>
          <w:sz w:val="24"/>
          <w:szCs w:val="24"/>
          <w:lang w:eastAsia="es-MX"/>
        </w:rPr>
        <w:t>, RP-08-2024</w:t>
      </w:r>
      <w:r w:rsidR="00390AF3" w:rsidRPr="00ED41F8">
        <w:rPr>
          <w:rFonts w:ascii="Arial" w:eastAsia="Times New Roman" w:hAnsi="Arial" w:cs="Arial"/>
          <w:b/>
          <w:iCs/>
          <w:color w:val="000000"/>
          <w:sz w:val="24"/>
          <w:szCs w:val="24"/>
          <w:lang w:eastAsia="es-MX"/>
        </w:rPr>
        <w:t>,</w:t>
      </w:r>
      <w:r w:rsidR="00390AF3">
        <w:rPr>
          <w:rFonts w:ascii="Arial" w:eastAsia="Times New Roman" w:hAnsi="Arial" w:cs="Arial"/>
          <w:b/>
          <w:iCs/>
          <w:color w:val="000000"/>
          <w:sz w:val="24"/>
          <w:szCs w:val="24"/>
          <w:lang w:eastAsia="es-MX"/>
        </w:rPr>
        <w:t xml:space="preserve"> RP-09-2024 Y PP-01-2024 a efecto de hacerlos propios de esta comisión y ponerlo a consideración del Pleno en la próxima sesión de ayuntamiento</w:t>
      </w:r>
      <w:r w:rsidR="00112CF4">
        <w:rPr>
          <w:rFonts w:ascii="Arial" w:eastAsia="Times New Roman" w:hAnsi="Arial" w:cs="Arial"/>
          <w:b/>
          <w:iCs/>
          <w:color w:val="000000"/>
          <w:sz w:val="24"/>
          <w:szCs w:val="24"/>
          <w:lang w:eastAsia="es-MX"/>
        </w:rPr>
        <w:t>, así como el cambio de financiamiento de propio a estatal de las obras RP-07-2024 Y RP-09-2024</w:t>
      </w:r>
      <w:r w:rsidR="00390AF3">
        <w:rPr>
          <w:rFonts w:ascii="Arial" w:eastAsia="Times New Roman" w:hAnsi="Arial" w:cs="Arial"/>
          <w:b/>
          <w:iCs/>
          <w:color w:val="000000"/>
          <w:sz w:val="24"/>
          <w:szCs w:val="24"/>
          <w:lang w:eastAsia="es-MX"/>
        </w:rPr>
        <w:t>?</w:t>
      </w:r>
      <w:proofErr w:type="gramEnd"/>
      <w:r w:rsidRPr="00ED41F8">
        <w:rPr>
          <w:rFonts w:ascii="Arial" w:eastAsia="Times New Roman" w:hAnsi="Arial" w:cs="Arial"/>
          <w:b/>
          <w:iCs/>
          <w:color w:val="000000"/>
          <w:sz w:val="24"/>
          <w:szCs w:val="24"/>
          <w:lang w:eastAsia="es-MX"/>
        </w:rPr>
        <w:t xml:space="preserve"> </w:t>
      </w:r>
      <w:r w:rsidRPr="00ED41F8">
        <w:rPr>
          <w:rFonts w:ascii="Arial" w:eastAsia="Times New Roman" w:hAnsi="Arial" w:cs="Arial"/>
          <w:bCs/>
          <w:iCs/>
          <w:color w:val="000000"/>
          <w:sz w:val="24"/>
          <w:szCs w:val="24"/>
          <w:lang w:eastAsia="es-MX"/>
        </w:rPr>
        <w:t xml:space="preserve"> quienes estén</w:t>
      </w:r>
      <w:r w:rsidRPr="00ED41F8">
        <w:rPr>
          <w:rFonts w:ascii="Arial" w:eastAsia="Times New Roman" w:hAnsi="Arial" w:cs="Arial"/>
          <w:bCs/>
          <w:iCs/>
          <w:color w:val="000000"/>
          <w:lang w:eastAsia="es-MX"/>
        </w:rPr>
        <w:t xml:space="preserve"> de acuerdo pido por favor lo manifiesten levantando la mano</w:t>
      </w:r>
      <w:r w:rsidR="00751B08">
        <w:rPr>
          <w:rFonts w:ascii="Arial" w:hAnsi="Arial" w:cs="Arial"/>
          <w:b/>
          <w:sz w:val="24"/>
          <w:szCs w:val="24"/>
          <w:lang w:val="es-ES_tradnl"/>
        </w:rPr>
        <w:t>.</w:t>
      </w:r>
    </w:p>
    <w:p w14:paraId="720CB1E6" w14:textId="77777777" w:rsidR="00AE613D" w:rsidRPr="00C74D7B" w:rsidRDefault="00AE613D" w:rsidP="00AE613D">
      <w:pPr>
        <w:jc w:val="center"/>
        <w:rPr>
          <w:rFonts w:ascii="Arial" w:hAnsi="Arial" w:cs="Arial"/>
          <w:b/>
          <w:bCs/>
          <w:sz w:val="32"/>
          <w:szCs w:val="20"/>
        </w:rPr>
      </w:pPr>
      <w:r w:rsidRPr="00C74D7B">
        <w:rPr>
          <w:rFonts w:ascii="Arial" w:hAnsi="Arial" w:cs="Arial"/>
          <w:b/>
          <w:bCs/>
          <w:sz w:val="32"/>
          <w:szCs w:val="20"/>
        </w:rPr>
        <w:t>Sentido de la votación</w:t>
      </w:r>
    </w:p>
    <w:tbl>
      <w:tblPr>
        <w:tblStyle w:val="Tablaconcuadrcula"/>
        <w:tblW w:w="0" w:type="auto"/>
        <w:tblInd w:w="-5" w:type="dxa"/>
        <w:tblLook w:val="04A0" w:firstRow="1" w:lastRow="0" w:firstColumn="1" w:lastColumn="0" w:noHBand="0" w:noVBand="1"/>
      </w:tblPr>
      <w:tblGrid>
        <w:gridCol w:w="2552"/>
        <w:gridCol w:w="4678"/>
        <w:gridCol w:w="1134"/>
        <w:gridCol w:w="1126"/>
        <w:gridCol w:w="1305"/>
      </w:tblGrid>
      <w:tr w:rsidR="00AE613D" w:rsidRPr="00C74D7B" w14:paraId="1C304E75" w14:textId="77777777" w:rsidTr="00A531B8">
        <w:tc>
          <w:tcPr>
            <w:tcW w:w="2552" w:type="dxa"/>
          </w:tcPr>
          <w:p w14:paraId="6C11BD7D" w14:textId="77777777" w:rsidR="00AE613D" w:rsidRPr="00C74D7B" w:rsidRDefault="00AE613D">
            <w:pPr>
              <w:jc w:val="both"/>
              <w:rPr>
                <w:rFonts w:ascii="Arial" w:hAnsi="Arial" w:cs="Arial"/>
                <w:b/>
                <w:bCs/>
                <w:sz w:val="24"/>
                <w:szCs w:val="16"/>
              </w:rPr>
            </w:pPr>
            <w:r w:rsidRPr="00C74D7B">
              <w:rPr>
                <w:rFonts w:ascii="Arial" w:hAnsi="Arial" w:cs="Arial"/>
                <w:b/>
                <w:bCs/>
                <w:sz w:val="24"/>
                <w:szCs w:val="16"/>
              </w:rPr>
              <w:t xml:space="preserve">Cargo </w:t>
            </w:r>
          </w:p>
        </w:tc>
        <w:tc>
          <w:tcPr>
            <w:tcW w:w="4678" w:type="dxa"/>
          </w:tcPr>
          <w:p w14:paraId="7F9F44D7" w14:textId="77777777" w:rsidR="00AE613D" w:rsidRPr="00C74D7B" w:rsidRDefault="00AE613D">
            <w:pPr>
              <w:jc w:val="both"/>
              <w:rPr>
                <w:rFonts w:ascii="Arial" w:hAnsi="Arial" w:cs="Arial"/>
                <w:b/>
                <w:bCs/>
                <w:sz w:val="24"/>
                <w:szCs w:val="16"/>
              </w:rPr>
            </w:pPr>
            <w:r w:rsidRPr="00C74D7B">
              <w:rPr>
                <w:rFonts w:ascii="Arial" w:hAnsi="Arial" w:cs="Arial"/>
                <w:b/>
                <w:bCs/>
                <w:sz w:val="24"/>
                <w:szCs w:val="16"/>
              </w:rPr>
              <w:t xml:space="preserve">Nombre </w:t>
            </w:r>
          </w:p>
        </w:tc>
        <w:tc>
          <w:tcPr>
            <w:tcW w:w="1134" w:type="dxa"/>
          </w:tcPr>
          <w:p w14:paraId="1C20E39E" w14:textId="77777777" w:rsidR="00AE613D" w:rsidRPr="00C74D7B" w:rsidRDefault="00AE613D">
            <w:pPr>
              <w:jc w:val="both"/>
              <w:rPr>
                <w:rFonts w:ascii="Arial" w:hAnsi="Arial" w:cs="Arial"/>
                <w:b/>
                <w:bCs/>
                <w:sz w:val="20"/>
                <w:szCs w:val="12"/>
              </w:rPr>
            </w:pPr>
            <w:r w:rsidRPr="00C74D7B">
              <w:rPr>
                <w:rFonts w:ascii="Arial" w:hAnsi="Arial" w:cs="Arial"/>
                <w:b/>
                <w:bCs/>
                <w:sz w:val="20"/>
                <w:szCs w:val="12"/>
              </w:rPr>
              <w:t xml:space="preserve">A favor </w:t>
            </w:r>
          </w:p>
        </w:tc>
        <w:tc>
          <w:tcPr>
            <w:tcW w:w="1126" w:type="dxa"/>
          </w:tcPr>
          <w:p w14:paraId="60787858" w14:textId="51A9FE82" w:rsidR="00AE613D" w:rsidRPr="00C74D7B" w:rsidRDefault="00AE613D" w:rsidP="00AE613D">
            <w:pPr>
              <w:jc w:val="both"/>
              <w:rPr>
                <w:rFonts w:ascii="Arial" w:hAnsi="Arial" w:cs="Arial"/>
                <w:b/>
                <w:bCs/>
                <w:sz w:val="20"/>
                <w:szCs w:val="12"/>
              </w:rPr>
            </w:pPr>
            <w:r w:rsidRPr="00C74D7B">
              <w:rPr>
                <w:rFonts w:ascii="Arial" w:hAnsi="Arial" w:cs="Arial"/>
                <w:b/>
                <w:bCs/>
                <w:sz w:val="20"/>
                <w:szCs w:val="12"/>
              </w:rPr>
              <w:t>En contra</w:t>
            </w:r>
          </w:p>
        </w:tc>
        <w:tc>
          <w:tcPr>
            <w:tcW w:w="1305" w:type="dxa"/>
          </w:tcPr>
          <w:p w14:paraId="34C8F373" w14:textId="3D107BFB" w:rsidR="00AE613D" w:rsidRPr="00C74D7B" w:rsidRDefault="00AE613D">
            <w:pPr>
              <w:jc w:val="both"/>
              <w:rPr>
                <w:rFonts w:ascii="Arial" w:hAnsi="Arial" w:cs="Arial"/>
                <w:b/>
                <w:bCs/>
                <w:sz w:val="20"/>
                <w:szCs w:val="12"/>
              </w:rPr>
            </w:pPr>
            <w:r w:rsidRPr="00C74D7B">
              <w:rPr>
                <w:rFonts w:ascii="Arial" w:hAnsi="Arial" w:cs="Arial"/>
                <w:b/>
                <w:bCs/>
                <w:sz w:val="20"/>
                <w:szCs w:val="12"/>
              </w:rPr>
              <w:t xml:space="preserve">Abstención </w:t>
            </w:r>
          </w:p>
        </w:tc>
      </w:tr>
      <w:tr w:rsidR="00AE613D" w:rsidRPr="00C74D7B" w14:paraId="180D35E9" w14:textId="77777777" w:rsidTr="00A531B8">
        <w:tc>
          <w:tcPr>
            <w:tcW w:w="2552" w:type="dxa"/>
          </w:tcPr>
          <w:p w14:paraId="043EA384" w14:textId="4E3D8571" w:rsidR="00AE613D" w:rsidRPr="00C74D7B" w:rsidRDefault="003668F5">
            <w:pPr>
              <w:jc w:val="both"/>
              <w:rPr>
                <w:rFonts w:ascii="Arial" w:hAnsi="Arial" w:cs="Arial"/>
                <w:szCs w:val="14"/>
              </w:rPr>
            </w:pPr>
            <w:r>
              <w:rPr>
                <w:rFonts w:ascii="Arial" w:hAnsi="Arial" w:cs="Arial"/>
              </w:rPr>
              <w:t>P</w:t>
            </w:r>
            <w:r w:rsidR="00FC41E4" w:rsidRPr="00302C0A">
              <w:rPr>
                <w:rFonts w:ascii="Arial" w:hAnsi="Arial" w:cs="Arial"/>
              </w:rPr>
              <w:t>residente</w:t>
            </w:r>
            <w:r w:rsidR="00FC41E4">
              <w:rPr>
                <w:rFonts w:ascii="Arial" w:hAnsi="Arial" w:cs="Arial"/>
              </w:rPr>
              <w:t xml:space="preserve"> de la Comisión</w:t>
            </w:r>
          </w:p>
        </w:tc>
        <w:tc>
          <w:tcPr>
            <w:tcW w:w="4678" w:type="dxa"/>
          </w:tcPr>
          <w:p w14:paraId="7213BD97" w14:textId="6BAEA916" w:rsidR="00AE613D" w:rsidRPr="00C74D7B" w:rsidRDefault="003668F5">
            <w:pPr>
              <w:jc w:val="both"/>
              <w:rPr>
                <w:rFonts w:ascii="Arial" w:hAnsi="Arial" w:cs="Arial"/>
                <w:szCs w:val="14"/>
              </w:rPr>
            </w:pPr>
            <w:r>
              <w:rPr>
                <w:rFonts w:ascii="Arial" w:hAnsi="Arial" w:cs="Arial"/>
                <w:szCs w:val="14"/>
              </w:rPr>
              <w:t>ALEJANDRO BARRAGÁN SÁNCHEZ</w:t>
            </w:r>
          </w:p>
        </w:tc>
        <w:tc>
          <w:tcPr>
            <w:tcW w:w="1134" w:type="dxa"/>
          </w:tcPr>
          <w:p w14:paraId="7A5D445C" w14:textId="403E9245" w:rsidR="00AE613D" w:rsidRPr="00C74D7B" w:rsidRDefault="00F92BE9">
            <w:pPr>
              <w:jc w:val="both"/>
              <w:rPr>
                <w:rFonts w:ascii="Arial" w:hAnsi="Arial" w:cs="Arial"/>
                <w:sz w:val="32"/>
                <w:szCs w:val="20"/>
              </w:rPr>
            </w:pPr>
            <w:r>
              <w:rPr>
                <w:rFonts w:ascii="Arial" w:hAnsi="Arial" w:cs="Arial"/>
                <w:noProof/>
                <w:sz w:val="32"/>
                <w:szCs w:val="20"/>
              </w:rPr>
              <w:drawing>
                <wp:inline distT="0" distB="0" distL="0" distR="0" wp14:anchorId="0EACC2A1" wp14:editId="516C3BCA">
                  <wp:extent cx="201295" cy="201295"/>
                  <wp:effectExtent l="0" t="0" r="8255" b="8255"/>
                  <wp:docPr id="837818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26" w:type="dxa"/>
          </w:tcPr>
          <w:p w14:paraId="2822BD60" w14:textId="77777777" w:rsidR="00AE613D" w:rsidRPr="00C74D7B" w:rsidRDefault="00AE613D">
            <w:pPr>
              <w:jc w:val="both"/>
              <w:rPr>
                <w:rFonts w:ascii="Arial" w:hAnsi="Arial" w:cs="Arial"/>
                <w:sz w:val="32"/>
                <w:szCs w:val="20"/>
              </w:rPr>
            </w:pPr>
          </w:p>
        </w:tc>
        <w:tc>
          <w:tcPr>
            <w:tcW w:w="1305" w:type="dxa"/>
          </w:tcPr>
          <w:p w14:paraId="67147D06" w14:textId="533B61C6" w:rsidR="00AE613D" w:rsidRPr="00C74D7B" w:rsidRDefault="00AE613D">
            <w:pPr>
              <w:jc w:val="both"/>
              <w:rPr>
                <w:rFonts w:ascii="Arial" w:hAnsi="Arial" w:cs="Arial"/>
                <w:sz w:val="32"/>
                <w:szCs w:val="20"/>
              </w:rPr>
            </w:pPr>
          </w:p>
        </w:tc>
      </w:tr>
      <w:tr w:rsidR="00F92BE9" w:rsidRPr="00C74D7B" w14:paraId="16C58E8B" w14:textId="77777777" w:rsidTr="003C6F85">
        <w:tc>
          <w:tcPr>
            <w:tcW w:w="2552" w:type="dxa"/>
          </w:tcPr>
          <w:p w14:paraId="4DD9E03E" w14:textId="77777777" w:rsidR="00F92BE9" w:rsidRPr="00C74D7B" w:rsidRDefault="00F92BE9">
            <w:pPr>
              <w:jc w:val="both"/>
              <w:rPr>
                <w:rFonts w:ascii="Arial" w:hAnsi="Arial" w:cs="Arial"/>
                <w:szCs w:val="14"/>
              </w:rPr>
            </w:pPr>
            <w:r w:rsidRPr="00C74D7B">
              <w:rPr>
                <w:rFonts w:ascii="Arial" w:hAnsi="Arial" w:cs="Arial"/>
                <w:szCs w:val="14"/>
              </w:rPr>
              <w:t>Vocal</w:t>
            </w:r>
          </w:p>
        </w:tc>
        <w:tc>
          <w:tcPr>
            <w:tcW w:w="4678" w:type="dxa"/>
          </w:tcPr>
          <w:p w14:paraId="3A7C97FF" w14:textId="77777777" w:rsidR="00F92BE9" w:rsidRPr="00C74D7B" w:rsidRDefault="00F92BE9">
            <w:pPr>
              <w:jc w:val="both"/>
              <w:rPr>
                <w:rFonts w:ascii="Arial" w:hAnsi="Arial" w:cs="Arial"/>
                <w:szCs w:val="14"/>
              </w:rPr>
            </w:pPr>
            <w:r w:rsidRPr="00C74D7B">
              <w:rPr>
                <w:rFonts w:ascii="Arial" w:hAnsi="Arial" w:cs="Arial"/>
                <w:szCs w:val="14"/>
              </w:rPr>
              <w:t>TANIA MAGDALENA BERNARINO JUAREZ</w:t>
            </w:r>
          </w:p>
        </w:tc>
        <w:tc>
          <w:tcPr>
            <w:tcW w:w="3565" w:type="dxa"/>
            <w:gridSpan w:val="3"/>
          </w:tcPr>
          <w:p w14:paraId="1DC48240" w14:textId="63FB125C" w:rsidR="00F92BE9" w:rsidRPr="00C74D7B" w:rsidRDefault="00F92BE9">
            <w:pPr>
              <w:jc w:val="both"/>
              <w:rPr>
                <w:rFonts w:ascii="Arial" w:hAnsi="Arial" w:cs="Arial"/>
                <w:sz w:val="32"/>
                <w:szCs w:val="20"/>
              </w:rPr>
            </w:pPr>
          </w:p>
        </w:tc>
      </w:tr>
      <w:tr w:rsidR="00AE613D" w:rsidRPr="00C74D7B" w14:paraId="7C70A9F1" w14:textId="77777777" w:rsidTr="00A531B8">
        <w:tc>
          <w:tcPr>
            <w:tcW w:w="2552" w:type="dxa"/>
          </w:tcPr>
          <w:p w14:paraId="33FA344D" w14:textId="77777777" w:rsidR="00AE613D" w:rsidRPr="00C74D7B" w:rsidRDefault="00AE613D">
            <w:pPr>
              <w:jc w:val="both"/>
              <w:rPr>
                <w:rFonts w:ascii="Arial" w:hAnsi="Arial" w:cs="Arial"/>
                <w:szCs w:val="14"/>
              </w:rPr>
            </w:pPr>
            <w:r w:rsidRPr="00C74D7B">
              <w:rPr>
                <w:rFonts w:ascii="Arial" w:hAnsi="Arial" w:cs="Arial"/>
                <w:szCs w:val="14"/>
              </w:rPr>
              <w:t>Vocal</w:t>
            </w:r>
          </w:p>
        </w:tc>
        <w:tc>
          <w:tcPr>
            <w:tcW w:w="4678" w:type="dxa"/>
          </w:tcPr>
          <w:p w14:paraId="20B54498" w14:textId="11143B91" w:rsidR="00AE613D" w:rsidRPr="00C74D7B" w:rsidRDefault="00C74D7B">
            <w:pPr>
              <w:jc w:val="both"/>
              <w:rPr>
                <w:rFonts w:ascii="Arial" w:hAnsi="Arial" w:cs="Arial"/>
                <w:szCs w:val="14"/>
              </w:rPr>
            </w:pPr>
            <w:r w:rsidRPr="00C74D7B">
              <w:rPr>
                <w:rFonts w:ascii="Arial" w:hAnsi="Arial" w:cs="Arial"/>
                <w:szCs w:val="14"/>
              </w:rPr>
              <w:t xml:space="preserve">MAGALI CASILLAS CONTRERAS </w:t>
            </w:r>
            <w:r w:rsidR="00AE613D" w:rsidRPr="00C74D7B">
              <w:rPr>
                <w:rFonts w:ascii="Arial" w:hAnsi="Arial" w:cs="Arial"/>
                <w:szCs w:val="14"/>
              </w:rPr>
              <w:t xml:space="preserve"> </w:t>
            </w:r>
          </w:p>
        </w:tc>
        <w:tc>
          <w:tcPr>
            <w:tcW w:w="1134" w:type="dxa"/>
          </w:tcPr>
          <w:p w14:paraId="65152DCB" w14:textId="7F8BA5DE" w:rsidR="00AE613D" w:rsidRPr="00C74D7B" w:rsidRDefault="00F92BE9">
            <w:pPr>
              <w:jc w:val="both"/>
              <w:rPr>
                <w:rFonts w:ascii="Arial" w:hAnsi="Arial" w:cs="Arial"/>
                <w:sz w:val="32"/>
                <w:szCs w:val="20"/>
              </w:rPr>
            </w:pPr>
            <w:r>
              <w:rPr>
                <w:rFonts w:ascii="Arial" w:hAnsi="Arial" w:cs="Arial"/>
                <w:noProof/>
                <w:sz w:val="32"/>
                <w:szCs w:val="20"/>
              </w:rPr>
              <w:drawing>
                <wp:inline distT="0" distB="0" distL="0" distR="0" wp14:anchorId="7253A2B9" wp14:editId="27BC5813">
                  <wp:extent cx="201295" cy="201295"/>
                  <wp:effectExtent l="0" t="0" r="8255" b="8255"/>
                  <wp:docPr id="48967096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26" w:type="dxa"/>
          </w:tcPr>
          <w:p w14:paraId="7990B5A5" w14:textId="77777777" w:rsidR="00AE613D" w:rsidRPr="00C74D7B" w:rsidRDefault="00AE613D">
            <w:pPr>
              <w:jc w:val="both"/>
              <w:rPr>
                <w:rFonts w:ascii="Arial" w:hAnsi="Arial" w:cs="Arial"/>
                <w:sz w:val="32"/>
                <w:szCs w:val="20"/>
              </w:rPr>
            </w:pPr>
          </w:p>
        </w:tc>
        <w:tc>
          <w:tcPr>
            <w:tcW w:w="1305" w:type="dxa"/>
          </w:tcPr>
          <w:p w14:paraId="788AB5E2" w14:textId="6AB9EB9C" w:rsidR="00AE613D" w:rsidRPr="00C74D7B" w:rsidRDefault="00AE613D">
            <w:pPr>
              <w:jc w:val="both"/>
              <w:rPr>
                <w:rFonts w:ascii="Arial" w:hAnsi="Arial" w:cs="Arial"/>
                <w:sz w:val="32"/>
                <w:szCs w:val="20"/>
              </w:rPr>
            </w:pPr>
          </w:p>
        </w:tc>
      </w:tr>
    </w:tbl>
    <w:p w14:paraId="2680BD29" w14:textId="77777777" w:rsidR="00F92BE9" w:rsidRDefault="00F92BE9" w:rsidP="00AE613D">
      <w:pPr>
        <w:spacing w:after="0"/>
        <w:jc w:val="both"/>
        <w:rPr>
          <w:rFonts w:ascii="Arial" w:hAnsi="Arial" w:cs="Arial"/>
          <w:szCs w:val="14"/>
        </w:rPr>
      </w:pPr>
    </w:p>
    <w:p w14:paraId="5BDC6C64" w14:textId="70812BF8" w:rsidR="00390AF3" w:rsidRPr="00DE0610" w:rsidRDefault="00AE613D" w:rsidP="00AE613D">
      <w:pPr>
        <w:spacing w:after="0"/>
        <w:jc w:val="both"/>
        <w:rPr>
          <w:rFonts w:ascii="Arial" w:hAnsi="Arial" w:cs="Arial"/>
          <w:iCs/>
          <w:sz w:val="28"/>
          <w:szCs w:val="28"/>
        </w:rPr>
      </w:pPr>
      <w:r w:rsidRPr="00DE0610">
        <w:rPr>
          <w:rFonts w:ascii="Arial" w:hAnsi="Arial" w:cs="Arial"/>
          <w:iCs/>
          <w:sz w:val="28"/>
          <w:szCs w:val="28"/>
        </w:rPr>
        <w:t>Pasamos al…</w:t>
      </w:r>
    </w:p>
    <w:p w14:paraId="5D883FD1" w14:textId="1261F468" w:rsidR="00390AF3" w:rsidRPr="00DE0610" w:rsidRDefault="00C64E87" w:rsidP="00390AF3">
      <w:pPr>
        <w:spacing w:after="0"/>
        <w:jc w:val="both"/>
        <w:rPr>
          <w:rFonts w:ascii="Arial" w:hAnsi="Arial" w:cs="Arial"/>
          <w:sz w:val="24"/>
          <w:szCs w:val="24"/>
          <w:lang w:val="es-ES_tradnl"/>
        </w:rPr>
      </w:pPr>
      <w:r w:rsidRPr="00A531B8">
        <w:rPr>
          <w:rFonts w:ascii="Arial" w:hAnsi="Arial" w:cs="Arial"/>
          <w:b/>
          <w:bCs/>
          <w:sz w:val="28"/>
          <w:szCs w:val="28"/>
          <w:lang w:val="es-ES_tradnl"/>
        </w:rPr>
        <w:t>PUNTO No.4</w:t>
      </w:r>
      <w:r w:rsidR="001A0C2C" w:rsidRPr="00A531B8">
        <w:rPr>
          <w:rFonts w:ascii="Arial" w:hAnsi="Arial" w:cs="Arial"/>
          <w:b/>
          <w:bCs/>
          <w:sz w:val="28"/>
          <w:szCs w:val="28"/>
        </w:rPr>
        <w:t xml:space="preserve">.- </w:t>
      </w:r>
      <w:r w:rsidR="00390AF3" w:rsidRPr="00DE0610">
        <w:rPr>
          <w:rFonts w:ascii="Arial" w:hAnsi="Arial" w:cs="Arial"/>
          <w:sz w:val="24"/>
          <w:szCs w:val="24"/>
          <w:lang w:val="es-ES_tradnl"/>
        </w:rPr>
        <w:t>Análisis, Estudio y en su caso Aprobación y Dictaminación para</w:t>
      </w:r>
      <w:r w:rsidR="00390AF3" w:rsidRPr="00DE0610">
        <w:rPr>
          <w:rFonts w:ascii="Arial" w:hAnsi="Arial" w:cs="Arial"/>
          <w:b/>
          <w:bCs/>
          <w:sz w:val="24"/>
          <w:szCs w:val="24"/>
          <w:lang w:val="es-ES_tradnl"/>
        </w:rPr>
        <w:t xml:space="preserve"> someter a consulta pública el</w:t>
      </w:r>
      <w:r w:rsidR="00390AF3" w:rsidRPr="00DE0610">
        <w:rPr>
          <w:rFonts w:ascii="Arial" w:hAnsi="Arial" w:cs="Arial"/>
          <w:sz w:val="24"/>
          <w:szCs w:val="24"/>
          <w:lang w:val="es-ES_tradnl"/>
        </w:rPr>
        <w:t xml:space="preserve"> </w:t>
      </w:r>
      <w:r w:rsidR="00390AF3" w:rsidRPr="00DE0610">
        <w:rPr>
          <w:rFonts w:ascii="Arial" w:hAnsi="Arial" w:cs="Arial"/>
          <w:b/>
          <w:bCs/>
          <w:sz w:val="24"/>
          <w:szCs w:val="24"/>
          <w:lang w:val="es-ES_tradnl"/>
        </w:rPr>
        <w:t>“Dictamen Técnico que tiene por objeto la modificación parcial al Programa Municipal de Desarrollo Urbano y Plan Parcial de Desarrollo Urbano del Municipio de Zapotlán el Grande, Jalisco, Distrito 01 “CIUDAD GUZMÁN”, Subdistrito 04 “TECNOLOGICO”, con respecto al predio rústico ubicado en la carretera al Grullo- Cd. Guzmán,</w:t>
      </w:r>
      <w:r w:rsidR="00390AF3" w:rsidRPr="00D56932">
        <w:rPr>
          <w:rFonts w:cstheme="minorHAnsi"/>
          <w:b/>
          <w:bCs/>
          <w:sz w:val="28"/>
          <w:szCs w:val="28"/>
          <w:lang w:val="es-ES_tradnl"/>
        </w:rPr>
        <w:t xml:space="preserve"> </w:t>
      </w:r>
      <w:r w:rsidR="00390AF3" w:rsidRPr="00DE0610">
        <w:rPr>
          <w:rFonts w:ascii="Arial" w:hAnsi="Arial" w:cs="Arial"/>
          <w:b/>
          <w:bCs/>
          <w:sz w:val="24"/>
          <w:szCs w:val="24"/>
          <w:lang w:val="es-ES_tradnl"/>
        </w:rPr>
        <w:t xml:space="preserve">con número de cuenta catastral R2794, clasificado como Áreas </w:t>
      </w:r>
      <w:r w:rsidR="00CC6B29">
        <w:rPr>
          <w:rFonts w:ascii="Arial" w:hAnsi="Arial" w:cs="Arial"/>
          <w:b/>
          <w:bCs/>
          <w:sz w:val="24"/>
          <w:szCs w:val="24"/>
          <w:lang w:val="es-ES_tradnl"/>
        </w:rPr>
        <w:t xml:space="preserve">de </w:t>
      </w:r>
      <w:r w:rsidR="00112CF4">
        <w:rPr>
          <w:rFonts w:ascii="Arial" w:hAnsi="Arial" w:cs="Arial"/>
          <w:b/>
          <w:bCs/>
          <w:sz w:val="24"/>
          <w:szCs w:val="24"/>
          <w:lang w:val="es-ES_tradnl"/>
        </w:rPr>
        <w:t>Restricción por Vialidad Colectora</w:t>
      </w:r>
      <w:r w:rsidR="00390AF3" w:rsidRPr="00DE0610">
        <w:rPr>
          <w:rFonts w:ascii="Arial" w:hAnsi="Arial" w:cs="Arial"/>
          <w:b/>
          <w:bCs/>
          <w:sz w:val="24"/>
          <w:szCs w:val="24"/>
          <w:lang w:val="es-ES_tradnl"/>
        </w:rPr>
        <w:t xml:space="preserve"> (</w:t>
      </w:r>
      <w:r w:rsidR="00112CF4">
        <w:rPr>
          <w:rFonts w:ascii="Arial" w:hAnsi="Arial" w:cs="Arial"/>
          <w:b/>
          <w:bCs/>
          <w:sz w:val="24"/>
          <w:szCs w:val="24"/>
          <w:lang w:val="es-ES_tradnl"/>
        </w:rPr>
        <w:t xml:space="preserve">RI-VL </w:t>
      </w:r>
      <w:proofErr w:type="gramStart"/>
      <w:r w:rsidR="00112CF4">
        <w:rPr>
          <w:rFonts w:ascii="Arial" w:hAnsi="Arial" w:cs="Arial"/>
          <w:b/>
          <w:bCs/>
          <w:sz w:val="24"/>
          <w:szCs w:val="24"/>
          <w:lang w:val="es-ES_tradnl"/>
        </w:rPr>
        <w:t>03,VC</w:t>
      </w:r>
      <w:proofErr w:type="gramEnd"/>
      <w:r w:rsidR="00390AF3" w:rsidRPr="00DE0610">
        <w:rPr>
          <w:rFonts w:ascii="Arial" w:hAnsi="Arial" w:cs="Arial"/>
          <w:b/>
          <w:bCs/>
          <w:sz w:val="24"/>
          <w:szCs w:val="24"/>
          <w:lang w:val="es-ES_tradnl"/>
        </w:rPr>
        <w:t xml:space="preserve">) </w:t>
      </w:r>
      <w:r w:rsidR="00112CF4">
        <w:rPr>
          <w:rFonts w:ascii="Arial" w:hAnsi="Arial" w:cs="Arial"/>
          <w:b/>
          <w:bCs/>
          <w:sz w:val="24"/>
          <w:szCs w:val="24"/>
          <w:lang w:val="es-ES_tradnl"/>
        </w:rPr>
        <w:t xml:space="preserve"> y parcialmente como áreas Rusticas, Agropecuarias (AR 02,AG) a un área urbanizable con uso HABITACIONAL UNIFAMILIAR DENSIDAD ALTA </w:t>
      </w:r>
      <w:r w:rsidR="00CC6B29">
        <w:rPr>
          <w:rFonts w:ascii="Arial" w:hAnsi="Arial" w:cs="Arial"/>
          <w:b/>
          <w:bCs/>
          <w:sz w:val="24"/>
          <w:szCs w:val="24"/>
          <w:lang w:val="es-ES_tradnl"/>
        </w:rPr>
        <w:t>(H4-U), MIXTO CENTRAL INTENCIDAD ALTA (MC-4) la modificación del trazo, la sección  y clasificación  del área colectora (RI-VL 03,VC), a un área de restricción por vialidad principal (RI-VL,VP).</w:t>
      </w:r>
    </w:p>
    <w:p w14:paraId="39944087" w14:textId="4F0527CA" w:rsidR="008018CD" w:rsidRPr="00ED41F8" w:rsidRDefault="008018CD" w:rsidP="00390AF3">
      <w:pPr>
        <w:spacing w:after="0"/>
        <w:jc w:val="center"/>
        <w:rPr>
          <w:rFonts w:ascii="Arial" w:hAnsi="Arial" w:cs="Arial"/>
          <w:b/>
          <w:bCs/>
          <w:sz w:val="24"/>
          <w:szCs w:val="24"/>
        </w:rPr>
      </w:pPr>
      <w:r w:rsidRPr="00ED41F8">
        <w:rPr>
          <w:rFonts w:ascii="Arial" w:hAnsi="Arial" w:cs="Arial"/>
          <w:b/>
          <w:bCs/>
          <w:sz w:val="24"/>
          <w:szCs w:val="24"/>
        </w:rPr>
        <w:t>ANTECEDENTE:</w:t>
      </w:r>
    </w:p>
    <w:p w14:paraId="7830BA88" w14:textId="4CAFC215" w:rsidR="00A3116B" w:rsidRDefault="00A3116B" w:rsidP="00D56932">
      <w:pPr>
        <w:spacing w:after="0"/>
        <w:jc w:val="both"/>
        <w:rPr>
          <w:rFonts w:ascii="Arial" w:hAnsi="Arial" w:cs="Arial"/>
          <w:b/>
          <w:bCs/>
          <w:sz w:val="24"/>
          <w:szCs w:val="24"/>
          <w:lang w:val="es-ES_tradnl"/>
        </w:rPr>
      </w:pPr>
      <w:r w:rsidRPr="00D56932">
        <w:rPr>
          <w:rFonts w:ascii="Arial" w:hAnsi="Arial" w:cs="Arial"/>
          <w:iCs/>
          <w:sz w:val="24"/>
          <w:szCs w:val="24"/>
          <w:lang w:val="es-ES_tradnl"/>
        </w:rPr>
        <w:t xml:space="preserve">Que mediante oficio DOT-877/2024 firmado por el Director de Ordenamiento Territorial ARQ RUBEN MEDINA REYES en el que me solicita en mi carácter de Presidente de esta comisión, el que se apruebe el inicio de la consulta pública y la convocatoria de la </w:t>
      </w:r>
      <w:r w:rsidRPr="00D56932">
        <w:rPr>
          <w:rFonts w:ascii="Arial" w:hAnsi="Arial" w:cs="Arial"/>
          <w:b/>
          <w:bCs/>
          <w:sz w:val="24"/>
          <w:szCs w:val="24"/>
          <w:lang w:val="es-ES_tradnl"/>
        </w:rPr>
        <w:t xml:space="preserve">modificación parcial al Programa Municipal de Desarrollo Urbano y Plan Parcial de Desarrollo Urbano del Municipio de Zapotlán </w:t>
      </w:r>
      <w:r w:rsidRPr="00D56932">
        <w:rPr>
          <w:rFonts w:ascii="Arial" w:hAnsi="Arial" w:cs="Arial"/>
          <w:b/>
          <w:bCs/>
          <w:sz w:val="24"/>
          <w:szCs w:val="24"/>
          <w:lang w:val="es-ES_tradnl"/>
        </w:rPr>
        <w:lastRenderedPageBreak/>
        <w:t xml:space="preserve">el Grande, Jalisco, Distrito 01 “CIUDAD GUZMÁN”, Subdistrito 04 “TECNOLOGICO”, con respecto al predio rústico ubicado en la carretera al Grullo- Cd. Guzmán, con número de cuenta catastral R2794, </w:t>
      </w:r>
      <w:bookmarkStart w:id="0" w:name="_Hlk176245290"/>
      <w:r w:rsidR="00CC6B29" w:rsidRPr="00DE0610">
        <w:rPr>
          <w:rFonts w:ascii="Arial" w:hAnsi="Arial" w:cs="Arial"/>
          <w:b/>
          <w:bCs/>
          <w:sz w:val="24"/>
          <w:szCs w:val="24"/>
          <w:lang w:val="es-ES_tradnl"/>
        </w:rPr>
        <w:t xml:space="preserve">clasificado como Áreas </w:t>
      </w:r>
      <w:r w:rsidR="00CC6B29">
        <w:rPr>
          <w:rFonts w:ascii="Arial" w:hAnsi="Arial" w:cs="Arial"/>
          <w:b/>
          <w:bCs/>
          <w:sz w:val="24"/>
          <w:szCs w:val="24"/>
          <w:lang w:val="es-ES_tradnl"/>
        </w:rPr>
        <w:t>de Restricción por Vialidad Colectora</w:t>
      </w:r>
      <w:r w:rsidR="00CC6B29" w:rsidRPr="00DE0610">
        <w:rPr>
          <w:rFonts w:ascii="Arial" w:hAnsi="Arial" w:cs="Arial"/>
          <w:b/>
          <w:bCs/>
          <w:sz w:val="24"/>
          <w:szCs w:val="24"/>
          <w:lang w:val="es-ES_tradnl"/>
        </w:rPr>
        <w:t xml:space="preserve"> (</w:t>
      </w:r>
      <w:r w:rsidR="00CC6B29">
        <w:rPr>
          <w:rFonts w:ascii="Arial" w:hAnsi="Arial" w:cs="Arial"/>
          <w:b/>
          <w:bCs/>
          <w:sz w:val="24"/>
          <w:szCs w:val="24"/>
          <w:lang w:val="es-ES_tradnl"/>
        </w:rPr>
        <w:t xml:space="preserve">RI-VL </w:t>
      </w:r>
      <w:proofErr w:type="gramStart"/>
      <w:r w:rsidR="00CC6B29">
        <w:rPr>
          <w:rFonts w:ascii="Arial" w:hAnsi="Arial" w:cs="Arial"/>
          <w:b/>
          <w:bCs/>
          <w:sz w:val="24"/>
          <w:szCs w:val="24"/>
          <w:lang w:val="es-ES_tradnl"/>
        </w:rPr>
        <w:t>03,VC</w:t>
      </w:r>
      <w:proofErr w:type="gramEnd"/>
      <w:r w:rsidR="00CC6B29" w:rsidRPr="00DE0610">
        <w:rPr>
          <w:rFonts w:ascii="Arial" w:hAnsi="Arial" w:cs="Arial"/>
          <w:b/>
          <w:bCs/>
          <w:sz w:val="24"/>
          <w:szCs w:val="24"/>
          <w:lang w:val="es-ES_tradnl"/>
        </w:rPr>
        <w:t xml:space="preserve">) </w:t>
      </w:r>
      <w:r w:rsidR="00CC6B29">
        <w:rPr>
          <w:rFonts w:ascii="Arial" w:hAnsi="Arial" w:cs="Arial"/>
          <w:b/>
          <w:bCs/>
          <w:sz w:val="24"/>
          <w:szCs w:val="24"/>
          <w:lang w:val="es-ES_tradnl"/>
        </w:rPr>
        <w:t xml:space="preserve"> y parcialmente como áreas Rusticas, Agropecuarias (AR 02,AG) a un área urbanizable con uso HABITACIONAL UNIFAMILIAR DENSIDAD ALTA (H4-U), MIXTO CENTRAL INTENCIDAD ALTA (MC-4) la modificación del trazo, la sección  y clasificación  del área colectora (RI-VL 03,VC), a un área de restricción por vialidad principal (RI-VL,VP).</w:t>
      </w:r>
      <w:bookmarkEnd w:id="0"/>
    </w:p>
    <w:p w14:paraId="7E23B127" w14:textId="69C167A8" w:rsidR="00A3116B" w:rsidRPr="00793B5A" w:rsidRDefault="00F92BE9" w:rsidP="00A3116B">
      <w:pPr>
        <w:spacing w:after="0"/>
        <w:jc w:val="both"/>
        <w:rPr>
          <w:rFonts w:ascii="Arial" w:hAnsi="Arial" w:cs="Arial"/>
          <w:sz w:val="24"/>
          <w:szCs w:val="24"/>
          <w:lang w:val="es-ES_tradnl"/>
        </w:rPr>
      </w:pPr>
      <w:r w:rsidRPr="00F92BE9">
        <w:rPr>
          <w:rFonts w:ascii="Arial" w:hAnsi="Arial" w:cs="Arial"/>
          <w:sz w:val="24"/>
          <w:szCs w:val="24"/>
          <w:lang w:val="es-ES_tradnl"/>
        </w:rPr>
        <w:t>P</w:t>
      </w:r>
      <w:r>
        <w:rPr>
          <w:rFonts w:ascii="Arial" w:hAnsi="Arial" w:cs="Arial"/>
          <w:sz w:val="24"/>
          <w:szCs w:val="24"/>
          <w:lang w:val="es-ES_tradnl"/>
        </w:rPr>
        <w:t xml:space="preserve">ido al Arquitecto </w:t>
      </w:r>
      <w:r w:rsidR="00255275">
        <w:rPr>
          <w:rFonts w:ascii="Arial" w:hAnsi="Arial" w:cs="Arial"/>
          <w:sz w:val="24"/>
          <w:szCs w:val="24"/>
          <w:lang w:val="es-ES_tradnl"/>
        </w:rPr>
        <w:t>Rubén</w:t>
      </w:r>
      <w:r>
        <w:rPr>
          <w:rFonts w:ascii="Arial" w:hAnsi="Arial" w:cs="Arial"/>
          <w:sz w:val="24"/>
          <w:szCs w:val="24"/>
          <w:lang w:val="es-ES_tradnl"/>
        </w:rPr>
        <w:t xml:space="preserve"> Medina Reyes que si </w:t>
      </w:r>
      <w:r w:rsidR="00255275">
        <w:rPr>
          <w:rFonts w:ascii="Arial" w:hAnsi="Arial" w:cs="Arial"/>
          <w:sz w:val="24"/>
          <w:szCs w:val="24"/>
          <w:lang w:val="es-ES_tradnl"/>
        </w:rPr>
        <w:t xml:space="preserve">me ayuda a explicar mas a profundidad el tema por favor. </w:t>
      </w:r>
      <w:r w:rsidR="00255275" w:rsidRPr="00255275">
        <w:rPr>
          <w:rFonts w:ascii="Arial" w:hAnsi="Arial" w:cs="Arial"/>
          <w:b/>
          <w:bCs/>
          <w:sz w:val="24"/>
          <w:szCs w:val="24"/>
          <w:lang w:val="es-ES_tradnl"/>
        </w:rPr>
        <w:t>ARQ. RUBÉN MEDINA REYES</w:t>
      </w:r>
      <w:r w:rsidR="00255275">
        <w:rPr>
          <w:rFonts w:ascii="Arial" w:hAnsi="Arial" w:cs="Arial"/>
          <w:sz w:val="24"/>
          <w:szCs w:val="24"/>
          <w:lang w:val="es-ES_tradnl"/>
        </w:rPr>
        <w:t xml:space="preserve">: Muy buenos días presidente, buenos días a todos los integrantes de esta comisión, con el propósito de obviar un poco el tiempo, dado que se hizo llegar en tiempo y forma el dictamen para efecto de someter a consulta pública esta solicitud, le comento que la solicitud de la señora Blanca Estela, representante de la promovente, la recibimos el día 08 de julio, el día 16 de agosto se convocó la sesión del consejo donde el proyecto de presentación elaborado por la dependencia territorial fue votado por unanimidad de los presentes 10 de los 12 asistentes, y el día 16 de agosto se elaboró el dictamen técnico, el cual se está presentando y pues solamente mencionar o adicionar que de acuerdo al proceso necesario para este cambio de uso de suelo y modificación al plan tiene que ver con un cambio de uso de suelo ha cumplido con los requisitos necesarios. </w:t>
      </w:r>
      <w:r w:rsidR="00255275" w:rsidRPr="00255275">
        <w:rPr>
          <w:rFonts w:ascii="Arial" w:hAnsi="Arial" w:cs="Arial"/>
          <w:b/>
          <w:bCs/>
          <w:sz w:val="24"/>
          <w:szCs w:val="24"/>
          <w:lang w:val="es-ES_tradnl"/>
        </w:rPr>
        <w:t>PRESIDENTE ALEJANDRO BARRAGÁN SÁNCHEZ</w:t>
      </w:r>
      <w:r w:rsidR="00255275">
        <w:rPr>
          <w:rFonts w:ascii="Arial" w:hAnsi="Arial" w:cs="Arial"/>
          <w:sz w:val="24"/>
          <w:szCs w:val="24"/>
          <w:lang w:val="es-ES_tradnl"/>
        </w:rPr>
        <w:t xml:space="preserve">: De acuerdo en ese sentido pregunto, alguno de mis compañeros técnicos, compañera </w:t>
      </w:r>
      <w:r w:rsidR="00793B5A">
        <w:rPr>
          <w:rFonts w:ascii="Arial" w:hAnsi="Arial" w:cs="Arial"/>
          <w:sz w:val="24"/>
          <w:szCs w:val="24"/>
          <w:lang w:val="es-ES_tradnl"/>
        </w:rPr>
        <w:t xml:space="preserve">regidora tiene algún otro comentario, si no lo hay entonces pregunto </w:t>
      </w:r>
      <w:r w:rsidR="00A3116B" w:rsidRPr="00D56932">
        <w:rPr>
          <w:rFonts w:ascii="Arial" w:eastAsia="Times New Roman" w:hAnsi="Arial" w:cs="Arial"/>
          <w:b/>
          <w:iCs/>
          <w:color w:val="000000"/>
          <w:sz w:val="28"/>
          <w:szCs w:val="28"/>
          <w:lang w:eastAsia="es-MX"/>
        </w:rPr>
        <w:t>¿</w:t>
      </w:r>
      <w:r w:rsidR="00C070F7" w:rsidRPr="00DE0610">
        <w:rPr>
          <w:rFonts w:ascii="Arial" w:eastAsia="Times New Roman" w:hAnsi="Arial" w:cs="Arial"/>
          <w:b/>
          <w:iCs/>
          <w:color w:val="000000"/>
          <w:sz w:val="24"/>
          <w:szCs w:val="24"/>
          <w:lang w:eastAsia="es-MX"/>
        </w:rPr>
        <w:t>E</w:t>
      </w:r>
      <w:r w:rsidR="00A3116B" w:rsidRPr="00DE0610">
        <w:rPr>
          <w:rFonts w:ascii="Arial" w:eastAsia="Times New Roman" w:hAnsi="Arial" w:cs="Arial"/>
          <w:b/>
          <w:iCs/>
          <w:color w:val="000000"/>
          <w:sz w:val="24"/>
          <w:szCs w:val="24"/>
          <w:lang w:eastAsia="es-MX"/>
        </w:rPr>
        <w:t>st</w:t>
      </w:r>
      <w:r w:rsidR="00C070F7" w:rsidRPr="00DE0610">
        <w:rPr>
          <w:rFonts w:ascii="Arial" w:eastAsia="Times New Roman" w:hAnsi="Arial" w:cs="Arial"/>
          <w:b/>
          <w:iCs/>
          <w:color w:val="000000"/>
          <w:sz w:val="24"/>
          <w:szCs w:val="24"/>
          <w:lang w:eastAsia="es-MX"/>
        </w:rPr>
        <w:t xml:space="preserve">amos </w:t>
      </w:r>
      <w:r w:rsidR="00A3116B" w:rsidRPr="00DE0610">
        <w:rPr>
          <w:rFonts w:ascii="Arial" w:eastAsia="Times New Roman" w:hAnsi="Arial" w:cs="Arial"/>
          <w:b/>
          <w:iCs/>
          <w:color w:val="000000"/>
          <w:sz w:val="24"/>
          <w:szCs w:val="24"/>
          <w:lang w:eastAsia="es-MX"/>
        </w:rPr>
        <w:t xml:space="preserve">de acuerdo en aprobar el que se someta a consulta pública el </w:t>
      </w:r>
      <w:r w:rsidR="00A3116B" w:rsidRPr="00DE0610">
        <w:rPr>
          <w:rFonts w:ascii="Arial" w:hAnsi="Arial" w:cs="Arial"/>
          <w:b/>
          <w:bCs/>
          <w:sz w:val="24"/>
          <w:szCs w:val="24"/>
          <w:lang w:val="es-ES_tradnl"/>
        </w:rPr>
        <w:t xml:space="preserve">Dictamen Técnico que tiene por objeto la modificación parcial al Programa Municipal de Desarrollo Urbano y Plan Parcial de Desarrollo Urbano del Municipio de Zapotlán el Grande, Jalisco, Distrito 01 “CIUDAD GUZMÁN”, Subdistrito 04 “TECNOLOGICO”, con respecto al predio rústico ubicado en la carretera al Grullo- Cd Guzmán, con número de cuenta catastral R2794, </w:t>
      </w:r>
      <w:r w:rsidR="00CC6B29" w:rsidRPr="00DE0610">
        <w:rPr>
          <w:rFonts w:ascii="Arial" w:hAnsi="Arial" w:cs="Arial"/>
          <w:b/>
          <w:bCs/>
          <w:sz w:val="24"/>
          <w:szCs w:val="24"/>
          <w:lang w:val="es-ES_tradnl"/>
        </w:rPr>
        <w:t xml:space="preserve">clasificado como Áreas </w:t>
      </w:r>
      <w:r w:rsidR="00CC6B29">
        <w:rPr>
          <w:rFonts w:ascii="Arial" w:hAnsi="Arial" w:cs="Arial"/>
          <w:b/>
          <w:bCs/>
          <w:sz w:val="24"/>
          <w:szCs w:val="24"/>
          <w:lang w:val="es-ES_tradnl"/>
        </w:rPr>
        <w:t>de Restricción por Vialidad Colectora</w:t>
      </w:r>
      <w:r w:rsidR="00CC6B29" w:rsidRPr="00DE0610">
        <w:rPr>
          <w:rFonts w:ascii="Arial" w:hAnsi="Arial" w:cs="Arial"/>
          <w:b/>
          <w:bCs/>
          <w:sz w:val="24"/>
          <w:szCs w:val="24"/>
          <w:lang w:val="es-ES_tradnl"/>
        </w:rPr>
        <w:t xml:space="preserve"> (</w:t>
      </w:r>
      <w:r w:rsidR="00CC6B29">
        <w:rPr>
          <w:rFonts w:ascii="Arial" w:hAnsi="Arial" w:cs="Arial"/>
          <w:b/>
          <w:bCs/>
          <w:sz w:val="24"/>
          <w:szCs w:val="24"/>
          <w:lang w:val="es-ES_tradnl"/>
        </w:rPr>
        <w:t>RI-VL 03,VC</w:t>
      </w:r>
      <w:r w:rsidR="00CC6B29" w:rsidRPr="00DE0610">
        <w:rPr>
          <w:rFonts w:ascii="Arial" w:hAnsi="Arial" w:cs="Arial"/>
          <w:b/>
          <w:bCs/>
          <w:sz w:val="24"/>
          <w:szCs w:val="24"/>
          <w:lang w:val="es-ES_tradnl"/>
        </w:rPr>
        <w:t xml:space="preserve">) </w:t>
      </w:r>
      <w:r w:rsidR="00CC6B29">
        <w:rPr>
          <w:rFonts w:ascii="Arial" w:hAnsi="Arial" w:cs="Arial"/>
          <w:b/>
          <w:bCs/>
          <w:sz w:val="24"/>
          <w:szCs w:val="24"/>
          <w:lang w:val="es-ES_tradnl"/>
        </w:rPr>
        <w:t xml:space="preserve"> y parcialmente como áreas Rusticas, Agropecuarias (AR 02,AG) a un área urbanizable con uso HABITACIONAL UNIFAMILIAR DENSIDAD ALTA (H4-U), MIXTO CENTRAL INTENCIDAD ALTA (MC-4) la modificación del trazo, la sección  y clasificación  del área colectora (RI-VL 03,VC), a un área de restricción por vialidad principal (RI-VL,VP).</w:t>
      </w:r>
      <w:r w:rsidR="00A3116B" w:rsidRPr="00DE0610">
        <w:rPr>
          <w:rFonts w:ascii="Arial" w:hAnsi="Arial" w:cs="Arial"/>
          <w:b/>
          <w:bCs/>
          <w:sz w:val="24"/>
          <w:szCs w:val="24"/>
          <w:lang w:val="es-ES_tradnl"/>
        </w:rPr>
        <w:t xml:space="preserve">), para </w:t>
      </w:r>
      <w:r w:rsidR="00A3116B" w:rsidRPr="00DE0610">
        <w:rPr>
          <w:rFonts w:ascii="Arial" w:eastAsia="Times New Roman" w:hAnsi="Arial" w:cs="Arial"/>
          <w:b/>
          <w:iCs/>
          <w:color w:val="000000"/>
          <w:sz w:val="24"/>
          <w:szCs w:val="24"/>
          <w:lang w:eastAsia="es-MX"/>
        </w:rPr>
        <w:t>ponerlo a consideración del Pleno en la próxima sesión de ayuntamiento?</w:t>
      </w:r>
    </w:p>
    <w:p w14:paraId="3A502FF0" w14:textId="77777777" w:rsidR="00A3116B" w:rsidRPr="00DE0610" w:rsidRDefault="00A3116B" w:rsidP="00A3116B">
      <w:pPr>
        <w:pStyle w:val="Prrafodelista"/>
        <w:spacing w:after="0"/>
        <w:ind w:left="360"/>
        <w:jc w:val="both"/>
        <w:rPr>
          <w:rFonts w:ascii="Arial" w:eastAsia="Times New Roman" w:hAnsi="Arial" w:cs="Arial"/>
          <w:b/>
          <w:iCs/>
          <w:color w:val="000000"/>
          <w:sz w:val="24"/>
          <w:szCs w:val="24"/>
          <w:lang w:eastAsia="es-MX"/>
        </w:rPr>
      </w:pPr>
      <w:r w:rsidRPr="00DE0610">
        <w:rPr>
          <w:rFonts w:ascii="Arial" w:eastAsia="Times New Roman" w:hAnsi="Arial" w:cs="Arial"/>
          <w:bCs/>
          <w:iCs/>
          <w:color w:val="000000"/>
          <w:sz w:val="24"/>
          <w:szCs w:val="24"/>
          <w:lang w:eastAsia="es-MX"/>
        </w:rPr>
        <w:t>Sí están de acuerdo pido por favor lo manifiesten levantando la mano</w:t>
      </w:r>
    </w:p>
    <w:p w14:paraId="314BCCF3" w14:textId="77777777" w:rsidR="00A3116B" w:rsidRPr="00A3116B" w:rsidRDefault="00A3116B" w:rsidP="00C070F7">
      <w:pPr>
        <w:pStyle w:val="Prrafodelista"/>
        <w:ind w:left="360"/>
        <w:jc w:val="center"/>
        <w:rPr>
          <w:rFonts w:ascii="Arial" w:hAnsi="Arial" w:cs="Arial"/>
          <w:b/>
          <w:bCs/>
          <w:sz w:val="28"/>
          <w:szCs w:val="18"/>
        </w:rPr>
      </w:pPr>
      <w:r w:rsidRPr="00A3116B">
        <w:rPr>
          <w:rFonts w:ascii="Arial" w:hAnsi="Arial" w:cs="Arial"/>
          <w:b/>
          <w:bCs/>
          <w:sz w:val="28"/>
          <w:szCs w:val="18"/>
        </w:rPr>
        <w:t>Sentido de la votación</w:t>
      </w:r>
    </w:p>
    <w:tbl>
      <w:tblPr>
        <w:tblStyle w:val="Tablaconcuadrcula"/>
        <w:tblW w:w="0" w:type="auto"/>
        <w:tblInd w:w="-5" w:type="dxa"/>
        <w:tblLayout w:type="fixed"/>
        <w:tblLook w:val="04A0" w:firstRow="1" w:lastRow="0" w:firstColumn="1" w:lastColumn="0" w:noHBand="0" w:noVBand="1"/>
      </w:tblPr>
      <w:tblGrid>
        <w:gridCol w:w="1657"/>
        <w:gridCol w:w="4864"/>
        <w:gridCol w:w="992"/>
        <w:gridCol w:w="1276"/>
        <w:gridCol w:w="1559"/>
      </w:tblGrid>
      <w:tr w:rsidR="00A3116B" w:rsidRPr="00CA2463" w14:paraId="1C2DCD5C" w14:textId="77777777" w:rsidTr="00A531B8">
        <w:tc>
          <w:tcPr>
            <w:tcW w:w="1657" w:type="dxa"/>
          </w:tcPr>
          <w:p w14:paraId="44025A0C" w14:textId="77777777" w:rsidR="00A3116B" w:rsidRPr="008D1C35" w:rsidRDefault="00A3116B" w:rsidP="00081D3D">
            <w:pPr>
              <w:jc w:val="both"/>
              <w:rPr>
                <w:rFonts w:ascii="Arial" w:hAnsi="Arial" w:cs="Arial"/>
                <w:b/>
                <w:bCs/>
                <w:szCs w:val="14"/>
              </w:rPr>
            </w:pPr>
            <w:r w:rsidRPr="008D1C35">
              <w:rPr>
                <w:rFonts w:ascii="Arial" w:hAnsi="Arial" w:cs="Arial"/>
                <w:b/>
                <w:bCs/>
                <w:szCs w:val="14"/>
              </w:rPr>
              <w:t xml:space="preserve">Cargo </w:t>
            </w:r>
          </w:p>
        </w:tc>
        <w:tc>
          <w:tcPr>
            <w:tcW w:w="4864" w:type="dxa"/>
          </w:tcPr>
          <w:p w14:paraId="29455B0C" w14:textId="77777777" w:rsidR="00A3116B" w:rsidRPr="008D1C35" w:rsidRDefault="00A3116B" w:rsidP="00081D3D">
            <w:pPr>
              <w:jc w:val="both"/>
              <w:rPr>
                <w:rFonts w:ascii="Arial" w:hAnsi="Arial" w:cs="Arial"/>
                <w:b/>
                <w:bCs/>
                <w:szCs w:val="14"/>
              </w:rPr>
            </w:pPr>
            <w:r w:rsidRPr="008D1C35">
              <w:rPr>
                <w:rFonts w:ascii="Arial" w:hAnsi="Arial" w:cs="Arial"/>
                <w:b/>
                <w:bCs/>
                <w:szCs w:val="14"/>
              </w:rPr>
              <w:t xml:space="preserve">Nombre </w:t>
            </w:r>
          </w:p>
        </w:tc>
        <w:tc>
          <w:tcPr>
            <w:tcW w:w="992" w:type="dxa"/>
          </w:tcPr>
          <w:p w14:paraId="64C2A948" w14:textId="77777777" w:rsidR="00A3116B" w:rsidRPr="00CA2463" w:rsidRDefault="00A3116B" w:rsidP="00081D3D">
            <w:pPr>
              <w:jc w:val="both"/>
              <w:rPr>
                <w:rFonts w:ascii="Arial" w:hAnsi="Arial" w:cs="Arial"/>
                <w:b/>
                <w:bCs/>
                <w:szCs w:val="14"/>
              </w:rPr>
            </w:pPr>
            <w:r w:rsidRPr="00CA2463">
              <w:rPr>
                <w:rFonts w:ascii="Arial" w:hAnsi="Arial" w:cs="Arial"/>
                <w:b/>
                <w:bCs/>
                <w:sz w:val="20"/>
                <w:szCs w:val="12"/>
              </w:rPr>
              <w:t xml:space="preserve">A favor </w:t>
            </w:r>
          </w:p>
        </w:tc>
        <w:tc>
          <w:tcPr>
            <w:tcW w:w="1276" w:type="dxa"/>
          </w:tcPr>
          <w:p w14:paraId="1AE52BC4" w14:textId="77777777" w:rsidR="00A3116B" w:rsidRPr="00CA2463" w:rsidRDefault="00A3116B" w:rsidP="00081D3D">
            <w:pPr>
              <w:jc w:val="both"/>
              <w:rPr>
                <w:rFonts w:ascii="Arial" w:hAnsi="Arial" w:cs="Arial"/>
                <w:b/>
                <w:bCs/>
                <w:szCs w:val="14"/>
              </w:rPr>
            </w:pPr>
            <w:r w:rsidRPr="00CA2463">
              <w:rPr>
                <w:rFonts w:ascii="Arial" w:hAnsi="Arial" w:cs="Arial"/>
                <w:b/>
                <w:bCs/>
                <w:sz w:val="20"/>
                <w:szCs w:val="12"/>
              </w:rPr>
              <w:t xml:space="preserve">En contra </w:t>
            </w:r>
          </w:p>
        </w:tc>
        <w:tc>
          <w:tcPr>
            <w:tcW w:w="1559" w:type="dxa"/>
          </w:tcPr>
          <w:p w14:paraId="64CCB44D" w14:textId="77777777" w:rsidR="00A3116B" w:rsidRPr="00CA2463" w:rsidRDefault="00A3116B" w:rsidP="00081D3D">
            <w:pPr>
              <w:jc w:val="both"/>
              <w:rPr>
                <w:rFonts w:ascii="Arial" w:hAnsi="Arial" w:cs="Arial"/>
                <w:b/>
                <w:bCs/>
                <w:szCs w:val="14"/>
              </w:rPr>
            </w:pPr>
            <w:r>
              <w:rPr>
                <w:rFonts w:ascii="Arial" w:hAnsi="Arial" w:cs="Arial"/>
                <w:b/>
                <w:bCs/>
                <w:sz w:val="18"/>
                <w:szCs w:val="10"/>
              </w:rPr>
              <w:t xml:space="preserve">En </w:t>
            </w:r>
            <w:r w:rsidRPr="00CA2463">
              <w:rPr>
                <w:rFonts w:ascii="Arial" w:hAnsi="Arial" w:cs="Arial"/>
                <w:b/>
                <w:bCs/>
                <w:sz w:val="18"/>
                <w:szCs w:val="10"/>
              </w:rPr>
              <w:t>Abstención</w:t>
            </w:r>
            <w:r w:rsidRPr="00CA2463">
              <w:rPr>
                <w:rFonts w:ascii="Arial" w:hAnsi="Arial" w:cs="Arial"/>
                <w:b/>
                <w:bCs/>
                <w:szCs w:val="14"/>
              </w:rPr>
              <w:t xml:space="preserve"> </w:t>
            </w:r>
          </w:p>
        </w:tc>
      </w:tr>
      <w:tr w:rsidR="00A3116B" w:rsidRPr="00CA2463" w14:paraId="41B416FD" w14:textId="77777777" w:rsidTr="00A531B8">
        <w:tc>
          <w:tcPr>
            <w:tcW w:w="1657" w:type="dxa"/>
          </w:tcPr>
          <w:p w14:paraId="242BFEAB" w14:textId="77777777" w:rsidR="00A3116B" w:rsidRPr="00CA2463" w:rsidRDefault="00A3116B" w:rsidP="00081D3D">
            <w:pPr>
              <w:jc w:val="both"/>
              <w:rPr>
                <w:rFonts w:ascii="Arial" w:hAnsi="Arial" w:cs="Arial"/>
                <w:szCs w:val="14"/>
              </w:rPr>
            </w:pPr>
            <w:r w:rsidRPr="00CA2463">
              <w:rPr>
                <w:rFonts w:ascii="Arial" w:hAnsi="Arial" w:cs="Arial"/>
                <w:szCs w:val="14"/>
              </w:rPr>
              <w:t>Presidente</w:t>
            </w:r>
          </w:p>
        </w:tc>
        <w:tc>
          <w:tcPr>
            <w:tcW w:w="4864" w:type="dxa"/>
          </w:tcPr>
          <w:p w14:paraId="46D59B18" w14:textId="77777777" w:rsidR="00A3116B" w:rsidRPr="00CA2463" w:rsidRDefault="00A3116B" w:rsidP="00081D3D">
            <w:pPr>
              <w:rPr>
                <w:rFonts w:ascii="Arial" w:hAnsi="Arial" w:cs="Arial"/>
                <w:szCs w:val="14"/>
              </w:rPr>
            </w:pPr>
            <w:r w:rsidRPr="00CA2463">
              <w:rPr>
                <w:rFonts w:ascii="Arial" w:hAnsi="Arial" w:cs="Arial"/>
                <w:szCs w:val="14"/>
              </w:rPr>
              <w:t>ALEJANDRO BARRAGÁN SÁNCHEZ</w:t>
            </w:r>
          </w:p>
        </w:tc>
        <w:tc>
          <w:tcPr>
            <w:tcW w:w="992" w:type="dxa"/>
          </w:tcPr>
          <w:p w14:paraId="0BABD1AC" w14:textId="4605113C" w:rsidR="00A3116B" w:rsidRPr="00CA2463" w:rsidRDefault="00793B5A" w:rsidP="00081D3D">
            <w:pPr>
              <w:jc w:val="both"/>
              <w:rPr>
                <w:rFonts w:ascii="Arial" w:hAnsi="Arial" w:cs="Arial"/>
                <w:sz w:val="28"/>
                <w:szCs w:val="18"/>
              </w:rPr>
            </w:pPr>
            <w:r>
              <w:rPr>
                <w:rFonts w:ascii="Arial" w:hAnsi="Arial" w:cs="Arial"/>
                <w:noProof/>
                <w:sz w:val="32"/>
                <w:szCs w:val="20"/>
              </w:rPr>
              <w:drawing>
                <wp:inline distT="0" distB="0" distL="0" distR="0" wp14:anchorId="4B72F341" wp14:editId="13EAD0E5">
                  <wp:extent cx="201295" cy="201295"/>
                  <wp:effectExtent l="0" t="0" r="8255" b="8255"/>
                  <wp:docPr id="131285415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599760D1" w14:textId="77777777" w:rsidR="00A3116B" w:rsidRPr="00CA2463" w:rsidRDefault="00A3116B" w:rsidP="00081D3D">
            <w:pPr>
              <w:jc w:val="both"/>
              <w:rPr>
                <w:rFonts w:ascii="Arial" w:hAnsi="Arial" w:cs="Arial"/>
                <w:sz w:val="28"/>
                <w:szCs w:val="18"/>
              </w:rPr>
            </w:pPr>
          </w:p>
        </w:tc>
        <w:tc>
          <w:tcPr>
            <w:tcW w:w="1559" w:type="dxa"/>
          </w:tcPr>
          <w:p w14:paraId="1F6A07A5" w14:textId="77777777" w:rsidR="00A3116B" w:rsidRPr="00CA2463" w:rsidRDefault="00A3116B" w:rsidP="00081D3D">
            <w:pPr>
              <w:jc w:val="both"/>
              <w:rPr>
                <w:rFonts w:ascii="Arial" w:hAnsi="Arial" w:cs="Arial"/>
                <w:sz w:val="28"/>
                <w:szCs w:val="18"/>
              </w:rPr>
            </w:pPr>
          </w:p>
        </w:tc>
      </w:tr>
      <w:tr w:rsidR="00793B5A" w:rsidRPr="00CA2463" w14:paraId="4CE679B6" w14:textId="77777777" w:rsidTr="003A7572">
        <w:tc>
          <w:tcPr>
            <w:tcW w:w="1657" w:type="dxa"/>
          </w:tcPr>
          <w:p w14:paraId="34E2BDC7" w14:textId="77777777" w:rsidR="00793B5A" w:rsidRPr="00CA2463" w:rsidRDefault="00793B5A" w:rsidP="00081D3D">
            <w:pPr>
              <w:jc w:val="both"/>
              <w:rPr>
                <w:rFonts w:ascii="Arial" w:hAnsi="Arial" w:cs="Arial"/>
                <w:szCs w:val="14"/>
              </w:rPr>
            </w:pPr>
            <w:r w:rsidRPr="00CA2463">
              <w:rPr>
                <w:rFonts w:ascii="Arial" w:hAnsi="Arial" w:cs="Arial"/>
                <w:szCs w:val="14"/>
              </w:rPr>
              <w:t>Vocal</w:t>
            </w:r>
          </w:p>
        </w:tc>
        <w:tc>
          <w:tcPr>
            <w:tcW w:w="4864" w:type="dxa"/>
          </w:tcPr>
          <w:p w14:paraId="79975B46" w14:textId="77777777" w:rsidR="00793B5A" w:rsidRPr="00CA2463" w:rsidRDefault="00793B5A" w:rsidP="00081D3D">
            <w:pPr>
              <w:rPr>
                <w:rFonts w:ascii="Arial" w:hAnsi="Arial" w:cs="Arial"/>
                <w:szCs w:val="14"/>
              </w:rPr>
            </w:pPr>
            <w:r w:rsidRPr="00CA2463">
              <w:rPr>
                <w:rFonts w:ascii="Arial" w:hAnsi="Arial" w:cs="Arial"/>
                <w:szCs w:val="14"/>
              </w:rPr>
              <w:t>TANIA MAGDALENA BERNARINO JUAREZ</w:t>
            </w:r>
          </w:p>
        </w:tc>
        <w:tc>
          <w:tcPr>
            <w:tcW w:w="3827" w:type="dxa"/>
            <w:gridSpan w:val="3"/>
          </w:tcPr>
          <w:p w14:paraId="421C25E4" w14:textId="77777777" w:rsidR="00793B5A" w:rsidRPr="00CA2463" w:rsidRDefault="00793B5A" w:rsidP="00081D3D">
            <w:pPr>
              <w:jc w:val="both"/>
              <w:rPr>
                <w:rFonts w:ascii="Arial" w:hAnsi="Arial" w:cs="Arial"/>
                <w:sz w:val="28"/>
                <w:szCs w:val="18"/>
              </w:rPr>
            </w:pPr>
          </w:p>
        </w:tc>
      </w:tr>
      <w:tr w:rsidR="00A3116B" w:rsidRPr="00CA2463" w14:paraId="4A26FE49" w14:textId="77777777" w:rsidTr="00A531B8">
        <w:tc>
          <w:tcPr>
            <w:tcW w:w="1657" w:type="dxa"/>
          </w:tcPr>
          <w:p w14:paraId="40D82BCF" w14:textId="77777777" w:rsidR="00A3116B" w:rsidRPr="00CA2463" w:rsidRDefault="00A3116B" w:rsidP="00081D3D">
            <w:pPr>
              <w:jc w:val="both"/>
              <w:rPr>
                <w:rFonts w:ascii="Arial" w:hAnsi="Arial" w:cs="Arial"/>
                <w:szCs w:val="14"/>
              </w:rPr>
            </w:pPr>
            <w:r w:rsidRPr="00CA2463">
              <w:rPr>
                <w:rFonts w:ascii="Arial" w:hAnsi="Arial" w:cs="Arial"/>
                <w:szCs w:val="14"/>
              </w:rPr>
              <w:t>Vocal</w:t>
            </w:r>
          </w:p>
        </w:tc>
        <w:tc>
          <w:tcPr>
            <w:tcW w:w="4864" w:type="dxa"/>
          </w:tcPr>
          <w:p w14:paraId="4015853B" w14:textId="77777777" w:rsidR="00A3116B" w:rsidRPr="00CA2463" w:rsidRDefault="00A3116B" w:rsidP="00081D3D">
            <w:pPr>
              <w:rPr>
                <w:rFonts w:ascii="Arial" w:hAnsi="Arial" w:cs="Arial"/>
                <w:szCs w:val="14"/>
              </w:rPr>
            </w:pPr>
            <w:r w:rsidRPr="00CA2463">
              <w:rPr>
                <w:rFonts w:ascii="Arial" w:hAnsi="Arial" w:cs="Arial"/>
                <w:szCs w:val="14"/>
              </w:rPr>
              <w:t xml:space="preserve">MAGALI CASILLAS CONTRERAS </w:t>
            </w:r>
          </w:p>
        </w:tc>
        <w:tc>
          <w:tcPr>
            <w:tcW w:w="992" w:type="dxa"/>
          </w:tcPr>
          <w:p w14:paraId="14A50AE4" w14:textId="0B4F4D02" w:rsidR="00A3116B" w:rsidRPr="00CA2463" w:rsidRDefault="00793B5A" w:rsidP="00081D3D">
            <w:pPr>
              <w:jc w:val="both"/>
              <w:rPr>
                <w:rFonts w:ascii="Arial" w:hAnsi="Arial" w:cs="Arial"/>
                <w:sz w:val="28"/>
                <w:szCs w:val="18"/>
              </w:rPr>
            </w:pPr>
            <w:r>
              <w:rPr>
                <w:rFonts w:ascii="Arial" w:hAnsi="Arial" w:cs="Arial"/>
                <w:noProof/>
                <w:sz w:val="32"/>
                <w:szCs w:val="20"/>
              </w:rPr>
              <w:drawing>
                <wp:inline distT="0" distB="0" distL="0" distR="0" wp14:anchorId="7C4A0DE1" wp14:editId="40036DDE">
                  <wp:extent cx="201295" cy="201295"/>
                  <wp:effectExtent l="0" t="0" r="8255" b="8255"/>
                  <wp:docPr id="15162279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276" w:type="dxa"/>
          </w:tcPr>
          <w:p w14:paraId="1A9F9A3B" w14:textId="77777777" w:rsidR="00A3116B" w:rsidRPr="00CA2463" w:rsidRDefault="00A3116B" w:rsidP="00081D3D">
            <w:pPr>
              <w:jc w:val="both"/>
              <w:rPr>
                <w:rFonts w:ascii="Arial" w:hAnsi="Arial" w:cs="Arial"/>
                <w:sz w:val="28"/>
                <w:szCs w:val="18"/>
              </w:rPr>
            </w:pPr>
          </w:p>
        </w:tc>
        <w:tc>
          <w:tcPr>
            <w:tcW w:w="1559" w:type="dxa"/>
          </w:tcPr>
          <w:p w14:paraId="77EC9542" w14:textId="77777777" w:rsidR="00A3116B" w:rsidRPr="00CA2463" w:rsidRDefault="00A3116B" w:rsidP="00081D3D">
            <w:pPr>
              <w:jc w:val="both"/>
              <w:rPr>
                <w:rFonts w:ascii="Arial" w:hAnsi="Arial" w:cs="Arial"/>
                <w:sz w:val="28"/>
                <w:szCs w:val="18"/>
              </w:rPr>
            </w:pPr>
          </w:p>
        </w:tc>
      </w:tr>
    </w:tbl>
    <w:p w14:paraId="54F6135B" w14:textId="4389A02A" w:rsidR="00A3116B" w:rsidRPr="00A3116B" w:rsidRDefault="00A3116B" w:rsidP="00A3116B">
      <w:pPr>
        <w:pStyle w:val="Prrafodelista"/>
        <w:spacing w:after="0"/>
        <w:ind w:left="360"/>
        <w:jc w:val="both"/>
        <w:rPr>
          <w:rFonts w:ascii="Arial" w:hAnsi="Arial" w:cs="Arial"/>
          <w:noProof/>
          <w:sz w:val="20"/>
          <w:szCs w:val="12"/>
        </w:rPr>
      </w:pPr>
      <w:r w:rsidRPr="00A3116B">
        <w:rPr>
          <w:rFonts w:ascii="Arial" w:hAnsi="Arial" w:cs="Arial"/>
          <w:szCs w:val="14"/>
        </w:rPr>
        <w:t xml:space="preserve">SE APRUEBA PUNTO NÚMERO </w:t>
      </w:r>
      <w:r w:rsidR="00C070F7">
        <w:rPr>
          <w:rFonts w:ascii="Arial" w:hAnsi="Arial" w:cs="Arial"/>
          <w:szCs w:val="14"/>
        </w:rPr>
        <w:t>4</w:t>
      </w:r>
      <w:r w:rsidRPr="00A3116B">
        <w:rPr>
          <w:rFonts w:ascii="Arial" w:hAnsi="Arial" w:cs="Arial"/>
          <w:szCs w:val="14"/>
        </w:rPr>
        <w:t xml:space="preserve"> POR</w:t>
      </w:r>
      <w:r w:rsidR="00793B5A">
        <w:rPr>
          <w:rFonts w:ascii="Arial" w:hAnsi="Arial" w:cs="Arial"/>
          <w:szCs w:val="14"/>
        </w:rPr>
        <w:t xml:space="preserve"> UNANIMIDAD DE LOS PRESENTES</w:t>
      </w:r>
      <w:r w:rsidRPr="00A3116B">
        <w:rPr>
          <w:rFonts w:ascii="Arial" w:hAnsi="Arial" w:cs="Arial"/>
          <w:szCs w:val="14"/>
        </w:rPr>
        <w:t xml:space="preserve">   </w:t>
      </w:r>
    </w:p>
    <w:p w14:paraId="2649E979" w14:textId="77777777" w:rsidR="00A71374" w:rsidRPr="00A3116B" w:rsidRDefault="00A71374" w:rsidP="00302C0A">
      <w:pPr>
        <w:spacing w:after="0"/>
        <w:jc w:val="both"/>
        <w:rPr>
          <w:rFonts w:ascii="Arial" w:hAnsi="Arial" w:cs="Arial"/>
          <w:b/>
          <w:bCs/>
          <w:sz w:val="24"/>
          <w:szCs w:val="16"/>
          <w:lang w:val="es-ES_tradnl"/>
        </w:rPr>
      </w:pPr>
    </w:p>
    <w:p w14:paraId="7A23C96C" w14:textId="4A8AE0E4" w:rsidR="001A0C2C" w:rsidRPr="00DE0610" w:rsidRDefault="00751B08" w:rsidP="00302C0A">
      <w:pPr>
        <w:spacing w:after="0"/>
        <w:jc w:val="both"/>
        <w:rPr>
          <w:rFonts w:ascii="Arial" w:hAnsi="Arial" w:cs="Arial"/>
          <w:b/>
          <w:bCs/>
          <w:sz w:val="24"/>
          <w:szCs w:val="24"/>
        </w:rPr>
      </w:pPr>
      <w:r w:rsidRPr="00DE0610">
        <w:rPr>
          <w:rFonts w:ascii="Arial" w:hAnsi="Arial" w:cs="Arial"/>
          <w:b/>
          <w:bCs/>
          <w:sz w:val="24"/>
          <w:szCs w:val="24"/>
        </w:rPr>
        <w:t xml:space="preserve">PUNTO NUMERO 5.- </w:t>
      </w:r>
      <w:r w:rsidR="001A0C2C" w:rsidRPr="00DE0610">
        <w:rPr>
          <w:rFonts w:ascii="Arial" w:hAnsi="Arial" w:cs="Arial"/>
          <w:b/>
          <w:bCs/>
          <w:sz w:val="24"/>
          <w:szCs w:val="24"/>
        </w:rPr>
        <w:t>CLAUSURA</w:t>
      </w:r>
    </w:p>
    <w:p w14:paraId="63C9E744" w14:textId="48A97292" w:rsidR="00136170" w:rsidRPr="00EA18B0" w:rsidRDefault="00136170" w:rsidP="00136170">
      <w:pPr>
        <w:jc w:val="both"/>
        <w:rPr>
          <w:rFonts w:ascii="Arial" w:eastAsia="Times New Roman" w:hAnsi="Arial" w:cs="Arial"/>
          <w:sz w:val="28"/>
          <w:szCs w:val="24"/>
          <w:lang w:eastAsia="es-ES"/>
        </w:rPr>
      </w:pPr>
      <w:r w:rsidRPr="00751B08">
        <w:rPr>
          <w:rFonts w:ascii="Arial" w:eastAsia="Times New Roman" w:hAnsi="Arial" w:cs="Arial"/>
          <w:sz w:val="24"/>
          <w:szCs w:val="24"/>
          <w:lang w:eastAsia="es-ES"/>
        </w:rPr>
        <w:t xml:space="preserve">Pasamos a la clausura de la sesión no sin antes agradecer a los presentes su asistencia y siendo las </w:t>
      </w:r>
      <w:r w:rsidR="00793B5A">
        <w:rPr>
          <w:rFonts w:ascii="Arial" w:eastAsia="Times New Roman" w:hAnsi="Arial" w:cs="Arial"/>
          <w:sz w:val="24"/>
          <w:szCs w:val="24"/>
          <w:lang w:eastAsia="es-ES"/>
        </w:rPr>
        <w:t>11:16</w:t>
      </w:r>
      <w:r w:rsidRPr="00751B08">
        <w:rPr>
          <w:rFonts w:ascii="Arial" w:eastAsia="Times New Roman" w:hAnsi="Arial" w:cs="Arial"/>
          <w:sz w:val="24"/>
          <w:szCs w:val="24"/>
          <w:lang w:eastAsia="es-ES"/>
        </w:rPr>
        <w:t xml:space="preserve"> </w:t>
      </w:r>
      <w:r w:rsidR="00793B5A">
        <w:rPr>
          <w:rFonts w:ascii="Arial" w:eastAsia="Times New Roman" w:hAnsi="Arial" w:cs="Arial"/>
          <w:sz w:val="24"/>
          <w:szCs w:val="24"/>
          <w:lang w:eastAsia="es-ES"/>
        </w:rPr>
        <w:t xml:space="preserve">(Once Horas con dieciséis minutos) </w:t>
      </w:r>
      <w:r w:rsidRPr="00751B08">
        <w:rPr>
          <w:rFonts w:ascii="Arial" w:eastAsia="Times New Roman" w:hAnsi="Arial" w:cs="Arial"/>
          <w:sz w:val="24"/>
          <w:szCs w:val="24"/>
          <w:lang w:eastAsia="es-ES"/>
        </w:rPr>
        <w:t xml:space="preserve">del día </w:t>
      </w:r>
      <w:r w:rsidR="00C74D7B" w:rsidRPr="00751B08">
        <w:rPr>
          <w:rFonts w:ascii="Arial" w:hAnsi="Arial" w:cs="Arial"/>
          <w:sz w:val="24"/>
          <w:szCs w:val="24"/>
        </w:rPr>
        <w:t>martes</w:t>
      </w:r>
      <w:r w:rsidR="001A0C2C" w:rsidRPr="00751B08">
        <w:rPr>
          <w:rFonts w:ascii="Arial" w:hAnsi="Arial" w:cs="Arial"/>
          <w:sz w:val="24"/>
          <w:szCs w:val="24"/>
        </w:rPr>
        <w:t xml:space="preserve"> </w:t>
      </w:r>
      <w:r w:rsidR="00C070F7">
        <w:rPr>
          <w:rFonts w:ascii="Arial" w:hAnsi="Arial" w:cs="Arial"/>
          <w:sz w:val="24"/>
          <w:szCs w:val="24"/>
        </w:rPr>
        <w:t>03</w:t>
      </w:r>
      <w:r w:rsidRPr="00751B08">
        <w:rPr>
          <w:rFonts w:ascii="Arial" w:hAnsi="Arial" w:cs="Arial"/>
          <w:sz w:val="24"/>
          <w:szCs w:val="24"/>
        </w:rPr>
        <w:t xml:space="preserve"> del mes de </w:t>
      </w:r>
      <w:r w:rsidR="00C070F7">
        <w:rPr>
          <w:rFonts w:ascii="Arial" w:hAnsi="Arial" w:cs="Arial"/>
          <w:sz w:val="24"/>
          <w:szCs w:val="24"/>
        </w:rPr>
        <w:t>agosto</w:t>
      </w:r>
      <w:r w:rsidR="008D7FA7" w:rsidRPr="00751B08">
        <w:rPr>
          <w:rFonts w:ascii="Arial" w:hAnsi="Arial" w:cs="Arial"/>
          <w:sz w:val="24"/>
          <w:szCs w:val="24"/>
        </w:rPr>
        <w:t xml:space="preserve"> </w:t>
      </w:r>
      <w:r w:rsidRPr="00751B08">
        <w:rPr>
          <w:rFonts w:ascii="Arial" w:eastAsia="Times New Roman" w:hAnsi="Arial" w:cs="Arial"/>
          <w:sz w:val="24"/>
          <w:szCs w:val="24"/>
          <w:lang w:eastAsia="es-ES"/>
        </w:rPr>
        <w:t>del año 202</w:t>
      </w:r>
      <w:r w:rsidR="00F838C3" w:rsidRPr="00751B08">
        <w:rPr>
          <w:rFonts w:ascii="Arial" w:eastAsia="Times New Roman" w:hAnsi="Arial" w:cs="Arial"/>
          <w:sz w:val="24"/>
          <w:szCs w:val="24"/>
          <w:lang w:eastAsia="es-ES"/>
        </w:rPr>
        <w:t>4</w:t>
      </w:r>
      <w:r w:rsidRPr="00751B08">
        <w:rPr>
          <w:rFonts w:ascii="Arial" w:eastAsia="Times New Roman" w:hAnsi="Arial" w:cs="Arial"/>
          <w:sz w:val="24"/>
          <w:szCs w:val="24"/>
          <w:lang w:eastAsia="es-ES"/>
        </w:rPr>
        <w:t xml:space="preserve"> damos por clausurada esta </w:t>
      </w:r>
      <w:r w:rsidRPr="00751B08">
        <w:rPr>
          <w:rFonts w:ascii="Arial" w:eastAsia="Times New Roman" w:hAnsi="Arial" w:cs="Arial"/>
          <w:b/>
          <w:bCs/>
          <w:sz w:val="24"/>
          <w:szCs w:val="24"/>
          <w:lang w:eastAsia="es-ES"/>
        </w:rPr>
        <w:t xml:space="preserve">sesión </w:t>
      </w:r>
      <w:r w:rsidR="008D7FA7" w:rsidRPr="00751B08">
        <w:rPr>
          <w:rFonts w:ascii="Arial" w:eastAsia="Times New Roman" w:hAnsi="Arial" w:cs="Arial"/>
          <w:b/>
          <w:bCs/>
          <w:sz w:val="24"/>
          <w:szCs w:val="24"/>
          <w:lang w:eastAsia="es-ES"/>
        </w:rPr>
        <w:t>extraordinaria</w:t>
      </w:r>
      <w:r w:rsidR="008D7FA7" w:rsidRPr="00751B08">
        <w:rPr>
          <w:rFonts w:ascii="Arial" w:eastAsia="Times New Roman" w:hAnsi="Arial" w:cs="Arial"/>
          <w:sz w:val="24"/>
          <w:szCs w:val="24"/>
          <w:lang w:eastAsia="es-ES"/>
        </w:rPr>
        <w:t xml:space="preserve"> </w:t>
      </w:r>
      <w:r w:rsidR="008D7FA7" w:rsidRPr="00751B08">
        <w:rPr>
          <w:rFonts w:ascii="Arial" w:eastAsia="Times New Roman" w:hAnsi="Arial" w:cs="Arial"/>
          <w:b/>
          <w:bCs/>
          <w:sz w:val="24"/>
          <w:szCs w:val="24"/>
          <w:lang w:eastAsia="es-ES"/>
        </w:rPr>
        <w:t>número</w:t>
      </w:r>
      <w:r w:rsidRPr="00751B08">
        <w:rPr>
          <w:rFonts w:ascii="Arial" w:eastAsia="Times New Roman" w:hAnsi="Arial" w:cs="Arial"/>
          <w:b/>
          <w:bCs/>
          <w:sz w:val="24"/>
          <w:szCs w:val="24"/>
          <w:lang w:eastAsia="es-ES"/>
        </w:rPr>
        <w:t xml:space="preserve"> </w:t>
      </w:r>
      <w:r w:rsidR="00C070F7">
        <w:rPr>
          <w:rFonts w:ascii="Arial" w:eastAsia="Times New Roman" w:hAnsi="Arial" w:cs="Arial"/>
          <w:b/>
          <w:bCs/>
          <w:sz w:val="24"/>
          <w:szCs w:val="24"/>
          <w:lang w:eastAsia="es-ES"/>
        </w:rPr>
        <w:t>30</w:t>
      </w:r>
      <w:r w:rsidR="00F838C3" w:rsidRPr="00751B08">
        <w:rPr>
          <w:rFonts w:ascii="Arial" w:eastAsia="Times New Roman" w:hAnsi="Arial" w:cs="Arial"/>
          <w:b/>
          <w:bCs/>
          <w:sz w:val="24"/>
          <w:szCs w:val="24"/>
          <w:lang w:eastAsia="es-ES"/>
        </w:rPr>
        <w:t xml:space="preserve"> </w:t>
      </w:r>
      <w:r w:rsidR="00215AD8" w:rsidRPr="00751B08">
        <w:rPr>
          <w:rFonts w:ascii="Arial" w:hAnsi="Arial" w:cs="Arial"/>
          <w:b/>
          <w:bCs/>
          <w:sz w:val="24"/>
          <w:szCs w:val="24"/>
        </w:rPr>
        <w:t>de la comisión</w:t>
      </w:r>
      <w:r w:rsidR="00215AD8" w:rsidRPr="00751B08">
        <w:rPr>
          <w:rFonts w:ascii="Arial" w:hAnsi="Arial" w:cs="Arial"/>
          <w:sz w:val="24"/>
          <w:szCs w:val="24"/>
        </w:rPr>
        <w:t xml:space="preserve"> </w:t>
      </w:r>
      <w:r w:rsidR="00215AD8" w:rsidRPr="00751B08">
        <w:rPr>
          <w:rFonts w:ascii="Arial" w:hAnsi="Arial" w:cs="Arial"/>
          <w:b/>
          <w:bCs/>
          <w:sz w:val="24"/>
          <w:szCs w:val="24"/>
        </w:rPr>
        <w:t>edilicia permanente de obras públicas, planeación urbana y regularización de la tenencia de la tierra</w:t>
      </w:r>
      <w:r w:rsidR="008D7FA7" w:rsidRPr="00751B08">
        <w:rPr>
          <w:rFonts w:ascii="Arial" w:hAnsi="Arial" w:cs="Arial"/>
          <w:sz w:val="24"/>
          <w:szCs w:val="24"/>
        </w:rPr>
        <w:t>, y validos los acuerdos que aquí se tomaron</w:t>
      </w:r>
      <w:r w:rsidR="00BE0BB4" w:rsidRPr="00EA18B0">
        <w:rPr>
          <w:rFonts w:ascii="Arial" w:hAnsi="Arial" w:cs="Arial"/>
          <w:sz w:val="28"/>
          <w:szCs w:val="28"/>
        </w:rPr>
        <w:t>.</w:t>
      </w:r>
    </w:p>
    <w:p w14:paraId="53BA02BB" w14:textId="54880B6E" w:rsidR="00136170" w:rsidRPr="00EA18B0" w:rsidRDefault="00C070F7" w:rsidP="00136170">
      <w:pPr>
        <w:jc w:val="both"/>
        <w:rPr>
          <w:rFonts w:ascii="Arial" w:hAnsi="Arial" w:cs="Arial"/>
          <w:sz w:val="32"/>
          <w:szCs w:val="20"/>
        </w:rPr>
      </w:pPr>
      <w:r>
        <w:rPr>
          <w:rFonts w:ascii="Arial" w:eastAsia="Times New Roman" w:hAnsi="Arial" w:cs="Arial"/>
          <w:sz w:val="28"/>
          <w:szCs w:val="24"/>
          <w:lang w:eastAsia="es-ES"/>
        </w:rPr>
        <w:lastRenderedPageBreak/>
        <w:t>Que tengan un excelente día</w:t>
      </w:r>
      <w:r w:rsidR="00BE0BB4" w:rsidRPr="00EA18B0">
        <w:rPr>
          <w:rFonts w:ascii="Arial" w:eastAsia="Times New Roman" w:hAnsi="Arial" w:cs="Arial"/>
          <w:sz w:val="28"/>
          <w:szCs w:val="24"/>
          <w:lang w:eastAsia="es-ES"/>
        </w:rPr>
        <w:t>.</w:t>
      </w:r>
      <w:r w:rsidR="00136170" w:rsidRPr="00EA18B0">
        <w:rPr>
          <w:rFonts w:ascii="Arial" w:hAnsi="Arial" w:cs="Arial"/>
          <w:sz w:val="32"/>
          <w:szCs w:val="20"/>
        </w:rPr>
        <w:t xml:space="preserve"> </w:t>
      </w:r>
    </w:p>
    <w:sectPr w:rsidR="00136170" w:rsidRPr="00EA18B0" w:rsidSect="00C070F7">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D2EE" w14:textId="77777777" w:rsidR="00D02E0A" w:rsidRDefault="00D02E0A" w:rsidP="00AA56DD">
      <w:pPr>
        <w:spacing w:after="0" w:line="240" w:lineRule="auto"/>
      </w:pPr>
      <w:r>
        <w:separator/>
      </w:r>
    </w:p>
  </w:endnote>
  <w:endnote w:type="continuationSeparator" w:id="0">
    <w:p w14:paraId="2F939735" w14:textId="77777777" w:rsidR="00D02E0A" w:rsidRDefault="00D02E0A"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34502"/>
      <w:docPartObj>
        <w:docPartGallery w:val="Page Numbers (Bottom of Page)"/>
        <w:docPartUnique/>
      </w:docPartObj>
    </w:sdtPr>
    <w:sdtEndPr>
      <w:rPr>
        <w:sz w:val="28"/>
        <w:szCs w:val="28"/>
      </w:rPr>
    </w:sdtEndPr>
    <w:sdtContent>
      <w:p w14:paraId="5F6066A7" w14:textId="6AD6D6E6" w:rsidR="00CC6B29" w:rsidRPr="00CC6B29" w:rsidRDefault="00CC6B29">
        <w:pPr>
          <w:pStyle w:val="Piedepgina"/>
          <w:jc w:val="right"/>
          <w:rPr>
            <w:sz w:val="28"/>
            <w:szCs w:val="28"/>
          </w:rPr>
        </w:pPr>
        <w:r w:rsidRPr="00CC6B29">
          <w:rPr>
            <w:sz w:val="28"/>
            <w:szCs w:val="28"/>
          </w:rPr>
          <w:fldChar w:fldCharType="begin"/>
        </w:r>
        <w:r w:rsidRPr="00CC6B29">
          <w:rPr>
            <w:sz w:val="28"/>
            <w:szCs w:val="28"/>
          </w:rPr>
          <w:instrText>PAGE   \* MERGEFORMAT</w:instrText>
        </w:r>
        <w:r w:rsidRPr="00CC6B29">
          <w:rPr>
            <w:sz w:val="28"/>
            <w:szCs w:val="28"/>
          </w:rPr>
          <w:fldChar w:fldCharType="separate"/>
        </w:r>
        <w:r w:rsidRPr="00CC6B29">
          <w:rPr>
            <w:sz w:val="28"/>
            <w:szCs w:val="28"/>
            <w:lang w:val="es-ES"/>
          </w:rPr>
          <w:t>2</w:t>
        </w:r>
        <w:r w:rsidRPr="00CC6B29">
          <w:rPr>
            <w:sz w:val="28"/>
            <w:szCs w:val="28"/>
          </w:rPr>
          <w:fldChar w:fldCharType="end"/>
        </w:r>
      </w:p>
    </w:sdtContent>
  </w:sdt>
  <w:p w14:paraId="742D1C07" w14:textId="77777777" w:rsidR="00CC6B29" w:rsidRDefault="00CC6B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E5CF" w14:textId="77777777" w:rsidR="00D02E0A" w:rsidRDefault="00D02E0A" w:rsidP="00AA56DD">
      <w:pPr>
        <w:spacing w:after="0" w:line="240" w:lineRule="auto"/>
      </w:pPr>
      <w:r>
        <w:separator/>
      </w:r>
    </w:p>
  </w:footnote>
  <w:footnote w:type="continuationSeparator" w:id="0">
    <w:p w14:paraId="048BE859" w14:textId="77777777" w:rsidR="00D02E0A" w:rsidRDefault="00D02E0A" w:rsidP="00AA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E3C"/>
    <w:multiLevelType w:val="hybridMultilevel"/>
    <w:tmpl w:val="6C36C580"/>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65492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3635D0"/>
    <w:multiLevelType w:val="hybridMultilevel"/>
    <w:tmpl w:val="76C4BE7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3DE276B"/>
    <w:multiLevelType w:val="hybridMultilevel"/>
    <w:tmpl w:val="A440CC84"/>
    <w:lvl w:ilvl="0" w:tplc="58B225A2">
      <w:start w:val="1"/>
      <w:numFmt w:val="decimal"/>
      <w:lvlText w:val="%1."/>
      <w:lvlJc w:val="left"/>
      <w:pPr>
        <w:ind w:left="360" w:hanging="360"/>
      </w:pPr>
      <w:rPr>
        <w:b w:val="0"/>
        <w:bCs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C89344C"/>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3654BFC"/>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E14AA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1" w15:restartNumberingAfterBreak="0">
    <w:nsid w:val="5C26585D"/>
    <w:multiLevelType w:val="hybridMultilevel"/>
    <w:tmpl w:val="4E9C40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0082010">
    <w:abstractNumId w:val="4"/>
  </w:num>
  <w:num w:numId="2" w16cid:durableId="715466935">
    <w:abstractNumId w:val="6"/>
  </w:num>
  <w:num w:numId="3" w16cid:durableId="278800872">
    <w:abstractNumId w:val="12"/>
  </w:num>
  <w:num w:numId="4" w16cid:durableId="1774931365">
    <w:abstractNumId w:val="1"/>
  </w:num>
  <w:num w:numId="5" w16cid:durableId="780733635">
    <w:abstractNumId w:val="10"/>
  </w:num>
  <w:num w:numId="6" w16cid:durableId="425922631">
    <w:abstractNumId w:val="3"/>
  </w:num>
  <w:num w:numId="7" w16cid:durableId="667170374">
    <w:abstractNumId w:val="9"/>
  </w:num>
  <w:num w:numId="8" w16cid:durableId="2063364385">
    <w:abstractNumId w:val="11"/>
  </w:num>
  <w:num w:numId="9" w16cid:durableId="1130975012">
    <w:abstractNumId w:val="2"/>
  </w:num>
  <w:num w:numId="10" w16cid:durableId="75372635">
    <w:abstractNumId w:val="8"/>
  </w:num>
  <w:num w:numId="11" w16cid:durableId="2048289165">
    <w:abstractNumId w:val="0"/>
  </w:num>
  <w:num w:numId="12" w16cid:durableId="1215502364">
    <w:abstractNumId w:val="7"/>
  </w:num>
  <w:num w:numId="13" w16cid:durableId="20965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6BFA"/>
    <w:rsid w:val="000276FC"/>
    <w:rsid w:val="00047337"/>
    <w:rsid w:val="00057800"/>
    <w:rsid w:val="00066F9B"/>
    <w:rsid w:val="0006714A"/>
    <w:rsid w:val="00076D7C"/>
    <w:rsid w:val="00083028"/>
    <w:rsid w:val="0008515B"/>
    <w:rsid w:val="0009223A"/>
    <w:rsid w:val="00093B1B"/>
    <w:rsid w:val="00097C85"/>
    <w:rsid w:val="000B3B5B"/>
    <w:rsid w:val="000B53B6"/>
    <w:rsid w:val="000B553B"/>
    <w:rsid w:val="000C10E9"/>
    <w:rsid w:val="000D67EA"/>
    <w:rsid w:val="00112CF4"/>
    <w:rsid w:val="001214E2"/>
    <w:rsid w:val="001247BC"/>
    <w:rsid w:val="00136170"/>
    <w:rsid w:val="001375E3"/>
    <w:rsid w:val="00150877"/>
    <w:rsid w:val="00171859"/>
    <w:rsid w:val="00180147"/>
    <w:rsid w:val="00182F92"/>
    <w:rsid w:val="001A0C2C"/>
    <w:rsid w:val="001A37D7"/>
    <w:rsid w:val="001B1A19"/>
    <w:rsid w:val="001C23CD"/>
    <w:rsid w:val="001E3D38"/>
    <w:rsid w:val="001F0DEE"/>
    <w:rsid w:val="00215AD8"/>
    <w:rsid w:val="00217A7F"/>
    <w:rsid w:val="00222A51"/>
    <w:rsid w:val="00240998"/>
    <w:rsid w:val="00255275"/>
    <w:rsid w:val="00264AF4"/>
    <w:rsid w:val="0026696F"/>
    <w:rsid w:val="002747FB"/>
    <w:rsid w:val="00277679"/>
    <w:rsid w:val="00283EF5"/>
    <w:rsid w:val="002960A7"/>
    <w:rsid w:val="002A02E9"/>
    <w:rsid w:val="002D2B89"/>
    <w:rsid w:val="00302C0A"/>
    <w:rsid w:val="00303D05"/>
    <w:rsid w:val="00321249"/>
    <w:rsid w:val="00322A8C"/>
    <w:rsid w:val="00346D70"/>
    <w:rsid w:val="00364D92"/>
    <w:rsid w:val="0036505B"/>
    <w:rsid w:val="003668F5"/>
    <w:rsid w:val="003731EE"/>
    <w:rsid w:val="00373EC3"/>
    <w:rsid w:val="00381218"/>
    <w:rsid w:val="003832C4"/>
    <w:rsid w:val="00390AF3"/>
    <w:rsid w:val="003915BB"/>
    <w:rsid w:val="00393509"/>
    <w:rsid w:val="00393E6C"/>
    <w:rsid w:val="003E00BE"/>
    <w:rsid w:val="003F2EA5"/>
    <w:rsid w:val="0041231A"/>
    <w:rsid w:val="00424445"/>
    <w:rsid w:val="00437867"/>
    <w:rsid w:val="00447758"/>
    <w:rsid w:val="00461AFE"/>
    <w:rsid w:val="004839E0"/>
    <w:rsid w:val="00490D61"/>
    <w:rsid w:val="004939FD"/>
    <w:rsid w:val="004A2198"/>
    <w:rsid w:val="004A4AD8"/>
    <w:rsid w:val="004D7156"/>
    <w:rsid w:val="004F54DF"/>
    <w:rsid w:val="0050002F"/>
    <w:rsid w:val="00507662"/>
    <w:rsid w:val="005076F6"/>
    <w:rsid w:val="00511CF2"/>
    <w:rsid w:val="00530456"/>
    <w:rsid w:val="00535FD0"/>
    <w:rsid w:val="00546C44"/>
    <w:rsid w:val="005717A4"/>
    <w:rsid w:val="005B4CC6"/>
    <w:rsid w:val="005B5A36"/>
    <w:rsid w:val="005D5375"/>
    <w:rsid w:val="005E0711"/>
    <w:rsid w:val="005E328D"/>
    <w:rsid w:val="006046DD"/>
    <w:rsid w:val="00605838"/>
    <w:rsid w:val="00610491"/>
    <w:rsid w:val="006141F4"/>
    <w:rsid w:val="00615A47"/>
    <w:rsid w:val="006179C2"/>
    <w:rsid w:val="00617F5C"/>
    <w:rsid w:val="00623927"/>
    <w:rsid w:val="00631B27"/>
    <w:rsid w:val="006336D7"/>
    <w:rsid w:val="00636338"/>
    <w:rsid w:val="0064331B"/>
    <w:rsid w:val="00667EA8"/>
    <w:rsid w:val="00681DCC"/>
    <w:rsid w:val="006D1147"/>
    <w:rsid w:val="006D73F5"/>
    <w:rsid w:val="006F3060"/>
    <w:rsid w:val="006F3A72"/>
    <w:rsid w:val="00721EBD"/>
    <w:rsid w:val="0074614B"/>
    <w:rsid w:val="00751B08"/>
    <w:rsid w:val="00771B3B"/>
    <w:rsid w:val="007737BD"/>
    <w:rsid w:val="0078158B"/>
    <w:rsid w:val="00783A5B"/>
    <w:rsid w:val="007904E7"/>
    <w:rsid w:val="00793B5A"/>
    <w:rsid w:val="007B1C8A"/>
    <w:rsid w:val="007B7397"/>
    <w:rsid w:val="007E6C53"/>
    <w:rsid w:val="007F31E6"/>
    <w:rsid w:val="008018CD"/>
    <w:rsid w:val="008054F8"/>
    <w:rsid w:val="00835ECB"/>
    <w:rsid w:val="00842031"/>
    <w:rsid w:val="0084741B"/>
    <w:rsid w:val="0086352C"/>
    <w:rsid w:val="00887F95"/>
    <w:rsid w:val="00895BBF"/>
    <w:rsid w:val="008A1346"/>
    <w:rsid w:val="008A3BD8"/>
    <w:rsid w:val="008A7215"/>
    <w:rsid w:val="008D59F8"/>
    <w:rsid w:val="008D7FA7"/>
    <w:rsid w:val="008E0562"/>
    <w:rsid w:val="00903F15"/>
    <w:rsid w:val="009052B0"/>
    <w:rsid w:val="00922F6D"/>
    <w:rsid w:val="00926E24"/>
    <w:rsid w:val="0093265C"/>
    <w:rsid w:val="0096161A"/>
    <w:rsid w:val="0097062D"/>
    <w:rsid w:val="00984BE4"/>
    <w:rsid w:val="0098639F"/>
    <w:rsid w:val="00990E85"/>
    <w:rsid w:val="0099276E"/>
    <w:rsid w:val="009B7E6E"/>
    <w:rsid w:val="009C4180"/>
    <w:rsid w:val="009D3B7D"/>
    <w:rsid w:val="009E0DCF"/>
    <w:rsid w:val="009E6C36"/>
    <w:rsid w:val="009F2C4A"/>
    <w:rsid w:val="00A15470"/>
    <w:rsid w:val="00A3116B"/>
    <w:rsid w:val="00A3531C"/>
    <w:rsid w:val="00A4059B"/>
    <w:rsid w:val="00A531B8"/>
    <w:rsid w:val="00A535A0"/>
    <w:rsid w:val="00A71374"/>
    <w:rsid w:val="00A81788"/>
    <w:rsid w:val="00A81B54"/>
    <w:rsid w:val="00A91300"/>
    <w:rsid w:val="00A95E7C"/>
    <w:rsid w:val="00AA46A0"/>
    <w:rsid w:val="00AA56DD"/>
    <w:rsid w:val="00AB4CBA"/>
    <w:rsid w:val="00AC34B5"/>
    <w:rsid w:val="00AE09E6"/>
    <w:rsid w:val="00AE3EF2"/>
    <w:rsid w:val="00AE613D"/>
    <w:rsid w:val="00AF342C"/>
    <w:rsid w:val="00AF683C"/>
    <w:rsid w:val="00AF7776"/>
    <w:rsid w:val="00B02140"/>
    <w:rsid w:val="00B1533A"/>
    <w:rsid w:val="00B23D33"/>
    <w:rsid w:val="00B26599"/>
    <w:rsid w:val="00B33D14"/>
    <w:rsid w:val="00B44364"/>
    <w:rsid w:val="00B70E3E"/>
    <w:rsid w:val="00B73691"/>
    <w:rsid w:val="00BB0CE6"/>
    <w:rsid w:val="00BC1BCA"/>
    <w:rsid w:val="00BE0BB4"/>
    <w:rsid w:val="00C0437A"/>
    <w:rsid w:val="00C070F7"/>
    <w:rsid w:val="00C36621"/>
    <w:rsid w:val="00C45629"/>
    <w:rsid w:val="00C474F1"/>
    <w:rsid w:val="00C64E87"/>
    <w:rsid w:val="00C74D7B"/>
    <w:rsid w:val="00C7630F"/>
    <w:rsid w:val="00C94B45"/>
    <w:rsid w:val="00CA2463"/>
    <w:rsid w:val="00CA62AD"/>
    <w:rsid w:val="00CC6B29"/>
    <w:rsid w:val="00CD1B62"/>
    <w:rsid w:val="00CD473D"/>
    <w:rsid w:val="00CD68BA"/>
    <w:rsid w:val="00D02E0A"/>
    <w:rsid w:val="00D34162"/>
    <w:rsid w:val="00D341AA"/>
    <w:rsid w:val="00D56932"/>
    <w:rsid w:val="00D604CC"/>
    <w:rsid w:val="00D9584B"/>
    <w:rsid w:val="00DA5C74"/>
    <w:rsid w:val="00DC01DC"/>
    <w:rsid w:val="00DE0610"/>
    <w:rsid w:val="00E10606"/>
    <w:rsid w:val="00E111D4"/>
    <w:rsid w:val="00E16ED1"/>
    <w:rsid w:val="00E251D6"/>
    <w:rsid w:val="00E34643"/>
    <w:rsid w:val="00E35A30"/>
    <w:rsid w:val="00E37B4A"/>
    <w:rsid w:val="00E55C25"/>
    <w:rsid w:val="00E634B6"/>
    <w:rsid w:val="00E63E61"/>
    <w:rsid w:val="00E679E7"/>
    <w:rsid w:val="00E70E5F"/>
    <w:rsid w:val="00E869A5"/>
    <w:rsid w:val="00E90CA2"/>
    <w:rsid w:val="00EA18B0"/>
    <w:rsid w:val="00EA3212"/>
    <w:rsid w:val="00EA7605"/>
    <w:rsid w:val="00EC2404"/>
    <w:rsid w:val="00ED41F8"/>
    <w:rsid w:val="00EE5D41"/>
    <w:rsid w:val="00EE793E"/>
    <w:rsid w:val="00EF7BB8"/>
    <w:rsid w:val="00F24ED1"/>
    <w:rsid w:val="00F30AFF"/>
    <w:rsid w:val="00F321BB"/>
    <w:rsid w:val="00F6713B"/>
    <w:rsid w:val="00F721D4"/>
    <w:rsid w:val="00F838C3"/>
    <w:rsid w:val="00F8567A"/>
    <w:rsid w:val="00F91A98"/>
    <w:rsid w:val="00F92BE9"/>
    <w:rsid w:val="00F95946"/>
    <w:rsid w:val="00FA2486"/>
    <w:rsid w:val="00FA36FD"/>
    <w:rsid w:val="00FC41E4"/>
    <w:rsid w:val="00FC72B1"/>
    <w:rsid w:val="00FF5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C2C5"/>
  <w15:docId w15:val="{09A10806-A9D8-4B72-BB06-38057B88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2032-F0A3-4291-A8DC-24C70A58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2427</Words>
  <Characters>13351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2024-09-03T15:00:00Z</cp:lastPrinted>
  <dcterms:created xsi:type="dcterms:W3CDTF">2024-09-09T16:26:00Z</dcterms:created>
  <dcterms:modified xsi:type="dcterms:W3CDTF">2024-09-09T16:26:00Z</dcterms:modified>
</cp:coreProperties>
</file>