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98DA" w14:textId="77777777" w:rsidR="00C524DA" w:rsidRPr="002D3724" w:rsidRDefault="00C524DA" w:rsidP="00AA56DD">
      <w:pPr>
        <w:spacing w:after="0" w:line="0" w:lineRule="atLeast"/>
        <w:jc w:val="center"/>
        <w:rPr>
          <w:b/>
          <w:bCs/>
          <w:sz w:val="32"/>
          <w:szCs w:val="32"/>
        </w:rPr>
      </w:pPr>
    </w:p>
    <w:p w14:paraId="7765D94D" w14:textId="77777777" w:rsidR="00C524DA" w:rsidRPr="002D3724" w:rsidRDefault="00C524DA" w:rsidP="00AA56DD">
      <w:pPr>
        <w:spacing w:after="0" w:line="0" w:lineRule="atLeast"/>
        <w:jc w:val="center"/>
        <w:rPr>
          <w:b/>
          <w:bCs/>
          <w:sz w:val="18"/>
          <w:szCs w:val="18"/>
        </w:rPr>
      </w:pPr>
    </w:p>
    <w:p w14:paraId="5A50B645" w14:textId="12CF2A32" w:rsidR="0084741B" w:rsidRPr="002D3724" w:rsidRDefault="00D9584B" w:rsidP="00AA56DD">
      <w:pPr>
        <w:spacing w:after="0" w:line="0" w:lineRule="atLeast"/>
        <w:jc w:val="center"/>
        <w:rPr>
          <w:b/>
          <w:bCs/>
          <w:sz w:val="32"/>
          <w:szCs w:val="32"/>
        </w:rPr>
      </w:pPr>
      <w:r w:rsidRPr="002D3724">
        <w:rPr>
          <w:b/>
          <w:bCs/>
          <w:sz w:val="32"/>
          <w:szCs w:val="32"/>
        </w:rPr>
        <w:t>SESI</w:t>
      </w:r>
      <w:r w:rsidR="00321249" w:rsidRPr="002D3724">
        <w:rPr>
          <w:b/>
          <w:bCs/>
          <w:sz w:val="32"/>
          <w:szCs w:val="32"/>
        </w:rPr>
        <w:t>O</w:t>
      </w:r>
      <w:r w:rsidRPr="002D3724">
        <w:rPr>
          <w:b/>
          <w:bCs/>
          <w:sz w:val="32"/>
          <w:szCs w:val="32"/>
        </w:rPr>
        <w:t xml:space="preserve">N </w:t>
      </w:r>
      <w:r w:rsidR="004839E0" w:rsidRPr="002D3724">
        <w:rPr>
          <w:b/>
          <w:bCs/>
          <w:sz w:val="32"/>
          <w:szCs w:val="32"/>
        </w:rPr>
        <w:t xml:space="preserve">EXTRAORDINARIA </w:t>
      </w:r>
      <w:r w:rsidRPr="002D3724">
        <w:rPr>
          <w:b/>
          <w:bCs/>
          <w:sz w:val="32"/>
          <w:szCs w:val="32"/>
        </w:rPr>
        <w:t>1</w:t>
      </w:r>
      <w:r w:rsidR="00C93B8D" w:rsidRPr="002D3724">
        <w:rPr>
          <w:b/>
          <w:bCs/>
          <w:sz w:val="32"/>
          <w:szCs w:val="32"/>
        </w:rPr>
        <w:t>7</w:t>
      </w:r>
      <w:r w:rsidRPr="002D3724">
        <w:rPr>
          <w:b/>
          <w:bCs/>
          <w:sz w:val="32"/>
          <w:szCs w:val="32"/>
        </w:rPr>
        <w:t xml:space="preserve"> DE LA COMISI</w:t>
      </w:r>
      <w:r w:rsidR="0009223A" w:rsidRPr="002D3724">
        <w:rPr>
          <w:b/>
          <w:bCs/>
          <w:sz w:val="32"/>
          <w:szCs w:val="32"/>
        </w:rPr>
        <w:t>Ó</w:t>
      </w:r>
      <w:r w:rsidRPr="002D3724">
        <w:rPr>
          <w:b/>
          <w:bCs/>
          <w:sz w:val="32"/>
          <w:szCs w:val="32"/>
        </w:rPr>
        <w:t>N EDILICIA PERMANENTE DE OBRAS P</w:t>
      </w:r>
      <w:r w:rsidR="008D7FA7" w:rsidRPr="002D3724">
        <w:rPr>
          <w:b/>
          <w:bCs/>
          <w:sz w:val="32"/>
          <w:szCs w:val="32"/>
        </w:rPr>
        <w:t>Ú</w:t>
      </w:r>
      <w:r w:rsidRPr="002D3724">
        <w:rPr>
          <w:b/>
          <w:bCs/>
          <w:sz w:val="32"/>
          <w:szCs w:val="32"/>
        </w:rPr>
        <w:t>BLICAS, PLANEACI</w:t>
      </w:r>
      <w:r w:rsidR="0009223A" w:rsidRPr="002D3724">
        <w:rPr>
          <w:b/>
          <w:bCs/>
          <w:sz w:val="32"/>
          <w:szCs w:val="32"/>
        </w:rPr>
        <w:t>Ó</w:t>
      </w:r>
      <w:r w:rsidRPr="002D3724">
        <w:rPr>
          <w:b/>
          <w:bCs/>
          <w:sz w:val="32"/>
          <w:szCs w:val="32"/>
        </w:rPr>
        <w:t>N URBANA Y REGULARIZACI</w:t>
      </w:r>
      <w:r w:rsidR="0009223A" w:rsidRPr="002D3724">
        <w:rPr>
          <w:b/>
          <w:bCs/>
          <w:sz w:val="32"/>
          <w:szCs w:val="32"/>
        </w:rPr>
        <w:t>Ó</w:t>
      </w:r>
      <w:r w:rsidRPr="002D3724">
        <w:rPr>
          <w:b/>
          <w:bCs/>
          <w:sz w:val="32"/>
          <w:szCs w:val="32"/>
        </w:rPr>
        <w:t>N DE LA TENENCIA DE LA TIERRA</w:t>
      </w:r>
    </w:p>
    <w:p w14:paraId="0DFA1DE3" w14:textId="77777777" w:rsidR="002D3724" w:rsidRPr="00050F06" w:rsidRDefault="002D3724" w:rsidP="00AA56DD">
      <w:pPr>
        <w:spacing w:after="0" w:line="0" w:lineRule="atLeast"/>
        <w:jc w:val="center"/>
        <w:rPr>
          <w:b/>
          <w:bCs/>
          <w:sz w:val="28"/>
          <w:szCs w:val="28"/>
        </w:rPr>
      </w:pPr>
    </w:p>
    <w:p w14:paraId="6083544E" w14:textId="42BDBA4A" w:rsidR="00EE793E" w:rsidRPr="002D3724" w:rsidRDefault="0041231A" w:rsidP="0084741B">
      <w:pPr>
        <w:jc w:val="both"/>
        <w:rPr>
          <w:rFonts w:ascii="Arial" w:hAnsi="Arial" w:cs="Arial"/>
        </w:rPr>
      </w:pPr>
      <w:r w:rsidRPr="002D3724">
        <w:rPr>
          <w:rFonts w:ascii="Arial" w:hAnsi="Arial" w:cs="Arial"/>
        </w:rPr>
        <w:t>Buen</w:t>
      </w:r>
      <w:r w:rsidR="00835ECB" w:rsidRPr="002D3724">
        <w:rPr>
          <w:rFonts w:ascii="Arial" w:hAnsi="Arial" w:cs="Arial"/>
        </w:rPr>
        <w:t>a</w:t>
      </w:r>
      <w:r w:rsidRPr="002D3724">
        <w:rPr>
          <w:rFonts w:ascii="Arial" w:hAnsi="Arial" w:cs="Arial"/>
        </w:rPr>
        <w:t xml:space="preserve">s </w:t>
      </w:r>
      <w:r w:rsidR="00835ECB" w:rsidRPr="002D3724">
        <w:rPr>
          <w:rFonts w:ascii="Arial" w:hAnsi="Arial" w:cs="Arial"/>
        </w:rPr>
        <w:t>tardes</w:t>
      </w:r>
      <w:r w:rsidR="0084741B" w:rsidRPr="002D3724">
        <w:rPr>
          <w:rFonts w:ascii="Arial" w:hAnsi="Arial" w:cs="Arial"/>
        </w:rPr>
        <w:t>, compañer</w:t>
      </w:r>
      <w:r w:rsidR="00240998" w:rsidRPr="002D3724">
        <w:rPr>
          <w:rFonts w:ascii="Arial" w:hAnsi="Arial" w:cs="Arial"/>
        </w:rPr>
        <w:t>a</w:t>
      </w:r>
      <w:r w:rsidR="0084741B" w:rsidRPr="002D3724">
        <w:rPr>
          <w:rFonts w:ascii="Arial" w:hAnsi="Arial" w:cs="Arial"/>
        </w:rPr>
        <w:t>s regidor</w:t>
      </w:r>
      <w:r w:rsidR="00240998" w:rsidRPr="002D3724">
        <w:rPr>
          <w:rFonts w:ascii="Arial" w:hAnsi="Arial" w:cs="Arial"/>
        </w:rPr>
        <w:t>a</w:t>
      </w:r>
      <w:r w:rsidR="0084741B" w:rsidRPr="002D3724">
        <w:rPr>
          <w:rFonts w:ascii="Arial" w:hAnsi="Arial" w:cs="Arial"/>
        </w:rPr>
        <w:t>s</w:t>
      </w:r>
      <w:r w:rsidR="0050002F" w:rsidRPr="002D3724">
        <w:rPr>
          <w:rFonts w:ascii="Arial" w:hAnsi="Arial" w:cs="Arial"/>
        </w:rPr>
        <w:t xml:space="preserve"> </w:t>
      </w:r>
      <w:r w:rsidR="00EE793E" w:rsidRPr="002D3724">
        <w:rPr>
          <w:rFonts w:ascii="Arial" w:hAnsi="Arial" w:cs="Arial"/>
        </w:rPr>
        <w:t>siendo las</w:t>
      </w:r>
      <w:r w:rsidR="00535FD0" w:rsidRPr="002D3724">
        <w:rPr>
          <w:rFonts w:ascii="Arial" w:hAnsi="Arial" w:cs="Arial"/>
        </w:rPr>
        <w:t xml:space="preserve"> </w:t>
      </w:r>
      <w:r w:rsidR="00C93B8D" w:rsidRPr="002D3724">
        <w:rPr>
          <w:rFonts w:ascii="Arial" w:hAnsi="Arial" w:cs="Arial"/>
        </w:rPr>
        <w:t>13</w:t>
      </w:r>
      <w:r w:rsidR="00535FD0" w:rsidRPr="002D3724">
        <w:rPr>
          <w:rFonts w:ascii="Arial" w:hAnsi="Arial" w:cs="Arial"/>
        </w:rPr>
        <w:t>:</w:t>
      </w:r>
      <w:r w:rsidR="00C93B8D" w:rsidRPr="002D3724">
        <w:rPr>
          <w:rFonts w:ascii="Arial" w:hAnsi="Arial" w:cs="Arial"/>
        </w:rPr>
        <w:t>25</w:t>
      </w:r>
      <w:r w:rsidR="00535FD0" w:rsidRPr="002D3724">
        <w:rPr>
          <w:rFonts w:ascii="Arial" w:hAnsi="Arial" w:cs="Arial"/>
        </w:rPr>
        <w:t xml:space="preserve"> </w:t>
      </w:r>
      <w:r w:rsidR="002432F0" w:rsidRPr="002D3724">
        <w:rPr>
          <w:rFonts w:ascii="Arial" w:hAnsi="Arial" w:cs="Arial"/>
        </w:rPr>
        <w:t>Once</w:t>
      </w:r>
      <w:r w:rsidR="00346D70" w:rsidRPr="002D3724">
        <w:rPr>
          <w:rFonts w:ascii="Arial" w:hAnsi="Arial" w:cs="Arial"/>
        </w:rPr>
        <w:t xml:space="preserve"> </w:t>
      </w:r>
      <w:r w:rsidR="0036505B" w:rsidRPr="002D3724">
        <w:rPr>
          <w:rFonts w:ascii="Arial" w:hAnsi="Arial" w:cs="Arial"/>
        </w:rPr>
        <w:t>h</w:t>
      </w:r>
      <w:r w:rsidR="00535FD0" w:rsidRPr="002D3724">
        <w:rPr>
          <w:rFonts w:ascii="Arial" w:hAnsi="Arial" w:cs="Arial"/>
        </w:rPr>
        <w:t>oras</w:t>
      </w:r>
      <w:r w:rsidR="0050002F" w:rsidRPr="002D3724">
        <w:rPr>
          <w:rFonts w:ascii="Arial" w:hAnsi="Arial" w:cs="Arial"/>
        </w:rPr>
        <w:t xml:space="preserve"> </w:t>
      </w:r>
      <w:r w:rsidR="00CA62AD" w:rsidRPr="002D3724">
        <w:rPr>
          <w:rFonts w:ascii="Arial" w:hAnsi="Arial" w:cs="Arial"/>
        </w:rPr>
        <w:t xml:space="preserve">con </w:t>
      </w:r>
      <w:r w:rsidR="003730EB" w:rsidRPr="002D3724">
        <w:rPr>
          <w:rFonts w:ascii="Arial" w:hAnsi="Arial" w:cs="Arial"/>
        </w:rPr>
        <w:t xml:space="preserve">cincuenta y cinco </w:t>
      </w:r>
      <w:r w:rsidR="00CA62AD" w:rsidRPr="002D3724">
        <w:rPr>
          <w:rFonts w:ascii="Arial" w:hAnsi="Arial" w:cs="Arial"/>
        </w:rPr>
        <w:t xml:space="preserve">minutos </w:t>
      </w:r>
      <w:r w:rsidR="0050002F" w:rsidRPr="002D3724">
        <w:rPr>
          <w:rFonts w:ascii="Arial" w:hAnsi="Arial" w:cs="Arial"/>
        </w:rPr>
        <w:t xml:space="preserve">del día </w:t>
      </w:r>
      <w:r w:rsidR="0044222A" w:rsidRPr="002D3724">
        <w:rPr>
          <w:rFonts w:ascii="Arial" w:hAnsi="Arial" w:cs="Arial"/>
        </w:rPr>
        <w:t>miércoles</w:t>
      </w:r>
      <w:r w:rsidR="0036505B" w:rsidRPr="002D3724">
        <w:rPr>
          <w:rFonts w:ascii="Arial" w:hAnsi="Arial" w:cs="Arial"/>
        </w:rPr>
        <w:t xml:space="preserve"> </w:t>
      </w:r>
      <w:r w:rsidR="0044222A" w:rsidRPr="002D3724">
        <w:rPr>
          <w:rFonts w:ascii="Arial" w:hAnsi="Arial" w:cs="Arial"/>
        </w:rPr>
        <w:t>06</w:t>
      </w:r>
      <w:r w:rsidR="002432F0" w:rsidRPr="002D3724">
        <w:rPr>
          <w:rFonts w:ascii="Arial" w:hAnsi="Arial" w:cs="Arial"/>
        </w:rPr>
        <w:t xml:space="preserve"> </w:t>
      </w:r>
      <w:r w:rsidR="00136170" w:rsidRPr="002D3724">
        <w:rPr>
          <w:rFonts w:ascii="Arial" w:hAnsi="Arial" w:cs="Arial"/>
        </w:rPr>
        <w:t xml:space="preserve">del mes de </w:t>
      </w:r>
      <w:r w:rsidR="0044222A" w:rsidRPr="002D3724">
        <w:rPr>
          <w:rFonts w:ascii="Arial" w:hAnsi="Arial" w:cs="Arial"/>
        </w:rPr>
        <w:t>dic</w:t>
      </w:r>
      <w:r w:rsidR="002432F0" w:rsidRPr="002D3724">
        <w:rPr>
          <w:rFonts w:ascii="Arial" w:hAnsi="Arial" w:cs="Arial"/>
        </w:rPr>
        <w:t>i</w:t>
      </w:r>
      <w:r w:rsidR="00835ECB" w:rsidRPr="002D3724">
        <w:rPr>
          <w:rFonts w:ascii="Arial" w:hAnsi="Arial" w:cs="Arial"/>
        </w:rPr>
        <w:t xml:space="preserve">embre </w:t>
      </w:r>
      <w:r w:rsidR="00136170" w:rsidRPr="002D3724">
        <w:rPr>
          <w:rFonts w:ascii="Arial" w:hAnsi="Arial" w:cs="Arial"/>
        </w:rPr>
        <w:t>de</w:t>
      </w:r>
      <w:r w:rsidR="00535FD0" w:rsidRPr="002D3724">
        <w:rPr>
          <w:rFonts w:ascii="Arial" w:hAnsi="Arial" w:cs="Arial"/>
        </w:rPr>
        <w:t xml:space="preserve"> 2023</w:t>
      </w:r>
      <w:r w:rsidR="00136170" w:rsidRPr="002D3724">
        <w:rPr>
          <w:rFonts w:ascii="Arial" w:hAnsi="Arial" w:cs="Arial"/>
        </w:rPr>
        <w:t xml:space="preserve"> </w:t>
      </w:r>
      <w:bookmarkStart w:id="0" w:name="_Hlk158119952"/>
      <w:r w:rsidR="00136170" w:rsidRPr="002D3724">
        <w:rPr>
          <w:rFonts w:ascii="Arial" w:hAnsi="Arial" w:cs="Arial"/>
        </w:rPr>
        <w:t>dos mil veintitrés</w:t>
      </w:r>
      <w:bookmarkEnd w:id="0"/>
      <w:r w:rsidR="0084741B" w:rsidRPr="002D3724">
        <w:rPr>
          <w:rFonts w:ascii="Arial" w:hAnsi="Arial" w:cs="Arial"/>
        </w:rPr>
        <w:t>,</w:t>
      </w:r>
      <w:r w:rsidR="0050002F" w:rsidRPr="002D3724">
        <w:rPr>
          <w:rFonts w:ascii="Arial" w:hAnsi="Arial" w:cs="Arial"/>
        </w:rPr>
        <w:t xml:space="preserve"> </w:t>
      </w:r>
      <w:r w:rsidR="00AE09E6" w:rsidRPr="002D3724">
        <w:rPr>
          <w:rFonts w:ascii="Arial" w:eastAsia="Times New Roman" w:hAnsi="Arial" w:cs="Arial"/>
        </w:rPr>
        <w:t xml:space="preserve">con fundamento en los artículos </w:t>
      </w:r>
      <w:r w:rsidR="002432F0" w:rsidRPr="002D3724">
        <w:rPr>
          <w:rFonts w:ascii="Arial" w:eastAsia="Times New Roman" w:hAnsi="Arial" w:cs="Arial"/>
        </w:rPr>
        <w:t>17 numeral 2, 38</w:t>
      </w:r>
      <w:r w:rsidR="00AE09E6" w:rsidRPr="002D3724">
        <w:rPr>
          <w:rFonts w:ascii="Arial" w:eastAsia="Times New Roman" w:hAnsi="Arial" w:cs="Arial"/>
        </w:rPr>
        <w:t xml:space="preserve"> fracción XV, 44, 47, 48 numeral 3 y 64 del Reglamento Interior del Ayuntamiento de Zapotlán el Grande</w:t>
      </w:r>
      <w:r w:rsidR="00AE09E6" w:rsidRPr="002D3724">
        <w:rPr>
          <w:rFonts w:ascii="Arial" w:hAnsi="Arial" w:cs="Arial"/>
        </w:rPr>
        <w:t>,</w:t>
      </w:r>
      <w:r w:rsidR="009E6C36" w:rsidRPr="002D3724">
        <w:rPr>
          <w:rFonts w:ascii="Arial" w:hAnsi="Arial" w:cs="Arial"/>
        </w:rPr>
        <w:t xml:space="preserve"> Jalisco;</w:t>
      </w:r>
      <w:r w:rsidR="00AE09E6" w:rsidRPr="002D3724">
        <w:rPr>
          <w:rFonts w:ascii="Arial" w:hAnsi="Arial" w:cs="Arial"/>
        </w:rPr>
        <w:t xml:space="preserve"> </w:t>
      </w:r>
      <w:r w:rsidR="00240998" w:rsidRPr="002D3724">
        <w:rPr>
          <w:rFonts w:ascii="Arial" w:hAnsi="Arial" w:cs="Arial"/>
        </w:rPr>
        <w:t>d</w:t>
      </w:r>
      <w:r w:rsidR="00AE09E6" w:rsidRPr="002D3724">
        <w:rPr>
          <w:rFonts w:ascii="Arial" w:hAnsi="Arial" w:cs="Arial"/>
        </w:rPr>
        <w:t xml:space="preserve">oy inicio a esta </w:t>
      </w:r>
      <w:r w:rsidR="00136170" w:rsidRPr="002D3724">
        <w:rPr>
          <w:rFonts w:ascii="Arial" w:hAnsi="Arial" w:cs="Arial"/>
        </w:rPr>
        <w:t xml:space="preserve">sesión </w:t>
      </w:r>
      <w:r w:rsidR="004839E0" w:rsidRPr="002D3724">
        <w:rPr>
          <w:rFonts w:ascii="Arial" w:hAnsi="Arial" w:cs="Arial"/>
        </w:rPr>
        <w:t>extraordinaria</w:t>
      </w:r>
      <w:r w:rsidR="0044222A" w:rsidRPr="002D3724">
        <w:rPr>
          <w:rFonts w:ascii="Arial" w:hAnsi="Arial" w:cs="Arial"/>
        </w:rPr>
        <w:t xml:space="preserve"> numero 17</w:t>
      </w:r>
      <w:r w:rsidR="00136170" w:rsidRPr="002D3724">
        <w:rPr>
          <w:rFonts w:ascii="Arial" w:hAnsi="Arial" w:cs="Arial"/>
        </w:rPr>
        <w:t xml:space="preserve"> </w:t>
      </w:r>
      <w:r w:rsidR="00AE09E6" w:rsidRPr="002D3724">
        <w:rPr>
          <w:rFonts w:ascii="Arial" w:hAnsi="Arial" w:cs="Arial"/>
        </w:rPr>
        <w:t xml:space="preserve">convocada </w:t>
      </w:r>
      <w:r w:rsidR="00264AF4" w:rsidRPr="002D3724">
        <w:rPr>
          <w:rFonts w:ascii="Arial" w:hAnsi="Arial" w:cs="Arial"/>
        </w:rPr>
        <w:t xml:space="preserve"> </w:t>
      </w:r>
      <w:r w:rsidR="0084741B" w:rsidRPr="002D3724">
        <w:rPr>
          <w:rFonts w:ascii="Arial" w:hAnsi="Arial" w:cs="Arial"/>
        </w:rPr>
        <w:t xml:space="preserve">mediante oficio número </w:t>
      </w:r>
      <w:r w:rsidR="002432F0" w:rsidRPr="002D3724">
        <w:rPr>
          <w:rFonts w:ascii="Arial" w:hAnsi="Arial" w:cs="Arial"/>
          <w:b/>
          <w:bCs/>
        </w:rPr>
        <w:t>1</w:t>
      </w:r>
      <w:r w:rsidR="0044222A" w:rsidRPr="002D3724">
        <w:rPr>
          <w:rFonts w:ascii="Arial" w:hAnsi="Arial" w:cs="Arial"/>
          <w:b/>
          <w:bCs/>
        </w:rPr>
        <w:t>143</w:t>
      </w:r>
      <w:r w:rsidR="00DA5C74" w:rsidRPr="002D3724">
        <w:rPr>
          <w:rFonts w:ascii="Arial" w:hAnsi="Arial" w:cs="Arial"/>
          <w:b/>
          <w:bCs/>
        </w:rPr>
        <w:t>/</w:t>
      </w:r>
      <w:r w:rsidR="0084741B" w:rsidRPr="002D3724">
        <w:rPr>
          <w:rFonts w:ascii="Arial" w:hAnsi="Arial" w:cs="Arial"/>
          <w:b/>
          <w:bCs/>
        </w:rPr>
        <w:t>202</w:t>
      </w:r>
      <w:r w:rsidR="00535FD0" w:rsidRPr="002D3724">
        <w:rPr>
          <w:rFonts w:ascii="Arial" w:hAnsi="Arial" w:cs="Arial"/>
          <w:b/>
          <w:bCs/>
        </w:rPr>
        <w:t>3</w:t>
      </w:r>
      <w:r w:rsidR="0084741B" w:rsidRPr="002D3724">
        <w:rPr>
          <w:rFonts w:ascii="Arial" w:hAnsi="Arial" w:cs="Arial"/>
        </w:rPr>
        <w:t xml:space="preserve"> y </w:t>
      </w:r>
      <w:r w:rsidR="0084741B" w:rsidRPr="002D3724">
        <w:rPr>
          <w:rFonts w:ascii="Arial" w:eastAsia="Times New Roman" w:hAnsi="Arial" w:cs="Arial"/>
        </w:rPr>
        <w:t xml:space="preserve">estando reunidos </w:t>
      </w:r>
      <w:r w:rsidRPr="002D3724">
        <w:rPr>
          <w:rFonts w:ascii="Arial" w:eastAsia="Times New Roman" w:hAnsi="Arial" w:cs="Arial"/>
        </w:rPr>
        <w:t xml:space="preserve">en la sala de </w:t>
      </w:r>
      <w:r w:rsidR="00535FD0" w:rsidRPr="002D3724">
        <w:rPr>
          <w:rFonts w:ascii="Arial" w:eastAsia="Times New Roman" w:hAnsi="Arial" w:cs="Arial"/>
        </w:rPr>
        <w:t xml:space="preserve">Juntas de </w:t>
      </w:r>
      <w:r w:rsidR="009E6C36" w:rsidRPr="002D3724">
        <w:rPr>
          <w:rFonts w:ascii="Arial" w:eastAsia="Times New Roman" w:hAnsi="Arial" w:cs="Arial"/>
        </w:rPr>
        <w:t xml:space="preserve">la </w:t>
      </w:r>
      <w:r w:rsidR="00535FD0" w:rsidRPr="002D3724">
        <w:rPr>
          <w:rFonts w:ascii="Arial" w:eastAsia="Times New Roman" w:hAnsi="Arial" w:cs="Arial"/>
        </w:rPr>
        <w:t>Presidencia</w:t>
      </w:r>
      <w:r w:rsidRPr="002D3724">
        <w:rPr>
          <w:rFonts w:ascii="Arial" w:eastAsia="Times New Roman" w:hAnsi="Arial" w:cs="Arial"/>
        </w:rPr>
        <w:t xml:space="preserve"> </w:t>
      </w:r>
      <w:r w:rsidR="003730EB" w:rsidRPr="002D3724">
        <w:rPr>
          <w:rFonts w:ascii="Arial" w:eastAsia="Times New Roman" w:hAnsi="Arial" w:cs="Arial"/>
        </w:rPr>
        <w:t xml:space="preserve">Municipal </w:t>
      </w:r>
      <w:r w:rsidRPr="002D3724">
        <w:rPr>
          <w:rFonts w:ascii="Arial" w:eastAsia="Times New Roman" w:hAnsi="Arial" w:cs="Arial"/>
        </w:rPr>
        <w:t xml:space="preserve">ubicada </w:t>
      </w:r>
      <w:r w:rsidR="00535FD0" w:rsidRPr="002D3724">
        <w:rPr>
          <w:rFonts w:ascii="Arial" w:eastAsia="Times New Roman" w:hAnsi="Arial" w:cs="Arial"/>
        </w:rPr>
        <w:t>en el Interior de Palacio Municipal, con domicilio en Cristóbal Colón #62</w:t>
      </w:r>
      <w:r w:rsidR="00240998" w:rsidRPr="002D3724">
        <w:rPr>
          <w:rFonts w:ascii="Arial" w:eastAsia="Times New Roman" w:hAnsi="Arial" w:cs="Arial"/>
          <w:bCs/>
        </w:rPr>
        <w:t>,</w:t>
      </w:r>
      <w:r w:rsidR="0084741B" w:rsidRPr="002D3724">
        <w:rPr>
          <w:rFonts w:ascii="Arial" w:eastAsia="Times New Roman" w:hAnsi="Arial" w:cs="Arial"/>
        </w:rPr>
        <w:t xml:space="preserve"> procedo a hacer pase de lista </w:t>
      </w:r>
      <w:r w:rsidR="00E251D6" w:rsidRPr="002D3724">
        <w:rPr>
          <w:rFonts w:ascii="Arial" w:eastAsia="Times New Roman" w:hAnsi="Arial" w:cs="Arial"/>
        </w:rPr>
        <w:t xml:space="preserve">de </w:t>
      </w:r>
      <w:r w:rsidR="0084741B" w:rsidRPr="002D3724">
        <w:rPr>
          <w:rFonts w:ascii="Arial" w:hAnsi="Arial" w:cs="Arial"/>
        </w:rPr>
        <w:t>asistencia y declaración de quorum legal</w:t>
      </w:r>
      <w:r w:rsidR="0044222A" w:rsidRPr="002D3724">
        <w:rPr>
          <w:rFonts w:ascii="Arial" w:hAnsi="Arial" w:cs="Arial"/>
        </w:rPr>
        <w:t>, para esta sesion de la Comisión Edilicia Permanente de Obras Públicas, Planeación Urbana y Regularización de la Tenencia de la Tierra.</w:t>
      </w:r>
    </w:p>
    <w:p w14:paraId="29461E5C" w14:textId="5B14CE52" w:rsidR="0084741B" w:rsidRDefault="00511CF2" w:rsidP="0084741B">
      <w:pPr>
        <w:jc w:val="both"/>
        <w:rPr>
          <w:rFonts w:ascii="Arial" w:hAnsi="Arial" w:cs="Arial"/>
          <w:b/>
          <w:bCs/>
          <w:sz w:val="24"/>
          <w:szCs w:val="24"/>
        </w:rPr>
      </w:pPr>
      <w:r w:rsidRPr="00CA2463">
        <w:rPr>
          <w:rFonts w:ascii="Arial" w:hAnsi="Arial" w:cs="Arial"/>
          <w:b/>
          <w:bCs/>
          <w:sz w:val="24"/>
          <w:szCs w:val="24"/>
        </w:rPr>
        <w:t>PUNTO No.</w:t>
      </w:r>
      <w:r w:rsidR="0009223A" w:rsidRPr="00CA2463">
        <w:rPr>
          <w:rFonts w:ascii="Arial" w:hAnsi="Arial" w:cs="Arial"/>
          <w:b/>
          <w:bCs/>
          <w:sz w:val="24"/>
          <w:szCs w:val="24"/>
        </w:rPr>
        <w:t xml:space="preserve">1.- LISTA DE ASISTENCIA Y DECLARACIÓN DEL QUÓRUM </w:t>
      </w:r>
      <w:r w:rsidR="00887F95" w:rsidRPr="00CA2463">
        <w:rPr>
          <w:rFonts w:ascii="Arial" w:hAnsi="Arial" w:cs="Arial"/>
          <w:b/>
          <w:bCs/>
          <w:sz w:val="24"/>
          <w:szCs w:val="24"/>
        </w:rPr>
        <w:t xml:space="preserve"> </w:t>
      </w:r>
    </w:p>
    <w:p w14:paraId="59A723AA" w14:textId="5C902E9D" w:rsidR="0044222A" w:rsidRPr="0044222A" w:rsidRDefault="0044222A" w:rsidP="0084741B">
      <w:pPr>
        <w:jc w:val="both"/>
        <w:rPr>
          <w:rFonts w:ascii="Arial" w:hAnsi="Arial" w:cs="Arial"/>
          <w:sz w:val="24"/>
          <w:szCs w:val="24"/>
        </w:rPr>
      </w:pPr>
      <w:r w:rsidRPr="00F23E8D">
        <w:rPr>
          <w:rFonts w:ascii="Arial" w:hAnsi="Arial" w:cs="Arial"/>
          <w:sz w:val="24"/>
          <w:szCs w:val="24"/>
        </w:rPr>
        <w:t>Informo</w:t>
      </w:r>
      <w:r>
        <w:rPr>
          <w:rFonts w:ascii="Arial" w:hAnsi="Arial" w:cs="Arial"/>
          <w:sz w:val="24"/>
          <w:szCs w:val="24"/>
        </w:rPr>
        <w:t xml:space="preserve"> que me fue entregado el oficio número 1936/2023 con hora de recepción 10:01 a.m., firmado por la Regidora Tania Magdalena Bernardino </w:t>
      </w:r>
      <w:r w:rsidR="00D223B9">
        <w:rPr>
          <w:rFonts w:ascii="Arial" w:hAnsi="Arial" w:cs="Arial"/>
          <w:sz w:val="24"/>
          <w:szCs w:val="24"/>
        </w:rPr>
        <w:t>Juárez</w:t>
      </w:r>
      <w:r>
        <w:rPr>
          <w:rFonts w:ascii="Arial" w:hAnsi="Arial" w:cs="Arial"/>
          <w:sz w:val="24"/>
          <w:szCs w:val="24"/>
        </w:rPr>
        <w:t xml:space="preserve">, en el que me solicita la </w:t>
      </w:r>
      <w:r w:rsidRPr="00F23E8D">
        <w:rPr>
          <w:rFonts w:ascii="Arial" w:hAnsi="Arial" w:cs="Arial"/>
          <w:b/>
          <w:bCs/>
          <w:sz w:val="24"/>
          <w:szCs w:val="24"/>
        </w:rPr>
        <w:t>Justificación de su inasistencia</w:t>
      </w:r>
      <w:r>
        <w:rPr>
          <w:rFonts w:ascii="Arial" w:hAnsi="Arial" w:cs="Arial"/>
          <w:b/>
          <w:bCs/>
          <w:sz w:val="24"/>
          <w:szCs w:val="24"/>
        </w:rPr>
        <w:t xml:space="preserve">, </w:t>
      </w:r>
      <w:r>
        <w:rPr>
          <w:rFonts w:ascii="Arial" w:hAnsi="Arial" w:cs="Arial"/>
          <w:sz w:val="24"/>
          <w:szCs w:val="24"/>
        </w:rPr>
        <w:t>por lo que solicito que quienes estén de acuerdo en aprobar dicha justificación lo manifiesten levantando su mano</w:t>
      </w:r>
    </w:p>
    <w:tbl>
      <w:tblPr>
        <w:tblStyle w:val="Tablaconcuadrcula"/>
        <w:tblW w:w="8926" w:type="dxa"/>
        <w:tblLook w:val="04A0" w:firstRow="1" w:lastRow="0" w:firstColumn="1" w:lastColumn="0" w:noHBand="0" w:noVBand="1"/>
      </w:tblPr>
      <w:tblGrid>
        <w:gridCol w:w="2058"/>
        <w:gridCol w:w="4618"/>
        <w:gridCol w:w="1116"/>
        <w:gridCol w:w="1134"/>
      </w:tblGrid>
      <w:tr w:rsidR="004839E0" w:rsidRPr="00CA2463" w14:paraId="4504231C" w14:textId="71E87515" w:rsidTr="00AA56DD">
        <w:trPr>
          <w:trHeight w:val="120"/>
        </w:trPr>
        <w:tc>
          <w:tcPr>
            <w:tcW w:w="2058" w:type="dxa"/>
          </w:tcPr>
          <w:p w14:paraId="1BEA658B" w14:textId="71343472" w:rsidR="004839E0" w:rsidRPr="00A4059B" w:rsidRDefault="004839E0" w:rsidP="0084741B">
            <w:pPr>
              <w:jc w:val="both"/>
              <w:rPr>
                <w:rFonts w:ascii="Arial" w:hAnsi="Arial" w:cs="Arial"/>
                <w:b/>
                <w:bCs/>
                <w:szCs w:val="24"/>
              </w:rPr>
            </w:pPr>
            <w:r w:rsidRPr="00A4059B">
              <w:rPr>
                <w:rFonts w:ascii="Arial" w:hAnsi="Arial" w:cs="Arial"/>
                <w:b/>
                <w:bCs/>
                <w:szCs w:val="24"/>
              </w:rPr>
              <w:t xml:space="preserve"> Cargo</w:t>
            </w:r>
          </w:p>
        </w:tc>
        <w:tc>
          <w:tcPr>
            <w:tcW w:w="4618" w:type="dxa"/>
          </w:tcPr>
          <w:p w14:paraId="0A464650" w14:textId="7F25D324" w:rsidR="004839E0" w:rsidRPr="00A4059B" w:rsidRDefault="004839E0" w:rsidP="0084741B">
            <w:pPr>
              <w:jc w:val="both"/>
              <w:rPr>
                <w:rFonts w:ascii="Arial" w:hAnsi="Arial" w:cs="Arial"/>
                <w:b/>
                <w:bCs/>
                <w:sz w:val="20"/>
              </w:rPr>
            </w:pPr>
            <w:r w:rsidRPr="00A4059B">
              <w:rPr>
                <w:rFonts w:ascii="Arial" w:hAnsi="Arial" w:cs="Arial"/>
                <w:b/>
                <w:bCs/>
                <w:sz w:val="20"/>
              </w:rPr>
              <w:t>Nombre</w:t>
            </w:r>
          </w:p>
        </w:tc>
        <w:tc>
          <w:tcPr>
            <w:tcW w:w="1116" w:type="dxa"/>
          </w:tcPr>
          <w:p w14:paraId="1309B623" w14:textId="262214D1" w:rsidR="004839E0" w:rsidRPr="00A4059B" w:rsidRDefault="00D223B9" w:rsidP="00D9584B">
            <w:pPr>
              <w:jc w:val="both"/>
              <w:rPr>
                <w:rFonts w:ascii="Arial" w:hAnsi="Arial" w:cs="Arial"/>
                <w:b/>
                <w:bCs/>
                <w:sz w:val="20"/>
              </w:rPr>
            </w:pPr>
            <w:r>
              <w:rPr>
                <w:rFonts w:ascii="Arial" w:hAnsi="Arial" w:cs="Arial"/>
                <w:b/>
                <w:bCs/>
                <w:sz w:val="20"/>
              </w:rPr>
              <w:t>A favor</w:t>
            </w:r>
          </w:p>
        </w:tc>
        <w:tc>
          <w:tcPr>
            <w:tcW w:w="1134" w:type="dxa"/>
          </w:tcPr>
          <w:p w14:paraId="7DE0973E" w14:textId="5AA6F737" w:rsidR="004839E0" w:rsidRPr="00A4059B" w:rsidRDefault="00D223B9" w:rsidP="00D9584B">
            <w:pPr>
              <w:jc w:val="both"/>
              <w:rPr>
                <w:rFonts w:ascii="Arial" w:hAnsi="Arial" w:cs="Arial"/>
                <w:b/>
                <w:bCs/>
                <w:sz w:val="20"/>
              </w:rPr>
            </w:pPr>
            <w:r>
              <w:rPr>
                <w:rFonts w:ascii="Arial" w:hAnsi="Arial" w:cs="Arial"/>
                <w:b/>
                <w:bCs/>
                <w:sz w:val="20"/>
              </w:rPr>
              <w:t xml:space="preserve">En contra </w:t>
            </w:r>
          </w:p>
        </w:tc>
      </w:tr>
      <w:tr w:rsidR="004839E0" w:rsidRPr="00CA2463" w14:paraId="40CB2BF4" w14:textId="77777777" w:rsidTr="00AA56DD">
        <w:trPr>
          <w:trHeight w:val="363"/>
        </w:trPr>
        <w:tc>
          <w:tcPr>
            <w:tcW w:w="2058" w:type="dxa"/>
          </w:tcPr>
          <w:p w14:paraId="2E2BF9A1" w14:textId="4AC34F2B" w:rsidR="004839E0" w:rsidRPr="00A4059B" w:rsidRDefault="004839E0" w:rsidP="0084741B">
            <w:pPr>
              <w:jc w:val="both"/>
              <w:rPr>
                <w:rFonts w:ascii="Arial" w:hAnsi="Arial" w:cs="Arial"/>
                <w:szCs w:val="24"/>
              </w:rPr>
            </w:pPr>
            <w:r w:rsidRPr="00A4059B">
              <w:rPr>
                <w:rFonts w:ascii="Arial" w:hAnsi="Arial" w:cs="Arial"/>
                <w:szCs w:val="24"/>
              </w:rPr>
              <w:t>Presidente</w:t>
            </w:r>
          </w:p>
        </w:tc>
        <w:tc>
          <w:tcPr>
            <w:tcW w:w="4618" w:type="dxa"/>
          </w:tcPr>
          <w:p w14:paraId="681453D4" w14:textId="3528F2D7" w:rsidR="004839E0" w:rsidRPr="00050F06" w:rsidRDefault="004839E0" w:rsidP="0084741B">
            <w:pPr>
              <w:jc w:val="both"/>
              <w:rPr>
                <w:rFonts w:ascii="Arial" w:hAnsi="Arial" w:cs="Arial"/>
                <w:sz w:val="20"/>
              </w:rPr>
            </w:pPr>
            <w:r w:rsidRPr="00050F06">
              <w:rPr>
                <w:rFonts w:ascii="Arial" w:hAnsi="Arial" w:cs="Arial"/>
                <w:sz w:val="20"/>
              </w:rPr>
              <w:t>ALEJANDRO BÁRRAGAN SÁNCHEZ</w:t>
            </w:r>
          </w:p>
        </w:tc>
        <w:tc>
          <w:tcPr>
            <w:tcW w:w="1116" w:type="dxa"/>
          </w:tcPr>
          <w:p w14:paraId="0662ACDC" w14:textId="32233420" w:rsidR="004839E0" w:rsidRPr="00CA2463" w:rsidRDefault="003730EB" w:rsidP="00D9584B">
            <w:pPr>
              <w:jc w:val="both"/>
              <w:rPr>
                <w:rFonts w:ascii="Arial" w:hAnsi="Arial" w:cs="Arial"/>
                <w:bCs/>
                <w:sz w:val="20"/>
              </w:rPr>
            </w:pPr>
            <w:r>
              <w:rPr>
                <w:rFonts w:ascii="Arial" w:hAnsi="Arial" w:cs="Arial"/>
                <w:bCs/>
                <w:noProof/>
                <w:sz w:val="20"/>
              </w:rPr>
              <w:drawing>
                <wp:inline distT="0" distB="0" distL="0" distR="0" wp14:anchorId="298C3678" wp14:editId="39F2C959">
                  <wp:extent cx="201295" cy="201295"/>
                  <wp:effectExtent l="0" t="0" r="8255" b="8255"/>
                  <wp:docPr id="1499300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6EE0CAA6" w14:textId="769D2A0A" w:rsidR="004839E0" w:rsidRPr="00CA2463" w:rsidRDefault="004839E0" w:rsidP="00D9584B">
            <w:pPr>
              <w:jc w:val="both"/>
              <w:rPr>
                <w:rFonts w:ascii="Arial" w:hAnsi="Arial" w:cs="Arial"/>
                <w:bCs/>
                <w:sz w:val="20"/>
              </w:rPr>
            </w:pPr>
          </w:p>
        </w:tc>
      </w:tr>
      <w:tr w:rsidR="0044222A" w:rsidRPr="00CA2463" w14:paraId="540AC0AA" w14:textId="11779F3B" w:rsidTr="009F0908">
        <w:trPr>
          <w:trHeight w:val="284"/>
        </w:trPr>
        <w:tc>
          <w:tcPr>
            <w:tcW w:w="2058" w:type="dxa"/>
          </w:tcPr>
          <w:p w14:paraId="4AC3BDEA" w14:textId="21FC3280" w:rsidR="0044222A" w:rsidRPr="00A4059B" w:rsidRDefault="0044222A" w:rsidP="0084741B">
            <w:pPr>
              <w:jc w:val="both"/>
              <w:rPr>
                <w:rFonts w:ascii="Arial" w:hAnsi="Arial" w:cs="Arial"/>
                <w:szCs w:val="24"/>
              </w:rPr>
            </w:pPr>
            <w:r w:rsidRPr="00A4059B">
              <w:rPr>
                <w:rFonts w:ascii="Arial" w:hAnsi="Arial" w:cs="Arial"/>
                <w:szCs w:val="24"/>
              </w:rPr>
              <w:t>Vocal</w:t>
            </w:r>
          </w:p>
        </w:tc>
        <w:tc>
          <w:tcPr>
            <w:tcW w:w="4618" w:type="dxa"/>
          </w:tcPr>
          <w:p w14:paraId="5259A48E" w14:textId="6A9EFE1A" w:rsidR="0044222A" w:rsidRPr="00050F06" w:rsidRDefault="0044222A" w:rsidP="0084741B">
            <w:pPr>
              <w:jc w:val="both"/>
              <w:rPr>
                <w:rFonts w:ascii="Arial" w:hAnsi="Arial" w:cs="Arial"/>
                <w:sz w:val="20"/>
              </w:rPr>
            </w:pPr>
            <w:r w:rsidRPr="00050F06">
              <w:rPr>
                <w:rFonts w:ascii="Arial" w:hAnsi="Arial" w:cs="Arial"/>
                <w:sz w:val="20"/>
              </w:rPr>
              <w:t>TANIA MAGDALENA BERNARDINO JUAREZ</w:t>
            </w:r>
          </w:p>
        </w:tc>
        <w:tc>
          <w:tcPr>
            <w:tcW w:w="2250" w:type="dxa"/>
            <w:gridSpan w:val="2"/>
          </w:tcPr>
          <w:p w14:paraId="35245D32" w14:textId="05976385" w:rsidR="0044222A" w:rsidRPr="00CA2463" w:rsidRDefault="00D223B9" w:rsidP="00D223B9">
            <w:pPr>
              <w:jc w:val="center"/>
              <w:rPr>
                <w:rFonts w:ascii="Arial" w:hAnsi="Arial" w:cs="Arial"/>
                <w:sz w:val="20"/>
              </w:rPr>
            </w:pPr>
            <w:r>
              <w:rPr>
                <w:rFonts w:ascii="Arial" w:hAnsi="Arial" w:cs="Arial"/>
                <w:sz w:val="20"/>
              </w:rPr>
              <w:t xml:space="preserve">Ausente </w:t>
            </w:r>
          </w:p>
        </w:tc>
      </w:tr>
      <w:tr w:rsidR="004839E0" w:rsidRPr="00CA2463" w14:paraId="6BADED24" w14:textId="080A82A1" w:rsidTr="00AA56DD">
        <w:trPr>
          <w:trHeight w:val="234"/>
        </w:trPr>
        <w:tc>
          <w:tcPr>
            <w:tcW w:w="2058" w:type="dxa"/>
          </w:tcPr>
          <w:p w14:paraId="3B8E14DF" w14:textId="591DEEAB" w:rsidR="004839E0" w:rsidRPr="00A4059B" w:rsidRDefault="004839E0" w:rsidP="0084741B">
            <w:pPr>
              <w:jc w:val="both"/>
              <w:rPr>
                <w:rFonts w:ascii="Arial" w:hAnsi="Arial" w:cs="Arial"/>
                <w:szCs w:val="24"/>
              </w:rPr>
            </w:pPr>
            <w:r w:rsidRPr="00A4059B">
              <w:rPr>
                <w:rFonts w:ascii="Arial" w:hAnsi="Arial" w:cs="Arial"/>
                <w:szCs w:val="24"/>
              </w:rPr>
              <w:t xml:space="preserve">Vocal </w:t>
            </w:r>
          </w:p>
        </w:tc>
        <w:tc>
          <w:tcPr>
            <w:tcW w:w="4618" w:type="dxa"/>
          </w:tcPr>
          <w:p w14:paraId="54C3840E" w14:textId="70872B1F" w:rsidR="004839E0" w:rsidRPr="00050F06" w:rsidRDefault="004839E0" w:rsidP="0084741B">
            <w:pPr>
              <w:jc w:val="both"/>
              <w:rPr>
                <w:rFonts w:ascii="Arial" w:hAnsi="Arial" w:cs="Arial"/>
                <w:sz w:val="20"/>
              </w:rPr>
            </w:pPr>
            <w:r w:rsidRPr="00050F06">
              <w:rPr>
                <w:rFonts w:ascii="Arial" w:hAnsi="Arial" w:cs="Arial"/>
                <w:sz w:val="20"/>
              </w:rPr>
              <w:t>MAGALI CASILLAS CONTRERAS</w:t>
            </w:r>
          </w:p>
        </w:tc>
        <w:tc>
          <w:tcPr>
            <w:tcW w:w="1116" w:type="dxa"/>
          </w:tcPr>
          <w:p w14:paraId="0C12695F" w14:textId="6486278F" w:rsidR="004839E0" w:rsidRPr="00CA2463" w:rsidRDefault="003730EB">
            <w:pPr>
              <w:rPr>
                <w:rFonts w:ascii="Arial" w:hAnsi="Arial" w:cs="Arial"/>
                <w:sz w:val="20"/>
              </w:rPr>
            </w:pPr>
            <w:r>
              <w:rPr>
                <w:rFonts w:ascii="Arial" w:hAnsi="Arial" w:cs="Arial"/>
                <w:noProof/>
                <w:sz w:val="20"/>
              </w:rPr>
              <w:drawing>
                <wp:inline distT="0" distB="0" distL="0" distR="0" wp14:anchorId="3CA032A8" wp14:editId="702C09F0">
                  <wp:extent cx="201295" cy="201295"/>
                  <wp:effectExtent l="0" t="0" r="8255" b="8255"/>
                  <wp:docPr id="11533601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16421F0D" w14:textId="77777777" w:rsidR="004839E0" w:rsidRPr="00CA2463" w:rsidRDefault="004839E0" w:rsidP="0084741B">
            <w:pPr>
              <w:jc w:val="both"/>
              <w:rPr>
                <w:rFonts w:ascii="Arial" w:hAnsi="Arial" w:cs="Arial"/>
                <w:sz w:val="20"/>
              </w:rPr>
            </w:pPr>
          </w:p>
        </w:tc>
      </w:tr>
    </w:tbl>
    <w:p w14:paraId="1F319188" w14:textId="50872D42" w:rsidR="00D223B9" w:rsidRDefault="0044222A" w:rsidP="0009223A">
      <w:pPr>
        <w:jc w:val="both"/>
        <w:rPr>
          <w:rFonts w:ascii="Arial" w:eastAsia="Times New Roman" w:hAnsi="Arial" w:cs="Arial"/>
          <w:sz w:val="24"/>
          <w:szCs w:val="24"/>
        </w:rPr>
      </w:pPr>
      <w:r>
        <w:rPr>
          <w:rFonts w:ascii="Arial" w:eastAsia="Times New Roman" w:hAnsi="Arial" w:cs="Arial"/>
          <w:sz w:val="24"/>
          <w:szCs w:val="24"/>
        </w:rPr>
        <w:t>Aprobada la Justificación de inasistencia de la Regidora Tania Magdalena Bernardino Juárez</w:t>
      </w:r>
      <w:r w:rsidR="00D223B9">
        <w:rPr>
          <w:rFonts w:ascii="Arial" w:eastAsia="Times New Roman" w:hAnsi="Arial" w:cs="Arial"/>
          <w:sz w:val="24"/>
          <w:szCs w:val="24"/>
        </w:rPr>
        <w:t>.</w:t>
      </w:r>
    </w:p>
    <w:p w14:paraId="6F059CFF" w14:textId="505A8860" w:rsidR="00D223B9" w:rsidRDefault="00D223B9" w:rsidP="0009223A">
      <w:pPr>
        <w:jc w:val="both"/>
        <w:rPr>
          <w:rFonts w:ascii="Arial" w:eastAsia="Times New Roman" w:hAnsi="Arial" w:cs="Arial"/>
          <w:sz w:val="24"/>
          <w:szCs w:val="24"/>
        </w:rPr>
      </w:pPr>
      <w:r>
        <w:rPr>
          <w:rFonts w:ascii="Arial" w:eastAsia="Times New Roman" w:hAnsi="Arial" w:cs="Arial"/>
          <w:sz w:val="24"/>
          <w:szCs w:val="24"/>
        </w:rPr>
        <w:t>Continuo con el pase de Lista.</w:t>
      </w:r>
    </w:p>
    <w:tbl>
      <w:tblPr>
        <w:tblStyle w:val="Tablaconcuadrcula"/>
        <w:tblW w:w="8926" w:type="dxa"/>
        <w:tblLook w:val="04A0" w:firstRow="1" w:lastRow="0" w:firstColumn="1" w:lastColumn="0" w:noHBand="0" w:noVBand="1"/>
      </w:tblPr>
      <w:tblGrid>
        <w:gridCol w:w="2058"/>
        <w:gridCol w:w="4618"/>
        <w:gridCol w:w="1116"/>
        <w:gridCol w:w="1134"/>
      </w:tblGrid>
      <w:tr w:rsidR="00D223B9" w:rsidRPr="00CA2463" w14:paraId="3538AA91" w14:textId="77777777" w:rsidTr="0074458E">
        <w:trPr>
          <w:trHeight w:val="120"/>
        </w:trPr>
        <w:tc>
          <w:tcPr>
            <w:tcW w:w="2058" w:type="dxa"/>
          </w:tcPr>
          <w:p w14:paraId="075C11D8" w14:textId="77777777" w:rsidR="00D223B9" w:rsidRPr="00A4059B" w:rsidRDefault="00D223B9" w:rsidP="0074458E">
            <w:pPr>
              <w:jc w:val="both"/>
              <w:rPr>
                <w:rFonts w:ascii="Arial" w:hAnsi="Arial" w:cs="Arial"/>
                <w:b/>
                <w:bCs/>
                <w:szCs w:val="24"/>
              </w:rPr>
            </w:pPr>
            <w:r w:rsidRPr="00A4059B">
              <w:rPr>
                <w:rFonts w:ascii="Arial" w:hAnsi="Arial" w:cs="Arial"/>
                <w:b/>
                <w:bCs/>
                <w:szCs w:val="24"/>
              </w:rPr>
              <w:t>Cargo</w:t>
            </w:r>
          </w:p>
        </w:tc>
        <w:tc>
          <w:tcPr>
            <w:tcW w:w="4618" w:type="dxa"/>
          </w:tcPr>
          <w:p w14:paraId="72254C6E" w14:textId="77777777" w:rsidR="00D223B9" w:rsidRPr="00A4059B" w:rsidRDefault="00D223B9" w:rsidP="0074458E">
            <w:pPr>
              <w:jc w:val="both"/>
              <w:rPr>
                <w:rFonts w:ascii="Arial" w:hAnsi="Arial" w:cs="Arial"/>
                <w:b/>
                <w:bCs/>
                <w:sz w:val="20"/>
              </w:rPr>
            </w:pPr>
            <w:r w:rsidRPr="00A4059B">
              <w:rPr>
                <w:rFonts w:ascii="Arial" w:hAnsi="Arial" w:cs="Arial"/>
                <w:b/>
                <w:bCs/>
                <w:sz w:val="20"/>
              </w:rPr>
              <w:t>Nombre</w:t>
            </w:r>
          </w:p>
        </w:tc>
        <w:tc>
          <w:tcPr>
            <w:tcW w:w="1116" w:type="dxa"/>
          </w:tcPr>
          <w:p w14:paraId="1BF2044F" w14:textId="6FBDB722" w:rsidR="00D223B9" w:rsidRPr="00A4059B" w:rsidRDefault="00D223B9" w:rsidP="0074458E">
            <w:pPr>
              <w:jc w:val="both"/>
              <w:rPr>
                <w:rFonts w:ascii="Arial" w:hAnsi="Arial" w:cs="Arial"/>
                <w:b/>
                <w:bCs/>
                <w:sz w:val="20"/>
              </w:rPr>
            </w:pPr>
            <w:r>
              <w:rPr>
                <w:rFonts w:ascii="Arial" w:hAnsi="Arial" w:cs="Arial"/>
                <w:b/>
                <w:bCs/>
                <w:sz w:val="20"/>
              </w:rPr>
              <w:t>Presente</w:t>
            </w:r>
          </w:p>
        </w:tc>
        <w:tc>
          <w:tcPr>
            <w:tcW w:w="1134" w:type="dxa"/>
          </w:tcPr>
          <w:p w14:paraId="2E9C175A" w14:textId="7E643484" w:rsidR="00D223B9" w:rsidRPr="00A4059B" w:rsidRDefault="00D223B9" w:rsidP="0074458E">
            <w:pPr>
              <w:jc w:val="both"/>
              <w:rPr>
                <w:rFonts w:ascii="Arial" w:hAnsi="Arial" w:cs="Arial"/>
                <w:b/>
                <w:bCs/>
                <w:sz w:val="20"/>
              </w:rPr>
            </w:pPr>
            <w:r>
              <w:rPr>
                <w:rFonts w:ascii="Arial" w:hAnsi="Arial" w:cs="Arial"/>
                <w:b/>
                <w:bCs/>
                <w:sz w:val="20"/>
              </w:rPr>
              <w:t>Ausente</w:t>
            </w:r>
          </w:p>
        </w:tc>
      </w:tr>
      <w:tr w:rsidR="00D223B9" w:rsidRPr="00CA2463" w14:paraId="6C309E89" w14:textId="77777777" w:rsidTr="0074458E">
        <w:trPr>
          <w:trHeight w:val="363"/>
        </w:trPr>
        <w:tc>
          <w:tcPr>
            <w:tcW w:w="2058" w:type="dxa"/>
          </w:tcPr>
          <w:p w14:paraId="59F45278" w14:textId="77777777" w:rsidR="00D223B9" w:rsidRPr="00A4059B" w:rsidRDefault="00D223B9" w:rsidP="0074458E">
            <w:pPr>
              <w:jc w:val="both"/>
              <w:rPr>
                <w:rFonts w:ascii="Arial" w:hAnsi="Arial" w:cs="Arial"/>
                <w:szCs w:val="24"/>
              </w:rPr>
            </w:pPr>
            <w:r w:rsidRPr="00A4059B">
              <w:rPr>
                <w:rFonts w:ascii="Arial" w:hAnsi="Arial" w:cs="Arial"/>
                <w:szCs w:val="24"/>
              </w:rPr>
              <w:t>Presidente</w:t>
            </w:r>
          </w:p>
        </w:tc>
        <w:tc>
          <w:tcPr>
            <w:tcW w:w="4618" w:type="dxa"/>
          </w:tcPr>
          <w:p w14:paraId="0D0C9E9D" w14:textId="77777777" w:rsidR="00D223B9" w:rsidRPr="00050F06" w:rsidRDefault="00D223B9" w:rsidP="0074458E">
            <w:pPr>
              <w:jc w:val="both"/>
              <w:rPr>
                <w:rFonts w:ascii="Arial" w:hAnsi="Arial" w:cs="Arial"/>
                <w:sz w:val="20"/>
              </w:rPr>
            </w:pPr>
            <w:r w:rsidRPr="00050F06">
              <w:rPr>
                <w:rFonts w:ascii="Arial" w:hAnsi="Arial" w:cs="Arial"/>
                <w:sz w:val="20"/>
              </w:rPr>
              <w:t>ALEJANDRO BÁRRAGAN SÁNCHEZ</w:t>
            </w:r>
          </w:p>
        </w:tc>
        <w:tc>
          <w:tcPr>
            <w:tcW w:w="1116" w:type="dxa"/>
          </w:tcPr>
          <w:p w14:paraId="382D986B" w14:textId="77777777" w:rsidR="00D223B9" w:rsidRPr="00CA2463" w:rsidRDefault="00D223B9" w:rsidP="0074458E">
            <w:pPr>
              <w:jc w:val="both"/>
              <w:rPr>
                <w:rFonts w:ascii="Arial" w:hAnsi="Arial" w:cs="Arial"/>
                <w:bCs/>
                <w:sz w:val="20"/>
              </w:rPr>
            </w:pPr>
            <w:r>
              <w:rPr>
                <w:rFonts w:ascii="Arial" w:hAnsi="Arial" w:cs="Arial"/>
                <w:bCs/>
                <w:noProof/>
                <w:sz w:val="20"/>
              </w:rPr>
              <w:drawing>
                <wp:inline distT="0" distB="0" distL="0" distR="0" wp14:anchorId="4D783442" wp14:editId="1779A0D8">
                  <wp:extent cx="201295" cy="201295"/>
                  <wp:effectExtent l="0" t="0" r="8255" b="8255"/>
                  <wp:docPr id="1364374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483D213B" w14:textId="77777777" w:rsidR="00D223B9" w:rsidRPr="00CA2463" w:rsidRDefault="00D223B9" w:rsidP="0074458E">
            <w:pPr>
              <w:jc w:val="both"/>
              <w:rPr>
                <w:rFonts w:ascii="Arial" w:hAnsi="Arial" w:cs="Arial"/>
                <w:bCs/>
                <w:sz w:val="20"/>
              </w:rPr>
            </w:pPr>
          </w:p>
        </w:tc>
      </w:tr>
      <w:tr w:rsidR="00D223B9" w:rsidRPr="00CA2463" w14:paraId="1600145C" w14:textId="77777777" w:rsidTr="0074458E">
        <w:trPr>
          <w:trHeight w:val="284"/>
        </w:trPr>
        <w:tc>
          <w:tcPr>
            <w:tcW w:w="2058" w:type="dxa"/>
          </w:tcPr>
          <w:p w14:paraId="203EE043" w14:textId="77777777" w:rsidR="00D223B9" w:rsidRPr="00A4059B" w:rsidRDefault="00D223B9" w:rsidP="0074458E">
            <w:pPr>
              <w:jc w:val="both"/>
              <w:rPr>
                <w:rFonts w:ascii="Arial" w:hAnsi="Arial" w:cs="Arial"/>
                <w:szCs w:val="24"/>
              </w:rPr>
            </w:pPr>
            <w:r w:rsidRPr="00A4059B">
              <w:rPr>
                <w:rFonts w:ascii="Arial" w:hAnsi="Arial" w:cs="Arial"/>
                <w:szCs w:val="24"/>
              </w:rPr>
              <w:t>Vocal</w:t>
            </w:r>
          </w:p>
        </w:tc>
        <w:tc>
          <w:tcPr>
            <w:tcW w:w="4618" w:type="dxa"/>
          </w:tcPr>
          <w:p w14:paraId="272E32CC" w14:textId="77777777" w:rsidR="00D223B9" w:rsidRPr="00050F06" w:rsidRDefault="00D223B9" w:rsidP="0074458E">
            <w:pPr>
              <w:jc w:val="both"/>
              <w:rPr>
                <w:rFonts w:ascii="Arial" w:hAnsi="Arial" w:cs="Arial"/>
                <w:sz w:val="20"/>
              </w:rPr>
            </w:pPr>
            <w:r w:rsidRPr="00050F06">
              <w:rPr>
                <w:rFonts w:ascii="Arial" w:hAnsi="Arial" w:cs="Arial"/>
                <w:sz w:val="20"/>
              </w:rPr>
              <w:t>TANIA MAGDALENA BERNARDINO JUAREZ</w:t>
            </w:r>
          </w:p>
        </w:tc>
        <w:tc>
          <w:tcPr>
            <w:tcW w:w="2250" w:type="dxa"/>
            <w:gridSpan w:val="2"/>
          </w:tcPr>
          <w:p w14:paraId="325F8863" w14:textId="77777777" w:rsidR="00D223B9" w:rsidRPr="00CA2463" w:rsidRDefault="00D223B9" w:rsidP="0074458E">
            <w:pPr>
              <w:jc w:val="center"/>
              <w:rPr>
                <w:rFonts w:ascii="Arial" w:hAnsi="Arial" w:cs="Arial"/>
                <w:sz w:val="20"/>
              </w:rPr>
            </w:pPr>
            <w:r>
              <w:rPr>
                <w:rFonts w:ascii="Arial" w:hAnsi="Arial" w:cs="Arial"/>
                <w:sz w:val="20"/>
              </w:rPr>
              <w:t xml:space="preserve">Ausente </w:t>
            </w:r>
          </w:p>
        </w:tc>
      </w:tr>
      <w:tr w:rsidR="00D223B9" w:rsidRPr="00CA2463" w14:paraId="46914105" w14:textId="77777777" w:rsidTr="0074458E">
        <w:trPr>
          <w:trHeight w:val="234"/>
        </w:trPr>
        <w:tc>
          <w:tcPr>
            <w:tcW w:w="2058" w:type="dxa"/>
          </w:tcPr>
          <w:p w14:paraId="1C19D176" w14:textId="77777777" w:rsidR="00D223B9" w:rsidRPr="00A4059B" w:rsidRDefault="00D223B9" w:rsidP="0074458E">
            <w:pPr>
              <w:jc w:val="both"/>
              <w:rPr>
                <w:rFonts w:ascii="Arial" w:hAnsi="Arial" w:cs="Arial"/>
                <w:szCs w:val="24"/>
              </w:rPr>
            </w:pPr>
            <w:r w:rsidRPr="00A4059B">
              <w:rPr>
                <w:rFonts w:ascii="Arial" w:hAnsi="Arial" w:cs="Arial"/>
                <w:szCs w:val="24"/>
              </w:rPr>
              <w:t xml:space="preserve">Vocal </w:t>
            </w:r>
          </w:p>
        </w:tc>
        <w:tc>
          <w:tcPr>
            <w:tcW w:w="4618" w:type="dxa"/>
          </w:tcPr>
          <w:p w14:paraId="25854CA6" w14:textId="77777777" w:rsidR="00D223B9" w:rsidRPr="00050F06" w:rsidRDefault="00D223B9" w:rsidP="0074458E">
            <w:pPr>
              <w:jc w:val="both"/>
              <w:rPr>
                <w:rFonts w:ascii="Arial" w:hAnsi="Arial" w:cs="Arial"/>
                <w:sz w:val="20"/>
              </w:rPr>
            </w:pPr>
            <w:r w:rsidRPr="00050F06">
              <w:rPr>
                <w:rFonts w:ascii="Arial" w:hAnsi="Arial" w:cs="Arial"/>
                <w:sz w:val="20"/>
              </w:rPr>
              <w:t>MAGALI CASILLAS CONTRERAS</w:t>
            </w:r>
          </w:p>
        </w:tc>
        <w:tc>
          <w:tcPr>
            <w:tcW w:w="1116" w:type="dxa"/>
          </w:tcPr>
          <w:p w14:paraId="05DA394D" w14:textId="77777777" w:rsidR="00D223B9" w:rsidRPr="00CA2463" w:rsidRDefault="00D223B9" w:rsidP="0074458E">
            <w:pPr>
              <w:rPr>
                <w:rFonts w:ascii="Arial" w:hAnsi="Arial" w:cs="Arial"/>
                <w:sz w:val="20"/>
              </w:rPr>
            </w:pPr>
            <w:r>
              <w:rPr>
                <w:rFonts w:ascii="Arial" w:hAnsi="Arial" w:cs="Arial"/>
                <w:noProof/>
                <w:sz w:val="20"/>
              </w:rPr>
              <w:drawing>
                <wp:inline distT="0" distB="0" distL="0" distR="0" wp14:anchorId="301C4248" wp14:editId="47278665">
                  <wp:extent cx="201295" cy="201295"/>
                  <wp:effectExtent l="0" t="0" r="8255" b="8255"/>
                  <wp:docPr id="9232086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1FD4ECE8" w14:textId="77777777" w:rsidR="00D223B9" w:rsidRPr="00CA2463" w:rsidRDefault="00D223B9" w:rsidP="0074458E">
            <w:pPr>
              <w:jc w:val="both"/>
              <w:rPr>
                <w:rFonts w:ascii="Arial" w:hAnsi="Arial" w:cs="Arial"/>
                <w:sz w:val="20"/>
              </w:rPr>
            </w:pPr>
          </w:p>
        </w:tc>
      </w:tr>
    </w:tbl>
    <w:p w14:paraId="7A1CCAB3" w14:textId="7E5BCCC7" w:rsidR="002432F0" w:rsidRDefault="00D223B9" w:rsidP="0009223A">
      <w:pPr>
        <w:jc w:val="both"/>
        <w:rPr>
          <w:rFonts w:ascii="Arial" w:eastAsia="Times New Roman" w:hAnsi="Arial" w:cs="Arial"/>
          <w:sz w:val="24"/>
          <w:szCs w:val="24"/>
        </w:rPr>
      </w:pPr>
      <w:r>
        <w:rPr>
          <w:rFonts w:ascii="Arial" w:eastAsia="Times New Roman" w:hAnsi="Arial" w:cs="Arial"/>
          <w:sz w:val="24"/>
          <w:szCs w:val="24"/>
        </w:rPr>
        <w:t xml:space="preserve">Estando dos integrantes de la comisión presentes </w:t>
      </w:r>
      <w:r w:rsidR="00AA56DD" w:rsidRPr="00AB4CBA">
        <w:rPr>
          <w:rFonts w:ascii="Arial" w:eastAsia="Times New Roman" w:hAnsi="Arial" w:cs="Arial"/>
          <w:sz w:val="24"/>
          <w:szCs w:val="24"/>
        </w:rPr>
        <w:t>y con fundamento en el artículo 45</w:t>
      </w:r>
      <w:r w:rsidR="00AB4CBA" w:rsidRPr="00AB4CBA">
        <w:rPr>
          <w:rFonts w:ascii="Arial" w:eastAsia="Times New Roman" w:hAnsi="Arial" w:cs="Arial"/>
          <w:sz w:val="24"/>
          <w:szCs w:val="24"/>
        </w:rPr>
        <w:t xml:space="preserve"> del Reglamento Interior del Ayuntamiento de Zapotlán el Grande</w:t>
      </w:r>
      <w:r w:rsidR="009E6C36">
        <w:rPr>
          <w:rFonts w:ascii="Arial" w:eastAsia="Times New Roman" w:hAnsi="Arial" w:cs="Arial"/>
          <w:sz w:val="24"/>
          <w:szCs w:val="24"/>
        </w:rPr>
        <w:t xml:space="preserve">, </w:t>
      </w:r>
      <w:r w:rsidR="002432F0">
        <w:rPr>
          <w:rFonts w:ascii="Arial" w:eastAsia="Times New Roman" w:hAnsi="Arial" w:cs="Arial"/>
          <w:sz w:val="24"/>
          <w:szCs w:val="24"/>
        </w:rPr>
        <w:t xml:space="preserve">Jalisco, </w:t>
      </w:r>
      <w:r>
        <w:rPr>
          <w:rFonts w:ascii="Arial" w:eastAsia="Times New Roman" w:hAnsi="Arial" w:cs="Arial"/>
          <w:sz w:val="24"/>
          <w:szCs w:val="24"/>
        </w:rPr>
        <w:t xml:space="preserve">declaro que </w:t>
      </w:r>
      <w:r w:rsidR="00AB4CBA" w:rsidRPr="00AB4CBA">
        <w:rPr>
          <w:rFonts w:ascii="Arial" w:eastAsia="Times New Roman" w:hAnsi="Arial" w:cs="Arial"/>
          <w:sz w:val="24"/>
          <w:szCs w:val="24"/>
        </w:rPr>
        <w:t xml:space="preserve">existe quorum </w:t>
      </w:r>
      <w:r>
        <w:rPr>
          <w:rFonts w:ascii="Arial" w:eastAsia="Times New Roman" w:hAnsi="Arial" w:cs="Arial"/>
          <w:sz w:val="24"/>
          <w:szCs w:val="24"/>
        </w:rPr>
        <w:t xml:space="preserve">legal para llevar a cabo esta sesión de manera valida </w:t>
      </w:r>
      <w:r w:rsidR="00AB4CBA" w:rsidRPr="00AB4CBA">
        <w:rPr>
          <w:rFonts w:ascii="Arial" w:eastAsia="Times New Roman" w:hAnsi="Arial" w:cs="Arial"/>
          <w:sz w:val="24"/>
          <w:szCs w:val="24"/>
        </w:rPr>
        <w:t xml:space="preserve">por lo que podemos </w:t>
      </w:r>
      <w:r w:rsidR="009E6C36">
        <w:rPr>
          <w:rFonts w:ascii="Arial" w:eastAsia="Times New Roman" w:hAnsi="Arial" w:cs="Arial"/>
          <w:sz w:val="24"/>
          <w:szCs w:val="24"/>
        </w:rPr>
        <w:t>continuar con la sesión de manera valida</w:t>
      </w:r>
    </w:p>
    <w:p w14:paraId="59849201" w14:textId="73B8BD34" w:rsidR="002432F0" w:rsidRPr="00AB4CBA" w:rsidRDefault="002432F0" w:rsidP="0009223A">
      <w:pPr>
        <w:jc w:val="both"/>
        <w:rPr>
          <w:rFonts w:ascii="Arial" w:eastAsia="Times New Roman" w:hAnsi="Arial" w:cs="Arial"/>
          <w:sz w:val="24"/>
          <w:szCs w:val="24"/>
        </w:rPr>
      </w:pPr>
      <w:r>
        <w:rPr>
          <w:rFonts w:ascii="Arial" w:eastAsia="Times New Roman" w:hAnsi="Arial" w:cs="Arial"/>
          <w:sz w:val="24"/>
          <w:szCs w:val="24"/>
        </w:rPr>
        <w:t>Pasamos a…</w:t>
      </w:r>
    </w:p>
    <w:p w14:paraId="61E009D4" w14:textId="3973F6C2" w:rsidR="00136170" w:rsidRPr="00CA2463" w:rsidRDefault="00511CF2" w:rsidP="00136170">
      <w:pPr>
        <w:rPr>
          <w:rFonts w:ascii="Arial" w:hAnsi="Arial" w:cs="Arial"/>
          <w:b/>
          <w:bCs/>
          <w:sz w:val="32"/>
          <w:szCs w:val="20"/>
        </w:rPr>
      </w:pPr>
      <w:r w:rsidRPr="00CA2463">
        <w:rPr>
          <w:rFonts w:ascii="Arial" w:hAnsi="Arial" w:cs="Arial"/>
          <w:b/>
          <w:bCs/>
          <w:sz w:val="24"/>
          <w:szCs w:val="16"/>
        </w:rPr>
        <w:t>PUNTO No.</w:t>
      </w:r>
      <w:r w:rsidR="0009223A" w:rsidRPr="00CA2463">
        <w:rPr>
          <w:rFonts w:ascii="Arial" w:hAnsi="Arial" w:cs="Arial"/>
          <w:b/>
          <w:bCs/>
          <w:sz w:val="24"/>
          <w:szCs w:val="16"/>
        </w:rPr>
        <w:t xml:space="preserve">2.- </w:t>
      </w:r>
      <w:r w:rsidR="000B53B6">
        <w:rPr>
          <w:rFonts w:ascii="Arial" w:hAnsi="Arial" w:cs="Arial"/>
          <w:b/>
          <w:bCs/>
          <w:sz w:val="24"/>
          <w:szCs w:val="16"/>
        </w:rPr>
        <w:t xml:space="preserve">LECTURA Y APROBACION </w:t>
      </w:r>
      <w:r w:rsidR="00136170" w:rsidRPr="00CA2463">
        <w:rPr>
          <w:rFonts w:ascii="Arial" w:hAnsi="Arial" w:cs="Arial"/>
          <w:b/>
          <w:bCs/>
          <w:sz w:val="24"/>
          <w:szCs w:val="16"/>
        </w:rPr>
        <w:t>ORDEN DEL D</w:t>
      </w:r>
      <w:r w:rsidR="008D7FA7" w:rsidRPr="00CA2463">
        <w:rPr>
          <w:rFonts w:ascii="Arial" w:hAnsi="Arial" w:cs="Arial"/>
          <w:b/>
          <w:bCs/>
          <w:sz w:val="24"/>
          <w:szCs w:val="16"/>
        </w:rPr>
        <w:t>Í</w:t>
      </w:r>
      <w:r w:rsidR="00136170" w:rsidRPr="00CA2463">
        <w:rPr>
          <w:rFonts w:ascii="Arial" w:hAnsi="Arial" w:cs="Arial"/>
          <w:b/>
          <w:bCs/>
          <w:sz w:val="24"/>
          <w:szCs w:val="16"/>
        </w:rPr>
        <w:t>A</w:t>
      </w:r>
    </w:p>
    <w:p w14:paraId="5418DC2E" w14:textId="77777777" w:rsidR="00D223B9" w:rsidRPr="002D3724" w:rsidRDefault="00D223B9" w:rsidP="00D223B9">
      <w:pPr>
        <w:pStyle w:val="Prrafodelista"/>
        <w:numPr>
          <w:ilvl w:val="0"/>
          <w:numId w:val="1"/>
        </w:numPr>
        <w:spacing w:after="0"/>
        <w:jc w:val="both"/>
        <w:rPr>
          <w:rFonts w:ascii="Arial" w:hAnsi="Arial" w:cs="Arial"/>
          <w:lang w:val="es-ES_tradnl"/>
        </w:rPr>
      </w:pPr>
      <w:r w:rsidRPr="002D3724">
        <w:rPr>
          <w:rFonts w:ascii="Arial" w:hAnsi="Arial" w:cs="Arial"/>
          <w:lang w:val="es-ES_tradnl"/>
        </w:rPr>
        <w:lastRenderedPageBreak/>
        <w:t xml:space="preserve">Lista de asistencia y declaración de quórum. </w:t>
      </w:r>
    </w:p>
    <w:p w14:paraId="58C3B7F6" w14:textId="77777777" w:rsidR="00D223B9" w:rsidRPr="002D3724" w:rsidRDefault="00D223B9" w:rsidP="00D223B9">
      <w:pPr>
        <w:pStyle w:val="Prrafodelista"/>
        <w:numPr>
          <w:ilvl w:val="0"/>
          <w:numId w:val="1"/>
        </w:numPr>
        <w:spacing w:after="0"/>
        <w:jc w:val="both"/>
        <w:rPr>
          <w:rFonts w:ascii="Arial" w:hAnsi="Arial" w:cs="Arial"/>
          <w:lang w:val="es-ES_tradnl"/>
        </w:rPr>
      </w:pPr>
      <w:r w:rsidRPr="002D3724">
        <w:rPr>
          <w:rFonts w:ascii="Arial" w:hAnsi="Arial" w:cs="Arial"/>
          <w:lang w:val="es-ES_tradnl"/>
        </w:rPr>
        <w:t>Aprobación del orden del día.</w:t>
      </w:r>
    </w:p>
    <w:p w14:paraId="67753DBE" w14:textId="77777777" w:rsidR="00D223B9" w:rsidRPr="002D3724" w:rsidRDefault="00D223B9" w:rsidP="00D223B9">
      <w:pPr>
        <w:pStyle w:val="Prrafodelista"/>
        <w:numPr>
          <w:ilvl w:val="0"/>
          <w:numId w:val="1"/>
        </w:numPr>
        <w:spacing w:after="0"/>
        <w:jc w:val="both"/>
        <w:rPr>
          <w:rFonts w:ascii="Arial" w:hAnsi="Arial" w:cs="Arial"/>
          <w:b/>
          <w:bCs/>
          <w:i/>
          <w:lang w:val="es-ES_tradnl"/>
        </w:rPr>
      </w:pPr>
      <w:r w:rsidRPr="002D3724">
        <w:rPr>
          <w:rFonts w:ascii="Arial" w:hAnsi="Arial" w:cs="Arial"/>
          <w:lang w:val="es-ES_tradnl"/>
        </w:rPr>
        <w:t>Análisis, Estudio y en su caso Aprobación y Dictaminación de los “</w:t>
      </w:r>
      <w:r w:rsidRPr="002D3724">
        <w:rPr>
          <w:rFonts w:ascii="Arial" w:hAnsi="Arial" w:cs="Arial"/>
          <w:b/>
          <w:bCs/>
          <w:i/>
          <w:iCs/>
          <w:lang w:val="es-ES_tradnl"/>
        </w:rPr>
        <w:t>DICTAMENES QUE CONTIENEN LOS FALLOS FINALES RESPECTO DE LAS OBRAS PUBLICAS NÚMEROS RP-005-2023, RP-009-2023 y FORTA-008-2023</w:t>
      </w:r>
      <w:r w:rsidRPr="002D3724">
        <w:rPr>
          <w:rFonts w:ascii="Arial" w:hAnsi="Arial" w:cs="Arial"/>
          <w:b/>
          <w:bCs/>
          <w:lang w:val="es-ES_tradnl"/>
        </w:rPr>
        <w:t xml:space="preserve"> emitidos por el Comité de Obra Pública Municipal de Zapotlán el Grande, Jalisco. </w:t>
      </w:r>
    </w:p>
    <w:p w14:paraId="17CE9903" w14:textId="77777777" w:rsidR="00D223B9" w:rsidRPr="002D3724" w:rsidRDefault="00D223B9" w:rsidP="00D223B9">
      <w:pPr>
        <w:pStyle w:val="Prrafodelista"/>
        <w:numPr>
          <w:ilvl w:val="0"/>
          <w:numId w:val="1"/>
        </w:numPr>
        <w:spacing w:after="0"/>
        <w:jc w:val="both"/>
        <w:rPr>
          <w:rFonts w:ascii="Arial" w:hAnsi="Arial" w:cs="Arial"/>
          <w:b/>
          <w:bCs/>
          <w:i/>
          <w:lang w:val="es-ES_tradnl"/>
        </w:rPr>
      </w:pPr>
      <w:r w:rsidRPr="002D3724">
        <w:rPr>
          <w:rFonts w:ascii="Arial" w:hAnsi="Arial" w:cs="Arial"/>
          <w:lang w:val="es-ES_tradnl"/>
        </w:rPr>
        <w:t>Análisis, Estudio y en su caso Aprobación y Dictaminación para</w:t>
      </w:r>
      <w:r w:rsidRPr="002D3724">
        <w:rPr>
          <w:rFonts w:ascii="Arial" w:hAnsi="Arial" w:cs="Arial"/>
          <w:b/>
          <w:bCs/>
          <w:lang w:val="es-ES_tradnl"/>
        </w:rPr>
        <w:t xml:space="preserve"> someter a consulta pública el</w:t>
      </w:r>
      <w:r w:rsidRPr="002D3724">
        <w:rPr>
          <w:rFonts w:ascii="Arial" w:hAnsi="Arial" w:cs="Arial"/>
          <w:lang w:val="es-ES_tradnl"/>
        </w:rPr>
        <w:t xml:space="preserve"> </w:t>
      </w:r>
      <w:r w:rsidRPr="002D3724">
        <w:rPr>
          <w:rFonts w:ascii="Arial" w:hAnsi="Arial" w:cs="Arial"/>
          <w:b/>
          <w:bCs/>
          <w:lang w:val="es-ES_tradnl"/>
        </w:rPr>
        <w:t xml:space="preserve">“Dictamen Técnico que tiene por objeto la modificación al Plan Parcial de Desarrollo Urbano del Municipio de Zapotlán el Grande, Jalisco Distrito 1 “CIUDAD GUZMAN”, </w:t>
      </w:r>
      <w:proofErr w:type="spellStart"/>
      <w:r w:rsidRPr="002D3724">
        <w:rPr>
          <w:rFonts w:ascii="Arial" w:hAnsi="Arial" w:cs="Arial"/>
          <w:b/>
          <w:bCs/>
          <w:lang w:val="es-ES_tradnl"/>
        </w:rPr>
        <w:t>Subdistrito</w:t>
      </w:r>
      <w:proofErr w:type="spellEnd"/>
      <w:r w:rsidRPr="002D3724">
        <w:rPr>
          <w:rFonts w:ascii="Arial" w:hAnsi="Arial" w:cs="Arial"/>
          <w:b/>
          <w:bCs/>
          <w:lang w:val="es-ES_tradnl"/>
        </w:rPr>
        <w:t xml:space="preserve"> 4 “TECNOLOGICO”</w:t>
      </w:r>
      <w:r w:rsidRPr="002D3724">
        <w:rPr>
          <w:rFonts w:ascii="Arial" w:hAnsi="Arial" w:cs="Arial"/>
          <w:lang w:val="es-ES_tradnl"/>
        </w:rPr>
        <w:t xml:space="preserve">, </w:t>
      </w:r>
      <w:r w:rsidRPr="002D3724">
        <w:rPr>
          <w:rFonts w:ascii="Arial" w:hAnsi="Arial" w:cs="Arial"/>
          <w:b/>
          <w:bCs/>
          <w:lang w:val="es-ES_tradnl"/>
        </w:rPr>
        <w:t>respecto del predio urbano ubicado sobre la carretera Ciudad Guzmán-Autlán, de un uso de suelo Industria Ligera y de Riesgo Bajo, a un uso Instalaciones Especiales Regionales y Comercio y Servicio Regional”.</w:t>
      </w:r>
    </w:p>
    <w:p w14:paraId="6BD0CCA6" w14:textId="77777777" w:rsidR="00D223B9" w:rsidRPr="002D3724" w:rsidRDefault="00D223B9" w:rsidP="00D223B9">
      <w:pPr>
        <w:spacing w:after="0"/>
        <w:jc w:val="both"/>
        <w:rPr>
          <w:rFonts w:ascii="Arial" w:hAnsi="Arial" w:cs="Arial"/>
          <w:iCs/>
          <w:lang w:val="es-ES_tradnl"/>
        </w:rPr>
      </w:pPr>
      <w:r w:rsidRPr="002D3724">
        <w:rPr>
          <w:rFonts w:ascii="Arial" w:hAnsi="Arial" w:cs="Arial"/>
          <w:iCs/>
          <w:lang w:val="es-ES_tradnl"/>
        </w:rPr>
        <w:t>5.- Clausura</w:t>
      </w:r>
    </w:p>
    <w:p w14:paraId="2BCE6416" w14:textId="77777777" w:rsidR="00A30FDF" w:rsidRDefault="00A30FDF" w:rsidP="00A30FDF">
      <w:pPr>
        <w:spacing w:after="0"/>
        <w:jc w:val="center"/>
        <w:rPr>
          <w:rFonts w:ascii="Arial" w:hAnsi="Arial" w:cs="Arial"/>
          <w:b/>
          <w:bCs/>
          <w:sz w:val="24"/>
          <w:szCs w:val="24"/>
          <w:lang w:val="es-ES_tradnl"/>
        </w:rPr>
      </w:pPr>
    </w:p>
    <w:p w14:paraId="2CDDEC86" w14:textId="3F9C0A21" w:rsidR="00C62A04" w:rsidRDefault="00AA56DD" w:rsidP="00FE12DC">
      <w:pPr>
        <w:spacing w:after="0"/>
        <w:jc w:val="both"/>
        <w:rPr>
          <w:rFonts w:ascii="Arial" w:hAnsi="Arial" w:cs="Arial"/>
          <w:iCs/>
          <w:lang w:val="es-ES_tradnl"/>
        </w:rPr>
      </w:pPr>
      <w:r w:rsidRPr="003544C8">
        <w:rPr>
          <w:rFonts w:ascii="Arial" w:hAnsi="Arial" w:cs="Arial"/>
          <w:iCs/>
          <w:lang w:val="es-ES_tradnl"/>
        </w:rPr>
        <w:t xml:space="preserve">Le pido por favor </w:t>
      </w:r>
      <w:r w:rsidR="00FE12DC">
        <w:rPr>
          <w:rFonts w:ascii="Arial" w:hAnsi="Arial" w:cs="Arial"/>
          <w:iCs/>
          <w:lang w:val="es-ES_tradnl"/>
        </w:rPr>
        <w:t xml:space="preserve">a mi compañera integrante de la comisión que si está de acuerdo en aprobar el orden del día </w:t>
      </w:r>
      <w:r w:rsidRPr="003544C8">
        <w:rPr>
          <w:rFonts w:ascii="Arial" w:hAnsi="Arial" w:cs="Arial"/>
          <w:iCs/>
          <w:lang w:val="es-ES_tradnl"/>
        </w:rPr>
        <w:t>lo manifiesten levantando su mano</w:t>
      </w:r>
      <w:r w:rsidR="009E6C36" w:rsidRPr="003544C8">
        <w:rPr>
          <w:rFonts w:ascii="Arial" w:hAnsi="Arial" w:cs="Arial"/>
          <w:iCs/>
          <w:lang w:val="es-ES_tradnl"/>
        </w:rPr>
        <w:t>.</w:t>
      </w:r>
      <w:r w:rsidRPr="003544C8">
        <w:rPr>
          <w:rFonts w:ascii="Arial" w:hAnsi="Arial" w:cs="Arial"/>
          <w:iCs/>
          <w:lang w:val="es-ES_tradnl"/>
        </w:rPr>
        <w:t xml:space="preserve"> </w:t>
      </w:r>
    </w:p>
    <w:p w14:paraId="69988B0C" w14:textId="77777777" w:rsidR="00050F06" w:rsidRPr="00FE12DC" w:rsidRDefault="00050F06" w:rsidP="00FE12DC">
      <w:pPr>
        <w:spacing w:after="0"/>
        <w:jc w:val="both"/>
        <w:rPr>
          <w:rFonts w:ascii="Arial" w:hAnsi="Arial" w:cs="Arial"/>
          <w:iCs/>
          <w:lang w:val="es-ES_tradnl"/>
        </w:rPr>
      </w:pPr>
    </w:p>
    <w:p w14:paraId="43209554" w14:textId="2AB640BA" w:rsidR="004839E0" w:rsidRPr="007A1550" w:rsidRDefault="004839E0" w:rsidP="004839E0">
      <w:pPr>
        <w:jc w:val="center"/>
        <w:rPr>
          <w:rFonts w:ascii="Arial" w:hAnsi="Arial" w:cs="Arial"/>
          <w:b/>
          <w:bCs/>
          <w:sz w:val="24"/>
          <w:szCs w:val="16"/>
        </w:rPr>
      </w:pPr>
      <w:r w:rsidRPr="007A1550">
        <w:rPr>
          <w:rFonts w:ascii="Arial" w:hAnsi="Arial" w:cs="Arial"/>
          <w:b/>
          <w:bCs/>
          <w:sz w:val="24"/>
          <w:szCs w:val="16"/>
        </w:rPr>
        <w:t>Sentido de la votación</w:t>
      </w:r>
    </w:p>
    <w:tbl>
      <w:tblPr>
        <w:tblStyle w:val="Tablaconcuadrcula"/>
        <w:tblW w:w="0" w:type="auto"/>
        <w:tblInd w:w="-5" w:type="dxa"/>
        <w:tblLook w:val="04A0" w:firstRow="1" w:lastRow="0" w:firstColumn="1" w:lastColumn="0" w:noHBand="0" w:noVBand="1"/>
      </w:tblPr>
      <w:tblGrid>
        <w:gridCol w:w="1275"/>
        <w:gridCol w:w="4379"/>
        <w:gridCol w:w="1064"/>
        <w:gridCol w:w="931"/>
        <w:gridCol w:w="1184"/>
      </w:tblGrid>
      <w:tr w:rsidR="00AA56DD" w:rsidRPr="007A1550" w14:paraId="4832978B" w14:textId="624BEB57" w:rsidTr="00FE12DC">
        <w:trPr>
          <w:trHeight w:val="570"/>
        </w:trPr>
        <w:tc>
          <w:tcPr>
            <w:tcW w:w="1275" w:type="dxa"/>
          </w:tcPr>
          <w:p w14:paraId="73BCB4BB" w14:textId="11742D5F" w:rsidR="00AA56DD" w:rsidRPr="007A1550" w:rsidRDefault="00AA56DD" w:rsidP="00136170">
            <w:pPr>
              <w:jc w:val="both"/>
              <w:rPr>
                <w:rFonts w:ascii="Arial" w:hAnsi="Arial" w:cs="Arial"/>
                <w:sz w:val="20"/>
                <w:szCs w:val="12"/>
              </w:rPr>
            </w:pPr>
            <w:r w:rsidRPr="007A1550">
              <w:rPr>
                <w:rFonts w:ascii="Arial" w:hAnsi="Arial" w:cs="Arial"/>
                <w:sz w:val="20"/>
                <w:szCs w:val="12"/>
              </w:rPr>
              <w:t xml:space="preserve">Cargo </w:t>
            </w:r>
          </w:p>
        </w:tc>
        <w:tc>
          <w:tcPr>
            <w:tcW w:w="4379" w:type="dxa"/>
          </w:tcPr>
          <w:p w14:paraId="296E6C63" w14:textId="407B6DEA" w:rsidR="00AA56DD" w:rsidRPr="007A1550" w:rsidRDefault="00AA56DD" w:rsidP="00136170">
            <w:pPr>
              <w:jc w:val="both"/>
              <w:rPr>
                <w:rFonts w:ascii="Arial" w:hAnsi="Arial" w:cs="Arial"/>
                <w:sz w:val="20"/>
                <w:szCs w:val="12"/>
              </w:rPr>
            </w:pPr>
            <w:r w:rsidRPr="007A1550">
              <w:rPr>
                <w:rFonts w:ascii="Arial" w:hAnsi="Arial" w:cs="Arial"/>
                <w:sz w:val="20"/>
                <w:szCs w:val="12"/>
              </w:rPr>
              <w:t xml:space="preserve">Nombre </w:t>
            </w:r>
          </w:p>
        </w:tc>
        <w:tc>
          <w:tcPr>
            <w:tcW w:w="1064" w:type="dxa"/>
          </w:tcPr>
          <w:p w14:paraId="0C40CE96" w14:textId="434E1561" w:rsidR="00AA56DD" w:rsidRPr="007A1550" w:rsidRDefault="00AA56DD" w:rsidP="00AA56DD">
            <w:pPr>
              <w:jc w:val="center"/>
              <w:rPr>
                <w:rFonts w:ascii="Arial" w:hAnsi="Arial" w:cs="Arial"/>
                <w:sz w:val="20"/>
                <w:szCs w:val="12"/>
              </w:rPr>
            </w:pPr>
            <w:r w:rsidRPr="007A1550">
              <w:rPr>
                <w:rFonts w:ascii="Arial" w:hAnsi="Arial" w:cs="Arial"/>
                <w:sz w:val="20"/>
                <w:szCs w:val="12"/>
              </w:rPr>
              <w:t>A favor</w:t>
            </w:r>
          </w:p>
        </w:tc>
        <w:tc>
          <w:tcPr>
            <w:tcW w:w="931" w:type="dxa"/>
          </w:tcPr>
          <w:p w14:paraId="2D4201F2" w14:textId="259711CB" w:rsidR="00AA56DD" w:rsidRPr="007A1550" w:rsidRDefault="00AA56DD" w:rsidP="00AA56DD">
            <w:pPr>
              <w:jc w:val="center"/>
              <w:rPr>
                <w:rFonts w:ascii="Arial" w:hAnsi="Arial" w:cs="Arial"/>
                <w:sz w:val="20"/>
                <w:szCs w:val="12"/>
              </w:rPr>
            </w:pPr>
            <w:r w:rsidRPr="007A1550">
              <w:rPr>
                <w:rFonts w:ascii="Arial" w:hAnsi="Arial" w:cs="Arial"/>
                <w:sz w:val="20"/>
                <w:szCs w:val="12"/>
              </w:rPr>
              <w:t>En contra</w:t>
            </w:r>
          </w:p>
        </w:tc>
        <w:tc>
          <w:tcPr>
            <w:tcW w:w="1184" w:type="dxa"/>
          </w:tcPr>
          <w:p w14:paraId="1590563A" w14:textId="2F924D46" w:rsidR="00AA56DD" w:rsidRPr="007A1550" w:rsidRDefault="00AA56DD" w:rsidP="00AA56DD">
            <w:pPr>
              <w:jc w:val="center"/>
              <w:rPr>
                <w:rFonts w:ascii="Arial" w:hAnsi="Arial" w:cs="Arial"/>
                <w:sz w:val="20"/>
                <w:szCs w:val="12"/>
              </w:rPr>
            </w:pPr>
            <w:r w:rsidRPr="007A1550">
              <w:rPr>
                <w:rFonts w:ascii="Arial" w:hAnsi="Arial" w:cs="Arial"/>
                <w:sz w:val="20"/>
                <w:szCs w:val="12"/>
              </w:rPr>
              <w:t>En abstención</w:t>
            </w:r>
          </w:p>
        </w:tc>
      </w:tr>
      <w:tr w:rsidR="00AA56DD" w:rsidRPr="007A1550" w14:paraId="6F5446ED" w14:textId="09A62FEC" w:rsidTr="00FE12DC">
        <w:tc>
          <w:tcPr>
            <w:tcW w:w="1275" w:type="dxa"/>
          </w:tcPr>
          <w:p w14:paraId="57EC99F8" w14:textId="33118E51" w:rsidR="00AA56DD" w:rsidRPr="007A1550" w:rsidRDefault="00AA56DD" w:rsidP="00136170">
            <w:pPr>
              <w:jc w:val="both"/>
              <w:rPr>
                <w:rFonts w:ascii="Arial" w:hAnsi="Arial" w:cs="Arial"/>
                <w:sz w:val="20"/>
                <w:szCs w:val="12"/>
              </w:rPr>
            </w:pPr>
            <w:r w:rsidRPr="007A1550">
              <w:rPr>
                <w:rFonts w:ascii="Arial" w:hAnsi="Arial" w:cs="Arial"/>
                <w:sz w:val="20"/>
                <w:szCs w:val="12"/>
              </w:rPr>
              <w:t>Presidente</w:t>
            </w:r>
          </w:p>
        </w:tc>
        <w:tc>
          <w:tcPr>
            <w:tcW w:w="4379" w:type="dxa"/>
          </w:tcPr>
          <w:p w14:paraId="2ADB9D35" w14:textId="4C3BE33A" w:rsidR="00AA56DD" w:rsidRPr="007A1550" w:rsidRDefault="00AA56DD" w:rsidP="00136170">
            <w:pPr>
              <w:jc w:val="both"/>
              <w:rPr>
                <w:rFonts w:ascii="Arial" w:hAnsi="Arial" w:cs="Arial"/>
                <w:sz w:val="20"/>
                <w:szCs w:val="12"/>
              </w:rPr>
            </w:pPr>
            <w:r w:rsidRPr="007A1550">
              <w:rPr>
                <w:rFonts w:ascii="Arial" w:hAnsi="Arial" w:cs="Arial"/>
                <w:sz w:val="20"/>
                <w:szCs w:val="12"/>
              </w:rPr>
              <w:t>ALEJANDRO BARRAGÁN SÁNCHEZ</w:t>
            </w:r>
          </w:p>
        </w:tc>
        <w:tc>
          <w:tcPr>
            <w:tcW w:w="1064" w:type="dxa"/>
          </w:tcPr>
          <w:p w14:paraId="462AB320" w14:textId="196430F5" w:rsidR="00AA56DD" w:rsidRPr="007A1550" w:rsidRDefault="003730EB" w:rsidP="00136170">
            <w:pPr>
              <w:jc w:val="both"/>
              <w:rPr>
                <w:rFonts w:ascii="Arial" w:hAnsi="Arial" w:cs="Arial"/>
                <w:sz w:val="24"/>
                <w:szCs w:val="16"/>
              </w:rPr>
            </w:pPr>
            <w:r w:rsidRPr="007A1550">
              <w:rPr>
                <w:rFonts w:ascii="Arial" w:hAnsi="Arial" w:cs="Arial"/>
                <w:noProof/>
                <w:sz w:val="24"/>
                <w:szCs w:val="16"/>
              </w:rPr>
              <w:drawing>
                <wp:inline distT="0" distB="0" distL="0" distR="0" wp14:anchorId="1B725D99" wp14:editId="56BC85C1">
                  <wp:extent cx="201295" cy="201295"/>
                  <wp:effectExtent l="0" t="0" r="8255" b="8255"/>
                  <wp:docPr id="358215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31" w:type="dxa"/>
          </w:tcPr>
          <w:p w14:paraId="6F26A74B" w14:textId="77777777" w:rsidR="00AA56DD" w:rsidRPr="007A1550" w:rsidRDefault="00AA56DD" w:rsidP="00136170">
            <w:pPr>
              <w:jc w:val="both"/>
              <w:rPr>
                <w:rFonts w:ascii="Arial" w:hAnsi="Arial" w:cs="Arial"/>
                <w:sz w:val="24"/>
                <w:szCs w:val="16"/>
              </w:rPr>
            </w:pPr>
          </w:p>
        </w:tc>
        <w:tc>
          <w:tcPr>
            <w:tcW w:w="1184" w:type="dxa"/>
          </w:tcPr>
          <w:p w14:paraId="47892E07" w14:textId="77777777" w:rsidR="00AA56DD" w:rsidRPr="007A1550" w:rsidRDefault="00AA56DD" w:rsidP="00136170">
            <w:pPr>
              <w:jc w:val="both"/>
              <w:rPr>
                <w:rFonts w:ascii="Arial" w:hAnsi="Arial" w:cs="Arial"/>
                <w:sz w:val="24"/>
                <w:szCs w:val="16"/>
              </w:rPr>
            </w:pPr>
          </w:p>
        </w:tc>
      </w:tr>
      <w:tr w:rsidR="00FE12DC" w:rsidRPr="007A1550" w14:paraId="3F4B735E" w14:textId="2CF25FE4" w:rsidTr="00FE12DC">
        <w:tc>
          <w:tcPr>
            <w:tcW w:w="1275" w:type="dxa"/>
          </w:tcPr>
          <w:p w14:paraId="0F31D3CF" w14:textId="2D6925C8" w:rsidR="00FE12DC" w:rsidRPr="007A1550" w:rsidRDefault="00FE12DC" w:rsidP="00136170">
            <w:pPr>
              <w:jc w:val="both"/>
              <w:rPr>
                <w:rFonts w:ascii="Arial" w:hAnsi="Arial" w:cs="Arial"/>
                <w:sz w:val="20"/>
                <w:szCs w:val="12"/>
              </w:rPr>
            </w:pPr>
            <w:bookmarkStart w:id="1" w:name="_Hlk158117764"/>
            <w:r w:rsidRPr="007A1550">
              <w:rPr>
                <w:rFonts w:ascii="Arial" w:hAnsi="Arial" w:cs="Arial"/>
                <w:sz w:val="20"/>
                <w:szCs w:val="12"/>
              </w:rPr>
              <w:t>Vocal</w:t>
            </w:r>
          </w:p>
        </w:tc>
        <w:tc>
          <w:tcPr>
            <w:tcW w:w="4379" w:type="dxa"/>
          </w:tcPr>
          <w:p w14:paraId="05975A49" w14:textId="3088FC54" w:rsidR="00FE12DC" w:rsidRPr="007A1550" w:rsidRDefault="00FE12DC" w:rsidP="00AA56DD">
            <w:pPr>
              <w:rPr>
                <w:rFonts w:ascii="Arial" w:hAnsi="Arial" w:cs="Arial"/>
                <w:sz w:val="20"/>
                <w:szCs w:val="12"/>
              </w:rPr>
            </w:pPr>
            <w:r w:rsidRPr="007A1550">
              <w:rPr>
                <w:rFonts w:ascii="Arial" w:hAnsi="Arial" w:cs="Arial"/>
                <w:sz w:val="20"/>
                <w:szCs w:val="12"/>
              </w:rPr>
              <w:t>TANIA MAGDALENA BERNARDINO JUAREZ</w:t>
            </w:r>
          </w:p>
        </w:tc>
        <w:tc>
          <w:tcPr>
            <w:tcW w:w="3179" w:type="dxa"/>
            <w:gridSpan w:val="3"/>
          </w:tcPr>
          <w:p w14:paraId="6955857E" w14:textId="4CEB9DAE" w:rsidR="00FE12DC" w:rsidRPr="007A1550" w:rsidRDefault="00FE12DC" w:rsidP="00FE12DC">
            <w:pPr>
              <w:jc w:val="center"/>
              <w:rPr>
                <w:rFonts w:ascii="Arial" w:hAnsi="Arial" w:cs="Arial"/>
                <w:sz w:val="24"/>
                <w:szCs w:val="16"/>
              </w:rPr>
            </w:pPr>
            <w:r>
              <w:rPr>
                <w:rFonts w:ascii="Arial" w:hAnsi="Arial" w:cs="Arial"/>
                <w:sz w:val="24"/>
                <w:szCs w:val="16"/>
              </w:rPr>
              <w:t>Ausente</w:t>
            </w:r>
          </w:p>
        </w:tc>
      </w:tr>
      <w:bookmarkEnd w:id="1"/>
      <w:tr w:rsidR="00AA56DD" w:rsidRPr="007A1550" w14:paraId="4AD49739" w14:textId="1ED08E07" w:rsidTr="00FE12DC">
        <w:tc>
          <w:tcPr>
            <w:tcW w:w="1275" w:type="dxa"/>
          </w:tcPr>
          <w:p w14:paraId="4C95C2E7" w14:textId="08DEC236" w:rsidR="00AA56DD" w:rsidRPr="007A1550" w:rsidRDefault="00AA56DD" w:rsidP="00136170">
            <w:pPr>
              <w:jc w:val="both"/>
              <w:rPr>
                <w:rFonts w:ascii="Arial" w:hAnsi="Arial" w:cs="Arial"/>
                <w:sz w:val="20"/>
                <w:szCs w:val="12"/>
              </w:rPr>
            </w:pPr>
            <w:r w:rsidRPr="007A1550">
              <w:rPr>
                <w:rFonts w:ascii="Arial" w:hAnsi="Arial" w:cs="Arial"/>
                <w:sz w:val="20"/>
                <w:szCs w:val="12"/>
              </w:rPr>
              <w:t>Vocal</w:t>
            </w:r>
          </w:p>
        </w:tc>
        <w:tc>
          <w:tcPr>
            <w:tcW w:w="4379" w:type="dxa"/>
          </w:tcPr>
          <w:p w14:paraId="2862E505" w14:textId="38BC5D76" w:rsidR="00AA56DD" w:rsidRPr="007A1550" w:rsidRDefault="00AA56DD" w:rsidP="00136170">
            <w:pPr>
              <w:jc w:val="both"/>
              <w:rPr>
                <w:rFonts w:ascii="Arial" w:hAnsi="Arial" w:cs="Arial"/>
                <w:sz w:val="20"/>
                <w:szCs w:val="12"/>
              </w:rPr>
            </w:pPr>
            <w:bookmarkStart w:id="2" w:name="_Hlk158118093"/>
            <w:r w:rsidRPr="007A1550">
              <w:rPr>
                <w:rFonts w:ascii="Arial" w:hAnsi="Arial" w:cs="Arial"/>
                <w:sz w:val="20"/>
                <w:szCs w:val="12"/>
              </w:rPr>
              <w:t xml:space="preserve">MAGALI CASILLAS CONTRERAS </w:t>
            </w:r>
            <w:bookmarkEnd w:id="2"/>
          </w:p>
        </w:tc>
        <w:tc>
          <w:tcPr>
            <w:tcW w:w="1064" w:type="dxa"/>
          </w:tcPr>
          <w:p w14:paraId="74F8C722" w14:textId="43DE6265" w:rsidR="00AA56DD" w:rsidRPr="007A1550" w:rsidRDefault="003730EB" w:rsidP="00136170">
            <w:pPr>
              <w:jc w:val="both"/>
              <w:rPr>
                <w:rFonts w:ascii="Arial" w:hAnsi="Arial" w:cs="Arial"/>
                <w:sz w:val="24"/>
                <w:szCs w:val="16"/>
              </w:rPr>
            </w:pPr>
            <w:r w:rsidRPr="007A1550">
              <w:rPr>
                <w:rFonts w:ascii="Arial" w:hAnsi="Arial" w:cs="Arial"/>
                <w:noProof/>
                <w:sz w:val="24"/>
                <w:szCs w:val="16"/>
              </w:rPr>
              <w:drawing>
                <wp:inline distT="0" distB="0" distL="0" distR="0" wp14:anchorId="3490BEA5" wp14:editId="4B70DD16">
                  <wp:extent cx="201295" cy="201295"/>
                  <wp:effectExtent l="0" t="0" r="8255" b="8255"/>
                  <wp:docPr id="57808138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931" w:type="dxa"/>
          </w:tcPr>
          <w:p w14:paraId="06FC46C9" w14:textId="77777777" w:rsidR="00AA56DD" w:rsidRPr="007A1550" w:rsidRDefault="00AA56DD" w:rsidP="00136170">
            <w:pPr>
              <w:jc w:val="both"/>
              <w:rPr>
                <w:rFonts w:ascii="Arial" w:hAnsi="Arial" w:cs="Arial"/>
                <w:sz w:val="24"/>
                <w:szCs w:val="16"/>
              </w:rPr>
            </w:pPr>
          </w:p>
        </w:tc>
        <w:tc>
          <w:tcPr>
            <w:tcW w:w="1184" w:type="dxa"/>
          </w:tcPr>
          <w:p w14:paraId="41E57377" w14:textId="77777777" w:rsidR="00AA56DD" w:rsidRPr="007A1550" w:rsidRDefault="00AA56DD" w:rsidP="00136170">
            <w:pPr>
              <w:jc w:val="both"/>
              <w:rPr>
                <w:rFonts w:ascii="Arial" w:hAnsi="Arial" w:cs="Arial"/>
                <w:sz w:val="24"/>
                <w:szCs w:val="16"/>
              </w:rPr>
            </w:pPr>
          </w:p>
        </w:tc>
      </w:tr>
    </w:tbl>
    <w:p w14:paraId="41C3A1D0" w14:textId="176EC20E" w:rsidR="00511CF2" w:rsidRDefault="00136170" w:rsidP="00511CF2">
      <w:pPr>
        <w:rPr>
          <w:rFonts w:ascii="Arial" w:hAnsi="Arial" w:cs="Arial"/>
          <w:szCs w:val="14"/>
        </w:rPr>
      </w:pPr>
      <w:r w:rsidRPr="00CA2463">
        <w:rPr>
          <w:rFonts w:ascii="Arial" w:hAnsi="Arial" w:cs="Arial"/>
          <w:szCs w:val="14"/>
        </w:rPr>
        <w:t>SE</w:t>
      </w:r>
      <w:r w:rsidR="0086352C" w:rsidRPr="00CA2463">
        <w:rPr>
          <w:rFonts w:ascii="Arial" w:hAnsi="Arial" w:cs="Arial"/>
          <w:szCs w:val="14"/>
        </w:rPr>
        <w:t xml:space="preserve"> </w:t>
      </w:r>
      <w:r w:rsidRPr="00CA2463">
        <w:rPr>
          <w:rFonts w:ascii="Arial" w:hAnsi="Arial" w:cs="Arial"/>
          <w:szCs w:val="14"/>
        </w:rPr>
        <w:t xml:space="preserve">APRUEBA </w:t>
      </w:r>
      <w:r w:rsidR="00FE12DC">
        <w:rPr>
          <w:rFonts w:ascii="Arial" w:hAnsi="Arial" w:cs="Arial"/>
          <w:szCs w:val="14"/>
        </w:rPr>
        <w:t>CON DOS VOTOS A FAVOR.</w:t>
      </w:r>
    </w:p>
    <w:p w14:paraId="0C56A457" w14:textId="0EED521E" w:rsidR="00FE12DC" w:rsidRPr="00424445" w:rsidRDefault="00FE12DC" w:rsidP="00511CF2">
      <w:pPr>
        <w:rPr>
          <w:rFonts w:ascii="Arial" w:hAnsi="Arial" w:cs="Arial"/>
          <w:color w:val="0D0D0D" w:themeColor="text1" w:themeTint="F2"/>
          <w:szCs w:val="14"/>
        </w:rPr>
      </w:pPr>
      <w:r>
        <w:rPr>
          <w:rFonts w:ascii="Arial" w:hAnsi="Arial" w:cs="Arial"/>
          <w:szCs w:val="14"/>
        </w:rPr>
        <w:t>Pasamos al…</w:t>
      </w:r>
    </w:p>
    <w:p w14:paraId="6DDF1DB6" w14:textId="77777777" w:rsidR="00FE12DC" w:rsidRPr="00050F06" w:rsidRDefault="00511CF2" w:rsidP="00FE12DC">
      <w:pPr>
        <w:spacing w:after="0"/>
        <w:jc w:val="both"/>
        <w:rPr>
          <w:rFonts w:ascii="Arial" w:hAnsi="Arial" w:cs="Arial"/>
          <w:i/>
          <w:sz w:val="28"/>
          <w:szCs w:val="28"/>
          <w:lang w:val="es-ES_tradnl"/>
        </w:rPr>
      </w:pPr>
      <w:r w:rsidRPr="00E90D21">
        <w:rPr>
          <w:rFonts w:ascii="Arial" w:hAnsi="Arial" w:cs="Arial"/>
          <w:b/>
          <w:bCs/>
          <w:sz w:val="24"/>
          <w:szCs w:val="24"/>
        </w:rPr>
        <w:t>PUNTO No.</w:t>
      </w:r>
      <w:r w:rsidR="00303D05" w:rsidRPr="00E90D21">
        <w:rPr>
          <w:rFonts w:ascii="Arial" w:hAnsi="Arial" w:cs="Arial"/>
          <w:b/>
          <w:bCs/>
          <w:sz w:val="24"/>
          <w:szCs w:val="24"/>
        </w:rPr>
        <w:t>3</w:t>
      </w:r>
      <w:r w:rsidR="00303D05" w:rsidRPr="00424445">
        <w:rPr>
          <w:rFonts w:ascii="Arial" w:hAnsi="Arial" w:cs="Arial"/>
          <w:b/>
          <w:bCs/>
          <w:sz w:val="28"/>
          <w:szCs w:val="28"/>
        </w:rPr>
        <w:t xml:space="preserve">.- </w:t>
      </w:r>
      <w:r w:rsidR="00FE12DC" w:rsidRPr="00FE12DC">
        <w:rPr>
          <w:rFonts w:ascii="Arial" w:hAnsi="Arial" w:cs="Arial"/>
          <w:sz w:val="24"/>
          <w:szCs w:val="24"/>
          <w:lang w:val="es-ES_tradnl"/>
        </w:rPr>
        <w:t xml:space="preserve">Análisis, Estudio y en su caso Aprobación y Dictaminación de los </w:t>
      </w:r>
      <w:r w:rsidR="00FE12DC" w:rsidRPr="00050F06">
        <w:rPr>
          <w:rFonts w:ascii="Arial" w:hAnsi="Arial" w:cs="Arial"/>
          <w:sz w:val="24"/>
          <w:szCs w:val="24"/>
          <w:lang w:val="es-ES_tradnl"/>
        </w:rPr>
        <w:t>“DICTAMENES QUE CONTIENEN LOS FALLOS FINALES RESPECTO DE LAS OBRAS PUBLICAS NÚMEROS RP-005-2023, RP-009-2023 y FORTA-008-2023 emitidos por el Comité de Obra Pública Municipal de Zapotlán el Grande, Jalisco.</w:t>
      </w:r>
      <w:r w:rsidR="00FE12DC" w:rsidRPr="00050F06">
        <w:rPr>
          <w:rFonts w:ascii="Arial" w:hAnsi="Arial" w:cs="Arial"/>
          <w:sz w:val="28"/>
          <w:szCs w:val="28"/>
          <w:lang w:val="es-ES_tradnl"/>
        </w:rPr>
        <w:t xml:space="preserve"> </w:t>
      </w:r>
    </w:p>
    <w:p w14:paraId="738E6553" w14:textId="128D1059" w:rsidR="00511CF2" w:rsidRPr="00050F06" w:rsidRDefault="00511CF2" w:rsidP="0096161A">
      <w:pPr>
        <w:spacing w:after="0"/>
        <w:jc w:val="both"/>
        <w:rPr>
          <w:rFonts w:ascii="Arial" w:hAnsi="Arial" w:cs="Arial"/>
          <w:sz w:val="24"/>
          <w:szCs w:val="24"/>
          <w:lang w:val="es-ES_tradnl"/>
        </w:rPr>
      </w:pPr>
    </w:p>
    <w:p w14:paraId="5008C3DC" w14:textId="7110241A" w:rsidR="00FE12DC" w:rsidRPr="00050F06" w:rsidRDefault="00FE12DC" w:rsidP="00FE12DC">
      <w:pPr>
        <w:spacing w:after="0"/>
        <w:jc w:val="both"/>
        <w:rPr>
          <w:rFonts w:ascii="Arial" w:eastAsia="Calibri" w:hAnsi="Arial" w:cs="Arial"/>
          <w:sz w:val="24"/>
          <w:szCs w:val="24"/>
        </w:rPr>
      </w:pPr>
      <w:r w:rsidRPr="00050F06">
        <w:rPr>
          <w:rFonts w:ascii="Arial" w:eastAsia="Calibri" w:hAnsi="Arial" w:cs="Arial"/>
          <w:sz w:val="24"/>
          <w:szCs w:val="24"/>
        </w:rPr>
        <w:t xml:space="preserve">Me permito leer los antecedentes, </w:t>
      </w:r>
      <w:r w:rsidRPr="00050F06">
        <w:rPr>
          <w:rFonts w:ascii="Arial" w:hAnsi="Arial" w:cs="Arial"/>
          <w:sz w:val="24"/>
          <w:szCs w:val="24"/>
          <w:lang w:val="es-ES_tradnl"/>
        </w:rPr>
        <w:t xml:space="preserve">mediante oficio 228/DGGC/2023 de fecha 05 de diciembre del año 2023 </w:t>
      </w:r>
      <w:r w:rsidRPr="00050F06">
        <w:rPr>
          <w:rFonts w:ascii="Arial" w:eastAsia="Calibri" w:hAnsi="Arial" w:cs="Arial"/>
          <w:sz w:val="24"/>
          <w:szCs w:val="24"/>
        </w:rPr>
        <w:t xml:space="preserve">firmado por la Arquitecta MIRIAM SALOMÉ TORRES LARES, en su carácter de </w:t>
      </w:r>
      <w:r w:rsidR="00050F06" w:rsidRPr="00050F06">
        <w:rPr>
          <w:rFonts w:ascii="Arial" w:eastAsia="Calibri" w:hAnsi="Arial" w:cs="Arial"/>
          <w:sz w:val="24"/>
          <w:szCs w:val="24"/>
        </w:rPr>
        <w:t>secretaria técnica</w:t>
      </w:r>
      <w:r w:rsidRPr="00050F06">
        <w:rPr>
          <w:rFonts w:ascii="Arial" w:eastAsia="Calibri" w:hAnsi="Arial" w:cs="Arial"/>
          <w:sz w:val="24"/>
          <w:szCs w:val="24"/>
        </w:rPr>
        <w:t xml:space="preserve"> del </w:t>
      </w:r>
      <w:r w:rsidRPr="00050F06">
        <w:rPr>
          <w:rFonts w:ascii="Arial" w:eastAsia="Calibri" w:hAnsi="Arial" w:cs="Arial"/>
          <w:color w:val="000000"/>
          <w:sz w:val="24"/>
          <w:szCs w:val="24"/>
        </w:rPr>
        <w:t>Comité de Obra Pública del Gobierno Municipal de Zapotlán el Grande, Jalisco</w:t>
      </w:r>
      <w:r w:rsidRPr="00050F06">
        <w:rPr>
          <w:rFonts w:ascii="Arial" w:eastAsia="Calibri" w:hAnsi="Arial" w:cs="Arial"/>
          <w:sz w:val="24"/>
          <w:szCs w:val="24"/>
        </w:rPr>
        <w:t xml:space="preserve">, me solicitó en mi calidad de </w:t>
      </w:r>
      <w:proofErr w:type="gramStart"/>
      <w:r w:rsidRPr="00050F06">
        <w:rPr>
          <w:rFonts w:ascii="Arial" w:eastAsia="Calibri" w:hAnsi="Arial" w:cs="Arial"/>
          <w:sz w:val="24"/>
          <w:szCs w:val="24"/>
        </w:rPr>
        <w:t>Presidente</w:t>
      </w:r>
      <w:proofErr w:type="gramEnd"/>
      <w:r w:rsidRPr="00050F06">
        <w:rPr>
          <w:rFonts w:ascii="Arial" w:eastAsia="Calibri" w:hAnsi="Arial" w:cs="Arial"/>
          <w:sz w:val="24"/>
          <w:szCs w:val="24"/>
        </w:rPr>
        <w:t xml:space="preserve"> de la Comisión Edilicia Permanente de Obras Públicas, Planeación Urbana y Regularización de la Tenencia de la Tierra, dar a conocer Los FALLOS FINALES respecto de las obras:</w:t>
      </w:r>
    </w:p>
    <w:p w14:paraId="7B4E9DD1" w14:textId="77777777" w:rsidR="00FE12DC" w:rsidRPr="002D3724" w:rsidRDefault="00FE12DC" w:rsidP="00050F06">
      <w:pPr>
        <w:spacing w:after="0"/>
        <w:jc w:val="both"/>
        <w:rPr>
          <w:rFonts w:ascii="Arial" w:eastAsia="Times New Roman" w:hAnsi="Arial" w:cs="Arial"/>
          <w:iCs/>
          <w:color w:val="000000"/>
          <w:lang w:eastAsia="es-MX"/>
        </w:rPr>
      </w:pPr>
      <w:r w:rsidRPr="002D3724">
        <w:rPr>
          <w:rFonts w:ascii="Arial" w:eastAsia="Arial" w:hAnsi="Arial" w:cs="Arial"/>
          <w:iCs/>
        </w:rPr>
        <w:t xml:space="preserve">FORTA-008-2023 denominada: “REHABILITACIÓN DE LA CASA DE LA CULTURA, EN CIUDAD GUZMÁN, MPIO. DE ZAPOTLÁN EL GRANDE, JALISCO”. Así como al contratista ganador ARQ. JAIME ADRIAN MORALES CAMPOS, con la propuesta económica de </w:t>
      </w:r>
      <w:r w:rsidRPr="002D3724">
        <w:rPr>
          <w:rFonts w:ascii="Arial" w:eastAsia="Times New Roman" w:hAnsi="Arial" w:cs="Arial"/>
          <w:iCs/>
          <w:color w:val="000000"/>
          <w:lang w:eastAsia="es-MX"/>
        </w:rPr>
        <w:lastRenderedPageBreak/>
        <w:t>$3,863,943.09 (TRES MILLONES OCHOCIENTOS SESENTA Y TRES MIL NOVECIENTOS CUARENTA Y TRES PESOS 09/100 M.N.).</w:t>
      </w:r>
    </w:p>
    <w:p w14:paraId="5FF50AD0" w14:textId="77777777" w:rsidR="002D3724" w:rsidRPr="002D3724" w:rsidRDefault="002D3724" w:rsidP="00050F06">
      <w:pPr>
        <w:spacing w:after="0"/>
        <w:jc w:val="both"/>
        <w:rPr>
          <w:rFonts w:ascii="Arial" w:eastAsia="Times New Roman" w:hAnsi="Arial" w:cs="Arial"/>
          <w:iCs/>
          <w:color w:val="000000"/>
          <w:lang w:eastAsia="es-MX"/>
        </w:rPr>
      </w:pPr>
    </w:p>
    <w:p w14:paraId="12096565" w14:textId="77777777" w:rsidR="00FE12DC" w:rsidRPr="002D3724" w:rsidRDefault="00FE12DC" w:rsidP="00050F06">
      <w:pPr>
        <w:spacing w:after="0"/>
        <w:jc w:val="both"/>
        <w:rPr>
          <w:rFonts w:ascii="Arial" w:eastAsia="Times New Roman" w:hAnsi="Arial" w:cs="Arial"/>
          <w:iCs/>
          <w:color w:val="000000"/>
          <w:lang w:eastAsia="es-MX"/>
        </w:rPr>
      </w:pPr>
      <w:r w:rsidRPr="002D3724">
        <w:rPr>
          <w:rFonts w:ascii="Arial" w:eastAsia="Arial" w:hAnsi="Arial" w:cs="Arial"/>
          <w:iCs/>
        </w:rPr>
        <w:t xml:space="preserve">RP-005-2023 denominada: “REHABILITACION DE LA RED DE DRENAJE Y RED DE AGUA POTABLE CONSTRUCCIÓN DE PAVIMENTO HIDRÁULICO EN LA CALLE DARÍO VARGAS ENTRE LA CALLE CUAUHTEMOC Y LA CALLE PROFRA. GREGORIA RAMÍREZ MORALES, EN CIUDAD GUZMÁN, MPIO. DE ZAPOTLÁN EL GRANDE, JALISCO”. Así como al contratista ganador URBESUR CONSTRUCTORA S.A. DE C.V., con la propuesta económica de </w:t>
      </w:r>
      <w:r w:rsidRPr="002D3724">
        <w:rPr>
          <w:rFonts w:ascii="Arial" w:eastAsia="Times New Roman" w:hAnsi="Arial" w:cs="Arial"/>
          <w:iCs/>
          <w:color w:val="000000"/>
          <w:lang w:eastAsia="es-MX"/>
        </w:rPr>
        <w:t>$3,739,961.74 (TRES MILLONES SETECIENTOS TREINA Y NUEVE MIL NOVECIENTOS SESENTA Y UN PESOS 74/100 M.N.).</w:t>
      </w:r>
    </w:p>
    <w:p w14:paraId="38E9A8BA" w14:textId="77777777" w:rsidR="002D3724" w:rsidRPr="002D3724" w:rsidRDefault="002D3724" w:rsidP="00050F06">
      <w:pPr>
        <w:spacing w:after="0"/>
        <w:jc w:val="both"/>
        <w:rPr>
          <w:rFonts w:ascii="Arial" w:eastAsia="Times New Roman" w:hAnsi="Arial" w:cs="Arial"/>
          <w:iCs/>
          <w:color w:val="000000"/>
          <w:lang w:eastAsia="es-MX"/>
        </w:rPr>
      </w:pPr>
    </w:p>
    <w:p w14:paraId="0DC221CF" w14:textId="69568AB0" w:rsidR="00FE12DC" w:rsidRPr="002D3724" w:rsidRDefault="00FE12DC" w:rsidP="00050F06">
      <w:pPr>
        <w:spacing w:after="0"/>
        <w:jc w:val="both"/>
        <w:rPr>
          <w:rFonts w:ascii="Arial" w:eastAsia="Times New Roman" w:hAnsi="Arial" w:cs="Arial"/>
          <w:bCs/>
          <w:iCs/>
          <w:color w:val="000000"/>
          <w:lang w:eastAsia="es-MX"/>
        </w:rPr>
      </w:pPr>
      <w:r w:rsidRPr="002D3724">
        <w:rPr>
          <w:rFonts w:ascii="Arial" w:eastAsia="Times New Roman" w:hAnsi="Arial" w:cs="Arial"/>
          <w:bCs/>
          <w:iCs/>
          <w:color w:val="000000"/>
          <w:lang w:eastAsia="es-MX"/>
        </w:rPr>
        <w:t>RP-009-2023 denominada: “CONSTRUCCIÓN DE PUENTE VEHÍCULAR EN EL CRUCE DE LA AV. JALISCO Y CALLE GÓMEZ FARIAS SOBRE CANAL HIDRÓLOGICO EN CIUDAD GUZMÁN MUNICIPIO DE ZAPOTLÁN EL GRANDE, JALISCO”. Así como al contratista ganador RENTAMAQGUZ CONSTRUCCIONES, S.A. DE C.V. con la propuesta económica de $3,666,742.61 (TRES MILLONES SEISCIENTOS SESENTA Y SEIS MIL SETECIENTOS CUARENTA Y DOS PESOS 61/100 M.N.)</w:t>
      </w:r>
    </w:p>
    <w:p w14:paraId="6B97B705" w14:textId="77777777" w:rsidR="00FE12DC" w:rsidRPr="002D3724" w:rsidRDefault="00FE12DC" w:rsidP="00FE12DC">
      <w:pPr>
        <w:spacing w:after="0"/>
        <w:jc w:val="both"/>
        <w:rPr>
          <w:rFonts w:ascii="Arial" w:eastAsia="Times New Roman" w:hAnsi="Arial" w:cs="Arial"/>
          <w:b/>
          <w:i/>
          <w:color w:val="000000"/>
          <w:lang w:eastAsia="es-MX"/>
        </w:rPr>
      </w:pPr>
    </w:p>
    <w:p w14:paraId="36553D31" w14:textId="6259CF12" w:rsidR="00FE12DC" w:rsidRPr="002D3724" w:rsidRDefault="00FE12DC" w:rsidP="00FE12DC">
      <w:pPr>
        <w:spacing w:after="0"/>
        <w:jc w:val="both"/>
        <w:rPr>
          <w:rFonts w:ascii="Arial" w:eastAsia="Times New Roman" w:hAnsi="Arial" w:cs="Arial"/>
          <w:bCs/>
          <w:i/>
          <w:color w:val="000000"/>
          <w:lang w:eastAsia="es-MX"/>
        </w:rPr>
      </w:pPr>
      <w:r w:rsidRPr="002D3724">
        <w:rPr>
          <w:rFonts w:ascii="Arial" w:eastAsia="Times New Roman" w:hAnsi="Arial" w:cs="Arial"/>
          <w:bCs/>
          <w:i/>
          <w:color w:val="000000"/>
          <w:lang w:eastAsia="es-MX"/>
        </w:rPr>
        <w:t xml:space="preserve">Así </w:t>
      </w:r>
      <w:r w:rsidR="002866F6" w:rsidRPr="002D3724">
        <w:rPr>
          <w:rFonts w:ascii="Arial" w:eastAsia="Times New Roman" w:hAnsi="Arial" w:cs="Arial"/>
          <w:bCs/>
          <w:i/>
          <w:color w:val="000000"/>
          <w:lang w:eastAsia="es-MX"/>
        </w:rPr>
        <w:t xml:space="preserve">mismo les </w:t>
      </w:r>
      <w:r w:rsidRPr="002D3724">
        <w:rPr>
          <w:rFonts w:ascii="Arial" w:eastAsia="Times New Roman" w:hAnsi="Arial" w:cs="Arial"/>
          <w:bCs/>
          <w:i/>
          <w:color w:val="000000"/>
          <w:lang w:eastAsia="es-MX"/>
        </w:rPr>
        <w:t xml:space="preserve">informo que se les hizo llegar </w:t>
      </w:r>
      <w:r w:rsidR="002866F6" w:rsidRPr="002D3724">
        <w:rPr>
          <w:rFonts w:ascii="Arial" w:eastAsia="Times New Roman" w:hAnsi="Arial" w:cs="Arial"/>
          <w:bCs/>
          <w:i/>
          <w:color w:val="000000"/>
          <w:lang w:eastAsia="es-MX"/>
        </w:rPr>
        <w:t xml:space="preserve">a los regidores de la Comisión </w:t>
      </w:r>
    </w:p>
    <w:p w14:paraId="7F195CBC" w14:textId="77777777" w:rsidR="00FE12DC" w:rsidRPr="002D3724" w:rsidRDefault="00FE12DC" w:rsidP="002D3724">
      <w:pPr>
        <w:spacing w:after="0"/>
        <w:jc w:val="both"/>
        <w:rPr>
          <w:rFonts w:ascii="Arial" w:eastAsia="Times New Roman" w:hAnsi="Arial" w:cs="Arial"/>
          <w:bCs/>
          <w:iCs/>
          <w:color w:val="000000"/>
          <w:lang w:eastAsia="es-MX"/>
        </w:rPr>
      </w:pPr>
      <w:r w:rsidRPr="002D3724">
        <w:rPr>
          <w:rFonts w:ascii="Arial" w:eastAsia="Times New Roman" w:hAnsi="Arial" w:cs="Arial"/>
          <w:bCs/>
          <w:i/>
          <w:color w:val="000000"/>
          <w:lang w:eastAsia="es-MX"/>
        </w:rPr>
        <w:t xml:space="preserve">1.- </w:t>
      </w:r>
      <w:r w:rsidRPr="002D3724">
        <w:rPr>
          <w:rFonts w:ascii="Arial" w:eastAsia="Times New Roman" w:hAnsi="Arial" w:cs="Arial"/>
          <w:bCs/>
          <w:iCs/>
          <w:color w:val="000000"/>
          <w:lang w:eastAsia="es-MX"/>
        </w:rPr>
        <w:t xml:space="preserve">LOS DICTAMENES QUE CONTIENEN LOS FALLOS FINALES DE CADA OBRA, firmados por los integrantes del COMITÉ DE OBRA PUBLICA DEL GOBIERNO MUNICIPAL DE ZAPTOLÁN EL GRANDE, JALISCO; </w:t>
      </w:r>
    </w:p>
    <w:p w14:paraId="0B0793A2" w14:textId="77777777" w:rsidR="00FE12DC" w:rsidRPr="002D3724" w:rsidRDefault="00FE12DC" w:rsidP="002D3724">
      <w:pPr>
        <w:spacing w:after="0"/>
        <w:jc w:val="both"/>
        <w:rPr>
          <w:rFonts w:ascii="Arial" w:eastAsia="Times New Roman" w:hAnsi="Arial" w:cs="Arial"/>
          <w:bCs/>
          <w:iCs/>
          <w:color w:val="000000"/>
          <w:lang w:eastAsia="es-MX"/>
        </w:rPr>
      </w:pPr>
      <w:r w:rsidRPr="002D3724">
        <w:rPr>
          <w:rFonts w:ascii="Arial" w:eastAsia="Times New Roman" w:hAnsi="Arial" w:cs="Arial"/>
          <w:bCs/>
          <w:iCs/>
          <w:color w:val="000000"/>
          <w:lang w:eastAsia="es-MX"/>
        </w:rPr>
        <w:t xml:space="preserve">2.- El POSIBLE FALLO emitido por el AREA TECNICA dirigido a dicho COMITÉ, </w:t>
      </w:r>
    </w:p>
    <w:p w14:paraId="3CB760BA" w14:textId="77777777" w:rsidR="00FE12DC" w:rsidRPr="002D3724" w:rsidRDefault="00FE12DC" w:rsidP="002D3724">
      <w:pPr>
        <w:spacing w:after="0"/>
        <w:jc w:val="both"/>
        <w:rPr>
          <w:rFonts w:ascii="Arial" w:eastAsia="Times New Roman" w:hAnsi="Arial" w:cs="Arial"/>
          <w:bCs/>
          <w:i/>
          <w:color w:val="000000"/>
          <w:lang w:eastAsia="es-MX"/>
        </w:rPr>
      </w:pPr>
      <w:r w:rsidRPr="002D3724">
        <w:rPr>
          <w:rFonts w:ascii="Arial" w:eastAsia="Times New Roman" w:hAnsi="Arial" w:cs="Arial"/>
          <w:bCs/>
          <w:i/>
          <w:color w:val="000000"/>
          <w:lang w:eastAsia="es-MX"/>
        </w:rPr>
        <w:t xml:space="preserve">3.- </w:t>
      </w:r>
      <w:r w:rsidRPr="002D3724">
        <w:rPr>
          <w:rFonts w:ascii="Arial" w:eastAsia="Times New Roman" w:hAnsi="Arial" w:cs="Arial"/>
          <w:bCs/>
          <w:iCs/>
          <w:color w:val="000000"/>
          <w:lang w:eastAsia="es-MX"/>
        </w:rPr>
        <w:t>Y la</w:t>
      </w:r>
      <w:r w:rsidRPr="002D3724">
        <w:rPr>
          <w:rFonts w:ascii="Arial" w:eastAsia="Times New Roman" w:hAnsi="Arial" w:cs="Arial"/>
          <w:bCs/>
          <w:i/>
          <w:color w:val="000000"/>
          <w:lang w:eastAsia="es-MX"/>
        </w:rPr>
        <w:t xml:space="preserve"> </w:t>
      </w:r>
      <w:r w:rsidRPr="002D3724">
        <w:rPr>
          <w:rFonts w:ascii="Arial" w:eastAsia="Times New Roman" w:hAnsi="Arial" w:cs="Arial"/>
          <w:bCs/>
          <w:iCs/>
          <w:color w:val="000000"/>
          <w:lang w:eastAsia="es-MX"/>
        </w:rPr>
        <w:t>TABLA DE EVALUACION PARA DETERMINAR AL GANADOR DE LAS OBRAS PUBLICAS FORTA-008-2023, RP-005-2023 Y RP-009-2023</w:t>
      </w:r>
    </w:p>
    <w:p w14:paraId="40075A88" w14:textId="77777777" w:rsidR="002866F6" w:rsidRPr="002D3724" w:rsidRDefault="00FE12DC" w:rsidP="002866F6">
      <w:pPr>
        <w:spacing w:after="0"/>
        <w:jc w:val="both"/>
        <w:rPr>
          <w:rFonts w:ascii="Arial" w:eastAsia="Calibri" w:hAnsi="Arial" w:cs="Arial"/>
        </w:rPr>
      </w:pPr>
      <w:r w:rsidRPr="002D3724">
        <w:rPr>
          <w:rFonts w:ascii="Arial" w:eastAsia="Calibri" w:hAnsi="Arial" w:cs="Arial"/>
        </w:rPr>
        <w:t xml:space="preserve"> </w:t>
      </w:r>
    </w:p>
    <w:p w14:paraId="0B587176" w14:textId="4F24F29A" w:rsidR="004C2AC7" w:rsidRDefault="002866F6" w:rsidP="0058356E">
      <w:pPr>
        <w:spacing w:after="0"/>
        <w:jc w:val="both"/>
        <w:rPr>
          <w:rFonts w:ascii="Arial" w:eastAsia="Calibri" w:hAnsi="Arial" w:cs="Arial"/>
          <w:sz w:val="24"/>
          <w:szCs w:val="24"/>
        </w:rPr>
      </w:pPr>
      <w:r w:rsidRPr="007836F5">
        <w:rPr>
          <w:rFonts w:ascii="Arial" w:eastAsia="Calibri" w:hAnsi="Arial" w:cs="Arial"/>
          <w:b/>
          <w:bCs/>
          <w:sz w:val="24"/>
          <w:szCs w:val="24"/>
        </w:rPr>
        <w:t>Intervención del Arquitecto Julio Cesar López Frías</w:t>
      </w:r>
      <w:r>
        <w:rPr>
          <w:rFonts w:ascii="Arial" w:eastAsia="Calibri" w:hAnsi="Arial" w:cs="Arial"/>
          <w:sz w:val="24"/>
          <w:szCs w:val="24"/>
        </w:rPr>
        <w:t xml:space="preserve">: Buenas tardes, gracias por la invitación, nada más hacerles del conocimiento que </w:t>
      </w:r>
      <w:r w:rsidR="00D5097B">
        <w:rPr>
          <w:rFonts w:ascii="Arial" w:eastAsia="Calibri" w:hAnsi="Arial" w:cs="Arial"/>
          <w:sz w:val="24"/>
          <w:szCs w:val="24"/>
        </w:rPr>
        <w:t xml:space="preserve">los procesos se realizaron el día lunes, la valuación por parte del Área Técnica acompañado de la supervisión, estuvimos ahí evaluando cada uno de los paquetes, y revisando a fondo cada una de la documentación que integra cada uno de los expedientes que recibimos de los contratistas, también  hacer del conocimiento que la disposición fue buena desde que se convocó  asistieron, las propuestas estuvieron dentro de los parámetros que se requieren, solamente una empresa, en el caso de la casa de la cultura </w:t>
      </w:r>
      <w:r w:rsidR="0058356E">
        <w:rPr>
          <w:rFonts w:ascii="Arial" w:eastAsia="Calibri" w:hAnsi="Arial" w:cs="Arial"/>
          <w:sz w:val="24"/>
          <w:szCs w:val="24"/>
        </w:rPr>
        <w:t>estaba muy por debajo de lo permitido por la ley, motivo por el cual fue desechado, él estaba en un promedio de un 18% por debajo del techo financiero y en su caso no permite la ley adjudicar la obra a esa empresa porque pone en riesgo las garantías y calidades de las obras, entonces el método que utilizamos está descrito dentro de los expedientes que se les entrega, trabajamos sobre la media que es como lo marca la ley y la plataforma ya te arroja el ganador en base a sus parámetros máximos y mínimos exhibidos en cada una de las cotizaciones.</w:t>
      </w:r>
    </w:p>
    <w:p w14:paraId="4642BDFC" w14:textId="575641BC" w:rsidR="0058356E" w:rsidRDefault="0058356E" w:rsidP="0058356E">
      <w:pPr>
        <w:spacing w:after="0"/>
        <w:jc w:val="both"/>
        <w:rPr>
          <w:rFonts w:ascii="Arial" w:eastAsia="Calibri" w:hAnsi="Arial" w:cs="Arial"/>
          <w:sz w:val="24"/>
          <w:szCs w:val="24"/>
        </w:rPr>
      </w:pPr>
    </w:p>
    <w:p w14:paraId="4F8AA7C6" w14:textId="03B4C834" w:rsidR="0058356E" w:rsidRPr="002D3724" w:rsidRDefault="0058356E" w:rsidP="0058356E">
      <w:pPr>
        <w:spacing w:after="0"/>
        <w:jc w:val="both"/>
        <w:rPr>
          <w:rFonts w:ascii="Arial" w:eastAsia="Times New Roman" w:hAnsi="Arial" w:cs="Arial"/>
          <w:b/>
          <w:iCs/>
          <w:color w:val="000000"/>
          <w:lang w:eastAsia="es-MX"/>
        </w:rPr>
      </w:pPr>
      <w:r w:rsidRPr="002D3724">
        <w:rPr>
          <w:rFonts w:ascii="Arial" w:eastAsia="Calibri" w:hAnsi="Arial" w:cs="Arial"/>
          <w:b/>
          <w:bCs/>
        </w:rPr>
        <w:t>PRESIDENTE ALEJANDRO BARRAGAN SÁNCHEZ</w:t>
      </w:r>
      <w:r w:rsidRPr="002D3724">
        <w:rPr>
          <w:rFonts w:ascii="Arial" w:eastAsia="Calibri" w:hAnsi="Arial" w:cs="Arial"/>
        </w:rPr>
        <w:t>: De acuerdo, ¿Algún comentario?</w:t>
      </w:r>
      <w:r w:rsidR="00E90D21" w:rsidRPr="002D3724">
        <w:rPr>
          <w:rFonts w:ascii="Arial" w:eastAsia="Calibri" w:hAnsi="Arial" w:cs="Arial"/>
        </w:rPr>
        <w:t xml:space="preserve"> -Niegan los asistentes- Bueno, si no hay ningún comentario pregunto </w:t>
      </w:r>
      <w:r w:rsidR="00E90D21" w:rsidRPr="002D3724">
        <w:rPr>
          <w:rFonts w:ascii="Arial" w:eastAsia="Times New Roman" w:hAnsi="Arial" w:cs="Arial"/>
          <w:b/>
          <w:iCs/>
          <w:color w:val="000000"/>
          <w:lang w:eastAsia="es-MX"/>
        </w:rPr>
        <w:t>¿</w:t>
      </w:r>
      <w:r w:rsidR="00E90D21" w:rsidRPr="002D3724">
        <w:rPr>
          <w:rFonts w:ascii="Arial" w:eastAsia="Times New Roman" w:hAnsi="Arial" w:cs="Arial"/>
          <w:b/>
          <w:iCs/>
          <w:color w:val="000000"/>
          <w:lang w:eastAsia="es-MX"/>
        </w:rPr>
        <w:t>E</w:t>
      </w:r>
      <w:r w:rsidR="00E90D21" w:rsidRPr="002D3724">
        <w:rPr>
          <w:rFonts w:ascii="Arial" w:eastAsia="Times New Roman" w:hAnsi="Arial" w:cs="Arial"/>
          <w:b/>
          <w:iCs/>
          <w:color w:val="000000"/>
          <w:lang w:eastAsia="es-MX"/>
        </w:rPr>
        <w:t xml:space="preserve">stamos de acuerdo en aprobar los Dictámenes emitidos por el Comité de Obra Pública del Gobierno </w:t>
      </w:r>
      <w:r w:rsidR="00E90D21" w:rsidRPr="002D3724">
        <w:rPr>
          <w:rFonts w:ascii="Arial" w:eastAsia="Times New Roman" w:hAnsi="Arial" w:cs="Arial"/>
          <w:b/>
          <w:iCs/>
          <w:color w:val="000000"/>
          <w:lang w:eastAsia="es-MX"/>
        </w:rPr>
        <w:lastRenderedPageBreak/>
        <w:t xml:space="preserve">Municipal de Zapotlán el Grande, que contienen el fallo final respecto de las obras publicas FORTA-008-2023, </w:t>
      </w:r>
      <w:proofErr w:type="gramStart"/>
      <w:r w:rsidR="00E90D21" w:rsidRPr="002D3724">
        <w:rPr>
          <w:rFonts w:ascii="Arial" w:eastAsia="Times New Roman" w:hAnsi="Arial" w:cs="Arial"/>
          <w:b/>
          <w:iCs/>
          <w:color w:val="000000"/>
          <w:lang w:eastAsia="es-MX"/>
        </w:rPr>
        <w:t>RP-005-2023 Y RP-009-20023, a efecto de hacerlos propios de esta comisión y ponerlos a consideración del Pleno en la próxima sesión de ayuntamiento?</w:t>
      </w:r>
      <w:proofErr w:type="gramEnd"/>
    </w:p>
    <w:p w14:paraId="78D2A88E" w14:textId="39A62AB3" w:rsidR="004C2AC7" w:rsidRPr="002D3724" w:rsidRDefault="00E90D21" w:rsidP="00E90D21">
      <w:pPr>
        <w:spacing w:after="0"/>
        <w:rPr>
          <w:rFonts w:ascii="Arial" w:eastAsia="Times New Roman" w:hAnsi="Arial" w:cs="Arial"/>
          <w:b/>
          <w:bCs/>
          <w:iCs/>
          <w:color w:val="000000"/>
          <w:lang w:eastAsia="es-MX"/>
        </w:rPr>
      </w:pPr>
      <w:r w:rsidRPr="002D3724">
        <w:rPr>
          <w:rFonts w:ascii="Arial" w:eastAsia="Times New Roman" w:hAnsi="Arial" w:cs="Arial"/>
          <w:bCs/>
          <w:iCs/>
          <w:color w:val="000000"/>
          <w:lang w:eastAsia="es-MX"/>
        </w:rPr>
        <w:t>Sí están de acuerdo pido por favor lo manifiesten levantando la mano</w:t>
      </w:r>
    </w:p>
    <w:p w14:paraId="45E4E92B" w14:textId="77777777" w:rsidR="004C2AC7" w:rsidRDefault="004C2AC7" w:rsidP="004C2AC7">
      <w:pPr>
        <w:spacing w:after="0"/>
        <w:jc w:val="center"/>
        <w:rPr>
          <w:rFonts w:ascii="Arial" w:eastAsia="Times New Roman" w:hAnsi="Arial" w:cs="Arial"/>
          <w:b/>
          <w:bCs/>
          <w:iCs/>
          <w:color w:val="000000"/>
          <w:sz w:val="28"/>
          <w:szCs w:val="28"/>
          <w:lang w:eastAsia="es-MX"/>
        </w:rPr>
      </w:pPr>
    </w:p>
    <w:p w14:paraId="1DE9F089" w14:textId="2980ABA6" w:rsidR="004C2AC7" w:rsidRPr="004C2AC7" w:rsidRDefault="004C2AC7" w:rsidP="004C2AC7">
      <w:pPr>
        <w:spacing w:after="0"/>
        <w:jc w:val="center"/>
        <w:rPr>
          <w:rFonts w:ascii="Arial" w:eastAsia="Times New Roman" w:hAnsi="Arial" w:cs="Arial"/>
          <w:b/>
          <w:bCs/>
          <w:iCs/>
          <w:color w:val="000000"/>
          <w:sz w:val="28"/>
          <w:szCs w:val="28"/>
          <w:lang w:eastAsia="es-MX"/>
        </w:rPr>
      </w:pPr>
      <w:r w:rsidRPr="004C2AC7">
        <w:rPr>
          <w:rFonts w:ascii="Arial" w:eastAsia="Times New Roman" w:hAnsi="Arial" w:cs="Arial"/>
          <w:b/>
          <w:bCs/>
          <w:iCs/>
          <w:color w:val="000000"/>
          <w:sz w:val="28"/>
          <w:szCs w:val="28"/>
          <w:lang w:eastAsia="es-MX"/>
        </w:rPr>
        <w:t>Sentido de la votación</w:t>
      </w:r>
    </w:p>
    <w:tbl>
      <w:tblPr>
        <w:tblStyle w:val="Tablaconcuadrcula"/>
        <w:tblW w:w="0" w:type="auto"/>
        <w:tblInd w:w="-5" w:type="dxa"/>
        <w:tblLayout w:type="fixed"/>
        <w:tblLook w:val="04A0" w:firstRow="1" w:lastRow="0" w:firstColumn="1" w:lastColumn="0" w:noHBand="0" w:noVBand="1"/>
      </w:tblPr>
      <w:tblGrid>
        <w:gridCol w:w="1657"/>
        <w:gridCol w:w="3446"/>
        <w:gridCol w:w="941"/>
        <w:gridCol w:w="1044"/>
        <w:gridCol w:w="1745"/>
      </w:tblGrid>
      <w:tr w:rsidR="004C2AC7" w:rsidRPr="004C2AC7" w14:paraId="312E077F" w14:textId="77777777" w:rsidTr="00050F06">
        <w:tc>
          <w:tcPr>
            <w:tcW w:w="1657" w:type="dxa"/>
          </w:tcPr>
          <w:p w14:paraId="6E1303C8"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Cargo </w:t>
            </w:r>
          </w:p>
        </w:tc>
        <w:tc>
          <w:tcPr>
            <w:tcW w:w="3446" w:type="dxa"/>
          </w:tcPr>
          <w:p w14:paraId="6A850165"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Nombre </w:t>
            </w:r>
          </w:p>
        </w:tc>
        <w:tc>
          <w:tcPr>
            <w:tcW w:w="941" w:type="dxa"/>
          </w:tcPr>
          <w:p w14:paraId="0B9375B5"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A favor </w:t>
            </w:r>
          </w:p>
        </w:tc>
        <w:tc>
          <w:tcPr>
            <w:tcW w:w="1044" w:type="dxa"/>
          </w:tcPr>
          <w:p w14:paraId="33175774"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En contra </w:t>
            </w:r>
          </w:p>
        </w:tc>
        <w:tc>
          <w:tcPr>
            <w:tcW w:w="1745" w:type="dxa"/>
          </w:tcPr>
          <w:p w14:paraId="2182C78C" w14:textId="77777777" w:rsidR="004C2AC7" w:rsidRPr="004C2AC7" w:rsidRDefault="004C2AC7" w:rsidP="004C2AC7">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En Abstención </w:t>
            </w:r>
          </w:p>
        </w:tc>
      </w:tr>
      <w:tr w:rsidR="004C2AC7" w:rsidRPr="004C2AC7" w14:paraId="47589722" w14:textId="77777777" w:rsidTr="00050F06">
        <w:tc>
          <w:tcPr>
            <w:tcW w:w="1657" w:type="dxa"/>
          </w:tcPr>
          <w:p w14:paraId="4DE27179"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Presidente</w:t>
            </w:r>
          </w:p>
        </w:tc>
        <w:tc>
          <w:tcPr>
            <w:tcW w:w="3446" w:type="dxa"/>
          </w:tcPr>
          <w:p w14:paraId="0327FCBD" w14:textId="77777777" w:rsidR="004C2AC7" w:rsidRPr="00050F06" w:rsidRDefault="004C2AC7" w:rsidP="004C2AC7">
            <w:pPr>
              <w:spacing w:line="259" w:lineRule="auto"/>
              <w:jc w:val="both"/>
              <w:rPr>
                <w:rFonts w:ascii="Arial" w:eastAsia="Times New Roman" w:hAnsi="Arial" w:cs="Arial"/>
                <w:bCs/>
                <w:iCs/>
                <w:color w:val="000000"/>
                <w:lang w:eastAsia="es-MX"/>
              </w:rPr>
            </w:pPr>
            <w:r w:rsidRPr="00050F06">
              <w:rPr>
                <w:rFonts w:ascii="Arial" w:eastAsia="Times New Roman" w:hAnsi="Arial" w:cs="Arial"/>
                <w:bCs/>
                <w:iCs/>
                <w:color w:val="000000"/>
                <w:lang w:eastAsia="es-MX"/>
              </w:rPr>
              <w:t>ALEJANDRO BARRAGÁN SÁNCHEZ</w:t>
            </w:r>
          </w:p>
        </w:tc>
        <w:tc>
          <w:tcPr>
            <w:tcW w:w="941" w:type="dxa"/>
          </w:tcPr>
          <w:p w14:paraId="3017809B" w14:textId="25A62566" w:rsidR="004C2AC7" w:rsidRPr="004C2AC7" w:rsidRDefault="004C2AC7" w:rsidP="004C2AC7">
            <w:pPr>
              <w:spacing w:line="259" w:lineRule="auto"/>
              <w:jc w:val="both"/>
              <w:rPr>
                <w:rFonts w:ascii="Arial" w:eastAsia="Times New Roman" w:hAnsi="Arial" w:cs="Arial"/>
                <w:bCs/>
                <w:iCs/>
                <w:color w:val="000000"/>
                <w:sz w:val="24"/>
                <w:szCs w:val="24"/>
                <w:lang w:eastAsia="es-MX"/>
              </w:rPr>
            </w:pPr>
            <w:r>
              <w:rPr>
                <w:rFonts w:ascii="Arial" w:hAnsi="Arial" w:cs="Arial"/>
                <w:noProof/>
                <w:sz w:val="28"/>
                <w:szCs w:val="18"/>
              </w:rPr>
              <w:drawing>
                <wp:inline distT="0" distB="0" distL="0" distR="0" wp14:anchorId="71F58667" wp14:editId="73322124">
                  <wp:extent cx="201295" cy="201295"/>
                  <wp:effectExtent l="0" t="0" r="8255" b="8255"/>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44" w:type="dxa"/>
          </w:tcPr>
          <w:p w14:paraId="10AD78A8"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c>
          <w:tcPr>
            <w:tcW w:w="1745" w:type="dxa"/>
          </w:tcPr>
          <w:p w14:paraId="69FA6DF1"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r>
      <w:tr w:rsidR="00E90D21" w:rsidRPr="004C2AC7" w14:paraId="1209EFEA" w14:textId="77777777" w:rsidTr="00050F06">
        <w:tc>
          <w:tcPr>
            <w:tcW w:w="1657" w:type="dxa"/>
          </w:tcPr>
          <w:p w14:paraId="2CAAD25D" w14:textId="77777777" w:rsidR="00E90D21" w:rsidRPr="004C2AC7" w:rsidRDefault="00E90D21" w:rsidP="004C2AC7">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Vocal</w:t>
            </w:r>
          </w:p>
        </w:tc>
        <w:tc>
          <w:tcPr>
            <w:tcW w:w="3446" w:type="dxa"/>
          </w:tcPr>
          <w:p w14:paraId="3054F98D" w14:textId="77777777" w:rsidR="00E90D21" w:rsidRPr="00050F06" w:rsidRDefault="00E90D21" w:rsidP="004C2AC7">
            <w:pPr>
              <w:spacing w:line="259" w:lineRule="auto"/>
              <w:jc w:val="both"/>
              <w:rPr>
                <w:rFonts w:ascii="Arial" w:eastAsia="Times New Roman" w:hAnsi="Arial" w:cs="Arial"/>
                <w:bCs/>
                <w:iCs/>
                <w:color w:val="000000"/>
                <w:lang w:eastAsia="es-MX"/>
              </w:rPr>
            </w:pPr>
            <w:r w:rsidRPr="00050F06">
              <w:rPr>
                <w:rFonts w:ascii="Arial" w:eastAsia="Times New Roman" w:hAnsi="Arial" w:cs="Arial"/>
                <w:bCs/>
                <w:iCs/>
                <w:color w:val="000000"/>
                <w:lang w:eastAsia="es-MX"/>
              </w:rPr>
              <w:t>TANIA MAGDALENA BERNARINO JUAREZ</w:t>
            </w:r>
          </w:p>
        </w:tc>
        <w:tc>
          <w:tcPr>
            <w:tcW w:w="3730" w:type="dxa"/>
            <w:gridSpan w:val="3"/>
          </w:tcPr>
          <w:p w14:paraId="704E9729" w14:textId="3EC042FF" w:rsidR="00E90D21" w:rsidRPr="004C2AC7" w:rsidRDefault="00E90D21" w:rsidP="00E90D21">
            <w:pPr>
              <w:spacing w:line="259" w:lineRule="auto"/>
              <w:jc w:val="center"/>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Ausente</w:t>
            </w:r>
          </w:p>
        </w:tc>
      </w:tr>
      <w:tr w:rsidR="004C2AC7" w:rsidRPr="004C2AC7" w14:paraId="76C27C3A" w14:textId="77777777" w:rsidTr="00050F06">
        <w:tc>
          <w:tcPr>
            <w:tcW w:w="1657" w:type="dxa"/>
          </w:tcPr>
          <w:p w14:paraId="2245ACC4"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Vocal</w:t>
            </w:r>
          </w:p>
        </w:tc>
        <w:tc>
          <w:tcPr>
            <w:tcW w:w="3446" w:type="dxa"/>
          </w:tcPr>
          <w:p w14:paraId="66019CFD" w14:textId="6BEB61FF" w:rsidR="004C2AC7" w:rsidRPr="00050F06" w:rsidRDefault="004C2AC7" w:rsidP="004C2AC7">
            <w:pPr>
              <w:spacing w:line="259" w:lineRule="auto"/>
              <w:jc w:val="both"/>
              <w:rPr>
                <w:rFonts w:ascii="Arial" w:eastAsia="Times New Roman" w:hAnsi="Arial" w:cs="Arial"/>
                <w:bCs/>
                <w:iCs/>
                <w:color w:val="000000"/>
                <w:lang w:eastAsia="es-MX"/>
              </w:rPr>
            </w:pPr>
            <w:r w:rsidRPr="00050F06">
              <w:rPr>
                <w:rFonts w:ascii="Arial" w:eastAsia="Times New Roman" w:hAnsi="Arial" w:cs="Arial"/>
                <w:bCs/>
                <w:iCs/>
                <w:color w:val="000000"/>
                <w:lang w:eastAsia="es-MX"/>
              </w:rPr>
              <w:t xml:space="preserve">MAGALI CASILLAS CONTRERAS </w:t>
            </w:r>
          </w:p>
        </w:tc>
        <w:tc>
          <w:tcPr>
            <w:tcW w:w="941" w:type="dxa"/>
          </w:tcPr>
          <w:p w14:paraId="66F0822E" w14:textId="246BF5EB" w:rsidR="004C2AC7" w:rsidRPr="004C2AC7" w:rsidRDefault="004C2AC7" w:rsidP="004C2AC7">
            <w:pPr>
              <w:spacing w:line="259" w:lineRule="auto"/>
              <w:jc w:val="both"/>
              <w:rPr>
                <w:rFonts w:ascii="Arial" w:eastAsia="Times New Roman" w:hAnsi="Arial" w:cs="Arial"/>
                <w:bCs/>
                <w:iCs/>
                <w:color w:val="000000"/>
                <w:sz w:val="24"/>
                <w:szCs w:val="24"/>
                <w:lang w:eastAsia="es-MX"/>
              </w:rPr>
            </w:pPr>
            <w:r>
              <w:rPr>
                <w:rFonts w:ascii="Arial" w:hAnsi="Arial" w:cs="Arial"/>
                <w:noProof/>
                <w:sz w:val="28"/>
                <w:szCs w:val="18"/>
              </w:rPr>
              <w:drawing>
                <wp:inline distT="0" distB="0" distL="0" distR="0" wp14:anchorId="5CC607DE" wp14:editId="3428C523">
                  <wp:extent cx="201295" cy="201295"/>
                  <wp:effectExtent l="0" t="0" r="8255" b="8255"/>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044" w:type="dxa"/>
          </w:tcPr>
          <w:p w14:paraId="33BF0A9C"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c>
          <w:tcPr>
            <w:tcW w:w="1745" w:type="dxa"/>
          </w:tcPr>
          <w:p w14:paraId="4306CBBA" w14:textId="77777777" w:rsidR="004C2AC7" w:rsidRPr="004C2AC7" w:rsidRDefault="004C2AC7" w:rsidP="004C2AC7">
            <w:pPr>
              <w:spacing w:line="259" w:lineRule="auto"/>
              <w:jc w:val="both"/>
              <w:rPr>
                <w:rFonts w:ascii="Arial" w:eastAsia="Times New Roman" w:hAnsi="Arial" w:cs="Arial"/>
                <w:bCs/>
                <w:iCs/>
                <w:color w:val="000000"/>
                <w:sz w:val="24"/>
                <w:szCs w:val="24"/>
                <w:lang w:eastAsia="es-MX"/>
              </w:rPr>
            </w:pPr>
          </w:p>
        </w:tc>
      </w:tr>
    </w:tbl>
    <w:p w14:paraId="01D87019" w14:textId="67512807" w:rsidR="00C62A04" w:rsidRDefault="00C62A04" w:rsidP="004C2AC7">
      <w:pPr>
        <w:spacing w:after="0"/>
        <w:jc w:val="both"/>
        <w:rPr>
          <w:rFonts w:ascii="Arial" w:eastAsia="Times New Roman" w:hAnsi="Arial" w:cs="Arial"/>
          <w:bCs/>
          <w:iCs/>
          <w:color w:val="000000"/>
          <w:sz w:val="24"/>
          <w:szCs w:val="24"/>
          <w:lang w:eastAsia="es-MX"/>
        </w:rPr>
      </w:pPr>
    </w:p>
    <w:p w14:paraId="68CA0618" w14:textId="3A6B51BD" w:rsidR="004C2AC7" w:rsidRPr="00050F06" w:rsidRDefault="004C2AC7" w:rsidP="004C2AC7">
      <w:pPr>
        <w:spacing w:after="0"/>
        <w:jc w:val="both"/>
        <w:rPr>
          <w:rFonts w:ascii="Arial" w:eastAsia="Times New Roman" w:hAnsi="Arial" w:cs="Arial"/>
          <w:b/>
          <w:bCs/>
          <w:iCs/>
          <w:color w:val="000000"/>
          <w:sz w:val="24"/>
          <w:szCs w:val="24"/>
          <w:lang w:val="es-ES_tradnl" w:eastAsia="es-MX"/>
        </w:rPr>
      </w:pPr>
      <w:r w:rsidRPr="004C2AC7">
        <w:rPr>
          <w:rFonts w:ascii="Arial" w:eastAsia="Times New Roman" w:hAnsi="Arial" w:cs="Arial"/>
          <w:bCs/>
          <w:iCs/>
          <w:color w:val="000000"/>
          <w:sz w:val="24"/>
          <w:szCs w:val="24"/>
          <w:lang w:eastAsia="es-MX"/>
        </w:rPr>
        <w:t xml:space="preserve">SE APRUEBA PUNTO NÚMERO 3 </w:t>
      </w:r>
      <w:r w:rsidR="00E90D21">
        <w:rPr>
          <w:rFonts w:ascii="Arial" w:eastAsia="Times New Roman" w:hAnsi="Arial" w:cs="Arial"/>
          <w:bCs/>
          <w:iCs/>
          <w:color w:val="000000"/>
          <w:sz w:val="24"/>
          <w:szCs w:val="24"/>
          <w:lang w:eastAsia="es-MX"/>
        </w:rPr>
        <w:t xml:space="preserve">del orden del día con 2 votos a favor. </w:t>
      </w:r>
    </w:p>
    <w:p w14:paraId="3FEFBBB9" w14:textId="77777777" w:rsidR="00E90D21" w:rsidRDefault="00E90D21" w:rsidP="00E90D21">
      <w:pPr>
        <w:jc w:val="both"/>
        <w:rPr>
          <w:rFonts w:ascii="Arial" w:hAnsi="Arial" w:cs="Arial"/>
          <w:noProof/>
          <w:sz w:val="24"/>
          <w:szCs w:val="16"/>
        </w:rPr>
      </w:pPr>
      <w:r w:rsidRPr="0040779A">
        <w:rPr>
          <w:rFonts w:ascii="Arial" w:hAnsi="Arial" w:cs="Arial"/>
          <w:noProof/>
          <w:sz w:val="24"/>
          <w:szCs w:val="16"/>
        </w:rPr>
        <w:t>Pasa</w:t>
      </w:r>
      <w:r>
        <w:rPr>
          <w:rFonts w:ascii="Arial" w:hAnsi="Arial" w:cs="Arial"/>
          <w:noProof/>
          <w:sz w:val="24"/>
          <w:szCs w:val="16"/>
        </w:rPr>
        <w:t>mos al…</w:t>
      </w:r>
    </w:p>
    <w:p w14:paraId="6B019154" w14:textId="77777777" w:rsidR="00E90D21" w:rsidRPr="002D3724" w:rsidRDefault="00E90D21" w:rsidP="00E90D21">
      <w:pPr>
        <w:spacing w:after="0"/>
        <w:jc w:val="both"/>
        <w:rPr>
          <w:rFonts w:ascii="Arial" w:hAnsi="Arial" w:cs="Arial"/>
          <w:b/>
          <w:bCs/>
          <w:i/>
          <w:lang w:val="es-ES_tradnl"/>
        </w:rPr>
      </w:pPr>
      <w:r w:rsidRPr="002D3724">
        <w:rPr>
          <w:rFonts w:ascii="Arial" w:hAnsi="Arial" w:cs="Arial"/>
          <w:b/>
          <w:bCs/>
        </w:rPr>
        <w:t xml:space="preserve">PUNTO No.4.- </w:t>
      </w:r>
      <w:r w:rsidRPr="002D3724">
        <w:rPr>
          <w:rFonts w:ascii="Arial" w:hAnsi="Arial" w:cs="Arial"/>
          <w:lang w:val="es-ES_tradnl"/>
        </w:rPr>
        <w:t>Análisis, Estudio y en su caso Aprobación y Dictaminación para</w:t>
      </w:r>
      <w:r w:rsidRPr="002D3724">
        <w:rPr>
          <w:rFonts w:ascii="Arial" w:hAnsi="Arial" w:cs="Arial"/>
          <w:b/>
          <w:bCs/>
          <w:lang w:val="es-ES_tradnl"/>
        </w:rPr>
        <w:t xml:space="preserve"> someter a consulta pública el</w:t>
      </w:r>
      <w:r w:rsidRPr="002D3724">
        <w:rPr>
          <w:rFonts w:ascii="Arial" w:hAnsi="Arial" w:cs="Arial"/>
          <w:lang w:val="es-ES_tradnl"/>
        </w:rPr>
        <w:t xml:space="preserve"> </w:t>
      </w:r>
      <w:r w:rsidRPr="002D3724">
        <w:rPr>
          <w:rFonts w:ascii="Arial" w:hAnsi="Arial" w:cs="Arial"/>
          <w:b/>
          <w:bCs/>
          <w:lang w:val="es-ES_tradnl"/>
        </w:rPr>
        <w:t xml:space="preserve">“Dictamen Técnico que tiene por objeto la modificación al Plan Parcial de Desarrollo Urbano del Municipio de Zapotlán el Grande, Jalisco Distrito 1 “CIUDAD GUZMAN”, </w:t>
      </w:r>
      <w:proofErr w:type="spellStart"/>
      <w:r w:rsidRPr="002D3724">
        <w:rPr>
          <w:rFonts w:ascii="Arial" w:hAnsi="Arial" w:cs="Arial"/>
          <w:b/>
          <w:bCs/>
          <w:lang w:val="es-ES_tradnl"/>
        </w:rPr>
        <w:t>Subdistrito</w:t>
      </w:r>
      <w:proofErr w:type="spellEnd"/>
      <w:r w:rsidRPr="002D3724">
        <w:rPr>
          <w:rFonts w:ascii="Arial" w:hAnsi="Arial" w:cs="Arial"/>
          <w:b/>
          <w:bCs/>
          <w:lang w:val="es-ES_tradnl"/>
        </w:rPr>
        <w:t xml:space="preserve"> 4 “TECNOLOGICO”</w:t>
      </w:r>
      <w:r w:rsidRPr="002D3724">
        <w:rPr>
          <w:rFonts w:ascii="Arial" w:hAnsi="Arial" w:cs="Arial"/>
          <w:lang w:val="es-ES_tradnl"/>
        </w:rPr>
        <w:t xml:space="preserve">, </w:t>
      </w:r>
      <w:r w:rsidRPr="002D3724">
        <w:rPr>
          <w:rFonts w:ascii="Arial" w:hAnsi="Arial" w:cs="Arial"/>
          <w:b/>
          <w:bCs/>
          <w:lang w:val="es-ES_tradnl"/>
        </w:rPr>
        <w:t>respecto del predio urbano ubicado sobre la carretera Ciudad Guzmán-Autlán, de un uso de suelo Industria Ligera y de Riesgo Bajo, a un uso Instalaciones Especiales Regionales y Comercio y Servicio Regional”.</w:t>
      </w:r>
    </w:p>
    <w:p w14:paraId="760BDB7A" w14:textId="4CAE0CCB" w:rsidR="00E90D21" w:rsidRDefault="00E90D21" w:rsidP="004C2AC7">
      <w:pPr>
        <w:spacing w:after="0"/>
        <w:jc w:val="both"/>
        <w:rPr>
          <w:rFonts w:ascii="Arial" w:eastAsia="Times New Roman" w:hAnsi="Arial" w:cs="Arial"/>
          <w:b/>
          <w:bCs/>
          <w:iCs/>
          <w:color w:val="000000"/>
          <w:sz w:val="24"/>
          <w:szCs w:val="24"/>
          <w:lang w:val="es-ES_tradnl" w:eastAsia="es-MX"/>
        </w:rPr>
      </w:pPr>
    </w:p>
    <w:p w14:paraId="13086D18" w14:textId="154BBFB7" w:rsidR="00E90D21" w:rsidRPr="002D3724" w:rsidRDefault="00E90D21" w:rsidP="00E90D21">
      <w:pPr>
        <w:spacing w:after="0"/>
        <w:jc w:val="both"/>
        <w:rPr>
          <w:rFonts w:ascii="Arial" w:hAnsi="Arial" w:cs="Arial"/>
          <w:iCs/>
          <w:lang w:val="es-ES_tradnl"/>
        </w:rPr>
      </w:pPr>
      <w:r w:rsidRPr="002D3724">
        <w:rPr>
          <w:rFonts w:ascii="Arial" w:eastAsia="Times New Roman" w:hAnsi="Arial" w:cs="Arial"/>
          <w:iCs/>
          <w:color w:val="000000"/>
          <w:lang w:val="es-ES_tradnl" w:eastAsia="es-MX"/>
        </w:rPr>
        <w:t xml:space="preserve">Quiero ponerlos en contexto, </w:t>
      </w:r>
      <w:r w:rsidRPr="002D3724">
        <w:rPr>
          <w:rFonts w:ascii="Arial" w:hAnsi="Arial" w:cs="Arial"/>
          <w:iCs/>
          <w:lang w:val="es-ES_tradnl"/>
        </w:rPr>
        <w:t>q</w:t>
      </w:r>
      <w:r w:rsidRPr="002D3724">
        <w:rPr>
          <w:rFonts w:ascii="Arial" w:hAnsi="Arial" w:cs="Arial"/>
          <w:iCs/>
          <w:lang w:val="es-ES_tradnl"/>
        </w:rPr>
        <w:t>ue mediante oficio DOT-0440/2023 firmado por el Director de Ordenamiento Territorial A</w:t>
      </w:r>
      <w:r w:rsidRPr="002D3724">
        <w:rPr>
          <w:rFonts w:ascii="Arial" w:hAnsi="Arial" w:cs="Arial"/>
          <w:iCs/>
          <w:lang w:val="es-ES_tradnl"/>
        </w:rPr>
        <w:t>rquitecto</w:t>
      </w:r>
      <w:r w:rsidRPr="002D3724">
        <w:rPr>
          <w:rFonts w:ascii="Arial" w:hAnsi="Arial" w:cs="Arial"/>
          <w:iCs/>
          <w:lang w:val="es-ES_tradnl"/>
        </w:rPr>
        <w:t xml:space="preserve"> RUBEN MEDINA REYES en el que me solicita en mi carácter de </w:t>
      </w:r>
      <w:proofErr w:type="gramStart"/>
      <w:r w:rsidRPr="002D3724">
        <w:rPr>
          <w:rFonts w:ascii="Arial" w:hAnsi="Arial" w:cs="Arial"/>
          <w:iCs/>
          <w:lang w:val="es-ES_tradnl"/>
        </w:rPr>
        <w:t>Presidente</w:t>
      </w:r>
      <w:proofErr w:type="gramEnd"/>
      <w:r w:rsidRPr="002D3724">
        <w:rPr>
          <w:rFonts w:ascii="Arial" w:hAnsi="Arial" w:cs="Arial"/>
          <w:iCs/>
          <w:lang w:val="es-ES_tradnl"/>
        </w:rPr>
        <w:t xml:space="preserve"> de esta comisión, el que se apruebe el inicio de la consulta pública y la convocatoria de la modificación del uso de suelo de los predios que se encuentran ubicados al suroeste de Ciudad Guzmán sobre la carretera Ciudad Guzmán-Autlán. De la misma manera, al suroeste colinda con el CERESO de Ciudad Guzmán; y al norte colinda con el Parque Industrial Zapotlán 2000. Así mismo, sobre uno de ellos se encuentra el Rastro municipal. </w:t>
      </w:r>
    </w:p>
    <w:p w14:paraId="1191F312" w14:textId="77777777" w:rsidR="007836F5" w:rsidRPr="002D3724" w:rsidRDefault="007836F5" w:rsidP="004C2AC7">
      <w:pPr>
        <w:spacing w:after="0"/>
        <w:jc w:val="both"/>
        <w:rPr>
          <w:rFonts w:ascii="Arial" w:eastAsia="Times New Roman" w:hAnsi="Arial" w:cs="Arial"/>
          <w:iCs/>
          <w:color w:val="000000"/>
          <w:lang w:val="es-ES_tradnl" w:eastAsia="es-MX"/>
        </w:rPr>
      </w:pPr>
    </w:p>
    <w:p w14:paraId="0EEFF9E8" w14:textId="5C33285B" w:rsidR="00E90D21" w:rsidRPr="002D3724" w:rsidRDefault="007836F5" w:rsidP="004C2AC7">
      <w:pPr>
        <w:spacing w:after="0"/>
        <w:jc w:val="both"/>
        <w:rPr>
          <w:rFonts w:ascii="Arial" w:eastAsia="Times New Roman" w:hAnsi="Arial" w:cs="Arial"/>
          <w:iCs/>
          <w:color w:val="000000"/>
          <w:lang w:val="es-ES_tradnl" w:eastAsia="es-MX"/>
        </w:rPr>
      </w:pPr>
      <w:r w:rsidRPr="002D3724">
        <w:rPr>
          <w:rFonts w:ascii="Arial" w:eastAsia="Times New Roman" w:hAnsi="Arial" w:cs="Arial"/>
          <w:b/>
          <w:bCs/>
          <w:iCs/>
          <w:color w:val="000000"/>
          <w:lang w:val="es-ES_tradnl" w:eastAsia="es-MX"/>
        </w:rPr>
        <w:t xml:space="preserve">Intervención del Arquitecto RUBEN MEDINA REYES: </w:t>
      </w:r>
      <w:r w:rsidRPr="002D3724">
        <w:rPr>
          <w:rFonts w:ascii="Arial" w:eastAsia="Times New Roman" w:hAnsi="Arial" w:cs="Arial"/>
          <w:iCs/>
          <w:color w:val="000000"/>
          <w:lang w:val="es-ES_tradnl" w:eastAsia="es-MX"/>
        </w:rPr>
        <w:t>Muchas gracias, buenas tardes a todos, gracias por la invitación, creo que lo que puedo adicionar es solamente que el día 24 de  Noviembre a las 1</w:t>
      </w:r>
      <w:r w:rsidR="00877132" w:rsidRPr="002D3724">
        <w:rPr>
          <w:rFonts w:ascii="Arial" w:eastAsia="Times New Roman" w:hAnsi="Arial" w:cs="Arial"/>
          <w:iCs/>
          <w:color w:val="000000"/>
          <w:lang w:val="es-ES_tradnl" w:eastAsia="es-MX"/>
        </w:rPr>
        <w:t>2</w:t>
      </w:r>
      <w:r w:rsidRPr="002D3724">
        <w:rPr>
          <w:rFonts w:ascii="Arial" w:eastAsia="Times New Roman" w:hAnsi="Arial" w:cs="Arial"/>
          <w:iCs/>
          <w:color w:val="000000"/>
          <w:lang w:val="es-ES_tradnl" w:eastAsia="es-MX"/>
        </w:rPr>
        <w:t>:40 se llevó a cabo la sesión del consejo municipal de desarrollo urbano que es el órgano de participación ciudadana consultivo para el caso del gobierno municipal</w:t>
      </w:r>
      <w:r w:rsidR="00877132" w:rsidRPr="002D3724">
        <w:rPr>
          <w:rFonts w:ascii="Arial" w:eastAsia="Times New Roman" w:hAnsi="Arial" w:cs="Arial"/>
          <w:iCs/>
          <w:color w:val="000000"/>
          <w:lang w:val="es-ES_tradnl" w:eastAsia="es-MX"/>
        </w:rPr>
        <w:t xml:space="preserve">, en el que las sesiones se aprueban a solicitud del gobierno municipal, que está facultado para estos efectos para hacer los cambios de uso de suelo, en el documento se expresa que el rastro actualmente tiene un uso de suelo de industria ligera y se supone que es a servicios regionales que nos dan la posibilidad de hacer una gama mucha mas amplia de servicios, y contiguos al rastro está otro predio que se estaría incluyendo también para </w:t>
      </w:r>
      <w:r w:rsidR="00877132" w:rsidRPr="002D3724">
        <w:rPr>
          <w:rFonts w:ascii="Arial" w:eastAsia="Times New Roman" w:hAnsi="Arial" w:cs="Arial"/>
          <w:iCs/>
          <w:color w:val="000000"/>
          <w:lang w:val="es-ES_tradnl" w:eastAsia="es-MX"/>
        </w:rPr>
        <w:lastRenderedPageBreak/>
        <w:t xml:space="preserve">efecto dentro de esa gama de servicios de </w:t>
      </w:r>
      <w:r w:rsidR="00D51DD0" w:rsidRPr="002D3724">
        <w:rPr>
          <w:rFonts w:ascii="Arial" w:eastAsia="Times New Roman" w:hAnsi="Arial" w:cs="Arial"/>
          <w:iCs/>
          <w:color w:val="000000"/>
          <w:lang w:val="es-ES_tradnl" w:eastAsia="es-MX"/>
        </w:rPr>
        <w:t>más</w:t>
      </w:r>
      <w:r w:rsidR="00877132" w:rsidRPr="002D3724">
        <w:rPr>
          <w:rFonts w:ascii="Arial" w:eastAsia="Times New Roman" w:hAnsi="Arial" w:cs="Arial"/>
          <w:iCs/>
          <w:color w:val="000000"/>
          <w:lang w:val="es-ES_tradnl" w:eastAsia="es-MX"/>
        </w:rPr>
        <w:t xml:space="preserve"> amplios que estarían incluidos en todo ese predio, con que propósito, para no pensar en su momento que independientemente de sus administraciones, que vuelva a suceder pues de inmediato, o en algún momento corto volver a solicitar el cambio de uso.  </w:t>
      </w:r>
    </w:p>
    <w:p w14:paraId="3CB23E03" w14:textId="77777777" w:rsidR="00050F06" w:rsidRPr="002D3724" w:rsidRDefault="00050F06" w:rsidP="004C2AC7">
      <w:pPr>
        <w:spacing w:after="0"/>
        <w:jc w:val="both"/>
        <w:rPr>
          <w:rFonts w:ascii="Arial" w:eastAsia="Times New Roman" w:hAnsi="Arial" w:cs="Arial"/>
          <w:b/>
          <w:bCs/>
          <w:iCs/>
          <w:color w:val="000000"/>
          <w:lang w:val="es-ES_tradnl" w:eastAsia="es-MX"/>
        </w:rPr>
      </w:pPr>
    </w:p>
    <w:p w14:paraId="209E00B4" w14:textId="0A10AC64" w:rsidR="00877132" w:rsidRPr="002D3724" w:rsidRDefault="00877132" w:rsidP="004C2AC7">
      <w:pPr>
        <w:spacing w:after="0"/>
        <w:jc w:val="both"/>
        <w:rPr>
          <w:rFonts w:ascii="Arial" w:eastAsia="Times New Roman" w:hAnsi="Arial" w:cs="Arial"/>
          <w:iCs/>
          <w:color w:val="000000"/>
          <w:lang w:val="es-ES_tradnl" w:eastAsia="es-MX"/>
        </w:rPr>
      </w:pPr>
      <w:r w:rsidRPr="002D3724">
        <w:rPr>
          <w:rFonts w:ascii="Arial" w:eastAsia="Times New Roman" w:hAnsi="Arial" w:cs="Arial"/>
          <w:b/>
          <w:bCs/>
          <w:iCs/>
          <w:color w:val="000000"/>
          <w:lang w:val="es-ES_tradnl" w:eastAsia="es-MX"/>
        </w:rPr>
        <w:t xml:space="preserve">Intervención de la Sindico MAGALI CASILLAS CONTRERAS: </w:t>
      </w:r>
      <w:r w:rsidR="00D51DD0" w:rsidRPr="002D3724">
        <w:rPr>
          <w:rFonts w:ascii="Arial" w:eastAsia="Times New Roman" w:hAnsi="Arial" w:cs="Arial"/>
          <w:iCs/>
          <w:color w:val="000000"/>
          <w:lang w:val="es-ES_tradnl" w:eastAsia="es-MX"/>
        </w:rPr>
        <w:t xml:space="preserve">Se construyó ahí el rastro, con un uso de suelo que no era el permitido para poder construir el tema del rastro, incluso ahí viene en el oficio, este terreno fue tema de una permuta, originalmente el rastro se iba a construir  en otro predio, fue un tema super urgente el tema del cambio, donde originalmente estaba planteado el proyecto de construcción, </w:t>
      </w:r>
      <w:r w:rsidR="006271A0" w:rsidRPr="002D3724">
        <w:rPr>
          <w:rFonts w:ascii="Arial" w:eastAsia="Times New Roman" w:hAnsi="Arial" w:cs="Arial"/>
          <w:iCs/>
          <w:color w:val="000000"/>
          <w:lang w:val="es-ES_tradnl" w:eastAsia="es-MX"/>
        </w:rPr>
        <w:t>no fue posible llevarse ahí a cabo y se hace el cambio de ese terreno donde está el parque industrial que es donde está el rastro, entonces se hace el tema de esa permuta, y en ese terreno que está a favor del Gobierno Municipal en ese momento no se hizo la actualización por el tema emergente, que tuvo que hacerse el cambio y así continuo, entonces esa área de terreno no está actual a las construcciones ya existentes ahí, en ese propio terreno.</w:t>
      </w:r>
    </w:p>
    <w:p w14:paraId="5622A494" w14:textId="77777777" w:rsidR="00050F06" w:rsidRPr="002D3724" w:rsidRDefault="00050F06" w:rsidP="00DA44DE">
      <w:pPr>
        <w:spacing w:after="0"/>
        <w:jc w:val="both"/>
        <w:rPr>
          <w:rFonts w:ascii="Arial" w:eastAsia="Times New Roman" w:hAnsi="Arial" w:cs="Arial"/>
          <w:b/>
          <w:iCs/>
          <w:color w:val="000000"/>
          <w:lang w:eastAsia="es-MX"/>
        </w:rPr>
      </w:pPr>
    </w:p>
    <w:p w14:paraId="358C6283" w14:textId="6D61A5CD" w:rsidR="00DA44DE" w:rsidRPr="00050F06" w:rsidRDefault="009F1131" w:rsidP="00DA44DE">
      <w:pPr>
        <w:spacing w:after="0"/>
        <w:jc w:val="both"/>
        <w:rPr>
          <w:rFonts w:ascii="Arial" w:hAnsi="Arial" w:cs="Arial"/>
          <w:bCs/>
          <w:sz w:val="24"/>
          <w:szCs w:val="24"/>
        </w:rPr>
      </w:pPr>
      <w:r w:rsidRPr="009F1131">
        <w:rPr>
          <w:rFonts w:ascii="Arial" w:eastAsia="Times New Roman" w:hAnsi="Arial" w:cs="Arial"/>
          <w:b/>
          <w:iCs/>
          <w:color w:val="000000"/>
          <w:sz w:val="24"/>
          <w:szCs w:val="24"/>
          <w:lang w:eastAsia="es-MX"/>
        </w:rPr>
        <w:t>PRESIDENTE ALEJANDRO BARRAGAN SÁNCHEZ</w:t>
      </w:r>
      <w:r>
        <w:rPr>
          <w:rFonts w:ascii="Arial" w:eastAsia="Times New Roman" w:hAnsi="Arial" w:cs="Arial"/>
          <w:bCs/>
          <w:iCs/>
          <w:color w:val="000000"/>
          <w:sz w:val="24"/>
          <w:szCs w:val="24"/>
          <w:lang w:eastAsia="es-MX"/>
        </w:rPr>
        <w:t xml:space="preserve">: </w:t>
      </w:r>
      <w:r w:rsidR="00DA44DE" w:rsidRPr="00CA2463">
        <w:rPr>
          <w:rFonts w:ascii="Arial" w:eastAsia="Times New Roman" w:hAnsi="Arial" w:cs="Arial"/>
          <w:bCs/>
          <w:iCs/>
          <w:color w:val="000000"/>
          <w:sz w:val="24"/>
          <w:szCs w:val="24"/>
          <w:lang w:eastAsia="es-MX"/>
        </w:rPr>
        <w:t xml:space="preserve">Si no hay ningún otro comentario compañeras regidoras </w:t>
      </w:r>
      <w:r w:rsidR="00DA44DE">
        <w:rPr>
          <w:rFonts w:ascii="Arial" w:eastAsia="Times New Roman" w:hAnsi="Arial" w:cs="Arial"/>
          <w:bCs/>
          <w:iCs/>
          <w:color w:val="000000"/>
          <w:sz w:val="24"/>
          <w:szCs w:val="24"/>
          <w:lang w:eastAsia="es-MX"/>
        </w:rPr>
        <w:t xml:space="preserve">integrantes </w:t>
      </w:r>
      <w:r w:rsidR="00DA44DE" w:rsidRPr="00CA2463">
        <w:rPr>
          <w:rFonts w:ascii="Arial" w:eastAsia="Times New Roman" w:hAnsi="Arial" w:cs="Arial"/>
          <w:bCs/>
          <w:iCs/>
          <w:color w:val="000000"/>
          <w:sz w:val="24"/>
          <w:szCs w:val="24"/>
          <w:lang w:eastAsia="es-MX"/>
        </w:rPr>
        <w:t xml:space="preserve">de la comisión </w:t>
      </w:r>
      <w:r w:rsidR="00DA44DE">
        <w:rPr>
          <w:rFonts w:ascii="Arial" w:eastAsia="Times New Roman" w:hAnsi="Arial" w:cs="Arial"/>
          <w:bCs/>
          <w:iCs/>
          <w:color w:val="000000"/>
          <w:sz w:val="24"/>
          <w:szCs w:val="24"/>
          <w:lang w:eastAsia="es-MX"/>
        </w:rPr>
        <w:t xml:space="preserve">edilicia Permante </w:t>
      </w:r>
      <w:r w:rsidR="00DA44DE" w:rsidRPr="00CA2463">
        <w:rPr>
          <w:rFonts w:ascii="Arial" w:eastAsia="Times New Roman" w:hAnsi="Arial" w:cs="Arial"/>
          <w:bCs/>
          <w:iCs/>
          <w:color w:val="000000"/>
          <w:sz w:val="24"/>
          <w:szCs w:val="24"/>
          <w:lang w:eastAsia="es-MX"/>
        </w:rPr>
        <w:t>de Obras Públicas</w:t>
      </w:r>
      <w:r w:rsidR="00DA44DE" w:rsidRPr="00CA2463">
        <w:rPr>
          <w:rFonts w:ascii="Arial" w:eastAsia="Times New Roman" w:hAnsi="Arial" w:cs="Arial"/>
          <w:bCs/>
          <w:i/>
          <w:color w:val="000000"/>
          <w:sz w:val="24"/>
          <w:szCs w:val="24"/>
          <w:lang w:eastAsia="es-MX"/>
        </w:rPr>
        <w:t xml:space="preserve">, </w:t>
      </w:r>
      <w:r w:rsidR="00DA44DE" w:rsidRPr="00CA2463">
        <w:rPr>
          <w:rFonts w:ascii="Arial" w:hAnsi="Arial" w:cs="Arial"/>
          <w:bCs/>
          <w:sz w:val="24"/>
          <w:szCs w:val="24"/>
        </w:rPr>
        <w:t>Planeación Urbana y Regularización de la Tenencia de la Tierra, pregunto…</w:t>
      </w:r>
    </w:p>
    <w:p w14:paraId="468245DF" w14:textId="1326EC83" w:rsidR="00DA44DE" w:rsidRDefault="00DA44DE" w:rsidP="00DA44DE">
      <w:pPr>
        <w:spacing w:after="0"/>
        <w:jc w:val="both"/>
        <w:rPr>
          <w:rFonts w:ascii="Arial" w:eastAsia="Times New Roman" w:hAnsi="Arial" w:cs="Arial"/>
          <w:b/>
          <w:iCs/>
          <w:color w:val="000000"/>
          <w:sz w:val="24"/>
          <w:szCs w:val="24"/>
          <w:lang w:eastAsia="es-MX"/>
        </w:rPr>
      </w:pPr>
      <w:r w:rsidRPr="00050F06">
        <w:rPr>
          <w:rFonts w:ascii="Arial" w:eastAsia="Times New Roman" w:hAnsi="Arial" w:cs="Arial"/>
          <w:b/>
          <w:iCs/>
          <w:color w:val="000000"/>
          <w:sz w:val="24"/>
          <w:szCs w:val="24"/>
          <w:lang w:eastAsia="es-MX"/>
        </w:rPr>
        <w:t xml:space="preserve">¿Sí estamos de acuerdo en aprobar el que se someta a consulta pública el Dictamen Técnico que tiene por objeto la modificación parcial al Plan Parcial de Desarrollo Urbano del Municipio de Zapotlán el Grande Jalisco, Distrito 1 “CIUDAD GUZMAN”, </w:t>
      </w:r>
      <w:proofErr w:type="spellStart"/>
      <w:r w:rsidRPr="00050F06">
        <w:rPr>
          <w:rFonts w:ascii="Arial" w:eastAsia="Times New Roman" w:hAnsi="Arial" w:cs="Arial"/>
          <w:b/>
          <w:iCs/>
          <w:color w:val="000000"/>
          <w:sz w:val="24"/>
          <w:szCs w:val="24"/>
          <w:lang w:eastAsia="es-MX"/>
        </w:rPr>
        <w:t>Subdistrito</w:t>
      </w:r>
      <w:proofErr w:type="spellEnd"/>
      <w:r w:rsidRPr="00050F06">
        <w:rPr>
          <w:rFonts w:ascii="Arial" w:eastAsia="Times New Roman" w:hAnsi="Arial" w:cs="Arial"/>
          <w:b/>
          <w:iCs/>
          <w:color w:val="000000"/>
          <w:sz w:val="24"/>
          <w:szCs w:val="24"/>
          <w:lang w:eastAsia="es-MX"/>
        </w:rPr>
        <w:t xml:space="preserve"> 4 “TECNOLÓGICO”, respecto del predio urbano ubicado sobre la carretera Ciudad Guzmán-Autlán, de un uso de suelo Industria Ligera y de Riesgo Bajo, a un uso Instalaciones especiales Regionales y Comercio y Servicio Regional </w:t>
      </w:r>
      <w:r w:rsidRPr="00050F06">
        <w:rPr>
          <w:rFonts w:ascii="Arial" w:eastAsia="Times New Roman" w:hAnsi="Arial" w:cs="Arial"/>
          <w:b/>
          <w:iCs/>
          <w:color w:val="000000"/>
          <w:sz w:val="24"/>
          <w:szCs w:val="24"/>
          <w:lang w:eastAsia="es-MX"/>
        </w:rPr>
        <w:t xml:space="preserve">y </w:t>
      </w:r>
      <w:r w:rsidRPr="00050F06">
        <w:rPr>
          <w:rFonts w:ascii="Arial" w:eastAsia="Times New Roman" w:hAnsi="Arial" w:cs="Arial"/>
          <w:b/>
          <w:iCs/>
          <w:color w:val="000000"/>
          <w:sz w:val="24"/>
          <w:szCs w:val="24"/>
          <w:lang w:eastAsia="es-MX"/>
        </w:rPr>
        <w:t>ponerlo a consideración del Pleno en la próxima sesión de ayuntamiento?</w:t>
      </w:r>
    </w:p>
    <w:p w14:paraId="7A0A04A8" w14:textId="77777777" w:rsidR="00050F06" w:rsidRPr="00050F06" w:rsidRDefault="00050F06" w:rsidP="00DA44DE">
      <w:pPr>
        <w:spacing w:after="0"/>
        <w:jc w:val="both"/>
        <w:rPr>
          <w:rFonts w:ascii="Arial" w:eastAsia="Times New Roman" w:hAnsi="Arial" w:cs="Arial"/>
          <w:b/>
          <w:iCs/>
          <w:color w:val="000000"/>
          <w:sz w:val="24"/>
          <w:szCs w:val="24"/>
          <w:lang w:eastAsia="es-MX"/>
        </w:rPr>
      </w:pPr>
    </w:p>
    <w:p w14:paraId="0EBF484B" w14:textId="0A305AF8" w:rsidR="00DA44DE" w:rsidRDefault="00DA44DE" w:rsidP="00DA44DE">
      <w:pPr>
        <w:spacing w:after="0"/>
        <w:jc w:val="both"/>
        <w:rPr>
          <w:rFonts w:ascii="Arial" w:eastAsia="Times New Roman" w:hAnsi="Arial" w:cs="Arial"/>
          <w:b/>
          <w:iCs/>
          <w:color w:val="000000"/>
          <w:sz w:val="32"/>
          <w:szCs w:val="32"/>
          <w:lang w:eastAsia="es-MX"/>
        </w:rPr>
      </w:pPr>
      <w:r w:rsidRPr="00424445">
        <w:rPr>
          <w:rFonts w:ascii="Arial" w:eastAsia="Times New Roman" w:hAnsi="Arial" w:cs="Arial"/>
          <w:bCs/>
          <w:iCs/>
          <w:color w:val="000000"/>
          <w:sz w:val="28"/>
          <w:szCs w:val="28"/>
          <w:lang w:eastAsia="es-MX"/>
        </w:rPr>
        <w:t>Sí están de acuerdo pido por favor lo manifiesten levantando la mano</w:t>
      </w:r>
      <w:r w:rsidR="00050F06">
        <w:rPr>
          <w:rFonts w:ascii="Arial" w:eastAsia="Times New Roman" w:hAnsi="Arial" w:cs="Arial"/>
          <w:bCs/>
          <w:iCs/>
          <w:color w:val="000000"/>
          <w:sz w:val="28"/>
          <w:szCs w:val="28"/>
          <w:lang w:eastAsia="es-MX"/>
        </w:rPr>
        <w:t>.</w:t>
      </w:r>
    </w:p>
    <w:p w14:paraId="7A5D511E" w14:textId="128F75F6" w:rsidR="00DA44DE" w:rsidRPr="00DA44DE" w:rsidRDefault="00DA44DE" w:rsidP="004C2AC7">
      <w:pPr>
        <w:spacing w:after="0"/>
        <w:jc w:val="both"/>
        <w:rPr>
          <w:rFonts w:ascii="Arial" w:eastAsia="Times New Roman" w:hAnsi="Arial" w:cs="Arial"/>
          <w:iCs/>
          <w:color w:val="000000"/>
          <w:sz w:val="24"/>
          <w:szCs w:val="24"/>
          <w:lang w:eastAsia="es-MX"/>
        </w:rPr>
      </w:pPr>
    </w:p>
    <w:tbl>
      <w:tblPr>
        <w:tblStyle w:val="Tablaconcuadrcula"/>
        <w:tblW w:w="0" w:type="auto"/>
        <w:tblInd w:w="-5" w:type="dxa"/>
        <w:tblLayout w:type="fixed"/>
        <w:tblLook w:val="04A0" w:firstRow="1" w:lastRow="0" w:firstColumn="1" w:lastColumn="0" w:noHBand="0" w:noVBand="1"/>
      </w:tblPr>
      <w:tblGrid>
        <w:gridCol w:w="1657"/>
        <w:gridCol w:w="3046"/>
        <w:gridCol w:w="1341"/>
        <w:gridCol w:w="1186"/>
        <w:gridCol w:w="1603"/>
      </w:tblGrid>
      <w:tr w:rsidR="00DA44DE" w:rsidRPr="004C2AC7" w14:paraId="680D5DB0" w14:textId="77777777" w:rsidTr="0074458E">
        <w:tc>
          <w:tcPr>
            <w:tcW w:w="1657" w:type="dxa"/>
          </w:tcPr>
          <w:p w14:paraId="2D7A740F" w14:textId="77777777" w:rsidR="00DA44DE" w:rsidRPr="004C2AC7" w:rsidRDefault="00DA44DE" w:rsidP="0074458E">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Cargo </w:t>
            </w:r>
          </w:p>
        </w:tc>
        <w:tc>
          <w:tcPr>
            <w:tcW w:w="3046" w:type="dxa"/>
          </w:tcPr>
          <w:p w14:paraId="4DC321CA" w14:textId="4336BFBA" w:rsidR="00DA44DE" w:rsidRPr="004C2AC7" w:rsidRDefault="00DA44DE" w:rsidP="0074458E">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Nombre </w:t>
            </w:r>
          </w:p>
        </w:tc>
        <w:tc>
          <w:tcPr>
            <w:tcW w:w="1341" w:type="dxa"/>
          </w:tcPr>
          <w:p w14:paraId="51F42104" w14:textId="77777777" w:rsidR="00DA44DE" w:rsidRPr="004C2AC7" w:rsidRDefault="00DA44DE" w:rsidP="0074458E">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A favor </w:t>
            </w:r>
          </w:p>
        </w:tc>
        <w:tc>
          <w:tcPr>
            <w:tcW w:w="1186" w:type="dxa"/>
          </w:tcPr>
          <w:p w14:paraId="1DA3801B" w14:textId="77777777" w:rsidR="00DA44DE" w:rsidRPr="004C2AC7" w:rsidRDefault="00DA44DE" w:rsidP="0074458E">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En contra </w:t>
            </w:r>
          </w:p>
        </w:tc>
        <w:tc>
          <w:tcPr>
            <w:tcW w:w="1603" w:type="dxa"/>
          </w:tcPr>
          <w:p w14:paraId="247643A2" w14:textId="77777777" w:rsidR="00DA44DE" w:rsidRPr="004C2AC7" w:rsidRDefault="00DA44DE" w:rsidP="0074458E">
            <w:pPr>
              <w:spacing w:line="259" w:lineRule="auto"/>
              <w:jc w:val="both"/>
              <w:rPr>
                <w:rFonts w:ascii="Arial" w:eastAsia="Times New Roman" w:hAnsi="Arial" w:cs="Arial"/>
                <w:b/>
                <w:bCs/>
                <w:iCs/>
                <w:color w:val="000000"/>
                <w:sz w:val="24"/>
                <w:szCs w:val="24"/>
                <w:lang w:eastAsia="es-MX"/>
              </w:rPr>
            </w:pPr>
            <w:r w:rsidRPr="004C2AC7">
              <w:rPr>
                <w:rFonts w:ascii="Arial" w:eastAsia="Times New Roman" w:hAnsi="Arial" w:cs="Arial"/>
                <w:b/>
                <w:bCs/>
                <w:iCs/>
                <w:color w:val="000000"/>
                <w:sz w:val="24"/>
                <w:szCs w:val="24"/>
                <w:lang w:eastAsia="es-MX"/>
              </w:rPr>
              <w:t xml:space="preserve">En Abstención </w:t>
            </w:r>
          </w:p>
        </w:tc>
      </w:tr>
      <w:tr w:rsidR="00DA44DE" w:rsidRPr="004C2AC7" w14:paraId="2C3812F0" w14:textId="77777777" w:rsidTr="0074458E">
        <w:tc>
          <w:tcPr>
            <w:tcW w:w="1657" w:type="dxa"/>
          </w:tcPr>
          <w:p w14:paraId="63D01FD9"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Presidente</w:t>
            </w:r>
          </w:p>
        </w:tc>
        <w:tc>
          <w:tcPr>
            <w:tcW w:w="3046" w:type="dxa"/>
          </w:tcPr>
          <w:p w14:paraId="4262ABC9"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ALEJANDRO BARRAGÁN SÁNCHEZ</w:t>
            </w:r>
          </w:p>
        </w:tc>
        <w:tc>
          <w:tcPr>
            <w:tcW w:w="1341" w:type="dxa"/>
          </w:tcPr>
          <w:p w14:paraId="5E6523B2"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r>
              <w:rPr>
                <w:rFonts w:ascii="Arial" w:hAnsi="Arial" w:cs="Arial"/>
                <w:noProof/>
                <w:sz w:val="28"/>
                <w:szCs w:val="18"/>
              </w:rPr>
              <w:drawing>
                <wp:inline distT="0" distB="0" distL="0" distR="0" wp14:anchorId="3C1634F8" wp14:editId="3AFAE4DD">
                  <wp:extent cx="201295" cy="201295"/>
                  <wp:effectExtent l="0" t="0" r="8255" b="8255"/>
                  <wp:docPr id="14486443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86" w:type="dxa"/>
          </w:tcPr>
          <w:p w14:paraId="69175028"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p>
        </w:tc>
        <w:tc>
          <w:tcPr>
            <w:tcW w:w="1603" w:type="dxa"/>
          </w:tcPr>
          <w:p w14:paraId="3E6B0F55"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p>
        </w:tc>
      </w:tr>
      <w:tr w:rsidR="00DA44DE" w:rsidRPr="004C2AC7" w14:paraId="4844C04E" w14:textId="77777777" w:rsidTr="0074458E">
        <w:tc>
          <w:tcPr>
            <w:tcW w:w="1657" w:type="dxa"/>
          </w:tcPr>
          <w:p w14:paraId="7E3B399B"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Vocal</w:t>
            </w:r>
          </w:p>
        </w:tc>
        <w:tc>
          <w:tcPr>
            <w:tcW w:w="3046" w:type="dxa"/>
          </w:tcPr>
          <w:p w14:paraId="411DE6E5" w14:textId="7B3C7BEE" w:rsidR="00DA44DE" w:rsidRPr="004C2AC7" w:rsidRDefault="00DA44DE" w:rsidP="0074458E">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TANIA MAGDALENA BERNARINO JUAREZ</w:t>
            </w:r>
          </w:p>
        </w:tc>
        <w:tc>
          <w:tcPr>
            <w:tcW w:w="4130" w:type="dxa"/>
            <w:gridSpan w:val="3"/>
          </w:tcPr>
          <w:p w14:paraId="332FB523" w14:textId="77777777" w:rsidR="00DA44DE" w:rsidRPr="004C2AC7" w:rsidRDefault="00DA44DE" w:rsidP="0074458E">
            <w:pPr>
              <w:spacing w:line="259" w:lineRule="auto"/>
              <w:jc w:val="center"/>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Ausente</w:t>
            </w:r>
          </w:p>
        </w:tc>
      </w:tr>
      <w:tr w:rsidR="00DA44DE" w:rsidRPr="004C2AC7" w14:paraId="53C4B30F" w14:textId="77777777" w:rsidTr="0074458E">
        <w:tc>
          <w:tcPr>
            <w:tcW w:w="1657" w:type="dxa"/>
          </w:tcPr>
          <w:p w14:paraId="109239D8"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Vocal</w:t>
            </w:r>
          </w:p>
        </w:tc>
        <w:tc>
          <w:tcPr>
            <w:tcW w:w="3046" w:type="dxa"/>
          </w:tcPr>
          <w:p w14:paraId="54C1CE36" w14:textId="22E7B50F" w:rsidR="00DA44DE" w:rsidRPr="004C2AC7" w:rsidRDefault="00DA44DE" w:rsidP="0074458E">
            <w:pPr>
              <w:spacing w:line="259" w:lineRule="auto"/>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t xml:space="preserve">MAGALI CASILLAS CONTRERAS </w:t>
            </w:r>
          </w:p>
        </w:tc>
        <w:tc>
          <w:tcPr>
            <w:tcW w:w="1341" w:type="dxa"/>
          </w:tcPr>
          <w:p w14:paraId="2A10D70B"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r>
              <w:rPr>
                <w:rFonts w:ascii="Arial" w:hAnsi="Arial" w:cs="Arial"/>
                <w:noProof/>
                <w:sz w:val="28"/>
                <w:szCs w:val="18"/>
              </w:rPr>
              <w:drawing>
                <wp:inline distT="0" distB="0" distL="0" distR="0" wp14:anchorId="462AB2CC" wp14:editId="6F1A2502">
                  <wp:extent cx="201295" cy="201295"/>
                  <wp:effectExtent l="0" t="0" r="8255" b="8255"/>
                  <wp:docPr id="113041020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86" w:type="dxa"/>
          </w:tcPr>
          <w:p w14:paraId="63168A46"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p>
        </w:tc>
        <w:tc>
          <w:tcPr>
            <w:tcW w:w="1603" w:type="dxa"/>
          </w:tcPr>
          <w:p w14:paraId="72C391FE" w14:textId="77777777" w:rsidR="00DA44DE" w:rsidRPr="004C2AC7" w:rsidRDefault="00DA44DE" w:rsidP="0074458E">
            <w:pPr>
              <w:spacing w:line="259" w:lineRule="auto"/>
              <w:jc w:val="both"/>
              <w:rPr>
                <w:rFonts w:ascii="Arial" w:eastAsia="Times New Roman" w:hAnsi="Arial" w:cs="Arial"/>
                <w:bCs/>
                <w:iCs/>
                <w:color w:val="000000"/>
                <w:sz w:val="24"/>
                <w:szCs w:val="24"/>
                <w:lang w:eastAsia="es-MX"/>
              </w:rPr>
            </w:pPr>
          </w:p>
        </w:tc>
      </w:tr>
    </w:tbl>
    <w:p w14:paraId="71712684" w14:textId="02362612" w:rsidR="00DA44DE" w:rsidRPr="00D51DD0" w:rsidRDefault="00DA44DE" w:rsidP="004C2AC7">
      <w:pPr>
        <w:spacing w:after="0"/>
        <w:jc w:val="both"/>
        <w:rPr>
          <w:rFonts w:ascii="Arial" w:eastAsia="Times New Roman" w:hAnsi="Arial" w:cs="Arial"/>
          <w:iCs/>
          <w:color w:val="000000"/>
          <w:sz w:val="24"/>
          <w:szCs w:val="24"/>
          <w:lang w:val="es-ES_tradnl" w:eastAsia="es-MX"/>
        </w:rPr>
      </w:pPr>
      <w:r>
        <w:rPr>
          <w:rFonts w:ascii="Arial" w:eastAsia="Times New Roman" w:hAnsi="Arial" w:cs="Arial"/>
          <w:iCs/>
          <w:color w:val="000000"/>
          <w:sz w:val="24"/>
          <w:szCs w:val="24"/>
          <w:lang w:val="es-ES_tradnl" w:eastAsia="es-MX"/>
        </w:rPr>
        <w:t xml:space="preserve">Se aprueba punto numero 4 del orden del día, con dos votos a favor. </w:t>
      </w:r>
    </w:p>
    <w:p w14:paraId="1E5CF450" w14:textId="77777777" w:rsidR="00877132" w:rsidRPr="007836F5" w:rsidRDefault="00877132" w:rsidP="004C2AC7">
      <w:pPr>
        <w:spacing w:after="0"/>
        <w:jc w:val="both"/>
        <w:rPr>
          <w:rFonts w:ascii="Arial" w:eastAsia="Times New Roman" w:hAnsi="Arial" w:cs="Arial"/>
          <w:iCs/>
          <w:color w:val="000000"/>
          <w:sz w:val="24"/>
          <w:szCs w:val="24"/>
          <w:lang w:val="es-ES_tradnl" w:eastAsia="es-MX"/>
        </w:rPr>
      </w:pPr>
    </w:p>
    <w:p w14:paraId="03635C71" w14:textId="6F604D75" w:rsidR="004C2AC7" w:rsidRPr="004C2AC7" w:rsidRDefault="00DA44DE" w:rsidP="004C2AC7">
      <w:pPr>
        <w:spacing w:after="0"/>
        <w:jc w:val="both"/>
        <w:rPr>
          <w:rFonts w:ascii="Arial" w:eastAsia="Times New Roman" w:hAnsi="Arial" w:cs="Arial"/>
          <w:b/>
          <w:bCs/>
          <w:iCs/>
          <w:color w:val="000000"/>
          <w:sz w:val="24"/>
          <w:szCs w:val="24"/>
          <w:lang w:eastAsia="es-MX"/>
        </w:rPr>
      </w:pPr>
      <w:r>
        <w:rPr>
          <w:rFonts w:ascii="Arial" w:eastAsia="Times New Roman" w:hAnsi="Arial" w:cs="Arial"/>
          <w:b/>
          <w:bCs/>
          <w:iCs/>
          <w:color w:val="000000"/>
          <w:sz w:val="24"/>
          <w:szCs w:val="24"/>
          <w:lang w:eastAsia="es-MX"/>
        </w:rPr>
        <w:t>5</w:t>
      </w:r>
      <w:r w:rsidR="004C2AC7" w:rsidRPr="004C2AC7">
        <w:rPr>
          <w:rFonts w:ascii="Arial" w:eastAsia="Times New Roman" w:hAnsi="Arial" w:cs="Arial"/>
          <w:b/>
          <w:bCs/>
          <w:iCs/>
          <w:color w:val="000000"/>
          <w:sz w:val="24"/>
          <w:szCs w:val="24"/>
          <w:lang w:eastAsia="es-MX"/>
        </w:rPr>
        <w:t>.-CLAUSURA</w:t>
      </w:r>
    </w:p>
    <w:p w14:paraId="15DE0277" w14:textId="1C1B27E6" w:rsidR="004C2AC7" w:rsidRPr="004C2AC7" w:rsidRDefault="004C2AC7" w:rsidP="004C2AC7">
      <w:pPr>
        <w:spacing w:after="0"/>
        <w:jc w:val="both"/>
        <w:rPr>
          <w:rFonts w:ascii="Arial" w:eastAsia="Times New Roman" w:hAnsi="Arial" w:cs="Arial"/>
          <w:bCs/>
          <w:iCs/>
          <w:color w:val="000000"/>
          <w:sz w:val="24"/>
          <w:szCs w:val="24"/>
          <w:lang w:eastAsia="es-MX"/>
        </w:rPr>
      </w:pPr>
      <w:r w:rsidRPr="004C2AC7">
        <w:rPr>
          <w:rFonts w:ascii="Arial" w:eastAsia="Times New Roman" w:hAnsi="Arial" w:cs="Arial"/>
          <w:bCs/>
          <w:iCs/>
          <w:color w:val="000000"/>
          <w:sz w:val="24"/>
          <w:szCs w:val="24"/>
          <w:lang w:eastAsia="es-MX"/>
        </w:rPr>
        <w:lastRenderedPageBreak/>
        <w:t>Pasamos a la clausura de la sesión no sin antes agradecer a los presentes su asistencia y siendo la</w:t>
      </w:r>
      <w:r w:rsidR="00892E60">
        <w:rPr>
          <w:rFonts w:ascii="Arial" w:eastAsia="Times New Roman" w:hAnsi="Arial" w:cs="Arial"/>
          <w:bCs/>
          <w:iCs/>
          <w:color w:val="000000"/>
          <w:sz w:val="24"/>
          <w:szCs w:val="24"/>
          <w:lang w:eastAsia="es-MX"/>
        </w:rPr>
        <w:t xml:space="preserve"> </w:t>
      </w:r>
      <w:r w:rsidR="00A21DBD">
        <w:rPr>
          <w:rFonts w:ascii="Arial" w:eastAsia="Times New Roman" w:hAnsi="Arial" w:cs="Arial"/>
          <w:bCs/>
          <w:iCs/>
          <w:color w:val="000000"/>
          <w:sz w:val="24"/>
          <w:szCs w:val="24"/>
          <w:lang w:eastAsia="es-MX"/>
        </w:rPr>
        <w:t>14</w:t>
      </w:r>
      <w:r w:rsidR="00892E60">
        <w:rPr>
          <w:rFonts w:ascii="Arial" w:eastAsia="Times New Roman" w:hAnsi="Arial" w:cs="Arial"/>
          <w:bCs/>
          <w:iCs/>
          <w:color w:val="000000"/>
          <w:sz w:val="24"/>
          <w:szCs w:val="24"/>
          <w:lang w:eastAsia="es-MX"/>
        </w:rPr>
        <w:t>:</w:t>
      </w:r>
      <w:r w:rsidR="00A21DBD">
        <w:rPr>
          <w:rFonts w:ascii="Arial" w:eastAsia="Times New Roman" w:hAnsi="Arial" w:cs="Arial"/>
          <w:bCs/>
          <w:iCs/>
          <w:color w:val="000000"/>
          <w:sz w:val="24"/>
          <w:szCs w:val="24"/>
          <w:lang w:eastAsia="es-MX"/>
        </w:rPr>
        <w:t>01</w:t>
      </w:r>
      <w:r w:rsidR="00892E60">
        <w:rPr>
          <w:rFonts w:ascii="Arial" w:eastAsia="Times New Roman" w:hAnsi="Arial" w:cs="Arial"/>
          <w:bCs/>
          <w:iCs/>
          <w:color w:val="000000"/>
          <w:sz w:val="24"/>
          <w:szCs w:val="24"/>
          <w:lang w:eastAsia="es-MX"/>
        </w:rPr>
        <w:t xml:space="preserve"> </w:t>
      </w:r>
      <w:r w:rsidR="00A21DBD">
        <w:rPr>
          <w:rFonts w:ascii="Arial" w:eastAsia="Times New Roman" w:hAnsi="Arial" w:cs="Arial"/>
          <w:bCs/>
          <w:iCs/>
          <w:color w:val="000000"/>
          <w:sz w:val="24"/>
          <w:szCs w:val="24"/>
          <w:lang w:eastAsia="es-MX"/>
        </w:rPr>
        <w:t xml:space="preserve">Dos de la tarde con un minuto de este miércoles 06 de diciembre </w:t>
      </w:r>
      <w:r w:rsidR="00667162">
        <w:rPr>
          <w:rFonts w:ascii="Arial" w:eastAsia="Times New Roman" w:hAnsi="Arial" w:cs="Arial"/>
          <w:bCs/>
          <w:iCs/>
          <w:color w:val="000000"/>
          <w:sz w:val="24"/>
          <w:szCs w:val="24"/>
          <w:lang w:eastAsia="es-MX"/>
        </w:rPr>
        <w:t xml:space="preserve">del año </w:t>
      </w:r>
      <w:r w:rsidRPr="004C2AC7">
        <w:rPr>
          <w:rFonts w:ascii="Arial" w:eastAsia="Times New Roman" w:hAnsi="Arial" w:cs="Arial"/>
          <w:bCs/>
          <w:iCs/>
          <w:color w:val="000000"/>
          <w:sz w:val="24"/>
          <w:szCs w:val="24"/>
          <w:lang w:eastAsia="es-MX"/>
        </w:rPr>
        <w:t xml:space="preserve">del año 2023 </w:t>
      </w:r>
      <w:r w:rsidR="001D2068" w:rsidRPr="001D2068">
        <w:rPr>
          <w:rFonts w:ascii="Arial" w:eastAsia="Times New Roman" w:hAnsi="Arial" w:cs="Arial"/>
          <w:bCs/>
          <w:iCs/>
          <w:color w:val="000000"/>
          <w:sz w:val="24"/>
          <w:szCs w:val="24"/>
          <w:lang w:eastAsia="es-MX"/>
        </w:rPr>
        <w:t xml:space="preserve">dos mil veintitrés </w:t>
      </w:r>
      <w:r w:rsidRPr="004C2AC7">
        <w:rPr>
          <w:rFonts w:ascii="Arial" w:eastAsia="Times New Roman" w:hAnsi="Arial" w:cs="Arial"/>
          <w:bCs/>
          <w:iCs/>
          <w:color w:val="000000"/>
          <w:sz w:val="24"/>
          <w:szCs w:val="24"/>
          <w:lang w:eastAsia="es-MX"/>
        </w:rPr>
        <w:t xml:space="preserve">damos por clausurada esta </w:t>
      </w:r>
      <w:r w:rsidRPr="004C2AC7">
        <w:rPr>
          <w:rFonts w:ascii="Arial" w:eastAsia="Times New Roman" w:hAnsi="Arial" w:cs="Arial"/>
          <w:b/>
          <w:bCs/>
          <w:iCs/>
          <w:color w:val="000000"/>
          <w:sz w:val="24"/>
          <w:szCs w:val="24"/>
          <w:lang w:eastAsia="es-MX"/>
        </w:rPr>
        <w:t>Sesión Extraordinaria</w:t>
      </w:r>
      <w:r w:rsidRPr="004C2AC7">
        <w:rPr>
          <w:rFonts w:ascii="Arial" w:eastAsia="Times New Roman" w:hAnsi="Arial" w:cs="Arial"/>
          <w:bCs/>
          <w:iCs/>
          <w:color w:val="000000"/>
          <w:sz w:val="24"/>
          <w:szCs w:val="24"/>
          <w:lang w:eastAsia="es-MX"/>
        </w:rPr>
        <w:t xml:space="preserve"> </w:t>
      </w:r>
      <w:r w:rsidRPr="004C2AC7">
        <w:rPr>
          <w:rFonts w:ascii="Arial" w:eastAsia="Times New Roman" w:hAnsi="Arial" w:cs="Arial"/>
          <w:b/>
          <w:bCs/>
          <w:iCs/>
          <w:color w:val="000000"/>
          <w:sz w:val="24"/>
          <w:szCs w:val="24"/>
          <w:lang w:eastAsia="es-MX"/>
        </w:rPr>
        <w:t>Número 1</w:t>
      </w:r>
      <w:r w:rsidR="00667162">
        <w:rPr>
          <w:rFonts w:ascii="Arial" w:eastAsia="Times New Roman" w:hAnsi="Arial" w:cs="Arial"/>
          <w:b/>
          <w:bCs/>
          <w:iCs/>
          <w:color w:val="000000"/>
          <w:sz w:val="24"/>
          <w:szCs w:val="24"/>
          <w:lang w:eastAsia="es-MX"/>
        </w:rPr>
        <w:t>7</w:t>
      </w:r>
      <w:r w:rsidRPr="004C2AC7">
        <w:rPr>
          <w:rFonts w:ascii="Arial" w:eastAsia="Times New Roman" w:hAnsi="Arial" w:cs="Arial"/>
          <w:b/>
          <w:bCs/>
          <w:iCs/>
          <w:color w:val="000000"/>
          <w:sz w:val="24"/>
          <w:szCs w:val="24"/>
          <w:lang w:eastAsia="es-MX"/>
        </w:rPr>
        <w:t xml:space="preserve"> De La Comisión</w:t>
      </w:r>
      <w:r w:rsidRPr="004C2AC7">
        <w:rPr>
          <w:rFonts w:ascii="Arial" w:eastAsia="Times New Roman" w:hAnsi="Arial" w:cs="Arial"/>
          <w:bCs/>
          <w:iCs/>
          <w:color w:val="000000"/>
          <w:sz w:val="24"/>
          <w:szCs w:val="24"/>
          <w:lang w:eastAsia="es-MX"/>
        </w:rPr>
        <w:t xml:space="preserve"> </w:t>
      </w:r>
      <w:r w:rsidRPr="004C2AC7">
        <w:rPr>
          <w:rFonts w:ascii="Arial" w:eastAsia="Times New Roman" w:hAnsi="Arial" w:cs="Arial"/>
          <w:b/>
          <w:bCs/>
          <w:iCs/>
          <w:color w:val="000000"/>
          <w:sz w:val="24"/>
          <w:szCs w:val="24"/>
          <w:lang w:eastAsia="es-MX"/>
        </w:rPr>
        <w:t>Edilicia Permanente De Obras Públicas, Planeación Urbana Y Regularización De La Tenencia De La Tierra</w:t>
      </w:r>
      <w:r w:rsidRPr="004C2AC7">
        <w:rPr>
          <w:rFonts w:ascii="Arial" w:eastAsia="Times New Roman" w:hAnsi="Arial" w:cs="Arial"/>
          <w:bCs/>
          <w:iCs/>
          <w:color w:val="000000"/>
          <w:sz w:val="24"/>
          <w:szCs w:val="24"/>
          <w:lang w:eastAsia="es-MX"/>
        </w:rPr>
        <w:t>, y validos los acuerdos que aquí se tomaron.</w:t>
      </w:r>
    </w:p>
    <w:p w14:paraId="2BE420AB" w14:textId="23232B15" w:rsidR="009E4DEF" w:rsidRPr="002D3724" w:rsidRDefault="00892E60" w:rsidP="001D2068">
      <w:pPr>
        <w:spacing w:after="0"/>
        <w:jc w:val="both"/>
        <w:rPr>
          <w:rFonts w:ascii="Arial" w:eastAsia="Times New Roman" w:hAnsi="Arial" w:cs="Arial"/>
          <w:b/>
          <w:bCs/>
          <w:iCs/>
          <w:color w:val="000000"/>
          <w:sz w:val="24"/>
          <w:szCs w:val="24"/>
          <w:lang w:eastAsia="es-MX"/>
        </w:rPr>
      </w:pPr>
      <w:r>
        <w:rPr>
          <w:rFonts w:ascii="Arial" w:eastAsia="Times New Roman" w:hAnsi="Arial" w:cs="Arial"/>
          <w:bCs/>
          <w:iCs/>
          <w:color w:val="000000"/>
          <w:sz w:val="24"/>
          <w:szCs w:val="24"/>
          <w:lang w:eastAsia="es-MX"/>
        </w:rPr>
        <w:t>Muchas gracias</w:t>
      </w:r>
    </w:p>
    <w:p w14:paraId="6B66B782" w14:textId="1CF1E1DC" w:rsidR="009E4DEF" w:rsidRDefault="00050F06" w:rsidP="00362845">
      <w:pPr>
        <w:spacing w:after="0"/>
        <w:jc w:val="center"/>
        <w:rPr>
          <w:b/>
          <w:sz w:val="32"/>
          <w:szCs w:val="32"/>
        </w:rPr>
      </w:pPr>
      <w:r w:rsidRPr="00667162">
        <w:drawing>
          <wp:anchor distT="0" distB="0" distL="114300" distR="114300" simplePos="0" relativeHeight="251661312" behindDoc="1" locked="0" layoutInCell="1" allowOverlap="1" wp14:anchorId="177111DF" wp14:editId="081C2072">
            <wp:simplePos x="0" y="0"/>
            <wp:positionH relativeFrom="page">
              <wp:posOffset>4181475</wp:posOffset>
            </wp:positionH>
            <wp:positionV relativeFrom="paragraph">
              <wp:posOffset>14605</wp:posOffset>
            </wp:positionV>
            <wp:extent cx="2817495" cy="1457325"/>
            <wp:effectExtent l="0" t="0" r="1905" b="9525"/>
            <wp:wrapNone/>
            <wp:docPr id="770861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6111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7495" cy="1457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0207EED" wp14:editId="3EE591EE">
            <wp:simplePos x="0" y="0"/>
            <wp:positionH relativeFrom="column">
              <wp:posOffset>53038</wp:posOffset>
            </wp:positionH>
            <wp:positionV relativeFrom="paragraph">
              <wp:posOffset>5080</wp:posOffset>
            </wp:positionV>
            <wp:extent cx="2808907" cy="1457325"/>
            <wp:effectExtent l="0" t="0" r="0" b="0"/>
            <wp:wrapNone/>
            <wp:docPr id="1586362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6224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9396" cy="1457579"/>
                    </a:xfrm>
                    <a:prstGeom prst="rect">
                      <a:avLst/>
                    </a:prstGeom>
                  </pic:spPr>
                </pic:pic>
              </a:graphicData>
            </a:graphic>
            <wp14:sizeRelH relativeFrom="margin">
              <wp14:pctWidth>0</wp14:pctWidth>
            </wp14:sizeRelH>
            <wp14:sizeRelV relativeFrom="margin">
              <wp14:pctHeight>0</wp14:pctHeight>
            </wp14:sizeRelV>
          </wp:anchor>
        </w:drawing>
      </w:r>
    </w:p>
    <w:p w14:paraId="78713CC7" w14:textId="130B7A25" w:rsidR="009E4DEF" w:rsidRDefault="009E4DEF" w:rsidP="00362845">
      <w:pPr>
        <w:spacing w:after="0"/>
        <w:jc w:val="center"/>
        <w:rPr>
          <w:b/>
          <w:sz w:val="32"/>
          <w:szCs w:val="32"/>
        </w:rPr>
      </w:pPr>
    </w:p>
    <w:p w14:paraId="3F510B06" w14:textId="3C87A071" w:rsidR="009E4DEF" w:rsidRDefault="001D2068" w:rsidP="001D2068">
      <w:pPr>
        <w:tabs>
          <w:tab w:val="left" w:pos="1710"/>
        </w:tabs>
        <w:spacing w:after="0"/>
        <w:rPr>
          <w:b/>
          <w:sz w:val="32"/>
          <w:szCs w:val="32"/>
        </w:rPr>
      </w:pPr>
      <w:r>
        <w:rPr>
          <w:b/>
          <w:sz w:val="32"/>
          <w:szCs w:val="32"/>
        </w:rPr>
        <w:tab/>
      </w:r>
    </w:p>
    <w:p w14:paraId="39A3B509" w14:textId="270B9CB5" w:rsidR="00C524DA" w:rsidRDefault="00C524DA" w:rsidP="00362845">
      <w:pPr>
        <w:spacing w:after="0"/>
        <w:jc w:val="center"/>
        <w:rPr>
          <w:b/>
          <w:sz w:val="32"/>
          <w:szCs w:val="32"/>
        </w:rPr>
      </w:pPr>
    </w:p>
    <w:p w14:paraId="6544E96E" w14:textId="5C2507A2" w:rsidR="00032DEC" w:rsidRDefault="00032DEC" w:rsidP="00362845">
      <w:pPr>
        <w:spacing w:after="0"/>
        <w:jc w:val="center"/>
        <w:rPr>
          <w:b/>
          <w:sz w:val="32"/>
          <w:szCs w:val="32"/>
        </w:rPr>
      </w:pPr>
    </w:p>
    <w:p w14:paraId="1D8FD678" w14:textId="10C8C1EC" w:rsidR="00050F06" w:rsidRDefault="00050F06" w:rsidP="00362845">
      <w:pPr>
        <w:spacing w:after="0"/>
        <w:jc w:val="center"/>
        <w:rPr>
          <w:b/>
          <w:sz w:val="32"/>
          <w:szCs w:val="32"/>
        </w:rPr>
      </w:pPr>
    </w:p>
    <w:p w14:paraId="14781913" w14:textId="035DE1B6" w:rsidR="00050F06" w:rsidRDefault="00050F06" w:rsidP="00362845">
      <w:pPr>
        <w:spacing w:after="0"/>
        <w:jc w:val="center"/>
        <w:rPr>
          <w:b/>
          <w:sz w:val="32"/>
          <w:szCs w:val="32"/>
        </w:rPr>
      </w:pPr>
      <w:r w:rsidRPr="00050F06">
        <w:drawing>
          <wp:anchor distT="0" distB="0" distL="114300" distR="114300" simplePos="0" relativeHeight="251660288" behindDoc="1" locked="0" layoutInCell="1" allowOverlap="1" wp14:anchorId="0B0E438D" wp14:editId="3789DCBA">
            <wp:simplePos x="0" y="0"/>
            <wp:positionH relativeFrom="column">
              <wp:posOffset>1424940</wp:posOffset>
            </wp:positionH>
            <wp:positionV relativeFrom="paragraph">
              <wp:posOffset>8890</wp:posOffset>
            </wp:positionV>
            <wp:extent cx="2824145" cy="1438275"/>
            <wp:effectExtent l="0" t="0" r="0" b="0"/>
            <wp:wrapNone/>
            <wp:docPr id="886612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1242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145" cy="1438275"/>
                    </a:xfrm>
                    <a:prstGeom prst="rect">
                      <a:avLst/>
                    </a:prstGeom>
                  </pic:spPr>
                </pic:pic>
              </a:graphicData>
            </a:graphic>
            <wp14:sizeRelH relativeFrom="margin">
              <wp14:pctWidth>0</wp14:pctWidth>
            </wp14:sizeRelH>
            <wp14:sizeRelV relativeFrom="margin">
              <wp14:pctHeight>0</wp14:pctHeight>
            </wp14:sizeRelV>
          </wp:anchor>
        </w:drawing>
      </w:r>
    </w:p>
    <w:p w14:paraId="09558C75" w14:textId="507A16D2" w:rsidR="00050F06" w:rsidRDefault="00050F06" w:rsidP="00362845">
      <w:pPr>
        <w:spacing w:after="0"/>
        <w:jc w:val="center"/>
        <w:rPr>
          <w:b/>
          <w:sz w:val="32"/>
          <w:szCs w:val="32"/>
        </w:rPr>
      </w:pPr>
    </w:p>
    <w:p w14:paraId="621DADDD" w14:textId="753B69FC" w:rsidR="00050F06" w:rsidRDefault="00050F06" w:rsidP="00362845">
      <w:pPr>
        <w:spacing w:after="0"/>
        <w:jc w:val="center"/>
        <w:rPr>
          <w:b/>
          <w:sz w:val="32"/>
          <w:szCs w:val="32"/>
        </w:rPr>
      </w:pPr>
    </w:p>
    <w:p w14:paraId="546F1537" w14:textId="77777777" w:rsidR="00050F06" w:rsidRDefault="00050F06" w:rsidP="00362845">
      <w:pPr>
        <w:spacing w:after="0"/>
        <w:jc w:val="center"/>
        <w:rPr>
          <w:b/>
          <w:sz w:val="32"/>
          <w:szCs w:val="32"/>
        </w:rPr>
      </w:pPr>
    </w:p>
    <w:p w14:paraId="3780572B" w14:textId="77777777" w:rsidR="00050F06" w:rsidRDefault="00050F06" w:rsidP="00362845">
      <w:pPr>
        <w:spacing w:after="0"/>
        <w:jc w:val="center"/>
        <w:rPr>
          <w:b/>
          <w:sz w:val="32"/>
          <w:szCs w:val="32"/>
        </w:rPr>
      </w:pPr>
    </w:p>
    <w:p w14:paraId="0E1868DB" w14:textId="77777777" w:rsidR="00050F06" w:rsidRDefault="00050F06" w:rsidP="00050F06">
      <w:pPr>
        <w:spacing w:after="0"/>
        <w:rPr>
          <w:b/>
          <w:sz w:val="32"/>
          <w:szCs w:val="32"/>
        </w:rPr>
      </w:pPr>
    </w:p>
    <w:p w14:paraId="38ACF75E" w14:textId="0B2E6654" w:rsidR="00362845" w:rsidRPr="00362845" w:rsidRDefault="00362845" w:rsidP="00362845">
      <w:pPr>
        <w:spacing w:after="0"/>
        <w:jc w:val="center"/>
        <w:rPr>
          <w:b/>
          <w:sz w:val="32"/>
          <w:szCs w:val="32"/>
        </w:rPr>
      </w:pPr>
      <w:r w:rsidRPr="00362845">
        <w:rPr>
          <w:b/>
          <w:sz w:val="32"/>
          <w:szCs w:val="32"/>
        </w:rPr>
        <w:t>Atentamente</w:t>
      </w:r>
    </w:p>
    <w:p w14:paraId="5E9AB1BB" w14:textId="3292D097" w:rsidR="00362845" w:rsidRPr="002D3724" w:rsidRDefault="00362845" w:rsidP="00362845">
      <w:pPr>
        <w:spacing w:after="0"/>
        <w:jc w:val="center"/>
        <w:rPr>
          <w:b/>
          <w:bCs/>
        </w:rPr>
      </w:pPr>
      <w:r w:rsidRPr="002D3724">
        <w:rPr>
          <w:b/>
          <w:bCs/>
        </w:rPr>
        <w:t>“2023. AÑO DEL 140 ANIVERSARIO DEL NATALICIO DE JOSE CLEMENTE OROZCO”</w:t>
      </w:r>
    </w:p>
    <w:p w14:paraId="6FA131F1" w14:textId="37FA22F2" w:rsidR="00362845" w:rsidRPr="002D3724" w:rsidRDefault="00362845" w:rsidP="00362845">
      <w:pPr>
        <w:spacing w:after="0"/>
        <w:jc w:val="center"/>
        <w:rPr>
          <w:b/>
          <w:bCs/>
        </w:rPr>
      </w:pPr>
      <w:r w:rsidRPr="002D3724">
        <w:rPr>
          <w:b/>
          <w:bCs/>
        </w:rPr>
        <w:t xml:space="preserve">Ciudad Guzmán, Municipio de Zapotlán el Grande, Jalisco. </w:t>
      </w:r>
      <w:r w:rsidR="00050F06" w:rsidRPr="002D3724">
        <w:rPr>
          <w:b/>
          <w:bCs/>
        </w:rPr>
        <w:t>06</w:t>
      </w:r>
      <w:r w:rsidR="00032DEC" w:rsidRPr="002D3724">
        <w:rPr>
          <w:b/>
          <w:bCs/>
        </w:rPr>
        <w:t xml:space="preserve"> </w:t>
      </w:r>
      <w:r w:rsidRPr="002D3724">
        <w:rPr>
          <w:b/>
          <w:bCs/>
        </w:rPr>
        <w:t xml:space="preserve">de </w:t>
      </w:r>
      <w:r w:rsidR="00050F06" w:rsidRPr="002D3724">
        <w:rPr>
          <w:b/>
          <w:bCs/>
        </w:rPr>
        <w:t>diciembre</w:t>
      </w:r>
      <w:r w:rsidRPr="002D3724">
        <w:rPr>
          <w:b/>
          <w:bCs/>
        </w:rPr>
        <w:t xml:space="preserve"> de 2023.</w:t>
      </w:r>
    </w:p>
    <w:p w14:paraId="1605D0AE" w14:textId="6181A91B" w:rsidR="00362845" w:rsidRPr="002D3724" w:rsidRDefault="00362845" w:rsidP="00362845">
      <w:pPr>
        <w:spacing w:after="0"/>
        <w:jc w:val="center"/>
        <w:rPr>
          <w:b/>
          <w:bCs/>
        </w:rPr>
      </w:pPr>
      <w:r w:rsidRPr="002D3724">
        <w:rPr>
          <w:b/>
          <w:bCs/>
        </w:rPr>
        <w:t xml:space="preserve">Comisión </w:t>
      </w:r>
      <w:proofErr w:type="gramStart"/>
      <w:r w:rsidRPr="002D3724">
        <w:rPr>
          <w:b/>
          <w:bCs/>
        </w:rPr>
        <w:t>Edilicia</w:t>
      </w:r>
      <w:proofErr w:type="gramEnd"/>
      <w:r w:rsidRPr="002D3724">
        <w:rPr>
          <w:b/>
          <w:bCs/>
        </w:rPr>
        <w:t xml:space="preserve"> permanente de Obras Públicas, Planeación Urbana y Regularización de la Tenencia de la tierra.</w:t>
      </w:r>
    </w:p>
    <w:p w14:paraId="02144955" w14:textId="755A0D3B" w:rsidR="00362845" w:rsidRDefault="00362845" w:rsidP="009E4DEF"/>
    <w:p w14:paraId="5F4DFCD9" w14:textId="634E0FA2" w:rsidR="00362845" w:rsidRDefault="00362845" w:rsidP="00362845">
      <w:pPr>
        <w:jc w:val="center"/>
      </w:pPr>
      <w:r>
        <w:rPr>
          <w:noProof/>
        </w:rPr>
        <mc:AlternateContent>
          <mc:Choice Requires="wps">
            <w:drawing>
              <wp:anchor distT="0" distB="0" distL="114300" distR="114300" simplePos="0" relativeHeight="251659264" behindDoc="0" locked="0" layoutInCell="1" allowOverlap="1" wp14:anchorId="037E0FF4" wp14:editId="4A07C230">
                <wp:simplePos x="0" y="0"/>
                <wp:positionH relativeFrom="column">
                  <wp:posOffset>1523999</wp:posOffset>
                </wp:positionH>
                <wp:positionV relativeFrom="paragraph">
                  <wp:posOffset>129540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203AE"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0pt,10.2pt" to="33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" strokecolor="black [3200]" strokeweight=".5pt">
                <v:stroke joinstyle="miter"/>
              </v:line>
            </w:pict>
          </mc:Fallback>
        </mc:AlternateContent>
      </w:r>
    </w:p>
    <w:p w14:paraId="4DE9E8CD" w14:textId="60CDF18B" w:rsidR="00362845" w:rsidRPr="007B5C74" w:rsidRDefault="00362845" w:rsidP="00362845">
      <w:pPr>
        <w:jc w:val="center"/>
        <w:rPr>
          <w:b/>
          <w:bCs/>
        </w:rPr>
      </w:pPr>
      <w:r>
        <w:rPr>
          <w:b/>
          <w:bCs/>
        </w:rPr>
        <w:t>C</w:t>
      </w:r>
      <w:r w:rsidRPr="007B5C74">
        <w:rPr>
          <w:b/>
          <w:bCs/>
        </w:rPr>
        <w:t xml:space="preserve">. Alejandro Barragán Sánchez </w:t>
      </w:r>
    </w:p>
    <w:p w14:paraId="5CF57FE7" w14:textId="2370380E" w:rsidR="009E4DEF" w:rsidRDefault="00362845" w:rsidP="002D3724">
      <w:pPr>
        <w:jc w:val="center"/>
      </w:pPr>
      <w:r>
        <w:t xml:space="preserve">Presidente. </w:t>
      </w:r>
    </w:p>
    <w:tbl>
      <w:tblPr>
        <w:tblStyle w:val="Tablaconcuadrcula"/>
        <w:tblpPr w:leftFromText="141" w:rightFromText="141"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62845" w14:paraId="3F9ACD59" w14:textId="77777777" w:rsidTr="000E7BAE">
        <w:tc>
          <w:tcPr>
            <w:tcW w:w="4247" w:type="dxa"/>
          </w:tcPr>
          <w:p w14:paraId="550E43DC" w14:textId="6CAB6F57" w:rsidR="00362845" w:rsidRDefault="00362845" w:rsidP="000E7BAE">
            <w:pPr>
              <w:jc w:val="center"/>
              <w:rPr>
                <w:b/>
                <w:bCs/>
                <w:sz w:val="20"/>
                <w:szCs w:val="20"/>
              </w:rPr>
            </w:pPr>
            <w:r>
              <w:rPr>
                <w:b/>
                <w:bCs/>
                <w:sz w:val="20"/>
                <w:szCs w:val="20"/>
              </w:rPr>
              <w:t>________________________________</w:t>
            </w:r>
          </w:p>
          <w:p w14:paraId="1F4E428A" w14:textId="77777777" w:rsidR="00362845" w:rsidRPr="008C656B" w:rsidRDefault="00362845" w:rsidP="000E7BAE">
            <w:pPr>
              <w:jc w:val="center"/>
              <w:rPr>
                <w:b/>
                <w:bCs/>
                <w:sz w:val="20"/>
                <w:szCs w:val="20"/>
              </w:rPr>
            </w:pPr>
            <w:r w:rsidRPr="008C656B">
              <w:rPr>
                <w:b/>
                <w:bCs/>
                <w:sz w:val="20"/>
                <w:szCs w:val="20"/>
              </w:rPr>
              <w:t>C. Tania Magdalena Bernardino Juárez</w:t>
            </w:r>
          </w:p>
          <w:p w14:paraId="185B6607" w14:textId="77777777" w:rsidR="00362845" w:rsidRDefault="00362845" w:rsidP="000E7BAE">
            <w:pPr>
              <w:jc w:val="center"/>
            </w:pPr>
            <w:r>
              <w:t>Vocal</w:t>
            </w:r>
          </w:p>
        </w:tc>
        <w:tc>
          <w:tcPr>
            <w:tcW w:w="4247" w:type="dxa"/>
          </w:tcPr>
          <w:p w14:paraId="0565CF5F" w14:textId="36CB5878" w:rsidR="00362845" w:rsidRPr="008C656B" w:rsidRDefault="00362845" w:rsidP="000E7BAE">
            <w:pPr>
              <w:jc w:val="center"/>
            </w:pPr>
            <w:r w:rsidRPr="008C656B">
              <w:t>_________________________</w:t>
            </w:r>
          </w:p>
          <w:p w14:paraId="2DD12529" w14:textId="77777777" w:rsidR="00362845" w:rsidRPr="008C656B" w:rsidRDefault="00362845" w:rsidP="000E7BAE">
            <w:pPr>
              <w:jc w:val="center"/>
              <w:rPr>
                <w:b/>
                <w:bCs/>
              </w:rPr>
            </w:pPr>
            <w:r w:rsidRPr="008C656B">
              <w:rPr>
                <w:b/>
                <w:bCs/>
              </w:rPr>
              <w:t>C. Magali Casillas Contreras</w:t>
            </w:r>
          </w:p>
          <w:p w14:paraId="4B8B71D5" w14:textId="77777777" w:rsidR="00362845" w:rsidRDefault="00362845" w:rsidP="000E7BAE">
            <w:pPr>
              <w:jc w:val="center"/>
            </w:pPr>
            <w:r>
              <w:t>Vocal</w:t>
            </w:r>
          </w:p>
        </w:tc>
      </w:tr>
    </w:tbl>
    <w:p w14:paraId="53BA02BB" w14:textId="6FC88E6C" w:rsidR="00136170" w:rsidRDefault="00136170" w:rsidP="00362845">
      <w:pPr>
        <w:jc w:val="both"/>
        <w:rPr>
          <w:noProof/>
        </w:rPr>
      </w:pPr>
    </w:p>
    <w:p w14:paraId="7AA73217" w14:textId="5637CB08" w:rsidR="009E4DEF" w:rsidRPr="009E4DEF" w:rsidRDefault="009E4DEF" w:rsidP="009E4DEF">
      <w:pPr>
        <w:spacing w:after="0" w:line="0" w:lineRule="atLeast"/>
        <w:jc w:val="both"/>
        <w:rPr>
          <w:b/>
          <w:bCs/>
          <w:sz w:val="18"/>
          <w:szCs w:val="18"/>
        </w:rPr>
      </w:pPr>
      <w:r w:rsidRPr="009E4DEF">
        <w:rPr>
          <w:noProof/>
          <w:sz w:val="16"/>
          <w:szCs w:val="16"/>
        </w:rPr>
        <w:t xml:space="preserve">La presente hoja de firmas corresponde al acta de </w:t>
      </w:r>
      <w:r w:rsidRPr="009E4DEF">
        <w:rPr>
          <w:b/>
          <w:bCs/>
          <w:sz w:val="18"/>
          <w:szCs w:val="18"/>
        </w:rPr>
        <w:t>SESION EXTRAORDINARIA 1</w:t>
      </w:r>
      <w:r w:rsidR="002D3724">
        <w:rPr>
          <w:b/>
          <w:bCs/>
          <w:sz w:val="18"/>
          <w:szCs w:val="18"/>
        </w:rPr>
        <w:t>7</w:t>
      </w:r>
      <w:r w:rsidRPr="009E4DEF">
        <w:rPr>
          <w:b/>
          <w:bCs/>
          <w:sz w:val="18"/>
          <w:szCs w:val="18"/>
        </w:rPr>
        <w:t xml:space="preserve"> DE LA COMISIÓN EDILICIA PERMANENTE DE OBRAS PÚBLICAS, PLANEACIÓN URBANA Y REGULARIZACIÓN DE LA TENENCIA DE LA TIERRA celebrada el día </w:t>
      </w:r>
      <w:r w:rsidR="002D3724">
        <w:rPr>
          <w:b/>
          <w:bCs/>
          <w:sz w:val="18"/>
          <w:szCs w:val="18"/>
        </w:rPr>
        <w:t>06</w:t>
      </w:r>
      <w:r w:rsidRPr="009E4DEF">
        <w:rPr>
          <w:b/>
          <w:bCs/>
          <w:sz w:val="18"/>
          <w:szCs w:val="18"/>
        </w:rPr>
        <w:t xml:space="preserve"> de </w:t>
      </w:r>
      <w:r w:rsidR="002D3724">
        <w:rPr>
          <w:b/>
          <w:bCs/>
          <w:sz w:val="18"/>
          <w:szCs w:val="18"/>
        </w:rPr>
        <w:t>dic</w:t>
      </w:r>
      <w:r w:rsidR="00032DEC">
        <w:rPr>
          <w:b/>
          <w:bCs/>
          <w:sz w:val="18"/>
          <w:szCs w:val="18"/>
        </w:rPr>
        <w:t>i</w:t>
      </w:r>
      <w:r w:rsidRPr="009E4DEF">
        <w:rPr>
          <w:b/>
          <w:bCs/>
          <w:sz w:val="18"/>
          <w:szCs w:val="18"/>
        </w:rPr>
        <w:t>embre del año 2023</w:t>
      </w:r>
      <w:r>
        <w:rPr>
          <w:b/>
          <w:bCs/>
          <w:sz w:val="18"/>
          <w:szCs w:val="18"/>
        </w:rPr>
        <w:t>- - - - - - - - - - - - - - - - - - - - - - - - - - - - - - - - - - Conste- - - - - - - - - - - - - - - - - - - - - - - - - - - - - - - - - -</w:t>
      </w:r>
    </w:p>
    <w:p w14:paraId="03147BF9" w14:textId="7B399403" w:rsidR="009E4DEF" w:rsidRPr="00424445" w:rsidRDefault="009E4DEF" w:rsidP="00362845">
      <w:pPr>
        <w:jc w:val="both"/>
        <w:rPr>
          <w:rFonts w:ascii="Arial" w:hAnsi="Arial" w:cs="Arial"/>
          <w:sz w:val="28"/>
          <w:szCs w:val="18"/>
        </w:rPr>
      </w:pPr>
    </w:p>
    <w:sectPr w:rsidR="009E4DEF" w:rsidRPr="00424445" w:rsidSect="009E60BA">
      <w:headerReference w:type="default" r:id="rId12"/>
      <w:footerReference w:type="default" r:id="rId13"/>
      <w:pgSz w:w="12240" w:h="15840" w:code="1"/>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D758" w14:textId="77777777" w:rsidR="009E60BA" w:rsidRDefault="009E60BA" w:rsidP="00AA56DD">
      <w:pPr>
        <w:spacing w:after="0" w:line="240" w:lineRule="auto"/>
      </w:pPr>
      <w:r>
        <w:separator/>
      </w:r>
    </w:p>
  </w:endnote>
  <w:endnote w:type="continuationSeparator" w:id="0">
    <w:p w14:paraId="10601119" w14:textId="77777777" w:rsidR="009E60BA" w:rsidRDefault="009E60BA"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06215"/>
      <w:docPartObj>
        <w:docPartGallery w:val="Page Numbers (Bottom of Page)"/>
        <w:docPartUnique/>
      </w:docPartObj>
    </w:sdtPr>
    <w:sdtContent>
      <w:p w14:paraId="59109915" w14:textId="53AD79F7" w:rsidR="00050F06" w:rsidRDefault="00050F06">
        <w:pPr>
          <w:pStyle w:val="Piedepgina"/>
          <w:jc w:val="right"/>
        </w:pPr>
        <w:r>
          <w:fldChar w:fldCharType="begin"/>
        </w:r>
        <w:r>
          <w:instrText>PAGE   \* MERGEFORMAT</w:instrText>
        </w:r>
        <w:r>
          <w:fldChar w:fldCharType="separate"/>
        </w:r>
        <w:r>
          <w:rPr>
            <w:lang w:val="es-ES"/>
          </w:rPr>
          <w:t>2</w:t>
        </w:r>
        <w:r>
          <w:fldChar w:fldCharType="end"/>
        </w:r>
      </w:p>
    </w:sdtContent>
  </w:sdt>
  <w:p w14:paraId="3EB17D93" w14:textId="77777777" w:rsidR="00050F06" w:rsidRDefault="00050F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0AD0" w14:textId="77777777" w:rsidR="009E60BA" w:rsidRDefault="009E60BA" w:rsidP="00AA56DD">
      <w:pPr>
        <w:spacing w:after="0" w:line="240" w:lineRule="auto"/>
      </w:pPr>
      <w:r>
        <w:separator/>
      </w:r>
    </w:p>
  </w:footnote>
  <w:footnote w:type="continuationSeparator" w:id="0">
    <w:p w14:paraId="55A16B84" w14:textId="77777777" w:rsidR="009E60BA" w:rsidRDefault="009E60BA" w:rsidP="00AA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FF0" w14:textId="06D034C8" w:rsidR="000E7BAE" w:rsidRDefault="000E7BAE">
    <w:pPr>
      <w:pStyle w:val="Encabezado"/>
    </w:pPr>
    <w:r>
      <w:rPr>
        <w:noProof/>
      </w:rPr>
      <w:drawing>
        <wp:anchor distT="0" distB="0" distL="114300" distR="114300" simplePos="0" relativeHeight="251658240" behindDoc="1" locked="0" layoutInCell="1" allowOverlap="1" wp14:anchorId="146A622A" wp14:editId="490E1E7D">
          <wp:simplePos x="0" y="0"/>
          <wp:positionH relativeFrom="page">
            <wp:align>left</wp:align>
          </wp:positionH>
          <wp:positionV relativeFrom="paragraph">
            <wp:posOffset>-449580</wp:posOffset>
          </wp:positionV>
          <wp:extent cx="7696200" cy="9963150"/>
          <wp:effectExtent l="0" t="0" r="0" b="0"/>
          <wp:wrapNone/>
          <wp:docPr id="88861886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99631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F59B412" wp14:editId="7B134467">
          <wp:simplePos x="0" y="0"/>
          <wp:positionH relativeFrom="column">
            <wp:posOffset>4006215</wp:posOffset>
          </wp:positionH>
          <wp:positionV relativeFrom="paragraph">
            <wp:posOffset>-297180</wp:posOffset>
          </wp:positionV>
          <wp:extent cx="2651760" cy="920750"/>
          <wp:effectExtent l="0" t="0" r="0" b="0"/>
          <wp:wrapNone/>
          <wp:docPr id="211487733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920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38CF"/>
    <w:multiLevelType w:val="hybridMultilevel"/>
    <w:tmpl w:val="41A48276"/>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1" w15:restartNumberingAfterBreak="0">
    <w:nsid w:val="23DE276B"/>
    <w:multiLevelType w:val="hybridMultilevel"/>
    <w:tmpl w:val="2A9C2964"/>
    <w:lvl w:ilvl="0" w:tplc="2D1047CE">
      <w:start w:val="1"/>
      <w:numFmt w:val="decimal"/>
      <w:lvlText w:val="%1."/>
      <w:lvlJc w:val="left"/>
      <w:pPr>
        <w:ind w:left="360" w:hanging="360"/>
      </w:pPr>
      <w:rPr>
        <w:lang w:val="es-MX"/>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4F63B82"/>
    <w:multiLevelType w:val="hybridMultilevel"/>
    <w:tmpl w:val="4AFE5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5" w15:restartNumberingAfterBreak="0">
    <w:nsid w:val="63091769"/>
    <w:multiLevelType w:val="hybridMultilevel"/>
    <w:tmpl w:val="823EF4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33C2671"/>
    <w:multiLevelType w:val="hybridMultilevel"/>
    <w:tmpl w:val="E1B2E7B2"/>
    <w:lvl w:ilvl="0" w:tplc="080A0009">
      <w:start w:val="1"/>
      <w:numFmt w:val="bullet"/>
      <w:lvlText w:val=""/>
      <w:lvlJc w:val="left"/>
      <w:pPr>
        <w:ind w:left="812" w:hanging="360"/>
      </w:pPr>
      <w:rPr>
        <w:rFonts w:ascii="Wingdings" w:hAnsi="Wingdings"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8" w15:restartNumberingAfterBreak="0">
    <w:nsid w:val="7D4232DC"/>
    <w:multiLevelType w:val="hybridMultilevel"/>
    <w:tmpl w:val="DB04A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6036939">
    <w:abstractNumId w:val="1"/>
  </w:num>
  <w:num w:numId="2" w16cid:durableId="875699408">
    <w:abstractNumId w:val="3"/>
  </w:num>
  <w:num w:numId="3" w16cid:durableId="1077359953">
    <w:abstractNumId w:val="6"/>
  </w:num>
  <w:num w:numId="4" w16cid:durableId="257449256">
    <w:abstractNumId w:val="8"/>
  </w:num>
  <w:num w:numId="5" w16cid:durableId="331108047">
    <w:abstractNumId w:val="2"/>
  </w:num>
  <w:num w:numId="6" w16cid:durableId="1477989516">
    <w:abstractNumId w:val="0"/>
  </w:num>
  <w:num w:numId="7" w16cid:durableId="826095731">
    <w:abstractNumId w:val="4"/>
  </w:num>
  <w:num w:numId="8" w16cid:durableId="1965692078">
    <w:abstractNumId w:val="5"/>
  </w:num>
  <w:num w:numId="9" w16cid:durableId="1336154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6BFA"/>
    <w:rsid w:val="000276FC"/>
    <w:rsid w:val="00032DEC"/>
    <w:rsid w:val="00047337"/>
    <w:rsid w:val="00050F06"/>
    <w:rsid w:val="00083028"/>
    <w:rsid w:val="0009223A"/>
    <w:rsid w:val="00093B1B"/>
    <w:rsid w:val="00097C85"/>
    <w:rsid w:val="000B53B6"/>
    <w:rsid w:val="000C10E9"/>
    <w:rsid w:val="000D67EA"/>
    <w:rsid w:val="000E7BAE"/>
    <w:rsid w:val="001247BC"/>
    <w:rsid w:val="00136170"/>
    <w:rsid w:val="001375E3"/>
    <w:rsid w:val="00150877"/>
    <w:rsid w:val="00171859"/>
    <w:rsid w:val="001D2068"/>
    <w:rsid w:val="00215AD8"/>
    <w:rsid w:val="00217A7F"/>
    <w:rsid w:val="00240998"/>
    <w:rsid w:val="002432F0"/>
    <w:rsid w:val="00264AF4"/>
    <w:rsid w:val="0026696F"/>
    <w:rsid w:val="00277679"/>
    <w:rsid w:val="002866F6"/>
    <w:rsid w:val="002960A7"/>
    <w:rsid w:val="002A02E9"/>
    <w:rsid w:val="002D2B89"/>
    <w:rsid w:val="002D3724"/>
    <w:rsid w:val="00303D05"/>
    <w:rsid w:val="00321249"/>
    <w:rsid w:val="00346D70"/>
    <w:rsid w:val="003544C8"/>
    <w:rsid w:val="00362845"/>
    <w:rsid w:val="00364D92"/>
    <w:rsid w:val="0036505B"/>
    <w:rsid w:val="003730EB"/>
    <w:rsid w:val="003E00BE"/>
    <w:rsid w:val="0041231A"/>
    <w:rsid w:val="00413CFC"/>
    <w:rsid w:val="00424445"/>
    <w:rsid w:val="0044222A"/>
    <w:rsid w:val="004531CD"/>
    <w:rsid w:val="00461AFE"/>
    <w:rsid w:val="004742D1"/>
    <w:rsid w:val="004839E0"/>
    <w:rsid w:val="004A4AD8"/>
    <w:rsid w:val="004C2AC7"/>
    <w:rsid w:val="0050002F"/>
    <w:rsid w:val="00507662"/>
    <w:rsid w:val="00511CF2"/>
    <w:rsid w:val="00535FD0"/>
    <w:rsid w:val="00546C44"/>
    <w:rsid w:val="0058356E"/>
    <w:rsid w:val="006046DD"/>
    <w:rsid w:val="00610491"/>
    <w:rsid w:val="006271A0"/>
    <w:rsid w:val="006336D7"/>
    <w:rsid w:val="00636338"/>
    <w:rsid w:val="0064331B"/>
    <w:rsid w:val="00656645"/>
    <w:rsid w:val="00667162"/>
    <w:rsid w:val="00681DCC"/>
    <w:rsid w:val="006D73F5"/>
    <w:rsid w:val="00721EBD"/>
    <w:rsid w:val="00771B3B"/>
    <w:rsid w:val="007737BD"/>
    <w:rsid w:val="007836F5"/>
    <w:rsid w:val="007A1550"/>
    <w:rsid w:val="007B7397"/>
    <w:rsid w:val="007D60E7"/>
    <w:rsid w:val="007E6C53"/>
    <w:rsid w:val="007F31E6"/>
    <w:rsid w:val="00814181"/>
    <w:rsid w:val="00835ECB"/>
    <w:rsid w:val="00842031"/>
    <w:rsid w:val="0084741B"/>
    <w:rsid w:val="0086352C"/>
    <w:rsid w:val="00877132"/>
    <w:rsid w:val="00887F95"/>
    <w:rsid w:val="00892E60"/>
    <w:rsid w:val="00895BBF"/>
    <w:rsid w:val="008A7215"/>
    <w:rsid w:val="008B047F"/>
    <w:rsid w:val="008D7FA7"/>
    <w:rsid w:val="009052B0"/>
    <w:rsid w:val="00922F6D"/>
    <w:rsid w:val="00946EEC"/>
    <w:rsid w:val="0096161A"/>
    <w:rsid w:val="0097062D"/>
    <w:rsid w:val="0098639F"/>
    <w:rsid w:val="00990E85"/>
    <w:rsid w:val="0099715D"/>
    <w:rsid w:val="009B5D08"/>
    <w:rsid w:val="009B7E6E"/>
    <w:rsid w:val="009C4180"/>
    <w:rsid w:val="009E4DEF"/>
    <w:rsid w:val="009E60BA"/>
    <w:rsid w:val="009E6C36"/>
    <w:rsid w:val="009F1131"/>
    <w:rsid w:val="00A21DBD"/>
    <w:rsid w:val="00A30FDF"/>
    <w:rsid w:val="00A3531C"/>
    <w:rsid w:val="00A4059B"/>
    <w:rsid w:val="00A535A0"/>
    <w:rsid w:val="00A81788"/>
    <w:rsid w:val="00A91300"/>
    <w:rsid w:val="00AA56DD"/>
    <w:rsid w:val="00AB4CBA"/>
    <w:rsid w:val="00AC34B5"/>
    <w:rsid w:val="00AE09E6"/>
    <w:rsid w:val="00AF342C"/>
    <w:rsid w:val="00B1533A"/>
    <w:rsid w:val="00B33D14"/>
    <w:rsid w:val="00B73691"/>
    <w:rsid w:val="00BB0CE6"/>
    <w:rsid w:val="00BC1BCA"/>
    <w:rsid w:val="00BC7566"/>
    <w:rsid w:val="00BE0BB4"/>
    <w:rsid w:val="00C0437A"/>
    <w:rsid w:val="00C36621"/>
    <w:rsid w:val="00C524DA"/>
    <w:rsid w:val="00C62A04"/>
    <w:rsid w:val="00C7630F"/>
    <w:rsid w:val="00C93B8D"/>
    <w:rsid w:val="00C94B45"/>
    <w:rsid w:val="00CA2463"/>
    <w:rsid w:val="00CA62AD"/>
    <w:rsid w:val="00CD1B62"/>
    <w:rsid w:val="00CD473D"/>
    <w:rsid w:val="00CD68BA"/>
    <w:rsid w:val="00D223B9"/>
    <w:rsid w:val="00D34162"/>
    <w:rsid w:val="00D5097B"/>
    <w:rsid w:val="00D51DD0"/>
    <w:rsid w:val="00D9584B"/>
    <w:rsid w:val="00DA44DE"/>
    <w:rsid w:val="00DA5C74"/>
    <w:rsid w:val="00E111D4"/>
    <w:rsid w:val="00E251D6"/>
    <w:rsid w:val="00E34643"/>
    <w:rsid w:val="00E35A30"/>
    <w:rsid w:val="00E634B6"/>
    <w:rsid w:val="00E63E61"/>
    <w:rsid w:val="00E679E7"/>
    <w:rsid w:val="00E70E5F"/>
    <w:rsid w:val="00E90CA2"/>
    <w:rsid w:val="00E90D21"/>
    <w:rsid w:val="00EA3212"/>
    <w:rsid w:val="00EC2404"/>
    <w:rsid w:val="00EE793E"/>
    <w:rsid w:val="00F2038C"/>
    <w:rsid w:val="00F24ED1"/>
    <w:rsid w:val="00F30AFF"/>
    <w:rsid w:val="00F321BB"/>
    <w:rsid w:val="00F70719"/>
    <w:rsid w:val="00F721D4"/>
    <w:rsid w:val="00FA2486"/>
    <w:rsid w:val="00FC72B1"/>
    <w:rsid w:val="00FE1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C2C5"/>
  <w15:docId w15:val="{9E1662A5-7B76-4436-A050-C96FCF37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 w:type="table" w:customStyle="1" w:styleId="Tablaconcuadrcula1">
    <w:name w:val="Tabla con cuadrícula1"/>
    <w:basedOn w:val="Tablanormal"/>
    <w:next w:val="Tablaconcuadrcula"/>
    <w:uiPriority w:val="39"/>
    <w:rsid w:val="0065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5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6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6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9D72-9852-4C81-9558-5EC44048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2054</Words>
  <Characters>11300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2023-09-27T17:29:00Z</cp:lastPrinted>
  <dcterms:created xsi:type="dcterms:W3CDTF">2024-02-08T18:25:00Z</dcterms:created>
  <dcterms:modified xsi:type="dcterms:W3CDTF">2024-02-08T18:25:00Z</dcterms:modified>
</cp:coreProperties>
</file>