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6436" w:tblpY="175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4C4CC8" w:rsidRPr="00B23B22" w14:paraId="76FAE71E" w14:textId="77777777" w:rsidTr="00C32E90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8E20" w14:textId="58682AF0" w:rsidR="004C4CC8" w:rsidRPr="00B23B22" w:rsidRDefault="00D6625D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="004C4CC8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0C69" w14:textId="7777777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4C4CC8" w:rsidRPr="00B23B22" w14:paraId="1A9E47FF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54F9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9DAA" w14:textId="3AAD8D6C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</w:t>
            </w:r>
            <w:r w:rsidR="00C40166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  </w:t>
            </w:r>
            <w:r w:rsidR="00C40FC4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  <w:r w:rsidR="00AF6E56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799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4C4CC8" w:rsidRPr="00077B99" w14:paraId="2BB81C23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AED2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7612" w14:textId="77777777" w:rsidR="004C4CC8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06BD6AD5" w14:textId="7777777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bookmarkEnd w:id="0"/>
    <w:p w14:paraId="6E153B9B" w14:textId="7D5B2CD4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C. </w:t>
      </w:r>
      <w:r w:rsidR="00C40166">
        <w:rPr>
          <w:rFonts w:ascii="Arial" w:hAnsi="Arial" w:cs="Arial"/>
          <w:b/>
          <w:sz w:val="16"/>
          <w:szCs w:val="18"/>
          <w:lang w:val="es-ES_tradnl"/>
        </w:rPr>
        <w:t>MAGALI CASILLAS CONTRERAS</w:t>
      </w:r>
    </w:p>
    <w:p w14:paraId="3F9CA311" w14:textId="72AA5FEB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C.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C40166" w:rsidRPr="001C27C7">
        <w:rPr>
          <w:rFonts w:ascii="Arial" w:hAnsi="Arial" w:cs="Arial"/>
          <w:b/>
          <w:sz w:val="16"/>
          <w:szCs w:val="18"/>
          <w:lang w:val="es-ES_tradnl"/>
        </w:rPr>
        <w:t>TANIA MAGDALENA BERNARDINO JUÁREZ</w:t>
      </w:r>
    </w:p>
    <w:p w14:paraId="6EC9BEAF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INTEGRANTES DE LA COMISION EDILICIA </w:t>
      </w:r>
    </w:p>
    <w:p w14:paraId="0865AF41" w14:textId="40642E2B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PERMANTENTE DE OBRAS PUBLICAS, </w:t>
      </w:r>
    </w:p>
    <w:p w14:paraId="04231FB8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PLANEACION URBANA Y REGULARIZACION </w:t>
      </w:r>
    </w:p>
    <w:p w14:paraId="2518BC68" w14:textId="4001122D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DE LA TENENCIA DE LA TIERRA.</w:t>
      </w:r>
    </w:p>
    <w:p w14:paraId="7E64CA02" w14:textId="0584D1E4" w:rsidR="00A94604" w:rsidRDefault="00070E24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P R E S E N T E:</w:t>
      </w:r>
    </w:p>
    <w:p w14:paraId="42BC601A" w14:textId="77777777" w:rsidR="004C4CC8" w:rsidRPr="002C5279" w:rsidRDefault="004C4CC8" w:rsidP="00070E24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3CB8E357" w14:textId="71ED0D5D" w:rsidR="00682DF7" w:rsidRPr="002C5279" w:rsidRDefault="00070E24" w:rsidP="00243A0B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     </w:t>
      </w:r>
      <w:r w:rsidRPr="002C5279">
        <w:rPr>
          <w:rFonts w:ascii="Arial" w:hAnsi="Arial" w:cs="Arial"/>
          <w:sz w:val="16"/>
          <w:szCs w:val="18"/>
          <w:lang w:val="es-ES_tradnl"/>
        </w:rPr>
        <w:t>Por este conducto me permito enviarles un cordial saludo, por otra parte, con fundamento en el artículo 48</w:t>
      </w:r>
      <w:r w:rsidR="00AA5A64" w:rsidRPr="002C5279">
        <w:rPr>
          <w:rFonts w:ascii="Arial" w:hAnsi="Arial" w:cs="Arial"/>
          <w:sz w:val="16"/>
          <w:szCs w:val="18"/>
          <w:lang w:val="es-ES_tradnl"/>
        </w:rPr>
        <w:t>.3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del Reglamento Interior del Ayuntamiento de Zapotlán el Grande, Jalisco, tengo a bien convocarles a la</w:t>
      </w:r>
      <w:r w:rsidR="0083517F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174794" w:rsidRPr="002C5279">
        <w:rPr>
          <w:rFonts w:ascii="Arial" w:hAnsi="Arial" w:cs="Arial"/>
          <w:b/>
          <w:sz w:val="16"/>
          <w:szCs w:val="18"/>
          <w:lang w:val="es-ES_tradnl"/>
        </w:rPr>
        <w:t xml:space="preserve">Sesión </w:t>
      </w:r>
      <w:r w:rsidR="00A94604" w:rsidRPr="002C5279">
        <w:rPr>
          <w:rFonts w:ascii="Arial" w:hAnsi="Arial" w:cs="Arial"/>
          <w:b/>
          <w:sz w:val="16"/>
          <w:szCs w:val="18"/>
          <w:lang w:val="es-ES_tradnl"/>
        </w:rPr>
        <w:t>Extraordinaria</w:t>
      </w:r>
      <w:r w:rsidR="0083517F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número </w:t>
      </w:r>
      <w:r w:rsidR="00F44CC5" w:rsidRPr="002C5279">
        <w:rPr>
          <w:rFonts w:ascii="Arial" w:hAnsi="Arial" w:cs="Arial"/>
          <w:b/>
          <w:sz w:val="16"/>
          <w:szCs w:val="18"/>
          <w:lang w:val="es-ES_tradnl"/>
        </w:rPr>
        <w:t>2</w:t>
      </w:r>
      <w:r w:rsidR="007F330F">
        <w:rPr>
          <w:rFonts w:ascii="Arial" w:hAnsi="Arial" w:cs="Arial"/>
          <w:b/>
          <w:sz w:val="16"/>
          <w:szCs w:val="18"/>
          <w:lang w:val="es-ES_tradnl"/>
        </w:rPr>
        <w:t>9</w:t>
      </w:r>
      <w:r w:rsidR="00C40166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sz w:val="16"/>
          <w:szCs w:val="18"/>
          <w:lang w:val="es-ES_tradnl"/>
        </w:rPr>
        <w:t>de la Comisión Edilicia Permanente de Obras Públicas, Planeación Urbana</w:t>
      </w:r>
      <w:r w:rsidR="004C4CC8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y Regularización de la Tenencia de la Tierra, que se llevará a cabo el día </w:t>
      </w:r>
      <w:r w:rsidR="007F330F">
        <w:rPr>
          <w:rFonts w:ascii="Arial" w:hAnsi="Arial" w:cs="Arial"/>
          <w:b/>
          <w:bCs/>
          <w:sz w:val="16"/>
          <w:szCs w:val="18"/>
          <w:lang w:val="es-ES_tradnl"/>
        </w:rPr>
        <w:t>14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</w:t>
      </w:r>
      <w:r w:rsidR="007F330F">
        <w:rPr>
          <w:rFonts w:ascii="Arial" w:hAnsi="Arial" w:cs="Arial"/>
          <w:b/>
          <w:bCs/>
          <w:sz w:val="16"/>
          <w:szCs w:val="18"/>
          <w:lang w:val="es-ES_tradnl"/>
        </w:rPr>
        <w:t xml:space="preserve"> agosto</w:t>
      </w:r>
      <w:r w:rsidR="00C40166">
        <w:rPr>
          <w:rFonts w:ascii="Arial" w:hAnsi="Arial" w:cs="Arial"/>
          <w:b/>
          <w:bCs/>
          <w:sz w:val="16"/>
          <w:szCs w:val="18"/>
          <w:lang w:val="es-ES_tradnl"/>
        </w:rPr>
        <w:t xml:space="preserve"> 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>del año 2024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 a las </w:t>
      </w:r>
      <w:r w:rsidR="002329D3">
        <w:rPr>
          <w:rFonts w:ascii="Arial" w:hAnsi="Arial" w:cs="Arial"/>
          <w:b/>
          <w:bCs/>
          <w:sz w:val="16"/>
          <w:szCs w:val="18"/>
          <w:lang w:val="es-ES_tradnl"/>
        </w:rPr>
        <w:t>13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:</w:t>
      </w:r>
      <w:r w:rsidR="00BB5707" w:rsidRPr="002C5279">
        <w:rPr>
          <w:rFonts w:ascii="Arial" w:hAnsi="Arial" w:cs="Arial"/>
          <w:b/>
          <w:sz w:val="16"/>
          <w:szCs w:val="18"/>
          <w:lang w:val="es-ES_tradnl"/>
        </w:rPr>
        <w:t>0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0</w:t>
      </w:r>
      <w:r w:rsidR="007C2D42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2329D3">
        <w:rPr>
          <w:rFonts w:ascii="Arial" w:hAnsi="Arial" w:cs="Arial"/>
          <w:b/>
          <w:sz w:val="16"/>
          <w:szCs w:val="18"/>
          <w:lang w:val="es-ES_tradnl"/>
        </w:rPr>
        <w:t>trece</w:t>
      </w:r>
      <w:r w:rsidR="00BB5707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horas</w:t>
      </w:r>
      <w:r w:rsidR="007A0FD7" w:rsidRPr="002C5279">
        <w:rPr>
          <w:rFonts w:ascii="Arial" w:hAnsi="Arial" w:cs="Arial"/>
          <w:b/>
          <w:sz w:val="16"/>
          <w:szCs w:val="18"/>
          <w:lang w:val="es-ES_tradnl"/>
        </w:rPr>
        <w:t>, en la Sala de J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untas de la Presidencia Municipal,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</w:t>
      </w:r>
      <w:r w:rsidR="00580584" w:rsidRPr="002C5279">
        <w:rPr>
          <w:rFonts w:ascii="Arial" w:hAnsi="Arial" w:cs="Arial"/>
          <w:sz w:val="16"/>
          <w:szCs w:val="18"/>
          <w:lang w:val="es-ES_tradnl"/>
        </w:rPr>
        <w:t>Palacio Municipal</w:t>
      </w:r>
      <w:r w:rsidRPr="002C5279">
        <w:rPr>
          <w:rFonts w:ascii="Arial" w:hAnsi="Arial" w:cs="Arial"/>
          <w:sz w:val="16"/>
          <w:szCs w:val="18"/>
          <w:lang w:val="es-ES_tradnl"/>
        </w:rPr>
        <w:t>, misma que se desarrollará conforme al siguiente</w:t>
      </w:r>
      <w:r w:rsidR="00243A0B" w:rsidRPr="002C5279">
        <w:rPr>
          <w:rFonts w:ascii="Arial" w:hAnsi="Arial" w:cs="Arial"/>
          <w:sz w:val="16"/>
          <w:szCs w:val="18"/>
          <w:lang w:val="es-ES_tradnl"/>
        </w:rPr>
        <w:t>.</w:t>
      </w:r>
    </w:p>
    <w:p w14:paraId="4FA08EF6" w14:textId="77777777" w:rsidR="004C4CC8" w:rsidRPr="002C5279" w:rsidRDefault="004C4CC8" w:rsidP="00243A0B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6FAA3236" w14:textId="77777777" w:rsidR="00682DF7" w:rsidRPr="0083517F" w:rsidRDefault="00682DF7" w:rsidP="00682DF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6F5532AE" w14:textId="77777777" w:rsidR="00682DF7" w:rsidRPr="001C27C7" w:rsidRDefault="00682DF7" w:rsidP="00682DF7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33285347" w14:textId="77777777" w:rsidR="00551D2B" w:rsidRDefault="00682DF7" w:rsidP="00551D2B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1C27C7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5021599B" w14:textId="58759D81" w:rsidR="002C5279" w:rsidRPr="00551D2B" w:rsidRDefault="002C5279" w:rsidP="00551D2B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551D2B">
        <w:rPr>
          <w:rFonts w:cstheme="minorHAnsi"/>
          <w:sz w:val="18"/>
          <w:szCs w:val="18"/>
          <w:lang w:val="es-ES_tradnl"/>
        </w:rPr>
        <w:t>Análisis, Estudio en su caso Aprobación y Dictaminación de los “</w:t>
      </w:r>
      <w:r w:rsidRPr="00551D2B">
        <w:rPr>
          <w:rFonts w:cstheme="minorHAnsi"/>
          <w:b/>
          <w:bCs/>
          <w:sz w:val="18"/>
          <w:szCs w:val="18"/>
          <w:lang w:val="es-ES_tradnl"/>
        </w:rPr>
        <w:t>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 las siguientes Obras Públicas”</w:t>
      </w:r>
      <w:r w:rsidRPr="00551D2B">
        <w:rPr>
          <w:rFonts w:cstheme="minorHAnsi"/>
          <w:sz w:val="18"/>
          <w:szCs w:val="18"/>
          <w:lang w:val="es-ES_tradnl"/>
        </w:rPr>
        <w:t xml:space="preserve">: </w:t>
      </w:r>
    </w:p>
    <w:p w14:paraId="7B49B7E6" w14:textId="44CD7914" w:rsidR="007F330F" w:rsidRDefault="007F330F" w:rsidP="007F330F">
      <w:pPr>
        <w:pStyle w:val="Prrafodelista"/>
        <w:numPr>
          <w:ilvl w:val="0"/>
          <w:numId w:val="30"/>
        </w:numPr>
        <w:spacing w:after="0"/>
        <w:jc w:val="both"/>
        <w:rPr>
          <w:rFonts w:cstheme="minorHAnsi"/>
          <w:b/>
          <w:bCs/>
          <w:sz w:val="20"/>
          <w:szCs w:val="20"/>
          <w:lang w:val="es-ES_tradnl"/>
        </w:rPr>
      </w:pPr>
      <w:r w:rsidRPr="002C5279">
        <w:rPr>
          <w:rFonts w:cstheme="minorHAnsi"/>
          <w:b/>
          <w:bCs/>
          <w:sz w:val="20"/>
          <w:szCs w:val="20"/>
          <w:lang w:val="es-ES_tradnl"/>
        </w:rPr>
        <w:t xml:space="preserve">Por </w:t>
      </w:r>
      <w:r>
        <w:rPr>
          <w:rFonts w:cstheme="minorHAnsi"/>
          <w:b/>
          <w:bCs/>
          <w:sz w:val="20"/>
          <w:szCs w:val="20"/>
          <w:lang w:val="es-ES_tradnl"/>
        </w:rPr>
        <w:t>Adjudicación Directa</w:t>
      </w:r>
    </w:p>
    <w:p w14:paraId="0D28D1AE" w14:textId="49D0CEC9" w:rsidR="00C40166" w:rsidRDefault="007F330F" w:rsidP="007F330F">
      <w:pPr>
        <w:pStyle w:val="Prrafodelista"/>
        <w:numPr>
          <w:ilvl w:val="1"/>
          <w:numId w:val="30"/>
        </w:numPr>
        <w:spacing w:after="0"/>
        <w:jc w:val="both"/>
        <w:rPr>
          <w:rFonts w:cstheme="minorHAnsi"/>
          <w:b/>
          <w:bCs/>
          <w:sz w:val="20"/>
          <w:szCs w:val="20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t>RP-05-2024</w:t>
      </w:r>
    </w:p>
    <w:p w14:paraId="27D89429" w14:textId="11BEBA71" w:rsidR="007F330F" w:rsidRPr="002C5279" w:rsidRDefault="007F330F" w:rsidP="007F330F">
      <w:pPr>
        <w:pStyle w:val="Prrafodelista"/>
        <w:numPr>
          <w:ilvl w:val="1"/>
          <w:numId w:val="30"/>
        </w:numPr>
        <w:spacing w:after="0"/>
        <w:jc w:val="both"/>
        <w:rPr>
          <w:rFonts w:cstheme="minorHAnsi"/>
          <w:b/>
          <w:bCs/>
          <w:sz w:val="20"/>
          <w:szCs w:val="20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t>RP-06-2024</w:t>
      </w:r>
    </w:p>
    <w:p w14:paraId="1D9D0943" w14:textId="6D8D3F5C" w:rsidR="007F330F" w:rsidRPr="007F330F" w:rsidRDefault="007F330F" w:rsidP="007F330F">
      <w:pPr>
        <w:pStyle w:val="Prrafodelista"/>
        <w:numPr>
          <w:ilvl w:val="0"/>
          <w:numId w:val="30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 w:rsidRPr="007F330F">
        <w:rPr>
          <w:rFonts w:cstheme="minorHAnsi"/>
          <w:b/>
          <w:bCs/>
          <w:sz w:val="20"/>
          <w:szCs w:val="20"/>
          <w:lang w:val="es-ES_tradnl"/>
        </w:rPr>
        <w:t>Por Concurso Simplificado Sumario</w:t>
      </w:r>
    </w:p>
    <w:p w14:paraId="3CC05772" w14:textId="77777777" w:rsidR="00423992" w:rsidRPr="007F330F" w:rsidRDefault="00423992" w:rsidP="00423992">
      <w:pPr>
        <w:pStyle w:val="Prrafodelista"/>
        <w:numPr>
          <w:ilvl w:val="1"/>
          <w:numId w:val="29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RP-07-2024</w:t>
      </w:r>
    </w:p>
    <w:p w14:paraId="39E78D53" w14:textId="77777777" w:rsidR="00423992" w:rsidRPr="007F330F" w:rsidRDefault="00423992" w:rsidP="00423992">
      <w:pPr>
        <w:pStyle w:val="Prrafodelista"/>
        <w:numPr>
          <w:ilvl w:val="1"/>
          <w:numId w:val="29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RP-08-2024</w:t>
      </w:r>
    </w:p>
    <w:p w14:paraId="03258BFD" w14:textId="77777777" w:rsidR="00423992" w:rsidRDefault="00423992" w:rsidP="00423992">
      <w:pPr>
        <w:pStyle w:val="Prrafodelista"/>
        <w:numPr>
          <w:ilvl w:val="1"/>
          <w:numId w:val="29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RP-09-2024.</w:t>
      </w:r>
    </w:p>
    <w:p w14:paraId="1868A6FD" w14:textId="7D662270" w:rsidR="00423992" w:rsidRPr="00AF6E56" w:rsidRDefault="00AF6E56" w:rsidP="00AF6E56">
      <w:pPr>
        <w:pStyle w:val="Prrafodelista"/>
        <w:numPr>
          <w:ilvl w:val="1"/>
          <w:numId w:val="29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sz w:val="18"/>
          <w:szCs w:val="18"/>
          <w:lang w:val="es-ES_tradnl"/>
        </w:rPr>
        <w:t>PP-01-2024</w:t>
      </w:r>
    </w:p>
    <w:p w14:paraId="3B19703F" w14:textId="4B7FEBC5" w:rsidR="00070E24" w:rsidRPr="007E55C4" w:rsidRDefault="00682DF7" w:rsidP="00070E24">
      <w:pPr>
        <w:pStyle w:val="Prrafodelista"/>
        <w:numPr>
          <w:ilvl w:val="0"/>
          <w:numId w:val="7"/>
        </w:numPr>
        <w:spacing w:after="0"/>
        <w:jc w:val="both"/>
        <w:rPr>
          <w:rFonts w:cstheme="minorHAnsi"/>
          <w:b/>
          <w:sz w:val="18"/>
          <w:szCs w:val="18"/>
          <w:lang w:val="es-ES_tradnl"/>
        </w:rPr>
      </w:pPr>
      <w:r w:rsidRPr="007E55C4">
        <w:rPr>
          <w:rFonts w:cstheme="minorHAnsi"/>
          <w:sz w:val="18"/>
          <w:szCs w:val="18"/>
          <w:lang w:val="es-ES_tradnl"/>
        </w:rPr>
        <w:t>Clausur</w:t>
      </w:r>
      <w:r w:rsidR="004C4CC8" w:rsidRPr="007E55C4">
        <w:rPr>
          <w:rFonts w:cstheme="minorHAnsi"/>
          <w:sz w:val="18"/>
          <w:szCs w:val="18"/>
          <w:lang w:val="es-ES_tradnl"/>
        </w:rPr>
        <w:t>a</w:t>
      </w:r>
    </w:p>
    <w:p w14:paraId="2922A871" w14:textId="221C04C3" w:rsidR="00001816" w:rsidRDefault="00070E24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</w:t>
      </w:r>
      <w:r w:rsidR="007F330F">
        <w:rPr>
          <w:rFonts w:ascii="Cambria" w:hAnsi="Cambria" w:cs="Arial"/>
          <w:sz w:val="20"/>
          <w:szCs w:val="20"/>
          <w:lang w:val="es-ES_tradnl"/>
        </w:rPr>
        <w:t>.</w:t>
      </w:r>
    </w:p>
    <w:p w14:paraId="28C14D65" w14:textId="77777777" w:rsidR="007F330F" w:rsidRDefault="007F330F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196B8EAC" w14:textId="77777777" w:rsidR="00243A0B" w:rsidRPr="00501061" w:rsidRDefault="00243A0B" w:rsidP="00C32E90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501061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2F23EFEB" w14:textId="26E4B98F" w:rsidR="00501061" w:rsidRPr="002C5279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10B7C664" w14:textId="67E67E09" w:rsidR="00501061" w:rsidRPr="002C5279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</w:p>
    <w:p w14:paraId="488DC30F" w14:textId="77777777" w:rsidR="00D30D94" w:rsidRPr="00D30D94" w:rsidRDefault="00D30D94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60925B2A" w14:textId="77777777" w:rsidR="00243A0B" w:rsidRDefault="00243A0B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398654B1" w14:textId="77777777" w:rsidR="00E90BB7" w:rsidRDefault="00E90BB7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D22235A" w14:textId="77777777" w:rsidR="001200B8" w:rsidRDefault="001200B8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09B139C3" w14:textId="77777777" w:rsidR="001200B8" w:rsidRPr="00D30D94" w:rsidRDefault="001200B8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0A5970C" w14:textId="77777777" w:rsidR="00B23B22" w:rsidRPr="00D30D94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7BA07D39" w14:textId="77777777" w:rsidR="00B23B22" w:rsidRPr="00D30D94" w:rsidRDefault="00B23B22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MTRO. ALEJANDRO BARRAGÁN SÁNCHEZ</w:t>
      </w:r>
    </w:p>
    <w:p w14:paraId="3FBFEEC2" w14:textId="3BC51A3F" w:rsidR="00001816" w:rsidRPr="00D30D94" w:rsidRDefault="00B23B22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COMISION EDILICIA PERMANENTE DE OBRA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PUBLICA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, PLANEACIÓN URBANA Y REGULARIZACIÓN DE LA TENENCIA DE LA TIERRA</w:t>
      </w:r>
    </w:p>
    <w:p w14:paraId="3BC8F0E2" w14:textId="77777777" w:rsidR="00580082" w:rsidRDefault="00580082" w:rsidP="006F2C99">
      <w:pPr>
        <w:spacing w:after="0"/>
        <w:rPr>
          <w:rFonts w:ascii="Cambria" w:hAnsi="Cambria" w:cs="Arial"/>
          <w:b/>
          <w:sz w:val="14"/>
          <w:szCs w:val="18"/>
        </w:rPr>
      </w:pPr>
    </w:p>
    <w:p w14:paraId="7BD39F06" w14:textId="77777777" w:rsidR="00580082" w:rsidRDefault="00580082" w:rsidP="006F2C99">
      <w:pPr>
        <w:spacing w:after="0"/>
        <w:rPr>
          <w:rFonts w:ascii="Cambria" w:hAnsi="Cambria" w:cs="Arial"/>
          <w:b/>
          <w:sz w:val="14"/>
          <w:szCs w:val="18"/>
        </w:rPr>
      </w:pPr>
    </w:p>
    <w:p w14:paraId="2CC53AAE" w14:textId="4AE2B026" w:rsidR="00F2213C" w:rsidRPr="006F2C99" w:rsidRDefault="00C40FC4" w:rsidP="006F2C99">
      <w:pPr>
        <w:spacing w:after="0"/>
        <w:rPr>
          <w:rFonts w:ascii="Cambria" w:hAnsi="Cambria" w:cs="Arial"/>
          <w:b/>
          <w:sz w:val="14"/>
          <w:szCs w:val="18"/>
        </w:rPr>
      </w:pPr>
      <w:r>
        <w:rPr>
          <w:rFonts w:ascii="Cambria" w:hAnsi="Cambria" w:cs="Arial"/>
          <w:b/>
          <w:sz w:val="14"/>
          <w:szCs w:val="18"/>
        </w:rPr>
        <w:t>ABS</w:t>
      </w:r>
      <w:r w:rsidR="00B23B22" w:rsidRPr="001C27C7">
        <w:rPr>
          <w:rFonts w:ascii="Cambria" w:hAnsi="Cambria" w:cs="Arial"/>
          <w:b/>
          <w:sz w:val="14"/>
          <w:szCs w:val="18"/>
        </w:rPr>
        <w:t>/</w:t>
      </w:r>
      <w:proofErr w:type="spellStart"/>
      <w:r w:rsidR="0083517F" w:rsidRPr="001C27C7">
        <w:rPr>
          <w:rFonts w:ascii="Cambria" w:hAnsi="Cambria" w:cs="Arial"/>
          <w:b/>
          <w:sz w:val="14"/>
          <w:szCs w:val="18"/>
        </w:rPr>
        <w:t>vs</w:t>
      </w:r>
      <w:r w:rsidR="006F2C99"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3A408ABC" w14:textId="77777777" w:rsidR="001200B8" w:rsidRDefault="001200B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F382B80" w14:textId="77777777" w:rsidR="001200B8" w:rsidRDefault="001200B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page" w:horzAnchor="page" w:tblpX="6436" w:tblpY="175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1200B8" w:rsidRPr="00B23B22" w14:paraId="02F73904" w14:textId="77777777" w:rsidTr="008F237C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4E993" w14:textId="77777777" w:rsidR="001200B8" w:rsidRPr="00B23B22" w:rsidRDefault="001200B8" w:rsidP="008F237C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16B1E" w14:textId="77777777" w:rsidR="001200B8" w:rsidRPr="00B23B22" w:rsidRDefault="001200B8" w:rsidP="008F237C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1200B8" w:rsidRPr="00B23B22" w14:paraId="0D6564BF" w14:textId="77777777" w:rsidTr="008F237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2FD22" w14:textId="77777777" w:rsidR="001200B8" w:rsidRPr="00B23B22" w:rsidRDefault="001200B8" w:rsidP="008F237C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5E169" w14:textId="3C8F6E1E" w:rsidR="001200B8" w:rsidRPr="00B23B22" w:rsidRDefault="001200B8" w:rsidP="008F237C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</w:t>
            </w:r>
            <w:r w:rsidR="00C40FC4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 </w:t>
            </w:r>
            <w:r w:rsidR="00AF6E56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800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1200B8" w:rsidRPr="00077B99" w14:paraId="74D7D4E2" w14:textId="77777777" w:rsidTr="008F237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6A093" w14:textId="77777777" w:rsidR="001200B8" w:rsidRPr="00B23B22" w:rsidRDefault="001200B8" w:rsidP="008F237C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C8D3" w14:textId="77777777" w:rsidR="001200B8" w:rsidRDefault="001200B8" w:rsidP="008F237C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0556FA95" w14:textId="77777777" w:rsidR="001200B8" w:rsidRPr="00B23B22" w:rsidRDefault="001200B8" w:rsidP="008F237C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p w14:paraId="05C291CC" w14:textId="4AC108B9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LIC. FRANCISCO FROYLAN CANDELARIO MORALES  </w:t>
      </w:r>
    </w:p>
    <w:p w14:paraId="145FF55C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DIRECCIÓN DE TRANSPARENCIA, INFORMACIÓN </w:t>
      </w:r>
    </w:p>
    <w:p w14:paraId="40549161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PÚBLICA Y PROTECCIÓN DE DATOS PERSONALES. </w:t>
      </w:r>
    </w:p>
    <w:p w14:paraId="075A109B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sz w:val="16"/>
          <w:szCs w:val="16"/>
        </w:rPr>
        <w:t>PRESENTE. –</w:t>
      </w:r>
    </w:p>
    <w:p w14:paraId="253BC009" w14:textId="0F464294" w:rsidR="004C4CC8" w:rsidRPr="007E55C4" w:rsidRDefault="004C4CC8" w:rsidP="004C4CC8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>AT´N MTRO. JOSE MARTÍN ALCANTA</w:t>
      </w:r>
      <w:r w:rsidR="00C40FC4">
        <w:rPr>
          <w:rFonts w:ascii="Arial" w:hAnsi="Arial" w:cs="Arial"/>
          <w:b/>
          <w:bCs/>
          <w:sz w:val="16"/>
          <w:szCs w:val="16"/>
        </w:rPr>
        <w:t>R</w:t>
      </w:r>
      <w:r w:rsidRPr="007E55C4">
        <w:rPr>
          <w:rFonts w:ascii="Arial" w:hAnsi="Arial" w:cs="Arial"/>
          <w:b/>
          <w:bCs/>
          <w:sz w:val="16"/>
          <w:szCs w:val="16"/>
        </w:rPr>
        <w:t xml:space="preserve"> EUSEBIO </w:t>
      </w:r>
    </w:p>
    <w:p w14:paraId="4228F770" w14:textId="0042D5D1" w:rsidR="004C4CC8" w:rsidRPr="007E55C4" w:rsidRDefault="004C4CC8" w:rsidP="004C4CC8">
      <w:pPr>
        <w:spacing w:after="0"/>
        <w:jc w:val="right"/>
        <w:rPr>
          <w:rFonts w:ascii="Arial" w:hAnsi="Arial" w:cs="Arial"/>
          <w:sz w:val="18"/>
          <w:szCs w:val="20"/>
          <w:lang w:val="es-ES_tradnl"/>
        </w:rPr>
      </w:pPr>
      <w:r w:rsidRPr="007E55C4">
        <w:rPr>
          <w:rFonts w:ascii="Arial" w:hAnsi="Arial" w:cs="Arial"/>
          <w:b/>
          <w:bCs/>
          <w:sz w:val="16"/>
          <w:szCs w:val="16"/>
        </w:rPr>
        <w:t>DIRECTOR DE COMUNICACIÓN SOCIAL</w:t>
      </w:r>
    </w:p>
    <w:p w14:paraId="1C074804" w14:textId="77777777" w:rsidR="004C4CC8" w:rsidRDefault="004C4CC8" w:rsidP="004C4CC8">
      <w:pPr>
        <w:spacing w:after="0"/>
        <w:jc w:val="both"/>
        <w:rPr>
          <w:rFonts w:ascii="Arial" w:hAnsi="Arial" w:cs="Arial"/>
          <w:sz w:val="20"/>
          <w:lang w:val="es-ES_tradnl"/>
        </w:rPr>
      </w:pPr>
    </w:p>
    <w:p w14:paraId="42CAC741" w14:textId="77777777" w:rsidR="00C40FC4" w:rsidRPr="002C5279" w:rsidRDefault="00C40FC4" w:rsidP="00C40FC4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784AD410" w14:textId="1F7EB5D3" w:rsidR="00C40FC4" w:rsidRPr="002C5279" w:rsidRDefault="00C40FC4" w:rsidP="00C40FC4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    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Por este conducto me permito enviarles un cordial saludo, por otra parte, con fundamento en el artículo 48.3 del Reglamento Interior del Ayuntamiento de Zapotlán el Grande, Jalisco, tengo a bien convocarles a la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>Sesión Extraordinaria número 2</w:t>
      </w:r>
      <w:r w:rsidR="00AF6E56">
        <w:rPr>
          <w:rFonts w:ascii="Arial" w:hAnsi="Arial" w:cs="Arial"/>
          <w:b/>
          <w:sz w:val="16"/>
          <w:szCs w:val="18"/>
          <w:lang w:val="es-ES_tradnl"/>
        </w:rPr>
        <w:t>9</w:t>
      </w:r>
      <w:r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de la Comisión Edilicia Permanente de Obras Públicas, Planeación Urbana y Regularización de la Tenencia de la Tierra, que se llevará a cabo el día </w:t>
      </w:r>
      <w:r w:rsidR="00AF6E56">
        <w:rPr>
          <w:rFonts w:ascii="Arial" w:hAnsi="Arial" w:cs="Arial"/>
          <w:b/>
          <w:bCs/>
          <w:sz w:val="16"/>
          <w:szCs w:val="18"/>
          <w:lang w:val="es-ES_tradnl"/>
        </w:rPr>
        <w:t>14</w:t>
      </w:r>
      <w:r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 </w:t>
      </w:r>
      <w:r w:rsidR="00AF6E56">
        <w:rPr>
          <w:rFonts w:ascii="Arial" w:hAnsi="Arial" w:cs="Arial"/>
          <w:b/>
          <w:bCs/>
          <w:sz w:val="16"/>
          <w:szCs w:val="18"/>
          <w:lang w:val="es-ES_tradnl"/>
        </w:rPr>
        <w:t>agosto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b/>
          <w:bCs/>
          <w:sz w:val="16"/>
          <w:szCs w:val="18"/>
          <w:lang w:val="es-ES_tradnl"/>
        </w:rPr>
        <w:t>del año 2024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a las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>13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:00 </w:t>
      </w:r>
      <w:r>
        <w:rPr>
          <w:rFonts w:ascii="Arial" w:hAnsi="Arial" w:cs="Arial"/>
          <w:b/>
          <w:sz w:val="16"/>
          <w:szCs w:val="18"/>
          <w:lang w:val="es-ES_tradnl"/>
        </w:rPr>
        <w:t>trece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 horas, en la Sala de Juntas de la Presidencia Municipal,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Palacio Municipal, misma que se desarrollará conforme al siguiente.</w:t>
      </w:r>
    </w:p>
    <w:p w14:paraId="4C636267" w14:textId="77777777" w:rsidR="00AF6E56" w:rsidRPr="002C5279" w:rsidRDefault="00AF6E56" w:rsidP="00AF6E56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1BC2EAE7" w14:textId="77777777" w:rsidR="00AF6E56" w:rsidRPr="0083517F" w:rsidRDefault="00AF6E56" w:rsidP="00AF6E56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3CD7699E" w14:textId="0B2D845D" w:rsidR="00B065FB" w:rsidRPr="00B065FB" w:rsidRDefault="00B065FB" w:rsidP="00B065FB">
      <w:pPr>
        <w:pStyle w:val="Prrafodelista"/>
        <w:spacing w:after="0"/>
        <w:ind w:left="644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>1.-</w:t>
      </w:r>
      <w:r w:rsidR="00AF6E56" w:rsidRPr="00B065FB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4BECE68B" w14:textId="6549F622" w:rsidR="00AF6E56" w:rsidRDefault="00B065FB" w:rsidP="00B065FB">
      <w:pPr>
        <w:pStyle w:val="Prrafodelista"/>
        <w:spacing w:after="0"/>
        <w:ind w:left="644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>2.-</w:t>
      </w:r>
      <w:r w:rsidR="00AF6E56" w:rsidRPr="001C27C7">
        <w:rPr>
          <w:rFonts w:ascii="Cambria" w:hAnsi="Cambria" w:cs="Arial"/>
          <w:sz w:val="18"/>
          <w:szCs w:val="18"/>
          <w:lang w:val="es-ES_tradnl"/>
        </w:rPr>
        <w:t>Aprobación del orden del día.</w:t>
      </w:r>
    </w:p>
    <w:p w14:paraId="5A553092" w14:textId="6CA8A377" w:rsidR="00AF6E56" w:rsidRPr="00551D2B" w:rsidRDefault="00B065FB" w:rsidP="00B065FB">
      <w:pPr>
        <w:pStyle w:val="Prrafodelista"/>
        <w:spacing w:after="0"/>
        <w:ind w:left="644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cstheme="minorHAnsi"/>
          <w:sz w:val="18"/>
          <w:szCs w:val="18"/>
          <w:lang w:val="es-ES_tradnl"/>
        </w:rPr>
        <w:t>3.-</w:t>
      </w:r>
      <w:r w:rsidR="00AF6E56" w:rsidRPr="00551D2B">
        <w:rPr>
          <w:rFonts w:cstheme="minorHAnsi"/>
          <w:sz w:val="18"/>
          <w:szCs w:val="18"/>
          <w:lang w:val="es-ES_tradnl"/>
        </w:rPr>
        <w:t>Análisis, Estudio en su caso Aprobación y Dictaminación de los “</w:t>
      </w:r>
      <w:r w:rsidR="00AF6E56" w:rsidRPr="00551D2B">
        <w:rPr>
          <w:rFonts w:cstheme="minorHAnsi"/>
          <w:b/>
          <w:bCs/>
          <w:sz w:val="18"/>
          <w:szCs w:val="18"/>
          <w:lang w:val="es-ES_tradnl"/>
        </w:rPr>
        <w:t>Dictámenes emitidos por el Comité de Obra Pública del Gobierno Municipal de Zapotlán el Grande, Jalisco, que aprueban, ratifican y autorizan los acuerdos de justificación emitidos por el área técnica que determinan, el procedimiento de excepción a la licitación pública para contratar las siguientes Obras Públicas”</w:t>
      </w:r>
      <w:r w:rsidR="00AF6E56" w:rsidRPr="00551D2B">
        <w:rPr>
          <w:rFonts w:cstheme="minorHAnsi"/>
          <w:sz w:val="18"/>
          <w:szCs w:val="18"/>
          <w:lang w:val="es-ES_tradnl"/>
        </w:rPr>
        <w:t xml:space="preserve">: </w:t>
      </w:r>
    </w:p>
    <w:p w14:paraId="11353539" w14:textId="77777777" w:rsidR="00AF6E56" w:rsidRDefault="00AF6E56" w:rsidP="00AF6E56">
      <w:pPr>
        <w:pStyle w:val="Prrafodelista"/>
        <w:numPr>
          <w:ilvl w:val="0"/>
          <w:numId w:val="30"/>
        </w:numPr>
        <w:spacing w:after="0"/>
        <w:jc w:val="both"/>
        <w:rPr>
          <w:rFonts w:cstheme="minorHAnsi"/>
          <w:b/>
          <w:bCs/>
          <w:sz w:val="20"/>
          <w:szCs w:val="20"/>
          <w:lang w:val="es-ES_tradnl"/>
        </w:rPr>
      </w:pPr>
      <w:r w:rsidRPr="002C5279">
        <w:rPr>
          <w:rFonts w:cstheme="minorHAnsi"/>
          <w:b/>
          <w:bCs/>
          <w:sz w:val="20"/>
          <w:szCs w:val="20"/>
          <w:lang w:val="es-ES_tradnl"/>
        </w:rPr>
        <w:t xml:space="preserve">Por </w:t>
      </w:r>
      <w:r>
        <w:rPr>
          <w:rFonts w:cstheme="minorHAnsi"/>
          <w:b/>
          <w:bCs/>
          <w:sz w:val="20"/>
          <w:szCs w:val="20"/>
          <w:lang w:val="es-ES_tradnl"/>
        </w:rPr>
        <w:t>Adjudicación Directa</w:t>
      </w:r>
    </w:p>
    <w:p w14:paraId="41477990" w14:textId="77777777" w:rsidR="00AF6E56" w:rsidRDefault="00AF6E56" w:rsidP="00AF6E56">
      <w:pPr>
        <w:pStyle w:val="Prrafodelista"/>
        <w:numPr>
          <w:ilvl w:val="1"/>
          <w:numId w:val="30"/>
        </w:numPr>
        <w:spacing w:after="0"/>
        <w:jc w:val="both"/>
        <w:rPr>
          <w:rFonts w:cstheme="minorHAnsi"/>
          <w:b/>
          <w:bCs/>
          <w:sz w:val="20"/>
          <w:szCs w:val="20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t>RP-05-2024</w:t>
      </w:r>
    </w:p>
    <w:p w14:paraId="6E0F6971" w14:textId="77777777" w:rsidR="00AF6E56" w:rsidRPr="002C5279" w:rsidRDefault="00AF6E56" w:rsidP="00AF6E56">
      <w:pPr>
        <w:pStyle w:val="Prrafodelista"/>
        <w:numPr>
          <w:ilvl w:val="1"/>
          <w:numId w:val="30"/>
        </w:numPr>
        <w:spacing w:after="0"/>
        <w:jc w:val="both"/>
        <w:rPr>
          <w:rFonts w:cstheme="minorHAnsi"/>
          <w:b/>
          <w:bCs/>
          <w:sz w:val="20"/>
          <w:szCs w:val="20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t>RP-06-2024</w:t>
      </w:r>
    </w:p>
    <w:p w14:paraId="604D15FA" w14:textId="77777777" w:rsidR="00AF6E56" w:rsidRPr="007F330F" w:rsidRDefault="00AF6E56" w:rsidP="00AF6E56">
      <w:pPr>
        <w:pStyle w:val="Prrafodelista"/>
        <w:numPr>
          <w:ilvl w:val="0"/>
          <w:numId w:val="30"/>
        </w:numPr>
        <w:spacing w:after="0"/>
        <w:jc w:val="both"/>
        <w:rPr>
          <w:rFonts w:cstheme="minorHAnsi"/>
          <w:b/>
          <w:bCs/>
          <w:sz w:val="18"/>
          <w:szCs w:val="18"/>
          <w:lang w:val="es-ES_tradnl"/>
        </w:rPr>
      </w:pPr>
      <w:r w:rsidRPr="007F330F">
        <w:rPr>
          <w:rFonts w:cstheme="minorHAnsi"/>
          <w:b/>
          <w:bCs/>
          <w:sz w:val="20"/>
          <w:szCs w:val="20"/>
          <w:lang w:val="es-ES_tradnl"/>
        </w:rPr>
        <w:t>Por Concurso Simplificado Sumario</w:t>
      </w:r>
    </w:p>
    <w:p w14:paraId="0850F077" w14:textId="77777777" w:rsidR="00AF6E56" w:rsidRPr="007F330F" w:rsidRDefault="00AF6E56" w:rsidP="00AF6E56">
      <w:pPr>
        <w:pStyle w:val="Prrafodelista"/>
        <w:numPr>
          <w:ilvl w:val="1"/>
          <w:numId w:val="29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RP-07-2024</w:t>
      </w:r>
    </w:p>
    <w:p w14:paraId="2425B423" w14:textId="77777777" w:rsidR="00AF6E56" w:rsidRPr="007F330F" w:rsidRDefault="00AF6E56" w:rsidP="00AF6E56">
      <w:pPr>
        <w:pStyle w:val="Prrafodelista"/>
        <w:numPr>
          <w:ilvl w:val="1"/>
          <w:numId w:val="29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RP-08-2024</w:t>
      </w:r>
    </w:p>
    <w:p w14:paraId="557C7150" w14:textId="77777777" w:rsidR="00AF6E56" w:rsidRDefault="00AF6E56" w:rsidP="00AF6E56">
      <w:pPr>
        <w:pStyle w:val="Prrafodelista"/>
        <w:numPr>
          <w:ilvl w:val="1"/>
          <w:numId w:val="29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 w:rsidRPr="007F330F">
        <w:rPr>
          <w:rFonts w:ascii="Cambria" w:hAnsi="Cambria" w:cs="Arial"/>
          <w:b/>
          <w:bCs/>
          <w:sz w:val="18"/>
          <w:szCs w:val="18"/>
          <w:lang w:val="es-ES_tradnl"/>
        </w:rPr>
        <w:t>RP-09-2024.</w:t>
      </w:r>
    </w:p>
    <w:p w14:paraId="2213F8A9" w14:textId="77777777" w:rsidR="00AF6E56" w:rsidRPr="00AF6E56" w:rsidRDefault="00AF6E56" w:rsidP="00AF6E56">
      <w:pPr>
        <w:pStyle w:val="Prrafodelista"/>
        <w:numPr>
          <w:ilvl w:val="1"/>
          <w:numId w:val="29"/>
        </w:numPr>
        <w:spacing w:after="0"/>
        <w:jc w:val="both"/>
        <w:rPr>
          <w:rFonts w:ascii="Cambria" w:hAnsi="Cambria" w:cs="Arial"/>
          <w:b/>
          <w:bCs/>
          <w:sz w:val="18"/>
          <w:szCs w:val="18"/>
          <w:lang w:val="es-ES_tradnl"/>
        </w:rPr>
      </w:pPr>
      <w:r>
        <w:rPr>
          <w:rFonts w:ascii="Cambria" w:hAnsi="Cambria" w:cs="Arial"/>
          <w:b/>
          <w:bCs/>
          <w:sz w:val="18"/>
          <w:szCs w:val="18"/>
          <w:lang w:val="es-ES_tradnl"/>
        </w:rPr>
        <w:t>PP-01-2024</w:t>
      </w:r>
    </w:p>
    <w:p w14:paraId="733722C4" w14:textId="2AAC6D65" w:rsidR="00AF6E56" w:rsidRPr="007E55C4" w:rsidRDefault="00B065FB" w:rsidP="00B065FB">
      <w:pPr>
        <w:pStyle w:val="Prrafodelista"/>
        <w:spacing w:after="0"/>
        <w:ind w:left="644"/>
        <w:jc w:val="both"/>
        <w:rPr>
          <w:rFonts w:cstheme="minorHAnsi"/>
          <w:b/>
          <w:sz w:val="18"/>
          <w:szCs w:val="18"/>
          <w:lang w:val="es-ES_tradnl"/>
        </w:rPr>
      </w:pPr>
      <w:r>
        <w:rPr>
          <w:rFonts w:cstheme="minorHAnsi"/>
          <w:sz w:val="18"/>
          <w:szCs w:val="18"/>
          <w:lang w:val="es-ES_tradnl"/>
        </w:rPr>
        <w:t>4.-</w:t>
      </w:r>
      <w:r w:rsidR="00AF6E56" w:rsidRPr="007E55C4">
        <w:rPr>
          <w:rFonts w:cstheme="minorHAnsi"/>
          <w:sz w:val="18"/>
          <w:szCs w:val="18"/>
          <w:lang w:val="es-ES_tradnl"/>
        </w:rPr>
        <w:t>Clausura</w:t>
      </w:r>
    </w:p>
    <w:p w14:paraId="253D9BF6" w14:textId="77777777" w:rsidR="00AF6E56" w:rsidRDefault="00AF6E56" w:rsidP="00AF6E56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</w:t>
      </w:r>
      <w:r>
        <w:rPr>
          <w:rFonts w:ascii="Cambria" w:hAnsi="Cambria" w:cs="Arial"/>
          <w:sz w:val="20"/>
          <w:szCs w:val="20"/>
          <w:lang w:val="es-ES_tradnl"/>
        </w:rPr>
        <w:t>.</w:t>
      </w:r>
    </w:p>
    <w:p w14:paraId="217F9941" w14:textId="77777777" w:rsidR="00C40FC4" w:rsidRDefault="00C40FC4" w:rsidP="00C40FC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37271F57" w14:textId="77777777" w:rsidR="00C40FC4" w:rsidRPr="00501061" w:rsidRDefault="00C40FC4" w:rsidP="00C40FC4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72EA2671" w14:textId="77777777" w:rsidR="00C40FC4" w:rsidRPr="00501061" w:rsidRDefault="00C40FC4" w:rsidP="00C40FC4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1BD1B517" w14:textId="77777777" w:rsidR="00C40FC4" w:rsidRPr="002C5279" w:rsidRDefault="00C40FC4" w:rsidP="00C40FC4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571CE688" w14:textId="77777777" w:rsidR="00C40FC4" w:rsidRPr="002C5279" w:rsidRDefault="00C40FC4" w:rsidP="00C40FC4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</w:p>
    <w:p w14:paraId="0269181F" w14:textId="77777777" w:rsidR="00C40FC4" w:rsidRDefault="00C40FC4" w:rsidP="00C40FC4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080E66AE" w14:textId="77777777" w:rsidR="00AF6E56" w:rsidRDefault="00AF6E56" w:rsidP="00C40FC4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46490C1D" w14:textId="77777777" w:rsidR="00AF6E56" w:rsidRDefault="00AF6E56" w:rsidP="00C40FC4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4D17305B" w14:textId="77777777" w:rsidR="00AF6E56" w:rsidRPr="00D30D94" w:rsidRDefault="00AF6E56" w:rsidP="00C40FC4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4CF0893" w14:textId="77777777" w:rsidR="00C40FC4" w:rsidRPr="00D30D94" w:rsidRDefault="00C40FC4" w:rsidP="00C40FC4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6588A26E" w14:textId="77777777" w:rsidR="00C40FC4" w:rsidRPr="00D30D94" w:rsidRDefault="00C40FC4" w:rsidP="00C40FC4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MTRO. ALEJANDRO BARRAGÁN SÁNCHEZ</w:t>
      </w:r>
    </w:p>
    <w:p w14:paraId="45CC3B30" w14:textId="77777777" w:rsidR="00C40FC4" w:rsidRPr="00D30D94" w:rsidRDefault="00C40FC4" w:rsidP="00C40FC4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 LA COMISION EDILICIA PERMANENTE DE OBRAS PUBLICAS, PLANEACIÓN URBANA Y REGULARIZACIÓN DE LA TENENCIA DE LA TIERRA</w:t>
      </w:r>
    </w:p>
    <w:p w14:paraId="331D2F95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43A1D7F" w14:textId="77777777" w:rsidR="00C40FC4" w:rsidRDefault="00C40FC4" w:rsidP="00C40FC4">
      <w:pPr>
        <w:spacing w:after="0"/>
        <w:rPr>
          <w:rFonts w:ascii="Cambria" w:hAnsi="Cambria" w:cs="Arial"/>
          <w:b/>
          <w:sz w:val="14"/>
          <w:szCs w:val="18"/>
        </w:rPr>
      </w:pPr>
    </w:p>
    <w:p w14:paraId="5DAA528B" w14:textId="171E8156" w:rsidR="00682DF7" w:rsidRPr="002A0A2E" w:rsidRDefault="00C40FC4" w:rsidP="002A0A2E">
      <w:pPr>
        <w:spacing w:after="0"/>
        <w:rPr>
          <w:rFonts w:ascii="Cambria" w:hAnsi="Cambria" w:cs="Arial"/>
          <w:b/>
          <w:sz w:val="14"/>
          <w:szCs w:val="18"/>
        </w:rPr>
      </w:pPr>
      <w:r>
        <w:rPr>
          <w:rFonts w:ascii="Cambria" w:hAnsi="Cambria" w:cs="Arial"/>
          <w:b/>
          <w:sz w:val="14"/>
          <w:szCs w:val="18"/>
        </w:rPr>
        <w:t>ABS</w:t>
      </w:r>
      <w:r w:rsidRPr="001C27C7">
        <w:rPr>
          <w:rFonts w:ascii="Cambria" w:hAnsi="Cambria" w:cs="Arial"/>
          <w:b/>
          <w:sz w:val="14"/>
          <w:szCs w:val="18"/>
        </w:rPr>
        <w:t>/</w:t>
      </w:r>
      <w:proofErr w:type="spellStart"/>
      <w:r w:rsidRPr="001C27C7">
        <w:rPr>
          <w:rFonts w:ascii="Cambria" w:hAnsi="Cambria" w:cs="Arial"/>
          <w:b/>
          <w:sz w:val="14"/>
          <w:szCs w:val="18"/>
        </w:rPr>
        <w:t>vs</w:t>
      </w:r>
      <w:r w:rsidR="002A0A2E"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6E06A60F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4C2602D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800327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04E122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AA1FC2C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ADDFB2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00EC21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D0BC4B1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FC708F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2294562" w14:textId="77777777" w:rsidR="00580082" w:rsidRDefault="00580082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C552B21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436CBD5C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615D589D" w14:textId="77777777" w:rsidR="003361C8" w:rsidRPr="0095163A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sectPr w:rsidR="003361C8" w:rsidRPr="0095163A" w:rsidSect="00DE7ACA">
      <w:headerReference w:type="default" r:id="rId8"/>
      <w:footerReference w:type="even" r:id="rId9"/>
      <w:footerReference w:type="default" r:id="rId10"/>
      <w:pgSz w:w="12240" w:h="15840" w:code="1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36D86" w14:textId="77777777" w:rsidR="00AF3E1A" w:rsidRDefault="00AF3E1A">
      <w:pPr>
        <w:spacing w:after="0" w:line="240" w:lineRule="auto"/>
      </w:pPr>
      <w:r>
        <w:separator/>
      </w:r>
    </w:p>
  </w:endnote>
  <w:endnote w:type="continuationSeparator" w:id="0">
    <w:p w14:paraId="67A4F23F" w14:textId="77777777" w:rsidR="00AF3E1A" w:rsidRDefault="00AF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54A59" w14:textId="77777777" w:rsidR="00AF3E1A" w:rsidRDefault="00AF3E1A">
      <w:pPr>
        <w:spacing w:after="0" w:line="240" w:lineRule="auto"/>
      </w:pPr>
      <w:r>
        <w:separator/>
      </w:r>
    </w:p>
  </w:footnote>
  <w:footnote w:type="continuationSeparator" w:id="0">
    <w:p w14:paraId="1B5E6391" w14:textId="77777777" w:rsidR="00AF3E1A" w:rsidRDefault="00AF3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1A65" w14:textId="6253CDB5" w:rsidR="00416A90" w:rsidRPr="00A7560C" w:rsidRDefault="00501061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noProof/>
        <w:lang w:eastAsia="es-MX"/>
      </w:rPr>
      <w:drawing>
        <wp:anchor distT="152400" distB="152400" distL="152400" distR="152400" simplePos="0" relativeHeight="251663360" behindDoc="1" locked="0" layoutInCell="1" allowOverlap="1" wp14:anchorId="563C45DA" wp14:editId="18D89479">
          <wp:simplePos x="0" y="0"/>
          <wp:positionH relativeFrom="page">
            <wp:align>right</wp:align>
          </wp:positionH>
          <wp:positionV relativeFrom="page">
            <wp:posOffset>135140</wp:posOffset>
          </wp:positionV>
          <wp:extent cx="7764905" cy="9818558"/>
          <wp:effectExtent l="0" t="0" r="762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4905" cy="9818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Courier New"/>
        <w:noProof/>
        <w:sz w:val="20"/>
      </w:rPr>
      <w:drawing>
        <wp:anchor distT="0" distB="0" distL="114300" distR="114300" simplePos="0" relativeHeight="251664384" behindDoc="1" locked="0" layoutInCell="1" allowOverlap="1" wp14:anchorId="648A4B60" wp14:editId="4E3F05C7">
          <wp:simplePos x="0" y="0"/>
          <wp:positionH relativeFrom="column">
            <wp:posOffset>3711575</wp:posOffset>
          </wp:positionH>
          <wp:positionV relativeFrom="paragraph">
            <wp:posOffset>-378460</wp:posOffset>
          </wp:positionV>
          <wp:extent cx="2359660" cy="1109345"/>
          <wp:effectExtent l="0" t="0" r="2540" b="0"/>
          <wp:wrapNone/>
          <wp:docPr id="6531301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035806"/>
    <w:multiLevelType w:val="hybridMultilevel"/>
    <w:tmpl w:val="4F0CD466"/>
    <w:lvl w:ilvl="0" w:tplc="0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DB645A"/>
    <w:multiLevelType w:val="hybridMultilevel"/>
    <w:tmpl w:val="192C3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E276B"/>
    <w:multiLevelType w:val="hybridMultilevel"/>
    <w:tmpl w:val="C136E24A"/>
    <w:lvl w:ilvl="0" w:tplc="F17E35C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78E5"/>
    <w:multiLevelType w:val="hybridMultilevel"/>
    <w:tmpl w:val="810E5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B7D42"/>
    <w:multiLevelType w:val="hybridMultilevel"/>
    <w:tmpl w:val="24287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50776"/>
    <w:multiLevelType w:val="hybridMultilevel"/>
    <w:tmpl w:val="99362850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ECD7EEC"/>
    <w:multiLevelType w:val="hybridMultilevel"/>
    <w:tmpl w:val="0226E14A"/>
    <w:lvl w:ilvl="0" w:tplc="080A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 w15:restartNumberingAfterBreak="0">
    <w:nsid w:val="45D66760"/>
    <w:multiLevelType w:val="hybridMultilevel"/>
    <w:tmpl w:val="53C88C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A2616"/>
    <w:multiLevelType w:val="hybridMultilevel"/>
    <w:tmpl w:val="6E4EFF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E1E27"/>
    <w:multiLevelType w:val="hybridMultilevel"/>
    <w:tmpl w:val="279A92B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206B5"/>
    <w:multiLevelType w:val="hybridMultilevel"/>
    <w:tmpl w:val="F9968A2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708A1F5E"/>
    <w:multiLevelType w:val="hybridMultilevel"/>
    <w:tmpl w:val="3196B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B26EF7"/>
    <w:multiLevelType w:val="hybridMultilevel"/>
    <w:tmpl w:val="406CF65C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92D3B"/>
    <w:multiLevelType w:val="hybridMultilevel"/>
    <w:tmpl w:val="DC86BD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636B2D"/>
    <w:multiLevelType w:val="hybridMultilevel"/>
    <w:tmpl w:val="E7C4045C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8865">
    <w:abstractNumId w:val="25"/>
  </w:num>
  <w:num w:numId="2" w16cid:durableId="1788305011">
    <w:abstractNumId w:val="4"/>
  </w:num>
  <w:num w:numId="3" w16cid:durableId="1438603595">
    <w:abstractNumId w:val="24"/>
  </w:num>
  <w:num w:numId="4" w16cid:durableId="1442191084">
    <w:abstractNumId w:val="2"/>
  </w:num>
  <w:num w:numId="5" w16cid:durableId="298417776">
    <w:abstractNumId w:val="7"/>
  </w:num>
  <w:num w:numId="6" w16cid:durableId="1932546301">
    <w:abstractNumId w:val="20"/>
  </w:num>
  <w:num w:numId="7" w16cid:durableId="1824076422">
    <w:abstractNumId w:val="8"/>
  </w:num>
  <w:num w:numId="8" w16cid:durableId="394359970">
    <w:abstractNumId w:val="10"/>
  </w:num>
  <w:num w:numId="9" w16cid:durableId="844978863">
    <w:abstractNumId w:val="1"/>
  </w:num>
  <w:num w:numId="10" w16cid:durableId="71053640">
    <w:abstractNumId w:val="22"/>
  </w:num>
  <w:num w:numId="11" w16cid:durableId="482816224">
    <w:abstractNumId w:val="12"/>
  </w:num>
  <w:num w:numId="12" w16cid:durableId="542595636">
    <w:abstractNumId w:val="17"/>
  </w:num>
  <w:num w:numId="13" w16cid:durableId="236862839">
    <w:abstractNumId w:val="11"/>
  </w:num>
  <w:num w:numId="14" w16cid:durableId="1174413686">
    <w:abstractNumId w:val="26"/>
  </w:num>
  <w:num w:numId="15" w16cid:durableId="963658449">
    <w:abstractNumId w:val="6"/>
  </w:num>
  <w:num w:numId="16" w16cid:durableId="235169885">
    <w:abstractNumId w:val="28"/>
  </w:num>
  <w:num w:numId="17" w16cid:durableId="2068606194">
    <w:abstractNumId w:val="15"/>
  </w:num>
  <w:num w:numId="18" w16cid:durableId="956525589">
    <w:abstractNumId w:val="9"/>
  </w:num>
  <w:num w:numId="19" w16cid:durableId="1801337888">
    <w:abstractNumId w:val="19"/>
  </w:num>
  <w:num w:numId="20" w16cid:durableId="1373773570">
    <w:abstractNumId w:val="14"/>
  </w:num>
  <w:num w:numId="21" w16cid:durableId="1457795488">
    <w:abstractNumId w:val="27"/>
  </w:num>
  <w:num w:numId="22" w16cid:durableId="179398431">
    <w:abstractNumId w:val="23"/>
  </w:num>
  <w:num w:numId="23" w16cid:durableId="1774931365">
    <w:abstractNumId w:val="0"/>
  </w:num>
  <w:num w:numId="24" w16cid:durableId="780733635">
    <w:abstractNumId w:val="21"/>
  </w:num>
  <w:num w:numId="25" w16cid:durableId="559361661">
    <w:abstractNumId w:val="13"/>
  </w:num>
  <w:num w:numId="26" w16cid:durableId="1956519711">
    <w:abstractNumId w:val="3"/>
  </w:num>
  <w:num w:numId="27" w16cid:durableId="1064260915">
    <w:abstractNumId w:val="16"/>
  </w:num>
  <w:num w:numId="28" w16cid:durableId="1615096468">
    <w:abstractNumId w:val="29"/>
  </w:num>
  <w:num w:numId="29" w16cid:durableId="425922631">
    <w:abstractNumId w:val="5"/>
  </w:num>
  <w:num w:numId="30" w16cid:durableId="6671703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4260"/>
    <w:rsid w:val="00005494"/>
    <w:rsid w:val="000216C7"/>
    <w:rsid w:val="00030AC9"/>
    <w:rsid w:val="000625AF"/>
    <w:rsid w:val="00063526"/>
    <w:rsid w:val="00070E24"/>
    <w:rsid w:val="00077B99"/>
    <w:rsid w:val="00084F9A"/>
    <w:rsid w:val="000A4141"/>
    <w:rsid w:val="000A69C5"/>
    <w:rsid w:val="000B69B5"/>
    <w:rsid w:val="000D553F"/>
    <w:rsid w:val="00101697"/>
    <w:rsid w:val="001200B8"/>
    <w:rsid w:val="0014265E"/>
    <w:rsid w:val="00166D66"/>
    <w:rsid w:val="00174794"/>
    <w:rsid w:val="0018607A"/>
    <w:rsid w:val="001932EC"/>
    <w:rsid w:val="001A5FFE"/>
    <w:rsid w:val="001C27C7"/>
    <w:rsid w:val="001D357A"/>
    <w:rsid w:val="001D5A0C"/>
    <w:rsid w:val="001E2495"/>
    <w:rsid w:val="001E7D9C"/>
    <w:rsid w:val="001F0B36"/>
    <w:rsid w:val="00200643"/>
    <w:rsid w:val="00204005"/>
    <w:rsid w:val="002329D3"/>
    <w:rsid w:val="00243A0B"/>
    <w:rsid w:val="00244473"/>
    <w:rsid w:val="0025459A"/>
    <w:rsid w:val="0025492F"/>
    <w:rsid w:val="002614CC"/>
    <w:rsid w:val="00267A15"/>
    <w:rsid w:val="002A0A2E"/>
    <w:rsid w:val="002A1E19"/>
    <w:rsid w:val="002A7776"/>
    <w:rsid w:val="002C5279"/>
    <w:rsid w:val="002F1F9D"/>
    <w:rsid w:val="00305D31"/>
    <w:rsid w:val="0033359D"/>
    <w:rsid w:val="003361C8"/>
    <w:rsid w:val="0036031D"/>
    <w:rsid w:val="00361EFC"/>
    <w:rsid w:val="00363FF9"/>
    <w:rsid w:val="00373AED"/>
    <w:rsid w:val="00393509"/>
    <w:rsid w:val="00395A47"/>
    <w:rsid w:val="003B1626"/>
    <w:rsid w:val="003B1683"/>
    <w:rsid w:val="003B4AC4"/>
    <w:rsid w:val="003C38DE"/>
    <w:rsid w:val="003C3D54"/>
    <w:rsid w:val="003C447C"/>
    <w:rsid w:val="003E349E"/>
    <w:rsid w:val="003F05CA"/>
    <w:rsid w:val="00406AD7"/>
    <w:rsid w:val="00410F4F"/>
    <w:rsid w:val="00416A90"/>
    <w:rsid w:val="00423992"/>
    <w:rsid w:val="00432D4E"/>
    <w:rsid w:val="00454726"/>
    <w:rsid w:val="004557DB"/>
    <w:rsid w:val="0045744E"/>
    <w:rsid w:val="00477AC6"/>
    <w:rsid w:val="004B1C35"/>
    <w:rsid w:val="004C4CC8"/>
    <w:rsid w:val="004C5A2F"/>
    <w:rsid w:val="004D1894"/>
    <w:rsid w:val="004D7568"/>
    <w:rsid w:val="004E3010"/>
    <w:rsid w:val="004E70AF"/>
    <w:rsid w:val="00501061"/>
    <w:rsid w:val="00524FB1"/>
    <w:rsid w:val="00537376"/>
    <w:rsid w:val="00551D2B"/>
    <w:rsid w:val="00562DA3"/>
    <w:rsid w:val="00572A4A"/>
    <w:rsid w:val="00575EFF"/>
    <w:rsid w:val="00580082"/>
    <w:rsid w:val="00580584"/>
    <w:rsid w:val="005B4446"/>
    <w:rsid w:val="00635C8D"/>
    <w:rsid w:val="00646CA8"/>
    <w:rsid w:val="00667C7D"/>
    <w:rsid w:val="00682DF7"/>
    <w:rsid w:val="0069617C"/>
    <w:rsid w:val="006B2AE2"/>
    <w:rsid w:val="006C3E75"/>
    <w:rsid w:val="006F2C99"/>
    <w:rsid w:val="006F336E"/>
    <w:rsid w:val="00714FAF"/>
    <w:rsid w:val="00732A18"/>
    <w:rsid w:val="00734DE0"/>
    <w:rsid w:val="007630B7"/>
    <w:rsid w:val="00794612"/>
    <w:rsid w:val="007A0FD7"/>
    <w:rsid w:val="007B0A28"/>
    <w:rsid w:val="007C0931"/>
    <w:rsid w:val="007C2381"/>
    <w:rsid w:val="007C2D42"/>
    <w:rsid w:val="007D7CE2"/>
    <w:rsid w:val="007E55C4"/>
    <w:rsid w:val="007F330F"/>
    <w:rsid w:val="0080068F"/>
    <w:rsid w:val="0082319A"/>
    <w:rsid w:val="0083517F"/>
    <w:rsid w:val="00840BF5"/>
    <w:rsid w:val="00841CEC"/>
    <w:rsid w:val="008837F9"/>
    <w:rsid w:val="00892828"/>
    <w:rsid w:val="00894CA3"/>
    <w:rsid w:val="008E3B61"/>
    <w:rsid w:val="008F060E"/>
    <w:rsid w:val="00900F84"/>
    <w:rsid w:val="0092224D"/>
    <w:rsid w:val="009321FE"/>
    <w:rsid w:val="009404AD"/>
    <w:rsid w:val="0095163A"/>
    <w:rsid w:val="0096011B"/>
    <w:rsid w:val="009C2737"/>
    <w:rsid w:val="009D3951"/>
    <w:rsid w:val="00A065BC"/>
    <w:rsid w:val="00A778E5"/>
    <w:rsid w:val="00A80B3A"/>
    <w:rsid w:val="00A84E61"/>
    <w:rsid w:val="00A86D87"/>
    <w:rsid w:val="00A93869"/>
    <w:rsid w:val="00A94604"/>
    <w:rsid w:val="00AA5A64"/>
    <w:rsid w:val="00AA7A2E"/>
    <w:rsid w:val="00AB38C2"/>
    <w:rsid w:val="00AC0774"/>
    <w:rsid w:val="00AF3E1A"/>
    <w:rsid w:val="00AF6E56"/>
    <w:rsid w:val="00B014B2"/>
    <w:rsid w:val="00B065FB"/>
    <w:rsid w:val="00B06BF2"/>
    <w:rsid w:val="00B17E72"/>
    <w:rsid w:val="00B217D7"/>
    <w:rsid w:val="00B23B22"/>
    <w:rsid w:val="00B637DB"/>
    <w:rsid w:val="00B81C4E"/>
    <w:rsid w:val="00B94789"/>
    <w:rsid w:val="00B96494"/>
    <w:rsid w:val="00BA1A84"/>
    <w:rsid w:val="00BB5707"/>
    <w:rsid w:val="00BD0D8B"/>
    <w:rsid w:val="00BE5B24"/>
    <w:rsid w:val="00BF4971"/>
    <w:rsid w:val="00C10547"/>
    <w:rsid w:val="00C10BC5"/>
    <w:rsid w:val="00C135D8"/>
    <w:rsid w:val="00C2179D"/>
    <w:rsid w:val="00C24E14"/>
    <w:rsid w:val="00C30DB4"/>
    <w:rsid w:val="00C32E90"/>
    <w:rsid w:val="00C40166"/>
    <w:rsid w:val="00C40FC4"/>
    <w:rsid w:val="00C57B35"/>
    <w:rsid w:val="00C61181"/>
    <w:rsid w:val="00C90689"/>
    <w:rsid w:val="00C909C7"/>
    <w:rsid w:val="00CC0D04"/>
    <w:rsid w:val="00CD79D9"/>
    <w:rsid w:val="00CE3D0A"/>
    <w:rsid w:val="00CF7F89"/>
    <w:rsid w:val="00D07A3C"/>
    <w:rsid w:val="00D21D28"/>
    <w:rsid w:val="00D30D94"/>
    <w:rsid w:val="00D34B2C"/>
    <w:rsid w:val="00D41CB5"/>
    <w:rsid w:val="00D4455A"/>
    <w:rsid w:val="00D6625D"/>
    <w:rsid w:val="00DB1AF7"/>
    <w:rsid w:val="00DE531B"/>
    <w:rsid w:val="00DE7ACA"/>
    <w:rsid w:val="00DF1CC5"/>
    <w:rsid w:val="00E51C3C"/>
    <w:rsid w:val="00E574C9"/>
    <w:rsid w:val="00E65FC0"/>
    <w:rsid w:val="00E664DF"/>
    <w:rsid w:val="00E80659"/>
    <w:rsid w:val="00E830BB"/>
    <w:rsid w:val="00E86268"/>
    <w:rsid w:val="00E907A6"/>
    <w:rsid w:val="00E90BB7"/>
    <w:rsid w:val="00EF1759"/>
    <w:rsid w:val="00EF3C94"/>
    <w:rsid w:val="00F2213C"/>
    <w:rsid w:val="00F44CC5"/>
    <w:rsid w:val="00F52547"/>
    <w:rsid w:val="00F77B94"/>
    <w:rsid w:val="00FE15AE"/>
    <w:rsid w:val="00FE5508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12E6F609-20F7-44CC-8B7D-BAFE21E0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B8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2</cp:revision>
  <cp:lastPrinted>2024-07-05T15:24:00Z</cp:lastPrinted>
  <dcterms:created xsi:type="dcterms:W3CDTF">2024-08-12T19:15:00Z</dcterms:created>
  <dcterms:modified xsi:type="dcterms:W3CDTF">2024-08-12T19:15:00Z</dcterms:modified>
</cp:coreProperties>
</file>