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page" w:tblpX="6436" w:tblpY="1756"/>
        <w:tblW w:w="4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23"/>
      </w:tblGrid>
      <w:tr w:rsidR="004C4CC8" w:rsidRPr="00B23B22" w14:paraId="76FAE71E" w14:textId="77777777" w:rsidTr="00C32E90">
        <w:trPr>
          <w:trHeight w:val="1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58E20" w14:textId="58682AF0" w:rsidR="004C4CC8" w:rsidRPr="00B23B22" w:rsidRDefault="00D6625D" w:rsidP="00C32E90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bookmarkStart w:id="0" w:name="_Hlk140655007"/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 </w:t>
            </w:r>
            <w:r w:rsidR="004C4CC8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DEPENDENCIA: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A0C69" w14:textId="77777777" w:rsidR="004C4CC8" w:rsidRPr="00B23B22" w:rsidRDefault="004C4CC8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  <w:t>PRESIDENCIA MUNICIPAL</w:t>
            </w:r>
          </w:p>
        </w:tc>
      </w:tr>
      <w:tr w:rsidR="004C4CC8" w:rsidRPr="00B23B22" w14:paraId="1A9E47FF" w14:textId="77777777" w:rsidTr="00C32E9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154F9" w14:textId="77777777" w:rsidR="004C4CC8" w:rsidRPr="00B23B22" w:rsidRDefault="004C4CC8" w:rsidP="00C32E90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OFICIO NO.: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59DAA" w14:textId="06EAA4B2" w:rsidR="004C4CC8" w:rsidRPr="00B23B22" w:rsidRDefault="004C4CC8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</w:t>
            </w:r>
            <w:r w:rsidR="00C40166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   </w:t>
            </w:r>
            <w:r w:rsidR="00C40FC4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 </w:t>
            </w:r>
            <w:r w:rsidR="00EC5D1E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   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/</w:t>
            </w: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202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4</w:t>
            </w:r>
            <w:r w:rsidRPr="00B23B22">
              <w:rPr>
                <w:rFonts w:ascii="Cambria" w:eastAsia="Times New Roman" w:hAnsi="Cambria" w:cs="Arial"/>
                <w:color w:val="000000"/>
                <w:sz w:val="18"/>
                <w:szCs w:val="24"/>
                <w:lang w:val="es-ES_tradnl" w:eastAsia="es-MX"/>
              </w:rPr>
              <w:t>.</w:t>
            </w:r>
          </w:p>
        </w:tc>
      </w:tr>
      <w:tr w:rsidR="004C4CC8" w:rsidRPr="00077B99" w14:paraId="2BB81C23" w14:textId="77777777" w:rsidTr="00C32E9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CAED2" w14:textId="77777777" w:rsidR="004C4CC8" w:rsidRPr="00B23B22" w:rsidRDefault="004C4CC8" w:rsidP="00C32E90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ASUNTO: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B7612" w14:textId="77777777" w:rsidR="004C4CC8" w:rsidRDefault="004C4CC8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SE CONVOCA A SESIÓN </w:t>
            </w:r>
          </w:p>
          <w:p w14:paraId="06BD6AD5" w14:textId="77777777" w:rsidR="004C4CC8" w:rsidRPr="00B23B22" w:rsidRDefault="004C4CC8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EXTRAORDINARIA</w:t>
            </w:r>
          </w:p>
        </w:tc>
      </w:tr>
    </w:tbl>
    <w:bookmarkEnd w:id="0"/>
    <w:p w14:paraId="6E153B9B" w14:textId="7D5B2CD4" w:rsidR="00070E24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C. </w:t>
      </w:r>
      <w:r w:rsidR="00C40166">
        <w:rPr>
          <w:rFonts w:ascii="Arial" w:hAnsi="Arial" w:cs="Arial"/>
          <w:b/>
          <w:sz w:val="16"/>
          <w:szCs w:val="18"/>
          <w:lang w:val="es-ES_tradnl"/>
        </w:rPr>
        <w:t>MAGALI CASILLAS CONTRERAS</w:t>
      </w:r>
    </w:p>
    <w:p w14:paraId="3F9CA311" w14:textId="72AA5FEB" w:rsidR="00070E24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C.</w:t>
      </w:r>
      <w:r w:rsidR="00070E24" w:rsidRPr="001C27C7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="00C40166" w:rsidRPr="001C27C7">
        <w:rPr>
          <w:rFonts w:ascii="Arial" w:hAnsi="Arial" w:cs="Arial"/>
          <w:b/>
          <w:sz w:val="16"/>
          <w:szCs w:val="18"/>
          <w:lang w:val="es-ES_tradnl"/>
        </w:rPr>
        <w:t>TANIA MAGDALENA BERNARDINO JUÁREZ</w:t>
      </w:r>
    </w:p>
    <w:p w14:paraId="6EC9BEAF" w14:textId="77777777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INTEGRANTES DE LA COMISION EDILICIA </w:t>
      </w:r>
    </w:p>
    <w:p w14:paraId="0865AF41" w14:textId="40642E2B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PERMANTENTE DE OBRAS PUBLICAS, </w:t>
      </w:r>
    </w:p>
    <w:p w14:paraId="04231FB8" w14:textId="77777777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PLANEACION URBANA Y REGULARIZACION </w:t>
      </w:r>
    </w:p>
    <w:p w14:paraId="2518BC68" w14:textId="4001122D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DE LA TENENCIA DE LA TIERRA.</w:t>
      </w:r>
    </w:p>
    <w:p w14:paraId="7E64CA02" w14:textId="0584D1E4" w:rsidR="00A94604" w:rsidRDefault="00070E24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P R E S E N T E:</w:t>
      </w:r>
    </w:p>
    <w:p w14:paraId="42BC601A" w14:textId="77777777" w:rsidR="004C4CC8" w:rsidRPr="002C5279" w:rsidRDefault="004C4CC8" w:rsidP="00070E24">
      <w:pPr>
        <w:spacing w:after="0"/>
        <w:jc w:val="both"/>
        <w:rPr>
          <w:rFonts w:ascii="Arial" w:hAnsi="Arial" w:cs="Arial"/>
          <w:b/>
          <w:sz w:val="14"/>
          <w:szCs w:val="16"/>
          <w:lang w:val="es-ES_tradnl"/>
        </w:rPr>
      </w:pPr>
    </w:p>
    <w:p w14:paraId="3CB8E357" w14:textId="5F874E31" w:rsidR="00682DF7" w:rsidRPr="002C5279" w:rsidRDefault="00070E24" w:rsidP="00243A0B">
      <w:pPr>
        <w:spacing w:after="0"/>
        <w:jc w:val="both"/>
        <w:rPr>
          <w:rFonts w:ascii="Arial" w:hAnsi="Arial" w:cs="Arial"/>
          <w:sz w:val="16"/>
          <w:szCs w:val="18"/>
          <w:lang w:val="es-ES_tradnl"/>
        </w:rPr>
      </w:pPr>
      <w:r w:rsidRPr="002C5279">
        <w:rPr>
          <w:rFonts w:ascii="Arial" w:hAnsi="Arial" w:cs="Arial"/>
          <w:sz w:val="18"/>
          <w:szCs w:val="20"/>
          <w:lang w:val="es-ES_tradnl"/>
        </w:rPr>
        <w:t xml:space="preserve">         </w:t>
      </w:r>
      <w:r w:rsidRPr="002C5279">
        <w:rPr>
          <w:rFonts w:ascii="Arial" w:hAnsi="Arial" w:cs="Arial"/>
          <w:sz w:val="16"/>
          <w:szCs w:val="18"/>
          <w:lang w:val="es-ES_tradnl"/>
        </w:rPr>
        <w:t>Por este conducto me permito enviarles un cordial saludo, por otra parte, con fundamento en el artículo 48</w:t>
      </w:r>
      <w:r w:rsidR="00AA5A64" w:rsidRPr="002C5279">
        <w:rPr>
          <w:rFonts w:ascii="Arial" w:hAnsi="Arial" w:cs="Arial"/>
          <w:sz w:val="16"/>
          <w:szCs w:val="18"/>
          <w:lang w:val="es-ES_tradnl"/>
        </w:rPr>
        <w:t>.3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del Reglamento Interior del Ayuntamiento de Zapotlán el Grande, Jalisco,</w:t>
      </w:r>
      <w:r w:rsidR="00927BDE">
        <w:rPr>
          <w:rFonts w:ascii="Arial" w:hAnsi="Arial" w:cs="Arial"/>
          <w:sz w:val="16"/>
          <w:szCs w:val="18"/>
          <w:lang w:val="es-ES_tradnl"/>
        </w:rPr>
        <w:t xml:space="preserve"> y de conformidad al punto</w:t>
      </w:r>
      <w:r w:rsidR="0021597D">
        <w:rPr>
          <w:rFonts w:ascii="Arial" w:hAnsi="Arial" w:cs="Arial"/>
          <w:sz w:val="16"/>
          <w:szCs w:val="18"/>
          <w:lang w:val="es-ES_tradnl"/>
        </w:rPr>
        <w:t xml:space="preserve"> </w:t>
      </w:r>
      <w:r w:rsidR="00927BDE">
        <w:rPr>
          <w:rFonts w:ascii="Arial" w:hAnsi="Arial" w:cs="Arial"/>
          <w:sz w:val="16"/>
          <w:szCs w:val="18"/>
          <w:lang w:val="es-ES_tradnl"/>
        </w:rPr>
        <w:t xml:space="preserve">número 3 del orden del día de las Sesión Extraordinaria número 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</w:t>
      </w:r>
      <w:r w:rsidR="0021597D">
        <w:rPr>
          <w:rFonts w:ascii="Arial" w:hAnsi="Arial" w:cs="Arial"/>
          <w:sz w:val="16"/>
          <w:szCs w:val="18"/>
          <w:lang w:val="es-ES_tradnl"/>
        </w:rPr>
        <w:t>103, en el acuerdo segundo</w:t>
      </w:r>
      <w:r w:rsidR="0021597D" w:rsidRPr="002C5279">
        <w:rPr>
          <w:rFonts w:ascii="Arial" w:hAnsi="Arial" w:cs="Arial"/>
          <w:sz w:val="16"/>
          <w:szCs w:val="18"/>
          <w:lang w:val="es-ES_tradnl"/>
        </w:rPr>
        <w:t>,</w:t>
      </w:r>
      <w:r w:rsidR="0021597D">
        <w:rPr>
          <w:rFonts w:ascii="Arial" w:hAnsi="Arial" w:cs="Arial"/>
          <w:sz w:val="16"/>
          <w:szCs w:val="18"/>
          <w:lang w:val="es-ES_tradnl"/>
        </w:rPr>
        <w:t xml:space="preserve"> en donde se me designa como edil suplente del Presidente</w:t>
      </w:r>
      <w:r w:rsidR="0021597D">
        <w:rPr>
          <w:rFonts w:ascii="Arial" w:hAnsi="Arial" w:cs="Arial"/>
          <w:sz w:val="16"/>
          <w:szCs w:val="18"/>
          <w:lang w:val="es-ES_tradnl"/>
        </w:rPr>
        <w:t xml:space="preserve"> de esta comisión,</w:t>
      </w:r>
      <w:r w:rsidR="0021597D" w:rsidRPr="002C5279">
        <w:rPr>
          <w:rFonts w:ascii="Arial" w:hAnsi="Arial" w:cs="Arial"/>
          <w:sz w:val="16"/>
          <w:szCs w:val="18"/>
          <w:lang w:val="es-ES_tradnl"/>
        </w:rPr>
        <w:t xml:space="preserve"> </w:t>
      </w:r>
      <w:r w:rsidRPr="002C5279">
        <w:rPr>
          <w:rFonts w:ascii="Arial" w:hAnsi="Arial" w:cs="Arial"/>
          <w:sz w:val="16"/>
          <w:szCs w:val="18"/>
          <w:lang w:val="es-ES_tradnl"/>
        </w:rPr>
        <w:t>tengo a bien convocarles a la</w:t>
      </w:r>
      <w:r w:rsidR="0083517F" w:rsidRPr="002C5279">
        <w:rPr>
          <w:rFonts w:ascii="Arial" w:hAnsi="Arial" w:cs="Arial"/>
          <w:sz w:val="16"/>
          <w:szCs w:val="18"/>
          <w:lang w:val="es-ES_tradnl"/>
        </w:rPr>
        <w:t xml:space="preserve"> </w:t>
      </w:r>
      <w:r w:rsidR="00174794" w:rsidRPr="002C5279">
        <w:rPr>
          <w:rFonts w:ascii="Arial" w:hAnsi="Arial" w:cs="Arial"/>
          <w:b/>
          <w:sz w:val="16"/>
          <w:szCs w:val="18"/>
          <w:lang w:val="es-ES_tradnl"/>
        </w:rPr>
        <w:t xml:space="preserve">Sesión </w:t>
      </w:r>
      <w:r w:rsidR="00A94604" w:rsidRPr="002C5279">
        <w:rPr>
          <w:rFonts w:ascii="Arial" w:hAnsi="Arial" w:cs="Arial"/>
          <w:b/>
          <w:sz w:val="16"/>
          <w:szCs w:val="18"/>
          <w:lang w:val="es-ES_tradnl"/>
        </w:rPr>
        <w:t>Extraordinaria</w:t>
      </w:r>
      <w:r w:rsidR="0083517F" w:rsidRPr="002C5279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 xml:space="preserve">número </w:t>
      </w:r>
      <w:r w:rsidR="00F44CC5" w:rsidRPr="002C5279">
        <w:rPr>
          <w:rFonts w:ascii="Arial" w:hAnsi="Arial" w:cs="Arial"/>
          <w:b/>
          <w:sz w:val="16"/>
          <w:szCs w:val="18"/>
          <w:lang w:val="es-ES_tradnl"/>
        </w:rPr>
        <w:t>2</w:t>
      </w:r>
      <w:r w:rsidR="00B4221D">
        <w:rPr>
          <w:rFonts w:ascii="Arial" w:hAnsi="Arial" w:cs="Arial"/>
          <w:b/>
          <w:sz w:val="16"/>
          <w:szCs w:val="18"/>
          <w:lang w:val="es-ES_tradnl"/>
        </w:rPr>
        <w:t>7</w:t>
      </w:r>
      <w:r w:rsidR="00C40166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Pr="002C5279">
        <w:rPr>
          <w:rFonts w:ascii="Arial" w:hAnsi="Arial" w:cs="Arial"/>
          <w:sz w:val="16"/>
          <w:szCs w:val="18"/>
          <w:lang w:val="es-ES_tradnl"/>
        </w:rPr>
        <w:t>de la Comisión Edilicia Permanente de Obras</w:t>
      </w:r>
      <w:r w:rsidR="0021597D">
        <w:rPr>
          <w:rFonts w:ascii="Arial" w:hAnsi="Arial" w:cs="Arial"/>
          <w:sz w:val="16"/>
          <w:szCs w:val="18"/>
          <w:lang w:val="es-ES_tradnl"/>
        </w:rPr>
        <w:t xml:space="preserve">, 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Planeación Urbana</w:t>
      </w:r>
      <w:r w:rsidR="004C4CC8" w:rsidRPr="002C5279">
        <w:rPr>
          <w:rFonts w:ascii="Arial" w:hAnsi="Arial" w:cs="Arial"/>
          <w:sz w:val="16"/>
          <w:szCs w:val="18"/>
          <w:lang w:val="es-ES_tradnl"/>
        </w:rPr>
        <w:t xml:space="preserve"> </w:t>
      </w:r>
      <w:r w:rsidR="00C32E90" w:rsidRPr="002C5279">
        <w:rPr>
          <w:rFonts w:ascii="Arial" w:hAnsi="Arial" w:cs="Arial"/>
          <w:sz w:val="16"/>
          <w:szCs w:val="18"/>
          <w:lang w:val="es-ES_tradnl"/>
        </w:rPr>
        <w:t xml:space="preserve">y Regularización de la Tenencia de la Tierra, que se llevará a cabo el día </w:t>
      </w:r>
      <w:r w:rsidR="00B4221D">
        <w:rPr>
          <w:rFonts w:ascii="Arial" w:hAnsi="Arial" w:cs="Arial"/>
          <w:b/>
          <w:bCs/>
          <w:sz w:val="16"/>
          <w:szCs w:val="18"/>
          <w:lang w:val="es-ES_tradnl"/>
        </w:rPr>
        <w:t>31</w:t>
      </w:r>
      <w:r w:rsidR="00C32E90" w:rsidRPr="002C5279">
        <w:rPr>
          <w:rFonts w:ascii="Arial" w:hAnsi="Arial" w:cs="Arial"/>
          <w:b/>
          <w:bCs/>
          <w:sz w:val="16"/>
          <w:szCs w:val="18"/>
          <w:lang w:val="es-ES_tradnl"/>
        </w:rPr>
        <w:t xml:space="preserve"> de </w:t>
      </w:r>
      <w:r w:rsidR="00C40166">
        <w:rPr>
          <w:rFonts w:ascii="Arial" w:hAnsi="Arial" w:cs="Arial"/>
          <w:b/>
          <w:bCs/>
          <w:sz w:val="16"/>
          <w:szCs w:val="18"/>
          <w:lang w:val="es-ES_tradnl"/>
        </w:rPr>
        <w:t xml:space="preserve">julio </w:t>
      </w:r>
      <w:r w:rsidR="00C32E90" w:rsidRPr="002C5279">
        <w:rPr>
          <w:rFonts w:ascii="Arial" w:hAnsi="Arial" w:cs="Arial"/>
          <w:b/>
          <w:bCs/>
          <w:sz w:val="16"/>
          <w:szCs w:val="18"/>
          <w:lang w:val="es-ES_tradnl"/>
        </w:rPr>
        <w:t>del año 2024</w:t>
      </w:r>
      <w:r w:rsidR="00C32E90" w:rsidRPr="002C5279">
        <w:rPr>
          <w:rFonts w:ascii="Arial" w:hAnsi="Arial" w:cs="Arial"/>
          <w:sz w:val="16"/>
          <w:szCs w:val="18"/>
          <w:lang w:val="es-ES_tradnl"/>
        </w:rPr>
        <w:t xml:space="preserve"> a las </w:t>
      </w:r>
      <w:r w:rsidR="002329D3">
        <w:rPr>
          <w:rFonts w:ascii="Arial" w:hAnsi="Arial" w:cs="Arial"/>
          <w:b/>
          <w:bCs/>
          <w:sz w:val="16"/>
          <w:szCs w:val="18"/>
          <w:lang w:val="es-ES_tradnl"/>
        </w:rPr>
        <w:t>1</w:t>
      </w:r>
      <w:r w:rsidR="00B4221D">
        <w:rPr>
          <w:rFonts w:ascii="Arial" w:hAnsi="Arial" w:cs="Arial"/>
          <w:b/>
          <w:bCs/>
          <w:sz w:val="16"/>
          <w:szCs w:val="18"/>
          <w:lang w:val="es-ES_tradnl"/>
        </w:rPr>
        <w:t>9</w:t>
      </w:r>
      <w:r w:rsidR="00E86268" w:rsidRPr="002C5279">
        <w:rPr>
          <w:rFonts w:ascii="Arial" w:hAnsi="Arial" w:cs="Arial"/>
          <w:b/>
          <w:sz w:val="16"/>
          <w:szCs w:val="18"/>
          <w:lang w:val="es-ES_tradnl"/>
        </w:rPr>
        <w:t>:</w:t>
      </w:r>
      <w:r w:rsidR="00BB5707" w:rsidRPr="002C5279">
        <w:rPr>
          <w:rFonts w:ascii="Arial" w:hAnsi="Arial" w:cs="Arial"/>
          <w:b/>
          <w:sz w:val="16"/>
          <w:szCs w:val="18"/>
          <w:lang w:val="es-ES_tradnl"/>
        </w:rPr>
        <w:t>0</w:t>
      </w:r>
      <w:r w:rsidR="00E86268" w:rsidRPr="002C5279">
        <w:rPr>
          <w:rFonts w:ascii="Arial" w:hAnsi="Arial" w:cs="Arial"/>
          <w:b/>
          <w:sz w:val="16"/>
          <w:szCs w:val="18"/>
          <w:lang w:val="es-ES_tradnl"/>
        </w:rPr>
        <w:t>0</w:t>
      </w:r>
      <w:r w:rsidR="007C2D42" w:rsidRPr="002C5279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="00B4221D">
        <w:rPr>
          <w:rFonts w:ascii="Arial" w:hAnsi="Arial" w:cs="Arial"/>
          <w:b/>
          <w:sz w:val="16"/>
          <w:szCs w:val="18"/>
          <w:lang w:val="es-ES_tradnl"/>
        </w:rPr>
        <w:t>diecinueve</w:t>
      </w:r>
      <w:r w:rsidR="00BB5707" w:rsidRPr="002C5279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="00E86268" w:rsidRPr="002C5279">
        <w:rPr>
          <w:rFonts w:ascii="Arial" w:hAnsi="Arial" w:cs="Arial"/>
          <w:b/>
          <w:sz w:val="16"/>
          <w:szCs w:val="18"/>
          <w:lang w:val="es-ES_tradnl"/>
        </w:rPr>
        <w:t>horas</w:t>
      </w:r>
      <w:r w:rsidR="007A0FD7" w:rsidRPr="002C5279">
        <w:rPr>
          <w:rFonts w:ascii="Arial" w:hAnsi="Arial" w:cs="Arial"/>
          <w:b/>
          <w:sz w:val="16"/>
          <w:szCs w:val="18"/>
          <w:lang w:val="es-ES_tradnl"/>
        </w:rPr>
        <w:t>, en la Sala de J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>untas de la Presidencia Municipal,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ubicada en la planta baja del interior del </w:t>
      </w:r>
      <w:r w:rsidR="00580584" w:rsidRPr="002C5279">
        <w:rPr>
          <w:rFonts w:ascii="Arial" w:hAnsi="Arial" w:cs="Arial"/>
          <w:sz w:val="16"/>
          <w:szCs w:val="18"/>
          <w:lang w:val="es-ES_tradnl"/>
        </w:rPr>
        <w:t>Palacio Municipal</w:t>
      </w:r>
      <w:r w:rsidRPr="002C5279">
        <w:rPr>
          <w:rFonts w:ascii="Arial" w:hAnsi="Arial" w:cs="Arial"/>
          <w:sz w:val="16"/>
          <w:szCs w:val="18"/>
          <w:lang w:val="es-ES_tradnl"/>
        </w:rPr>
        <w:t>, misma que se desarrollará conforme al siguiente</w:t>
      </w:r>
      <w:r w:rsidR="00243A0B" w:rsidRPr="002C5279">
        <w:rPr>
          <w:rFonts w:ascii="Arial" w:hAnsi="Arial" w:cs="Arial"/>
          <w:sz w:val="16"/>
          <w:szCs w:val="18"/>
          <w:lang w:val="es-ES_tradnl"/>
        </w:rPr>
        <w:t>.</w:t>
      </w:r>
    </w:p>
    <w:p w14:paraId="4FA08EF6" w14:textId="77777777" w:rsidR="004C4CC8" w:rsidRPr="002C5279" w:rsidRDefault="004C4CC8" w:rsidP="00243A0B">
      <w:pPr>
        <w:spacing w:after="0"/>
        <w:jc w:val="both"/>
        <w:rPr>
          <w:rFonts w:ascii="Arial" w:hAnsi="Arial" w:cs="Arial"/>
          <w:sz w:val="16"/>
          <w:szCs w:val="18"/>
          <w:lang w:val="es-ES_tradnl"/>
        </w:rPr>
      </w:pPr>
    </w:p>
    <w:p w14:paraId="6FAA3236" w14:textId="77777777" w:rsidR="00682DF7" w:rsidRPr="0083517F" w:rsidRDefault="00682DF7" w:rsidP="00682DF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  <w:r w:rsidRPr="0083517F">
        <w:rPr>
          <w:rFonts w:ascii="Cambria" w:hAnsi="Cambria" w:cs="Arial"/>
          <w:b/>
          <w:sz w:val="20"/>
          <w:szCs w:val="20"/>
          <w:lang w:val="es-ES_tradnl"/>
        </w:rPr>
        <w:t>ORDEN DEL DÍA:</w:t>
      </w:r>
    </w:p>
    <w:p w14:paraId="6F5532AE" w14:textId="77777777" w:rsidR="00682DF7" w:rsidRPr="001C27C7" w:rsidRDefault="00682DF7" w:rsidP="00682DF7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1C27C7">
        <w:rPr>
          <w:rFonts w:ascii="Cambria" w:hAnsi="Cambria" w:cs="Arial"/>
          <w:sz w:val="18"/>
          <w:szCs w:val="18"/>
          <w:lang w:val="es-ES_tradnl"/>
        </w:rPr>
        <w:t xml:space="preserve">Lista de asistencia y declaración de Quórum. </w:t>
      </w:r>
    </w:p>
    <w:p w14:paraId="33285347" w14:textId="77777777" w:rsidR="00551D2B" w:rsidRDefault="00682DF7" w:rsidP="00551D2B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1C27C7">
        <w:rPr>
          <w:rFonts w:ascii="Cambria" w:hAnsi="Cambria" w:cs="Arial"/>
          <w:sz w:val="18"/>
          <w:szCs w:val="18"/>
          <w:lang w:val="es-ES_tradnl"/>
        </w:rPr>
        <w:t>Aprobación del orden del día.</w:t>
      </w:r>
    </w:p>
    <w:p w14:paraId="365DF232" w14:textId="6B8D4D8E" w:rsidR="001D6184" w:rsidRPr="001D6184" w:rsidRDefault="001D6184" w:rsidP="001D6184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1D6184">
        <w:rPr>
          <w:rFonts w:cs="Arial"/>
          <w:sz w:val="18"/>
          <w:szCs w:val="18"/>
          <w:lang w:val="es-ES_tradnl"/>
        </w:rPr>
        <w:t>Análisis, Estudio y en su caso Aprobación y Dictaminación de los “</w:t>
      </w:r>
      <w:r w:rsidRPr="001D6184">
        <w:rPr>
          <w:rFonts w:cs="Arial"/>
          <w:b/>
          <w:bCs/>
          <w:sz w:val="18"/>
          <w:szCs w:val="18"/>
          <w:lang w:val="es-ES_tradnl"/>
        </w:rPr>
        <w:t>Dictamen que contiene</w:t>
      </w:r>
      <w:r>
        <w:rPr>
          <w:rFonts w:cs="Arial"/>
          <w:b/>
          <w:bCs/>
          <w:sz w:val="18"/>
          <w:szCs w:val="18"/>
          <w:lang w:val="es-ES_tradnl"/>
        </w:rPr>
        <w:t xml:space="preserve"> el</w:t>
      </w:r>
      <w:r w:rsidRPr="001D6184">
        <w:rPr>
          <w:rFonts w:cs="Arial"/>
          <w:b/>
          <w:bCs/>
          <w:sz w:val="18"/>
          <w:szCs w:val="18"/>
          <w:lang w:val="es-ES_tradnl"/>
        </w:rPr>
        <w:t xml:space="preserve"> Fallo Final emitido por el Comité de Obra Pública Municipal de Zapotlán el Grande, Jalisco, respecto de la obra pública </w:t>
      </w:r>
      <w:r w:rsidRPr="001D6184">
        <w:rPr>
          <w:rFonts w:cstheme="minorHAnsi"/>
          <w:b/>
          <w:bCs/>
          <w:sz w:val="18"/>
          <w:szCs w:val="18"/>
          <w:lang w:val="es-ES_tradnl"/>
        </w:rPr>
        <w:t>RP-03-2024</w:t>
      </w:r>
      <w:r>
        <w:rPr>
          <w:rFonts w:cstheme="minorHAnsi"/>
          <w:b/>
          <w:bCs/>
          <w:sz w:val="18"/>
          <w:szCs w:val="18"/>
          <w:lang w:val="es-ES_tradnl"/>
        </w:rPr>
        <w:t xml:space="preserve"> denominada “</w:t>
      </w:r>
      <w:r w:rsidRPr="001D6184">
        <w:rPr>
          <w:rFonts w:eastAsia="Calibri" w:cstheme="minorHAnsi"/>
          <w:bCs/>
          <w:sz w:val="18"/>
          <w:szCs w:val="18"/>
        </w:rPr>
        <w:t>CONSTRUCCIÓN DE RED DE DRENAJE Y AGUA POTABLE, CONSTRUCCIÓN DE BASE Y PAVIMENTO DE CONCRETO HIDRÁULICO Y CONSTRUCCION DE BANQUETAS EN LA CALLE RAYÓN ENTRE LA CALLE GREGORIA RAMÍREZ Y LA CALLE CUAUHTÉMOC EN EL BARRIO DE CRISTO REY, EN CIUDAD GUZMÁN, MUNICIPIO DE ZAPTOLÁN EL GRANDE, JALISCO</w:t>
      </w:r>
      <w:r>
        <w:rPr>
          <w:rFonts w:ascii="Arial" w:eastAsia="Calibri" w:hAnsi="Arial" w:cs="Arial"/>
          <w:bCs/>
        </w:rPr>
        <w:t>.</w:t>
      </w:r>
      <w:r>
        <w:rPr>
          <w:rFonts w:cstheme="minorHAnsi"/>
          <w:b/>
          <w:bCs/>
          <w:sz w:val="18"/>
          <w:szCs w:val="18"/>
          <w:lang w:val="es-ES_tradnl"/>
        </w:rPr>
        <w:t>”.</w:t>
      </w:r>
    </w:p>
    <w:p w14:paraId="38005C4D" w14:textId="77777777" w:rsidR="00EC5D1E" w:rsidRDefault="001D6184" w:rsidP="001D6184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1C27C7">
        <w:rPr>
          <w:rFonts w:ascii="Cambria" w:hAnsi="Cambria" w:cs="Arial"/>
          <w:sz w:val="18"/>
          <w:szCs w:val="18"/>
          <w:lang w:val="es-ES_tradnl"/>
        </w:rPr>
        <w:t xml:space="preserve">Análisis, </w:t>
      </w:r>
      <w:r>
        <w:rPr>
          <w:rFonts w:ascii="Cambria" w:hAnsi="Cambria" w:cs="Arial"/>
          <w:sz w:val="18"/>
          <w:szCs w:val="18"/>
          <w:lang w:val="es-ES_tradnl"/>
        </w:rPr>
        <w:t>discusión y en su caso</w:t>
      </w:r>
      <w:r w:rsidRPr="001C27C7">
        <w:rPr>
          <w:rFonts w:ascii="Cambria" w:hAnsi="Cambria" w:cs="Arial"/>
          <w:sz w:val="18"/>
          <w:szCs w:val="18"/>
          <w:lang w:val="es-ES_tradnl"/>
        </w:rPr>
        <w:t xml:space="preserve"> </w:t>
      </w:r>
      <w:r>
        <w:rPr>
          <w:rFonts w:ascii="Cambria" w:hAnsi="Cambria" w:cs="Arial"/>
          <w:sz w:val="18"/>
          <w:szCs w:val="18"/>
          <w:lang w:val="es-ES_tradnl"/>
        </w:rPr>
        <w:t>a</w:t>
      </w:r>
      <w:r w:rsidRPr="001C27C7">
        <w:rPr>
          <w:rFonts w:ascii="Cambria" w:hAnsi="Cambria" w:cs="Arial"/>
          <w:sz w:val="18"/>
          <w:szCs w:val="18"/>
          <w:lang w:val="es-ES_tradnl"/>
        </w:rPr>
        <w:t xml:space="preserve">probación y </w:t>
      </w:r>
      <w:r>
        <w:rPr>
          <w:rFonts w:ascii="Cambria" w:hAnsi="Cambria" w:cs="Arial"/>
          <w:sz w:val="18"/>
          <w:szCs w:val="18"/>
          <w:lang w:val="es-ES_tradnl"/>
        </w:rPr>
        <w:t>d</w:t>
      </w:r>
      <w:r w:rsidRPr="001C27C7">
        <w:rPr>
          <w:rFonts w:ascii="Cambria" w:hAnsi="Cambria" w:cs="Arial"/>
          <w:sz w:val="18"/>
          <w:szCs w:val="18"/>
          <w:lang w:val="es-ES_tradnl"/>
        </w:rPr>
        <w:t xml:space="preserve">ictaminación </w:t>
      </w:r>
      <w:r>
        <w:rPr>
          <w:rFonts w:ascii="Cambria" w:hAnsi="Cambria" w:cs="Arial"/>
          <w:sz w:val="18"/>
          <w:szCs w:val="18"/>
          <w:lang w:val="es-ES_tradnl"/>
        </w:rPr>
        <w:t>de los Techos Financieros asignados por el Área Técnica, respecto de las Obras</w:t>
      </w:r>
      <w:r w:rsidR="00EC5D1E">
        <w:rPr>
          <w:rFonts w:ascii="Cambria" w:hAnsi="Cambria" w:cs="Arial"/>
          <w:sz w:val="18"/>
          <w:szCs w:val="18"/>
          <w:lang w:val="es-ES_tradnl"/>
        </w:rPr>
        <w:t>.</w:t>
      </w:r>
    </w:p>
    <w:p w14:paraId="2D7E846E" w14:textId="77777777" w:rsidR="00EC5D1E" w:rsidRPr="00EC5D1E" w:rsidRDefault="00EC5D1E" w:rsidP="00EC5D1E">
      <w:pPr>
        <w:pStyle w:val="Prrafodelista"/>
        <w:numPr>
          <w:ilvl w:val="1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EC5D1E">
        <w:rPr>
          <w:rFonts w:ascii="Cambria" w:hAnsi="Cambria" w:cs="Arial"/>
          <w:sz w:val="18"/>
          <w:szCs w:val="18"/>
          <w:lang w:val="es-ES_tradnl"/>
        </w:rPr>
        <w:t>RP-05-2024</w:t>
      </w:r>
    </w:p>
    <w:p w14:paraId="4980FF1C" w14:textId="77777777" w:rsidR="00EC5D1E" w:rsidRDefault="00EC5D1E" w:rsidP="00EC5D1E">
      <w:pPr>
        <w:pStyle w:val="Prrafodelista"/>
        <w:numPr>
          <w:ilvl w:val="1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EC5D1E">
        <w:rPr>
          <w:rFonts w:ascii="Cambria" w:hAnsi="Cambria" w:cs="Arial"/>
          <w:sz w:val="18"/>
          <w:szCs w:val="18"/>
          <w:lang w:val="es-ES_tradnl"/>
        </w:rPr>
        <w:t>RP-06-2024</w:t>
      </w:r>
    </w:p>
    <w:p w14:paraId="54857ED3" w14:textId="77777777" w:rsidR="00EC5D1E" w:rsidRDefault="00EC5D1E" w:rsidP="00EC5D1E">
      <w:pPr>
        <w:pStyle w:val="Prrafodelista"/>
        <w:numPr>
          <w:ilvl w:val="1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EC5D1E">
        <w:rPr>
          <w:rFonts w:ascii="Cambria" w:hAnsi="Cambria" w:cs="Arial"/>
          <w:sz w:val="18"/>
          <w:szCs w:val="18"/>
          <w:lang w:val="es-ES_tradnl"/>
        </w:rPr>
        <w:t>RP-07-2024</w:t>
      </w:r>
    </w:p>
    <w:p w14:paraId="2D31DE51" w14:textId="77777777" w:rsidR="00EC5D1E" w:rsidRDefault="00EC5D1E" w:rsidP="00EC5D1E">
      <w:pPr>
        <w:pStyle w:val="Prrafodelista"/>
        <w:numPr>
          <w:ilvl w:val="1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EC5D1E">
        <w:rPr>
          <w:rFonts w:ascii="Cambria" w:hAnsi="Cambria" w:cs="Arial"/>
          <w:sz w:val="18"/>
          <w:szCs w:val="18"/>
          <w:lang w:val="es-ES_tradnl"/>
        </w:rPr>
        <w:t>RP-08-2024</w:t>
      </w:r>
    </w:p>
    <w:p w14:paraId="59BC92A1" w14:textId="4A610004" w:rsidR="001D6184" w:rsidRPr="00EC5D1E" w:rsidRDefault="00EC5D1E" w:rsidP="00EC5D1E">
      <w:pPr>
        <w:pStyle w:val="Prrafodelista"/>
        <w:numPr>
          <w:ilvl w:val="1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EC5D1E">
        <w:rPr>
          <w:rFonts w:ascii="Cambria" w:hAnsi="Cambria" w:cs="Arial"/>
          <w:sz w:val="18"/>
          <w:szCs w:val="18"/>
          <w:lang w:val="es-ES_tradnl"/>
        </w:rPr>
        <w:t>RP-09-2024.</w:t>
      </w:r>
    </w:p>
    <w:p w14:paraId="54176FF5" w14:textId="07B044D6" w:rsidR="00EC5D1E" w:rsidRPr="00EC5D1E" w:rsidRDefault="00EC5D1E" w:rsidP="00EC5D1E">
      <w:p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</w:p>
    <w:p w14:paraId="71E4A9D3" w14:textId="48B38932" w:rsidR="001D6184" w:rsidRPr="001D6184" w:rsidRDefault="001D6184" w:rsidP="001D6184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>
        <w:rPr>
          <w:rFonts w:ascii="Cambria" w:hAnsi="Cambria" w:cs="Arial"/>
          <w:sz w:val="18"/>
          <w:szCs w:val="18"/>
          <w:lang w:val="es-ES_tradnl"/>
        </w:rPr>
        <w:t xml:space="preserve">Clausura </w:t>
      </w:r>
    </w:p>
    <w:p w14:paraId="3B19703F" w14:textId="32521556" w:rsidR="00070E24" w:rsidRPr="007E55C4" w:rsidRDefault="00070E24" w:rsidP="001D6184">
      <w:pPr>
        <w:pStyle w:val="Prrafodelista"/>
        <w:spacing w:after="0"/>
        <w:ind w:left="644"/>
        <w:jc w:val="both"/>
        <w:rPr>
          <w:rFonts w:cstheme="minorHAnsi"/>
          <w:b/>
          <w:sz w:val="18"/>
          <w:szCs w:val="18"/>
          <w:lang w:val="es-ES_tradnl"/>
        </w:rPr>
      </w:pPr>
    </w:p>
    <w:p w14:paraId="5B3F946C" w14:textId="7CF88124" w:rsidR="00580082" w:rsidRDefault="00070E24" w:rsidP="00070E24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  <w:r w:rsidRPr="00A94604">
        <w:rPr>
          <w:rFonts w:ascii="Cambria" w:hAnsi="Cambria" w:cs="Arial"/>
          <w:sz w:val="20"/>
          <w:szCs w:val="20"/>
          <w:lang w:val="es-ES_tradnl"/>
        </w:rPr>
        <w:t xml:space="preserve"> Sin otro particular, agradezco la atención que sirva a la presente.</w:t>
      </w:r>
    </w:p>
    <w:p w14:paraId="196B8EAC" w14:textId="77777777" w:rsidR="00243A0B" w:rsidRPr="00501061" w:rsidRDefault="00243A0B" w:rsidP="00C32E90">
      <w:pPr>
        <w:spacing w:after="0" w:line="120" w:lineRule="auto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2BD162E0" w14:textId="77777777" w:rsidR="00B23B22" w:rsidRPr="00501061" w:rsidRDefault="00B23B22" w:rsidP="00B23B22">
      <w:pPr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501061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 T E N T A M E N T E </w:t>
      </w:r>
    </w:p>
    <w:p w14:paraId="2F23EFEB" w14:textId="26E4B98F" w:rsidR="00501061" w:rsidRPr="002C5279" w:rsidRDefault="00501061" w:rsidP="00501061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AÑO DEL 85 ANIVERSARIO DE LA ESCUELA SECUNDARIA FEDERAL BENITO JUAREZ”</w:t>
      </w:r>
    </w:p>
    <w:p w14:paraId="10B7C664" w14:textId="2E5F38A0" w:rsidR="00501061" w:rsidRDefault="00501061" w:rsidP="00501061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BICENTENARIO EN QUE SE OTORGA EL TÍTULO DE “CIUDAD” A LA ANTIGUA ZAPOTLÁN EL GRANDE”</w:t>
      </w:r>
      <w:r w:rsidR="00A17A55">
        <w:rPr>
          <w:b/>
          <w:bCs/>
          <w:sz w:val="20"/>
          <w:szCs w:val="20"/>
        </w:rPr>
        <w:t xml:space="preserve"> </w:t>
      </w:r>
    </w:p>
    <w:p w14:paraId="6B8999B4" w14:textId="7384EC0D" w:rsidR="00A17A55" w:rsidRPr="002C5279" w:rsidRDefault="00A17A55" w:rsidP="00501061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 </w:t>
      </w:r>
      <w:r w:rsidR="0021597D">
        <w:rPr>
          <w:b/>
          <w:bCs/>
          <w:sz w:val="20"/>
          <w:szCs w:val="20"/>
        </w:rPr>
        <w:t>30</w:t>
      </w:r>
      <w:r>
        <w:rPr>
          <w:b/>
          <w:bCs/>
          <w:sz w:val="20"/>
          <w:szCs w:val="20"/>
        </w:rPr>
        <w:t xml:space="preserve"> DE JULIO DEL AÑO 2024</w:t>
      </w:r>
    </w:p>
    <w:p w14:paraId="488DC30F" w14:textId="77777777" w:rsidR="00D30D94" w:rsidRPr="00D30D94" w:rsidRDefault="00D30D94" w:rsidP="00B23B22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es-MX"/>
        </w:rPr>
      </w:pPr>
    </w:p>
    <w:p w14:paraId="1D22235A" w14:textId="77777777" w:rsidR="001200B8" w:rsidRDefault="001200B8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09B139C3" w14:textId="77777777" w:rsidR="001200B8" w:rsidRPr="00D30D94" w:rsidRDefault="001200B8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50A5970C" w14:textId="77777777" w:rsidR="00B23B22" w:rsidRPr="00D30D94" w:rsidRDefault="00B23B22" w:rsidP="00B23B22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 ______________________________________________</w:t>
      </w:r>
    </w:p>
    <w:p w14:paraId="7BA07D39" w14:textId="1FD23686" w:rsidR="00B23B22" w:rsidRDefault="002A1F7A" w:rsidP="00B23B22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LIC. </w:t>
      </w:r>
      <w:r w:rsidR="0021597D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YURITZI ALEJANDRA HERMOSILLO TEJEDA</w:t>
      </w:r>
    </w:p>
    <w:p w14:paraId="3FBFEEC2" w14:textId="2389F8D5" w:rsidR="00001816" w:rsidRPr="00D30D94" w:rsidRDefault="0021597D" w:rsidP="00243A0B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EDIL SUPLENTE DEL</w:t>
      </w:r>
      <w:r w:rsidR="00A17A55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</w:t>
      </w:r>
      <w:r w:rsidR="00B23B22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PRESIDENTE DE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</w:t>
      </w:r>
      <w:r w:rsidR="00B23B22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L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</w:t>
      </w:r>
      <w:r w:rsidR="00B23B22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COMISION EDILICIA PERMANENTE DE OBRA</w:t>
      </w:r>
      <w:r w:rsidR="00001816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S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PUBLICA</w:t>
      </w:r>
      <w:r w:rsidR="00001816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S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, PLANEACIÓN URBANA Y REGULARIZACIÓN DE LA TENENCIA DE LA TIERRA</w:t>
      </w:r>
    </w:p>
    <w:p w14:paraId="3A408ABC" w14:textId="5D3D7C7B" w:rsidR="001200B8" w:rsidRPr="00EC5D1E" w:rsidRDefault="00EC5D1E" w:rsidP="00EC5D1E">
      <w:pPr>
        <w:spacing w:after="0"/>
        <w:rPr>
          <w:rFonts w:ascii="Cambria" w:hAnsi="Cambria" w:cs="Arial"/>
          <w:b/>
          <w:sz w:val="14"/>
          <w:szCs w:val="18"/>
        </w:rPr>
      </w:pPr>
      <w:r>
        <w:rPr>
          <w:rFonts w:ascii="Cambria" w:hAnsi="Cambria" w:cs="Arial"/>
          <w:b/>
          <w:sz w:val="14"/>
          <w:szCs w:val="18"/>
        </w:rPr>
        <w:t>ABS</w:t>
      </w:r>
      <w:r w:rsidRPr="001C27C7">
        <w:rPr>
          <w:rFonts w:ascii="Cambria" w:hAnsi="Cambria" w:cs="Arial"/>
          <w:b/>
          <w:sz w:val="14"/>
          <w:szCs w:val="18"/>
        </w:rPr>
        <w:t>/</w:t>
      </w:r>
      <w:proofErr w:type="spellStart"/>
      <w:r w:rsidRPr="001C27C7">
        <w:rPr>
          <w:rFonts w:ascii="Cambria" w:hAnsi="Cambria" w:cs="Arial"/>
          <w:b/>
          <w:sz w:val="14"/>
          <w:szCs w:val="18"/>
        </w:rPr>
        <w:t>vs</w:t>
      </w:r>
      <w:r>
        <w:rPr>
          <w:rFonts w:ascii="Cambria" w:hAnsi="Cambria" w:cs="Arial"/>
          <w:b/>
          <w:sz w:val="14"/>
          <w:szCs w:val="18"/>
        </w:rPr>
        <w:t>o</w:t>
      </w:r>
      <w:proofErr w:type="spellEnd"/>
    </w:p>
    <w:p w14:paraId="6F382B80" w14:textId="77777777" w:rsidR="001200B8" w:rsidRDefault="001200B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05C291CC" w14:textId="4AC108B9" w:rsidR="004C4CC8" w:rsidRPr="007E55C4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lastRenderedPageBreak/>
        <w:t xml:space="preserve">LIC. FRANCISCO FROYLAN CANDELARIO MORALES  </w:t>
      </w:r>
    </w:p>
    <w:p w14:paraId="145FF55C" w14:textId="77777777" w:rsidR="004C4CC8" w:rsidRPr="007E55C4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 xml:space="preserve">DIRECCIÓN DE TRANSPARENCIA, INFORMACIÓN </w:t>
      </w:r>
    </w:p>
    <w:p w14:paraId="40549161" w14:textId="77777777" w:rsidR="004C4CC8" w:rsidRPr="007E55C4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 xml:space="preserve">PÚBLICA Y PROTECCIÓN DE DATOS PERSONALES. </w:t>
      </w:r>
    </w:p>
    <w:p w14:paraId="075A109B" w14:textId="77777777" w:rsidR="004C4CC8" w:rsidRPr="007E55C4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sz w:val="16"/>
          <w:szCs w:val="16"/>
        </w:rPr>
        <w:t>PRESENTE. –</w:t>
      </w:r>
    </w:p>
    <w:p w14:paraId="253BC009" w14:textId="0F464294" w:rsidR="004C4CC8" w:rsidRPr="007E55C4" w:rsidRDefault="004C4CC8" w:rsidP="004C4CC8">
      <w:pPr>
        <w:pStyle w:val="Sinespaciado"/>
        <w:spacing w:line="276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>AT´N MTRO. JOSE MARTÍN ALCANTA</w:t>
      </w:r>
      <w:r w:rsidR="00C40FC4">
        <w:rPr>
          <w:rFonts w:ascii="Arial" w:hAnsi="Arial" w:cs="Arial"/>
          <w:b/>
          <w:bCs/>
          <w:sz w:val="16"/>
          <w:szCs w:val="16"/>
        </w:rPr>
        <w:t>R</w:t>
      </w:r>
      <w:r w:rsidRPr="007E55C4">
        <w:rPr>
          <w:rFonts w:ascii="Arial" w:hAnsi="Arial" w:cs="Arial"/>
          <w:b/>
          <w:bCs/>
          <w:sz w:val="16"/>
          <w:szCs w:val="16"/>
        </w:rPr>
        <w:t xml:space="preserve"> EUSEBIO </w:t>
      </w:r>
    </w:p>
    <w:tbl>
      <w:tblPr>
        <w:tblpPr w:leftFromText="141" w:rightFromText="141" w:vertAnchor="page" w:horzAnchor="margin" w:tblpXSpec="right" w:tblpY="1696"/>
        <w:tblW w:w="4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23"/>
      </w:tblGrid>
      <w:tr w:rsidR="001D6184" w:rsidRPr="00B23B22" w14:paraId="146DC0CB" w14:textId="77777777" w:rsidTr="001D6184">
        <w:trPr>
          <w:trHeight w:val="1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18270" w14:textId="77777777" w:rsidR="001D6184" w:rsidRPr="00B23B22" w:rsidRDefault="001D6184" w:rsidP="001D6184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 </w:t>
            </w: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DEPENDENCIA: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5EA64" w14:textId="77777777" w:rsidR="001D6184" w:rsidRPr="00B23B22" w:rsidRDefault="001D6184" w:rsidP="001D6184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  <w:t>PRESIDENCIA MUNICIPAL</w:t>
            </w:r>
          </w:p>
        </w:tc>
      </w:tr>
      <w:tr w:rsidR="001D6184" w:rsidRPr="00B23B22" w14:paraId="37A34D2D" w14:textId="77777777" w:rsidTr="001D618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9E3A4" w14:textId="77777777" w:rsidR="001D6184" w:rsidRPr="00B23B22" w:rsidRDefault="001D6184" w:rsidP="001D6184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OFICIO NO.: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EF7C0" w14:textId="3B6F4EB6" w:rsidR="001D6184" w:rsidRPr="00B23B22" w:rsidRDefault="001D6184" w:rsidP="001D6184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     </w:t>
            </w:r>
            <w:r w:rsidR="00EC5D1E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   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/</w:t>
            </w: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202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4</w:t>
            </w:r>
            <w:r w:rsidRPr="00B23B22">
              <w:rPr>
                <w:rFonts w:ascii="Cambria" w:eastAsia="Times New Roman" w:hAnsi="Cambria" w:cs="Arial"/>
                <w:color w:val="000000"/>
                <w:sz w:val="18"/>
                <w:szCs w:val="24"/>
                <w:lang w:val="es-ES_tradnl" w:eastAsia="es-MX"/>
              </w:rPr>
              <w:t>.</w:t>
            </w:r>
          </w:p>
        </w:tc>
      </w:tr>
      <w:tr w:rsidR="001D6184" w:rsidRPr="00077B99" w14:paraId="6A0D6DEC" w14:textId="77777777" w:rsidTr="001D618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49BAE" w14:textId="77777777" w:rsidR="001D6184" w:rsidRPr="00B23B22" w:rsidRDefault="001D6184" w:rsidP="001D6184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ASUNTO: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51E02" w14:textId="77777777" w:rsidR="001D6184" w:rsidRDefault="001D6184" w:rsidP="001D6184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SE CONVOCA A SESIÓN </w:t>
            </w:r>
          </w:p>
          <w:p w14:paraId="7B3CE440" w14:textId="77777777" w:rsidR="001D6184" w:rsidRPr="00B23B22" w:rsidRDefault="001D6184" w:rsidP="001D6184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EXTRAORDINARIA</w:t>
            </w:r>
          </w:p>
        </w:tc>
      </w:tr>
    </w:tbl>
    <w:p w14:paraId="4228F770" w14:textId="0042D5D1" w:rsidR="004C4CC8" w:rsidRPr="007E55C4" w:rsidRDefault="004C4CC8" w:rsidP="004C4CC8">
      <w:pPr>
        <w:spacing w:after="0"/>
        <w:jc w:val="right"/>
        <w:rPr>
          <w:rFonts w:ascii="Arial" w:hAnsi="Arial" w:cs="Arial"/>
          <w:sz w:val="18"/>
          <w:szCs w:val="20"/>
          <w:lang w:val="es-ES_tradnl"/>
        </w:rPr>
      </w:pPr>
      <w:r w:rsidRPr="007E55C4">
        <w:rPr>
          <w:rFonts w:ascii="Arial" w:hAnsi="Arial" w:cs="Arial"/>
          <w:b/>
          <w:bCs/>
          <w:sz w:val="16"/>
          <w:szCs w:val="16"/>
        </w:rPr>
        <w:t>DIRECTOR DE COMUNICACIÓN SOCIAL</w:t>
      </w:r>
    </w:p>
    <w:p w14:paraId="1C074804" w14:textId="77777777" w:rsidR="004C4CC8" w:rsidRDefault="004C4CC8" w:rsidP="004C4CC8">
      <w:pPr>
        <w:spacing w:after="0"/>
        <w:jc w:val="both"/>
        <w:rPr>
          <w:rFonts w:ascii="Arial" w:hAnsi="Arial" w:cs="Arial"/>
          <w:sz w:val="20"/>
          <w:lang w:val="es-ES_tradnl"/>
        </w:rPr>
      </w:pPr>
    </w:p>
    <w:p w14:paraId="70EBC1D2" w14:textId="77777777" w:rsidR="0021597D" w:rsidRPr="002C5279" w:rsidRDefault="0021597D" w:rsidP="0021597D">
      <w:pPr>
        <w:spacing w:after="0"/>
        <w:jc w:val="both"/>
        <w:rPr>
          <w:rFonts w:ascii="Arial" w:hAnsi="Arial" w:cs="Arial"/>
          <w:b/>
          <w:sz w:val="14"/>
          <w:szCs w:val="16"/>
          <w:lang w:val="es-ES_tradnl"/>
        </w:rPr>
      </w:pPr>
    </w:p>
    <w:p w14:paraId="1F777DBE" w14:textId="77777777" w:rsidR="0021597D" w:rsidRPr="002C5279" w:rsidRDefault="0021597D" w:rsidP="0021597D">
      <w:pPr>
        <w:spacing w:after="0"/>
        <w:jc w:val="both"/>
        <w:rPr>
          <w:rFonts w:ascii="Arial" w:hAnsi="Arial" w:cs="Arial"/>
          <w:sz w:val="16"/>
          <w:szCs w:val="18"/>
          <w:lang w:val="es-ES_tradnl"/>
        </w:rPr>
      </w:pPr>
      <w:r w:rsidRPr="002C5279">
        <w:rPr>
          <w:rFonts w:ascii="Arial" w:hAnsi="Arial" w:cs="Arial"/>
          <w:sz w:val="18"/>
          <w:szCs w:val="20"/>
          <w:lang w:val="es-ES_tradnl"/>
        </w:rPr>
        <w:t xml:space="preserve">         </w:t>
      </w:r>
      <w:r w:rsidRPr="002C5279">
        <w:rPr>
          <w:rFonts w:ascii="Arial" w:hAnsi="Arial" w:cs="Arial"/>
          <w:sz w:val="16"/>
          <w:szCs w:val="18"/>
          <w:lang w:val="es-ES_tradnl"/>
        </w:rPr>
        <w:t>Por este conducto me permito enviarles un cordial saludo, por otra parte, con fundamento en el artículo 48.3 del Reglamento Interior del Ayuntamiento de Zapotlán el Grande, Jalisco,</w:t>
      </w:r>
      <w:r>
        <w:rPr>
          <w:rFonts w:ascii="Arial" w:hAnsi="Arial" w:cs="Arial"/>
          <w:sz w:val="16"/>
          <w:szCs w:val="18"/>
          <w:lang w:val="es-ES_tradnl"/>
        </w:rPr>
        <w:t xml:space="preserve"> y de conformidad al punto número 3 del orden del día de las Sesión Extraordinaria número 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</w:t>
      </w:r>
      <w:r>
        <w:rPr>
          <w:rFonts w:ascii="Arial" w:hAnsi="Arial" w:cs="Arial"/>
          <w:sz w:val="16"/>
          <w:szCs w:val="18"/>
          <w:lang w:val="es-ES_tradnl"/>
        </w:rPr>
        <w:t>103, en el acuerdo segundo</w:t>
      </w:r>
      <w:r w:rsidRPr="002C5279">
        <w:rPr>
          <w:rFonts w:ascii="Arial" w:hAnsi="Arial" w:cs="Arial"/>
          <w:sz w:val="16"/>
          <w:szCs w:val="18"/>
          <w:lang w:val="es-ES_tradnl"/>
        </w:rPr>
        <w:t>,</w:t>
      </w:r>
      <w:r>
        <w:rPr>
          <w:rFonts w:ascii="Arial" w:hAnsi="Arial" w:cs="Arial"/>
          <w:sz w:val="16"/>
          <w:szCs w:val="18"/>
          <w:lang w:val="es-ES_tradnl"/>
        </w:rPr>
        <w:t xml:space="preserve"> en donde se me designa como edil suplente del Presidente de esta comisión,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tengo a bien convocarles a la 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>Sesión Extraordinaria número 2</w:t>
      </w:r>
      <w:r>
        <w:rPr>
          <w:rFonts w:ascii="Arial" w:hAnsi="Arial" w:cs="Arial"/>
          <w:b/>
          <w:sz w:val="16"/>
          <w:szCs w:val="18"/>
          <w:lang w:val="es-ES_tradnl"/>
        </w:rPr>
        <w:t xml:space="preserve">7 </w:t>
      </w:r>
      <w:r w:rsidRPr="002C5279">
        <w:rPr>
          <w:rFonts w:ascii="Arial" w:hAnsi="Arial" w:cs="Arial"/>
          <w:sz w:val="16"/>
          <w:szCs w:val="18"/>
          <w:lang w:val="es-ES_tradnl"/>
        </w:rPr>
        <w:t>de la Comisión Edilicia Permanente de Obras</w:t>
      </w:r>
      <w:r>
        <w:rPr>
          <w:rFonts w:ascii="Arial" w:hAnsi="Arial" w:cs="Arial"/>
          <w:sz w:val="16"/>
          <w:szCs w:val="18"/>
          <w:lang w:val="es-ES_tradnl"/>
        </w:rPr>
        <w:t xml:space="preserve">, 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Planeación Urbana y Regularización de la Tenencia de la Tierra, que se llevará a cabo el día </w:t>
      </w:r>
      <w:r>
        <w:rPr>
          <w:rFonts w:ascii="Arial" w:hAnsi="Arial" w:cs="Arial"/>
          <w:b/>
          <w:bCs/>
          <w:sz w:val="16"/>
          <w:szCs w:val="18"/>
          <w:lang w:val="es-ES_tradnl"/>
        </w:rPr>
        <w:t>31</w:t>
      </w:r>
      <w:r w:rsidRPr="002C5279">
        <w:rPr>
          <w:rFonts w:ascii="Arial" w:hAnsi="Arial" w:cs="Arial"/>
          <w:b/>
          <w:bCs/>
          <w:sz w:val="16"/>
          <w:szCs w:val="18"/>
          <w:lang w:val="es-ES_tradnl"/>
        </w:rPr>
        <w:t xml:space="preserve"> de </w:t>
      </w:r>
      <w:r>
        <w:rPr>
          <w:rFonts w:ascii="Arial" w:hAnsi="Arial" w:cs="Arial"/>
          <w:b/>
          <w:bCs/>
          <w:sz w:val="16"/>
          <w:szCs w:val="18"/>
          <w:lang w:val="es-ES_tradnl"/>
        </w:rPr>
        <w:t xml:space="preserve">julio </w:t>
      </w:r>
      <w:r w:rsidRPr="002C5279">
        <w:rPr>
          <w:rFonts w:ascii="Arial" w:hAnsi="Arial" w:cs="Arial"/>
          <w:b/>
          <w:bCs/>
          <w:sz w:val="16"/>
          <w:szCs w:val="18"/>
          <w:lang w:val="es-ES_tradnl"/>
        </w:rPr>
        <w:t>del año 2024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a las </w:t>
      </w:r>
      <w:r>
        <w:rPr>
          <w:rFonts w:ascii="Arial" w:hAnsi="Arial" w:cs="Arial"/>
          <w:b/>
          <w:bCs/>
          <w:sz w:val="16"/>
          <w:szCs w:val="18"/>
          <w:lang w:val="es-ES_tradnl"/>
        </w:rPr>
        <w:t>19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 xml:space="preserve">:00 </w:t>
      </w:r>
      <w:r>
        <w:rPr>
          <w:rFonts w:ascii="Arial" w:hAnsi="Arial" w:cs="Arial"/>
          <w:b/>
          <w:sz w:val="16"/>
          <w:szCs w:val="18"/>
          <w:lang w:val="es-ES_tradnl"/>
        </w:rPr>
        <w:t>diecinueve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 xml:space="preserve"> horas, en la Sala de Juntas de la Presidencia Municipal,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ubicada en la planta baja del interior del Palacio Municipal, misma que se desarrollará conforme al siguiente.</w:t>
      </w:r>
    </w:p>
    <w:p w14:paraId="461F9D97" w14:textId="77777777" w:rsidR="0021597D" w:rsidRPr="002C5279" w:rsidRDefault="0021597D" w:rsidP="0021597D">
      <w:pPr>
        <w:spacing w:after="0"/>
        <w:jc w:val="both"/>
        <w:rPr>
          <w:rFonts w:ascii="Arial" w:hAnsi="Arial" w:cs="Arial"/>
          <w:sz w:val="16"/>
          <w:szCs w:val="18"/>
          <w:lang w:val="es-ES_tradnl"/>
        </w:rPr>
      </w:pPr>
    </w:p>
    <w:p w14:paraId="313483CD" w14:textId="77777777" w:rsidR="00EC5D1E" w:rsidRPr="0083517F" w:rsidRDefault="00EC5D1E" w:rsidP="00EC5D1E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  <w:r w:rsidRPr="0083517F">
        <w:rPr>
          <w:rFonts w:ascii="Cambria" w:hAnsi="Cambria" w:cs="Arial"/>
          <w:b/>
          <w:sz w:val="20"/>
          <w:szCs w:val="20"/>
          <w:lang w:val="es-ES_tradnl"/>
        </w:rPr>
        <w:t>ORDEN DEL DÍA:</w:t>
      </w:r>
    </w:p>
    <w:p w14:paraId="46B128C9" w14:textId="77777777" w:rsidR="00EC5D1E" w:rsidRPr="001C27C7" w:rsidRDefault="00EC5D1E" w:rsidP="00EC5D1E">
      <w:pPr>
        <w:pStyle w:val="Prrafodelista"/>
        <w:numPr>
          <w:ilvl w:val="0"/>
          <w:numId w:val="32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1C27C7">
        <w:rPr>
          <w:rFonts w:ascii="Cambria" w:hAnsi="Cambria" w:cs="Arial"/>
          <w:sz w:val="18"/>
          <w:szCs w:val="18"/>
          <w:lang w:val="es-ES_tradnl"/>
        </w:rPr>
        <w:t xml:space="preserve">Lista de asistencia y declaración de Quórum. </w:t>
      </w:r>
    </w:p>
    <w:p w14:paraId="157694A4" w14:textId="77777777" w:rsidR="00EC5D1E" w:rsidRDefault="00EC5D1E" w:rsidP="00EC5D1E">
      <w:pPr>
        <w:pStyle w:val="Prrafodelista"/>
        <w:numPr>
          <w:ilvl w:val="0"/>
          <w:numId w:val="32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1C27C7">
        <w:rPr>
          <w:rFonts w:ascii="Cambria" w:hAnsi="Cambria" w:cs="Arial"/>
          <w:sz w:val="18"/>
          <w:szCs w:val="18"/>
          <w:lang w:val="es-ES_tradnl"/>
        </w:rPr>
        <w:t>Aprobación del orden del día.</w:t>
      </w:r>
    </w:p>
    <w:p w14:paraId="01312775" w14:textId="77777777" w:rsidR="00EC5D1E" w:rsidRPr="001D6184" w:rsidRDefault="00EC5D1E" w:rsidP="00EC5D1E">
      <w:pPr>
        <w:pStyle w:val="Prrafodelista"/>
        <w:numPr>
          <w:ilvl w:val="0"/>
          <w:numId w:val="32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1D6184">
        <w:rPr>
          <w:rFonts w:cs="Arial"/>
          <w:sz w:val="18"/>
          <w:szCs w:val="18"/>
          <w:lang w:val="es-ES_tradnl"/>
        </w:rPr>
        <w:t>Análisis, Estudio y en su caso Aprobación y Dictaminación de los “</w:t>
      </w:r>
      <w:r w:rsidRPr="001D6184">
        <w:rPr>
          <w:rFonts w:cs="Arial"/>
          <w:b/>
          <w:bCs/>
          <w:sz w:val="18"/>
          <w:szCs w:val="18"/>
          <w:lang w:val="es-ES_tradnl"/>
        </w:rPr>
        <w:t>Dictamen que contiene</w:t>
      </w:r>
      <w:r>
        <w:rPr>
          <w:rFonts w:cs="Arial"/>
          <w:b/>
          <w:bCs/>
          <w:sz w:val="18"/>
          <w:szCs w:val="18"/>
          <w:lang w:val="es-ES_tradnl"/>
        </w:rPr>
        <w:t xml:space="preserve"> el</w:t>
      </w:r>
      <w:r w:rsidRPr="001D6184">
        <w:rPr>
          <w:rFonts w:cs="Arial"/>
          <w:b/>
          <w:bCs/>
          <w:sz w:val="18"/>
          <w:szCs w:val="18"/>
          <w:lang w:val="es-ES_tradnl"/>
        </w:rPr>
        <w:t xml:space="preserve"> Fallo Final emitido por el Comité de Obra Pública Municipal de Zapotlán el Grande, Jalisco, respecto de la obra pública </w:t>
      </w:r>
      <w:r w:rsidRPr="001D6184">
        <w:rPr>
          <w:rFonts w:cstheme="minorHAnsi"/>
          <w:b/>
          <w:bCs/>
          <w:sz w:val="18"/>
          <w:szCs w:val="18"/>
          <w:lang w:val="es-ES_tradnl"/>
        </w:rPr>
        <w:t>RP-03-2024</w:t>
      </w:r>
      <w:r>
        <w:rPr>
          <w:rFonts w:cstheme="minorHAnsi"/>
          <w:b/>
          <w:bCs/>
          <w:sz w:val="18"/>
          <w:szCs w:val="18"/>
          <w:lang w:val="es-ES_tradnl"/>
        </w:rPr>
        <w:t xml:space="preserve"> denominada “</w:t>
      </w:r>
      <w:r w:rsidRPr="001D6184">
        <w:rPr>
          <w:rFonts w:eastAsia="Calibri" w:cstheme="minorHAnsi"/>
          <w:bCs/>
          <w:sz w:val="18"/>
          <w:szCs w:val="18"/>
        </w:rPr>
        <w:t>CONSTRUCCIÓN DE RED DE DRENAJE Y AGUA POTABLE, CONSTRUCCIÓN DE BASE Y PAVIMENTO DE CONCRETO HIDRÁULICO Y CONSTRUCCION DE BANQUETAS EN LA CALLE RAYÓN ENTRE LA CALLE GREGORIA RAMÍREZ Y LA CALLE CUAUHTÉMOC EN EL BARRIO DE CRISTO REY, EN CIUDAD GUZMÁN, MUNICIPIO DE ZAPTOLÁN EL GRANDE, JALISCO</w:t>
      </w:r>
      <w:r>
        <w:rPr>
          <w:rFonts w:ascii="Arial" w:eastAsia="Calibri" w:hAnsi="Arial" w:cs="Arial"/>
          <w:bCs/>
        </w:rPr>
        <w:t>.</w:t>
      </w:r>
      <w:r>
        <w:rPr>
          <w:rFonts w:cstheme="minorHAnsi"/>
          <w:b/>
          <w:bCs/>
          <w:sz w:val="18"/>
          <w:szCs w:val="18"/>
          <w:lang w:val="es-ES_tradnl"/>
        </w:rPr>
        <w:t>”.</w:t>
      </w:r>
    </w:p>
    <w:p w14:paraId="55C358BE" w14:textId="77777777" w:rsidR="00EC5D1E" w:rsidRDefault="00EC5D1E" w:rsidP="00EC5D1E">
      <w:pPr>
        <w:pStyle w:val="Prrafodelista"/>
        <w:numPr>
          <w:ilvl w:val="0"/>
          <w:numId w:val="32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1C27C7">
        <w:rPr>
          <w:rFonts w:ascii="Cambria" w:hAnsi="Cambria" w:cs="Arial"/>
          <w:sz w:val="18"/>
          <w:szCs w:val="18"/>
          <w:lang w:val="es-ES_tradnl"/>
        </w:rPr>
        <w:t xml:space="preserve">Análisis, </w:t>
      </w:r>
      <w:r>
        <w:rPr>
          <w:rFonts w:ascii="Cambria" w:hAnsi="Cambria" w:cs="Arial"/>
          <w:sz w:val="18"/>
          <w:szCs w:val="18"/>
          <w:lang w:val="es-ES_tradnl"/>
        </w:rPr>
        <w:t>discusión y en su caso</w:t>
      </w:r>
      <w:r w:rsidRPr="001C27C7">
        <w:rPr>
          <w:rFonts w:ascii="Cambria" w:hAnsi="Cambria" w:cs="Arial"/>
          <w:sz w:val="18"/>
          <w:szCs w:val="18"/>
          <w:lang w:val="es-ES_tradnl"/>
        </w:rPr>
        <w:t xml:space="preserve"> </w:t>
      </w:r>
      <w:r>
        <w:rPr>
          <w:rFonts w:ascii="Cambria" w:hAnsi="Cambria" w:cs="Arial"/>
          <w:sz w:val="18"/>
          <w:szCs w:val="18"/>
          <w:lang w:val="es-ES_tradnl"/>
        </w:rPr>
        <w:t>a</w:t>
      </w:r>
      <w:r w:rsidRPr="001C27C7">
        <w:rPr>
          <w:rFonts w:ascii="Cambria" w:hAnsi="Cambria" w:cs="Arial"/>
          <w:sz w:val="18"/>
          <w:szCs w:val="18"/>
          <w:lang w:val="es-ES_tradnl"/>
        </w:rPr>
        <w:t xml:space="preserve">probación y </w:t>
      </w:r>
      <w:r>
        <w:rPr>
          <w:rFonts w:ascii="Cambria" w:hAnsi="Cambria" w:cs="Arial"/>
          <w:sz w:val="18"/>
          <w:szCs w:val="18"/>
          <w:lang w:val="es-ES_tradnl"/>
        </w:rPr>
        <w:t>d</w:t>
      </w:r>
      <w:r w:rsidRPr="001C27C7">
        <w:rPr>
          <w:rFonts w:ascii="Cambria" w:hAnsi="Cambria" w:cs="Arial"/>
          <w:sz w:val="18"/>
          <w:szCs w:val="18"/>
          <w:lang w:val="es-ES_tradnl"/>
        </w:rPr>
        <w:t xml:space="preserve">ictaminación </w:t>
      </w:r>
      <w:r>
        <w:rPr>
          <w:rFonts w:ascii="Cambria" w:hAnsi="Cambria" w:cs="Arial"/>
          <w:sz w:val="18"/>
          <w:szCs w:val="18"/>
          <w:lang w:val="es-ES_tradnl"/>
        </w:rPr>
        <w:t>de los Techos Financieros asignados por el Área Técnica, respecto de las Obras.</w:t>
      </w:r>
    </w:p>
    <w:p w14:paraId="4230556E" w14:textId="77777777" w:rsidR="00EC5D1E" w:rsidRPr="00EC5D1E" w:rsidRDefault="00EC5D1E" w:rsidP="00EC5D1E">
      <w:pPr>
        <w:pStyle w:val="Prrafodelista"/>
        <w:numPr>
          <w:ilvl w:val="1"/>
          <w:numId w:val="32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EC5D1E">
        <w:rPr>
          <w:rFonts w:ascii="Cambria" w:hAnsi="Cambria" w:cs="Arial"/>
          <w:sz w:val="18"/>
          <w:szCs w:val="18"/>
          <w:lang w:val="es-ES_tradnl"/>
        </w:rPr>
        <w:t>RP-05-2024</w:t>
      </w:r>
    </w:p>
    <w:p w14:paraId="534A2B2F" w14:textId="77777777" w:rsidR="00EC5D1E" w:rsidRDefault="00EC5D1E" w:rsidP="00EC5D1E">
      <w:pPr>
        <w:pStyle w:val="Prrafodelista"/>
        <w:numPr>
          <w:ilvl w:val="1"/>
          <w:numId w:val="32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EC5D1E">
        <w:rPr>
          <w:rFonts w:ascii="Cambria" w:hAnsi="Cambria" w:cs="Arial"/>
          <w:sz w:val="18"/>
          <w:szCs w:val="18"/>
          <w:lang w:val="es-ES_tradnl"/>
        </w:rPr>
        <w:t>RP-06-2024</w:t>
      </w:r>
    </w:p>
    <w:p w14:paraId="5F679C30" w14:textId="77777777" w:rsidR="00EC5D1E" w:rsidRDefault="00EC5D1E" w:rsidP="00EC5D1E">
      <w:pPr>
        <w:pStyle w:val="Prrafodelista"/>
        <w:numPr>
          <w:ilvl w:val="1"/>
          <w:numId w:val="32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EC5D1E">
        <w:rPr>
          <w:rFonts w:ascii="Cambria" w:hAnsi="Cambria" w:cs="Arial"/>
          <w:sz w:val="18"/>
          <w:szCs w:val="18"/>
          <w:lang w:val="es-ES_tradnl"/>
        </w:rPr>
        <w:t>RP-07-2024</w:t>
      </w:r>
    </w:p>
    <w:p w14:paraId="24DFCFC8" w14:textId="77777777" w:rsidR="00EC5D1E" w:rsidRDefault="00EC5D1E" w:rsidP="00EC5D1E">
      <w:pPr>
        <w:pStyle w:val="Prrafodelista"/>
        <w:numPr>
          <w:ilvl w:val="1"/>
          <w:numId w:val="32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EC5D1E">
        <w:rPr>
          <w:rFonts w:ascii="Cambria" w:hAnsi="Cambria" w:cs="Arial"/>
          <w:sz w:val="18"/>
          <w:szCs w:val="18"/>
          <w:lang w:val="es-ES_tradnl"/>
        </w:rPr>
        <w:t>RP-08-2024</w:t>
      </w:r>
    </w:p>
    <w:p w14:paraId="3932E62D" w14:textId="77777777" w:rsidR="00EC5D1E" w:rsidRPr="00EC5D1E" w:rsidRDefault="00EC5D1E" w:rsidP="00EC5D1E">
      <w:pPr>
        <w:pStyle w:val="Prrafodelista"/>
        <w:numPr>
          <w:ilvl w:val="1"/>
          <w:numId w:val="32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EC5D1E">
        <w:rPr>
          <w:rFonts w:ascii="Cambria" w:hAnsi="Cambria" w:cs="Arial"/>
          <w:sz w:val="18"/>
          <w:szCs w:val="18"/>
          <w:lang w:val="es-ES_tradnl"/>
        </w:rPr>
        <w:t>RP-09-2024.</w:t>
      </w:r>
    </w:p>
    <w:p w14:paraId="70B520DD" w14:textId="77777777" w:rsidR="00EC5D1E" w:rsidRPr="00EC5D1E" w:rsidRDefault="00EC5D1E" w:rsidP="00EC5D1E">
      <w:p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</w:p>
    <w:p w14:paraId="6FBABA4A" w14:textId="77777777" w:rsidR="00EC5D1E" w:rsidRPr="001D6184" w:rsidRDefault="00EC5D1E" w:rsidP="00EC5D1E">
      <w:pPr>
        <w:pStyle w:val="Prrafodelista"/>
        <w:numPr>
          <w:ilvl w:val="0"/>
          <w:numId w:val="32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>
        <w:rPr>
          <w:rFonts w:ascii="Cambria" w:hAnsi="Cambria" w:cs="Arial"/>
          <w:sz w:val="18"/>
          <w:szCs w:val="18"/>
          <w:lang w:val="es-ES_tradnl"/>
        </w:rPr>
        <w:t xml:space="preserve">Clausura </w:t>
      </w:r>
    </w:p>
    <w:p w14:paraId="69899A66" w14:textId="77777777" w:rsidR="00EC5D1E" w:rsidRPr="007E55C4" w:rsidRDefault="00EC5D1E" w:rsidP="00EC5D1E">
      <w:pPr>
        <w:pStyle w:val="Prrafodelista"/>
        <w:spacing w:after="0"/>
        <w:ind w:left="644"/>
        <w:jc w:val="both"/>
        <w:rPr>
          <w:rFonts w:cstheme="minorHAnsi"/>
          <w:b/>
          <w:sz w:val="18"/>
          <w:szCs w:val="18"/>
          <w:lang w:val="es-ES_tradnl"/>
        </w:rPr>
      </w:pPr>
    </w:p>
    <w:p w14:paraId="5EF51C16" w14:textId="77777777" w:rsidR="00EC5D1E" w:rsidRDefault="00EC5D1E" w:rsidP="00EC5D1E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  <w:r w:rsidRPr="00A94604">
        <w:rPr>
          <w:rFonts w:ascii="Cambria" w:hAnsi="Cambria" w:cs="Arial"/>
          <w:sz w:val="20"/>
          <w:szCs w:val="20"/>
          <w:lang w:val="es-ES_tradnl"/>
        </w:rPr>
        <w:t xml:space="preserve"> Sin otro particular, agradezco la atención que sirva a la presente.</w:t>
      </w:r>
    </w:p>
    <w:p w14:paraId="37271F57" w14:textId="77777777" w:rsidR="00C40FC4" w:rsidRPr="00501061" w:rsidRDefault="00C40FC4" w:rsidP="00C40FC4">
      <w:pPr>
        <w:spacing w:after="0" w:line="120" w:lineRule="auto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0F156964" w14:textId="77777777" w:rsidR="00EC5D1E" w:rsidRPr="00501061" w:rsidRDefault="00EC5D1E" w:rsidP="00EC5D1E">
      <w:pPr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501061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 T E N T A M E N T E </w:t>
      </w:r>
    </w:p>
    <w:p w14:paraId="4378DCAC" w14:textId="77777777" w:rsidR="00EC5D1E" w:rsidRPr="002C5279" w:rsidRDefault="00EC5D1E" w:rsidP="00EC5D1E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AÑO DEL 85 ANIVERSARIO DE LA ESCUELA SECUNDARIA FEDERAL BENITO JUAREZ”</w:t>
      </w:r>
    </w:p>
    <w:p w14:paraId="0EB686EF" w14:textId="77777777" w:rsidR="00EC5D1E" w:rsidRDefault="00EC5D1E" w:rsidP="00EC5D1E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BICENTENARIO EN QUE SE OTORGA EL TÍTULO DE “CIUDAD” A LA ANTIGUA ZAPOTLÁN EL GRANDE”</w:t>
      </w:r>
      <w:r>
        <w:rPr>
          <w:b/>
          <w:bCs/>
          <w:sz w:val="20"/>
          <w:szCs w:val="20"/>
        </w:rPr>
        <w:t xml:space="preserve"> </w:t>
      </w:r>
    </w:p>
    <w:p w14:paraId="0B632724" w14:textId="743FEA98" w:rsidR="00EC5D1E" w:rsidRPr="002C5279" w:rsidRDefault="00EC5D1E" w:rsidP="00EC5D1E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 </w:t>
      </w:r>
      <w:r w:rsidR="0021597D">
        <w:rPr>
          <w:b/>
          <w:bCs/>
          <w:sz w:val="20"/>
          <w:szCs w:val="20"/>
        </w:rPr>
        <w:t>30</w:t>
      </w:r>
      <w:r>
        <w:rPr>
          <w:b/>
          <w:bCs/>
          <w:sz w:val="20"/>
          <w:szCs w:val="20"/>
        </w:rPr>
        <w:t xml:space="preserve"> DE JULIO DEL AÑO 2024</w:t>
      </w:r>
    </w:p>
    <w:p w14:paraId="0AC4CB92" w14:textId="77777777" w:rsidR="00C40FC4" w:rsidRPr="00D30D94" w:rsidRDefault="00C40FC4" w:rsidP="00C40FC4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es-MX"/>
        </w:rPr>
      </w:pPr>
    </w:p>
    <w:p w14:paraId="0269181F" w14:textId="77777777" w:rsidR="00C40FC4" w:rsidRPr="00D30D94" w:rsidRDefault="00C40FC4" w:rsidP="00C40FC4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14CF0893" w14:textId="77777777" w:rsidR="00C40FC4" w:rsidRPr="00D30D94" w:rsidRDefault="00C40FC4" w:rsidP="00C40FC4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 ______________________________________________</w:t>
      </w:r>
    </w:p>
    <w:p w14:paraId="597776D0" w14:textId="77777777" w:rsidR="0021597D" w:rsidRDefault="0021597D" w:rsidP="0021597D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LIC. YURITZI ALEJANDRA HERMOSILLO TEJEDA</w:t>
      </w:r>
    </w:p>
    <w:p w14:paraId="5715DE28" w14:textId="77777777" w:rsidR="0021597D" w:rsidRPr="00D30D94" w:rsidRDefault="0021597D" w:rsidP="0021597D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EDIL SUPLENTE DEL </w:t>
      </w: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PRESIDENTE DE LA COMISION EDILICIA PERMANENTE DE OBRAS PUBLICAS, PLANEACIÓN URBANA Y REGULARIZACIÓN DE LA TENENCIA DE LA TIERRA</w:t>
      </w:r>
    </w:p>
    <w:p w14:paraId="448A35ED" w14:textId="77777777" w:rsidR="00C40FC4" w:rsidRPr="006F2C99" w:rsidRDefault="00C40FC4" w:rsidP="00C40FC4">
      <w:pPr>
        <w:spacing w:after="0"/>
        <w:rPr>
          <w:rFonts w:ascii="Cambria" w:hAnsi="Cambria" w:cs="Arial"/>
          <w:b/>
          <w:sz w:val="14"/>
          <w:szCs w:val="18"/>
        </w:rPr>
      </w:pPr>
      <w:r>
        <w:rPr>
          <w:rFonts w:ascii="Cambria" w:hAnsi="Cambria" w:cs="Arial"/>
          <w:b/>
          <w:sz w:val="14"/>
          <w:szCs w:val="18"/>
        </w:rPr>
        <w:t>ABS</w:t>
      </w:r>
      <w:r w:rsidRPr="001C27C7">
        <w:rPr>
          <w:rFonts w:ascii="Cambria" w:hAnsi="Cambria" w:cs="Arial"/>
          <w:b/>
          <w:sz w:val="14"/>
          <w:szCs w:val="18"/>
        </w:rPr>
        <w:t>/</w:t>
      </w:r>
      <w:proofErr w:type="spellStart"/>
      <w:r w:rsidRPr="001C27C7">
        <w:rPr>
          <w:rFonts w:ascii="Cambria" w:hAnsi="Cambria" w:cs="Arial"/>
          <w:b/>
          <w:sz w:val="14"/>
          <w:szCs w:val="18"/>
        </w:rPr>
        <w:t>vs</w:t>
      </w:r>
      <w:r>
        <w:rPr>
          <w:rFonts w:ascii="Cambria" w:hAnsi="Cambria" w:cs="Arial"/>
          <w:b/>
          <w:sz w:val="14"/>
          <w:szCs w:val="18"/>
        </w:rPr>
        <w:t>o</w:t>
      </w:r>
      <w:proofErr w:type="spellEnd"/>
    </w:p>
    <w:p w14:paraId="0543A60F" w14:textId="77777777" w:rsidR="00C40FC4" w:rsidRDefault="00C40FC4" w:rsidP="00C40FC4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5DAA528B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6E06A60F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54C2602D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08003273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204E1220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7AA1FC2C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3ADDFB23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000EC210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5D0BC4B1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0FC708F0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42294562" w14:textId="77777777" w:rsidR="00580082" w:rsidRDefault="00580082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1C552B21" w14:textId="77777777" w:rsidR="0080068F" w:rsidRDefault="0080068F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436CBD5C" w14:textId="77777777" w:rsidR="0080068F" w:rsidRDefault="0080068F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615D589D" w14:textId="77777777" w:rsidR="003361C8" w:rsidRPr="0095163A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sectPr w:rsidR="003361C8" w:rsidRPr="0095163A" w:rsidSect="00DE7ACA">
      <w:headerReference w:type="default" r:id="rId8"/>
      <w:footerReference w:type="even" r:id="rId9"/>
      <w:footerReference w:type="default" r:id="rId10"/>
      <w:pgSz w:w="12240" w:h="15840" w:code="1"/>
      <w:pgMar w:top="2832" w:right="1701" w:bottom="1560" w:left="1985" w:header="851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9E918" w14:textId="77777777" w:rsidR="00971DE7" w:rsidRDefault="00971DE7">
      <w:pPr>
        <w:spacing w:after="0" w:line="240" w:lineRule="auto"/>
      </w:pPr>
      <w:r>
        <w:separator/>
      </w:r>
    </w:p>
  </w:endnote>
  <w:endnote w:type="continuationSeparator" w:id="0">
    <w:p w14:paraId="5F1B7EA1" w14:textId="77777777" w:rsidR="00971DE7" w:rsidRDefault="0097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331097483"/>
      <w:docPartObj>
        <w:docPartGallery w:val="Page Numbers (Bottom of Page)"/>
        <w:docPartUnique/>
      </w:docPartObj>
    </w:sdtPr>
    <w:sdtContent>
      <w:p w14:paraId="437189F1" w14:textId="3C01AF36" w:rsidR="00166D66" w:rsidRDefault="00166D66" w:rsidP="00416A9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375E07C" w14:textId="77777777" w:rsidR="00416A90" w:rsidRPr="00A7560C" w:rsidRDefault="00416A90" w:rsidP="00166D66">
    <w:pPr>
      <w:pStyle w:val="Piedepgina"/>
      <w:ind w:right="360"/>
      <w:jc w:val="center"/>
      <w:rPr>
        <w:rFonts w:ascii="Courier New" w:hAnsi="Courier New" w:cs="Courier Ne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BD339" w14:textId="2A516EAC" w:rsidR="0036031D" w:rsidRDefault="0036031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4455A" w:rsidRPr="00D4455A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</w:p>
  <w:p w14:paraId="3922516D" w14:textId="77777777" w:rsidR="00416A90" w:rsidRDefault="00416A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981C0" w14:textId="77777777" w:rsidR="00971DE7" w:rsidRDefault="00971DE7">
      <w:pPr>
        <w:spacing w:after="0" w:line="240" w:lineRule="auto"/>
      </w:pPr>
      <w:r>
        <w:separator/>
      </w:r>
    </w:p>
  </w:footnote>
  <w:footnote w:type="continuationSeparator" w:id="0">
    <w:p w14:paraId="06C4BBBE" w14:textId="77777777" w:rsidR="00971DE7" w:rsidRDefault="00971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41A65" w14:textId="6253CDB5" w:rsidR="00416A90" w:rsidRPr="00A7560C" w:rsidRDefault="00501061" w:rsidP="0036031D">
    <w:pPr>
      <w:pStyle w:val="Encabezado"/>
      <w:ind w:left="-709"/>
      <w:jc w:val="center"/>
      <w:rPr>
        <w:rFonts w:asciiTheme="majorHAnsi" w:hAnsiTheme="majorHAnsi" w:cs="Courier New"/>
        <w:sz w:val="20"/>
      </w:rPr>
    </w:pPr>
    <w:r>
      <w:rPr>
        <w:noProof/>
        <w:lang w:eastAsia="es-MX"/>
      </w:rPr>
      <w:drawing>
        <wp:anchor distT="152400" distB="152400" distL="152400" distR="152400" simplePos="0" relativeHeight="251663360" behindDoc="1" locked="0" layoutInCell="1" allowOverlap="1" wp14:anchorId="563C45DA" wp14:editId="18D89479">
          <wp:simplePos x="0" y="0"/>
          <wp:positionH relativeFrom="page">
            <wp:align>right</wp:align>
          </wp:positionH>
          <wp:positionV relativeFrom="page">
            <wp:posOffset>135140</wp:posOffset>
          </wp:positionV>
          <wp:extent cx="7764905" cy="9818558"/>
          <wp:effectExtent l="0" t="0" r="7620" b="0"/>
          <wp:wrapNone/>
          <wp:docPr id="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4905" cy="98185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="Courier New"/>
        <w:noProof/>
        <w:sz w:val="20"/>
      </w:rPr>
      <w:drawing>
        <wp:anchor distT="0" distB="0" distL="114300" distR="114300" simplePos="0" relativeHeight="251664384" behindDoc="1" locked="0" layoutInCell="1" allowOverlap="1" wp14:anchorId="648A4B60" wp14:editId="4E3F05C7">
          <wp:simplePos x="0" y="0"/>
          <wp:positionH relativeFrom="column">
            <wp:posOffset>3711575</wp:posOffset>
          </wp:positionH>
          <wp:positionV relativeFrom="paragraph">
            <wp:posOffset>-378460</wp:posOffset>
          </wp:positionV>
          <wp:extent cx="2359660" cy="1109345"/>
          <wp:effectExtent l="0" t="0" r="2540" b="0"/>
          <wp:wrapNone/>
          <wp:docPr id="65313016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1208"/>
    <w:multiLevelType w:val="hybridMultilevel"/>
    <w:tmpl w:val="D3C6D1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6E0859"/>
    <w:multiLevelType w:val="hybridMultilevel"/>
    <w:tmpl w:val="6C706E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62BF0"/>
    <w:multiLevelType w:val="hybridMultilevel"/>
    <w:tmpl w:val="AB5EC9A2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D035806"/>
    <w:multiLevelType w:val="hybridMultilevel"/>
    <w:tmpl w:val="4F0CD466"/>
    <w:lvl w:ilvl="0" w:tplc="080A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0E2547F4"/>
    <w:multiLevelType w:val="hybridMultilevel"/>
    <w:tmpl w:val="1EAE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B17437"/>
    <w:multiLevelType w:val="hybridMultilevel"/>
    <w:tmpl w:val="C136E24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635D0"/>
    <w:multiLevelType w:val="hybridMultilevel"/>
    <w:tmpl w:val="76C4BE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BDB645A"/>
    <w:multiLevelType w:val="hybridMultilevel"/>
    <w:tmpl w:val="192C30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77A10"/>
    <w:multiLevelType w:val="hybridMultilevel"/>
    <w:tmpl w:val="1FB84D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DE276B"/>
    <w:multiLevelType w:val="hybridMultilevel"/>
    <w:tmpl w:val="1488F48A"/>
    <w:lvl w:ilvl="0" w:tplc="F17E35C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778E5"/>
    <w:multiLevelType w:val="hybridMultilevel"/>
    <w:tmpl w:val="810E56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2066A"/>
    <w:multiLevelType w:val="hybridMultilevel"/>
    <w:tmpl w:val="5D1EDB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DB7D42"/>
    <w:multiLevelType w:val="hybridMultilevel"/>
    <w:tmpl w:val="242877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2016F"/>
    <w:multiLevelType w:val="hybridMultilevel"/>
    <w:tmpl w:val="3CF042E4"/>
    <w:lvl w:ilvl="0" w:tplc="61D0CB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50776"/>
    <w:multiLevelType w:val="hybridMultilevel"/>
    <w:tmpl w:val="99362850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3ECD7EEC"/>
    <w:multiLevelType w:val="hybridMultilevel"/>
    <w:tmpl w:val="0226E14A"/>
    <w:lvl w:ilvl="0" w:tplc="080A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6" w15:restartNumberingAfterBreak="0">
    <w:nsid w:val="45D66760"/>
    <w:multiLevelType w:val="hybridMultilevel"/>
    <w:tmpl w:val="53C88C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A2616"/>
    <w:multiLevelType w:val="hybridMultilevel"/>
    <w:tmpl w:val="6E4EFF7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C77F01"/>
    <w:multiLevelType w:val="hybridMultilevel"/>
    <w:tmpl w:val="775C80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E1E27"/>
    <w:multiLevelType w:val="hybridMultilevel"/>
    <w:tmpl w:val="D416E01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7B162F"/>
    <w:multiLevelType w:val="hybridMultilevel"/>
    <w:tmpl w:val="70CA5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002D"/>
    <w:multiLevelType w:val="hybridMultilevel"/>
    <w:tmpl w:val="B4E41990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6105EEB"/>
    <w:multiLevelType w:val="hybridMultilevel"/>
    <w:tmpl w:val="23EEC52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57A765C0"/>
    <w:multiLevelType w:val="hybridMultilevel"/>
    <w:tmpl w:val="96B8B3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206B5"/>
    <w:multiLevelType w:val="hybridMultilevel"/>
    <w:tmpl w:val="F9968A24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6C7A5F29"/>
    <w:multiLevelType w:val="hybridMultilevel"/>
    <w:tmpl w:val="C35E8AF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C47053"/>
    <w:multiLevelType w:val="hybridMultilevel"/>
    <w:tmpl w:val="2BC0C2B2"/>
    <w:lvl w:ilvl="0" w:tplc="AD82F188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708A1F5E"/>
    <w:multiLevelType w:val="hybridMultilevel"/>
    <w:tmpl w:val="3196B6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B26EF7"/>
    <w:multiLevelType w:val="hybridMultilevel"/>
    <w:tmpl w:val="406CF65C"/>
    <w:lvl w:ilvl="0" w:tplc="080A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92D3B"/>
    <w:multiLevelType w:val="hybridMultilevel"/>
    <w:tmpl w:val="DC86BD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6B7050"/>
    <w:multiLevelType w:val="hybridMultilevel"/>
    <w:tmpl w:val="1488F48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36B2D"/>
    <w:multiLevelType w:val="hybridMultilevel"/>
    <w:tmpl w:val="E7C4045C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558865">
    <w:abstractNumId w:val="26"/>
  </w:num>
  <w:num w:numId="2" w16cid:durableId="1788305011">
    <w:abstractNumId w:val="4"/>
  </w:num>
  <w:num w:numId="3" w16cid:durableId="1438603595">
    <w:abstractNumId w:val="25"/>
  </w:num>
  <w:num w:numId="4" w16cid:durableId="1442191084">
    <w:abstractNumId w:val="2"/>
  </w:num>
  <w:num w:numId="5" w16cid:durableId="298417776">
    <w:abstractNumId w:val="8"/>
  </w:num>
  <w:num w:numId="6" w16cid:durableId="1932546301">
    <w:abstractNumId w:val="21"/>
  </w:num>
  <w:num w:numId="7" w16cid:durableId="1824076422">
    <w:abstractNumId w:val="9"/>
  </w:num>
  <w:num w:numId="8" w16cid:durableId="394359970">
    <w:abstractNumId w:val="11"/>
  </w:num>
  <w:num w:numId="9" w16cid:durableId="844978863">
    <w:abstractNumId w:val="1"/>
  </w:num>
  <w:num w:numId="10" w16cid:durableId="71053640">
    <w:abstractNumId w:val="23"/>
  </w:num>
  <w:num w:numId="11" w16cid:durableId="482816224">
    <w:abstractNumId w:val="13"/>
  </w:num>
  <w:num w:numId="12" w16cid:durableId="542595636">
    <w:abstractNumId w:val="18"/>
  </w:num>
  <w:num w:numId="13" w16cid:durableId="236862839">
    <w:abstractNumId w:val="12"/>
  </w:num>
  <w:num w:numId="14" w16cid:durableId="1174413686">
    <w:abstractNumId w:val="27"/>
  </w:num>
  <w:num w:numId="15" w16cid:durableId="963658449">
    <w:abstractNumId w:val="7"/>
  </w:num>
  <w:num w:numId="16" w16cid:durableId="235169885">
    <w:abstractNumId w:val="29"/>
  </w:num>
  <w:num w:numId="17" w16cid:durableId="2068606194">
    <w:abstractNumId w:val="16"/>
  </w:num>
  <w:num w:numId="18" w16cid:durableId="956525589">
    <w:abstractNumId w:val="10"/>
  </w:num>
  <w:num w:numId="19" w16cid:durableId="1801337888">
    <w:abstractNumId w:val="20"/>
  </w:num>
  <w:num w:numId="20" w16cid:durableId="1373773570">
    <w:abstractNumId w:val="15"/>
  </w:num>
  <w:num w:numId="21" w16cid:durableId="1457795488">
    <w:abstractNumId w:val="28"/>
  </w:num>
  <w:num w:numId="22" w16cid:durableId="179398431">
    <w:abstractNumId w:val="24"/>
  </w:num>
  <w:num w:numId="23" w16cid:durableId="1774931365">
    <w:abstractNumId w:val="0"/>
  </w:num>
  <w:num w:numId="24" w16cid:durableId="780733635">
    <w:abstractNumId w:val="22"/>
  </w:num>
  <w:num w:numId="25" w16cid:durableId="559361661">
    <w:abstractNumId w:val="14"/>
  </w:num>
  <w:num w:numId="26" w16cid:durableId="1956519711">
    <w:abstractNumId w:val="3"/>
  </w:num>
  <w:num w:numId="27" w16cid:durableId="1064260915">
    <w:abstractNumId w:val="17"/>
  </w:num>
  <w:num w:numId="28" w16cid:durableId="1615096468">
    <w:abstractNumId w:val="31"/>
  </w:num>
  <w:num w:numId="29" w16cid:durableId="425922631">
    <w:abstractNumId w:val="6"/>
  </w:num>
  <w:num w:numId="30" w16cid:durableId="667170374">
    <w:abstractNumId w:val="19"/>
  </w:num>
  <w:num w:numId="31" w16cid:durableId="781607180">
    <w:abstractNumId w:val="5"/>
  </w:num>
  <w:num w:numId="32" w16cid:durableId="196387561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DE"/>
    <w:rsid w:val="00001816"/>
    <w:rsid w:val="00004260"/>
    <w:rsid w:val="00005494"/>
    <w:rsid w:val="000216C7"/>
    <w:rsid w:val="00030AC9"/>
    <w:rsid w:val="000625AF"/>
    <w:rsid w:val="00063526"/>
    <w:rsid w:val="00070E24"/>
    <w:rsid w:val="00077B99"/>
    <w:rsid w:val="00084F9A"/>
    <w:rsid w:val="000A4141"/>
    <w:rsid w:val="000A69C5"/>
    <w:rsid w:val="000B69B5"/>
    <w:rsid w:val="000D553F"/>
    <w:rsid w:val="000F5A77"/>
    <w:rsid w:val="00101697"/>
    <w:rsid w:val="001200B8"/>
    <w:rsid w:val="0014265E"/>
    <w:rsid w:val="00166D66"/>
    <w:rsid w:val="00174794"/>
    <w:rsid w:val="0018607A"/>
    <w:rsid w:val="001932EC"/>
    <w:rsid w:val="00193DC0"/>
    <w:rsid w:val="001A5FFE"/>
    <w:rsid w:val="001C27C7"/>
    <w:rsid w:val="001D357A"/>
    <w:rsid w:val="001D5A0C"/>
    <w:rsid w:val="001D6184"/>
    <w:rsid w:val="001E2495"/>
    <w:rsid w:val="001E7D9C"/>
    <w:rsid w:val="001F0B36"/>
    <w:rsid w:val="00200643"/>
    <w:rsid w:val="00204005"/>
    <w:rsid w:val="0021597D"/>
    <w:rsid w:val="002329D3"/>
    <w:rsid w:val="0024026D"/>
    <w:rsid w:val="00243A0B"/>
    <w:rsid w:val="00244473"/>
    <w:rsid w:val="0025459A"/>
    <w:rsid w:val="0025492F"/>
    <w:rsid w:val="002614CC"/>
    <w:rsid w:val="00267A15"/>
    <w:rsid w:val="002A1E19"/>
    <w:rsid w:val="002A1F7A"/>
    <w:rsid w:val="002A7776"/>
    <w:rsid w:val="002C5279"/>
    <w:rsid w:val="002F1F9D"/>
    <w:rsid w:val="00305D31"/>
    <w:rsid w:val="0033359D"/>
    <w:rsid w:val="003361C8"/>
    <w:rsid w:val="0036031D"/>
    <w:rsid w:val="00361EFC"/>
    <w:rsid w:val="00363FF9"/>
    <w:rsid w:val="00393509"/>
    <w:rsid w:val="00395A47"/>
    <w:rsid w:val="003B1626"/>
    <w:rsid w:val="003B1683"/>
    <w:rsid w:val="003C38DE"/>
    <w:rsid w:val="003C3D54"/>
    <w:rsid w:val="003C447C"/>
    <w:rsid w:val="003E349E"/>
    <w:rsid w:val="003F05CA"/>
    <w:rsid w:val="00406AD7"/>
    <w:rsid w:val="00410F4F"/>
    <w:rsid w:val="00416A90"/>
    <w:rsid w:val="00432D4E"/>
    <w:rsid w:val="00454726"/>
    <w:rsid w:val="004557DB"/>
    <w:rsid w:val="0045744E"/>
    <w:rsid w:val="00477AC6"/>
    <w:rsid w:val="004B1C35"/>
    <w:rsid w:val="004C4CC8"/>
    <w:rsid w:val="004C5A2F"/>
    <w:rsid w:val="004D1894"/>
    <w:rsid w:val="004D7568"/>
    <w:rsid w:val="004E3010"/>
    <w:rsid w:val="004E70AF"/>
    <w:rsid w:val="00501061"/>
    <w:rsid w:val="00524FB1"/>
    <w:rsid w:val="00537376"/>
    <w:rsid w:val="00551D2B"/>
    <w:rsid w:val="00562DA3"/>
    <w:rsid w:val="00572A4A"/>
    <w:rsid w:val="00575EFF"/>
    <w:rsid w:val="00580082"/>
    <w:rsid w:val="00580584"/>
    <w:rsid w:val="005B4446"/>
    <w:rsid w:val="005E7CFE"/>
    <w:rsid w:val="00635C8D"/>
    <w:rsid w:val="00646CA8"/>
    <w:rsid w:val="00667C7D"/>
    <w:rsid w:val="00682DF7"/>
    <w:rsid w:val="0069617C"/>
    <w:rsid w:val="006B2AE2"/>
    <w:rsid w:val="006C01DA"/>
    <w:rsid w:val="006C3E75"/>
    <w:rsid w:val="006F2C99"/>
    <w:rsid w:val="006F336E"/>
    <w:rsid w:val="00714FAF"/>
    <w:rsid w:val="00732A18"/>
    <w:rsid w:val="00734DE0"/>
    <w:rsid w:val="007630B7"/>
    <w:rsid w:val="00794612"/>
    <w:rsid w:val="007A0FD7"/>
    <w:rsid w:val="007B0A28"/>
    <w:rsid w:val="007C0931"/>
    <w:rsid w:val="007C2381"/>
    <w:rsid w:val="007C2D42"/>
    <w:rsid w:val="007D7CE2"/>
    <w:rsid w:val="007E55C4"/>
    <w:rsid w:val="0080068F"/>
    <w:rsid w:val="0082319A"/>
    <w:rsid w:val="0083517F"/>
    <w:rsid w:val="00840BF5"/>
    <w:rsid w:val="00841CEC"/>
    <w:rsid w:val="008837F9"/>
    <w:rsid w:val="00892828"/>
    <w:rsid w:val="00894CA3"/>
    <w:rsid w:val="008E3B61"/>
    <w:rsid w:val="008F060E"/>
    <w:rsid w:val="00900F84"/>
    <w:rsid w:val="0092224D"/>
    <w:rsid w:val="00927BDE"/>
    <w:rsid w:val="009321FE"/>
    <w:rsid w:val="009404AD"/>
    <w:rsid w:val="0095163A"/>
    <w:rsid w:val="0096011B"/>
    <w:rsid w:val="00971DE7"/>
    <w:rsid w:val="009C2737"/>
    <w:rsid w:val="009D3951"/>
    <w:rsid w:val="00A065BC"/>
    <w:rsid w:val="00A17A55"/>
    <w:rsid w:val="00A778E5"/>
    <w:rsid w:val="00A80B3A"/>
    <w:rsid w:val="00A84E61"/>
    <w:rsid w:val="00A86D87"/>
    <w:rsid w:val="00A93869"/>
    <w:rsid w:val="00A94604"/>
    <w:rsid w:val="00AA5A64"/>
    <w:rsid w:val="00AA7A2E"/>
    <w:rsid w:val="00AB38C2"/>
    <w:rsid w:val="00AC0774"/>
    <w:rsid w:val="00B014B2"/>
    <w:rsid w:val="00B06BF2"/>
    <w:rsid w:val="00B17E72"/>
    <w:rsid w:val="00B217D7"/>
    <w:rsid w:val="00B23B22"/>
    <w:rsid w:val="00B4221D"/>
    <w:rsid w:val="00B637DB"/>
    <w:rsid w:val="00B81C4E"/>
    <w:rsid w:val="00B94789"/>
    <w:rsid w:val="00B96494"/>
    <w:rsid w:val="00BA1A84"/>
    <w:rsid w:val="00BB5707"/>
    <w:rsid w:val="00BD0D8B"/>
    <w:rsid w:val="00BE5B24"/>
    <w:rsid w:val="00BF4971"/>
    <w:rsid w:val="00C10547"/>
    <w:rsid w:val="00C10BC5"/>
    <w:rsid w:val="00C135D8"/>
    <w:rsid w:val="00C2179D"/>
    <w:rsid w:val="00C24E14"/>
    <w:rsid w:val="00C30DB4"/>
    <w:rsid w:val="00C32E90"/>
    <w:rsid w:val="00C40166"/>
    <w:rsid w:val="00C40FC4"/>
    <w:rsid w:val="00C57B35"/>
    <w:rsid w:val="00C61181"/>
    <w:rsid w:val="00C90689"/>
    <w:rsid w:val="00C909C7"/>
    <w:rsid w:val="00CC0D04"/>
    <w:rsid w:val="00CD79D9"/>
    <w:rsid w:val="00CE3D0A"/>
    <w:rsid w:val="00CF7F89"/>
    <w:rsid w:val="00D07A3C"/>
    <w:rsid w:val="00D21D28"/>
    <w:rsid w:val="00D30D94"/>
    <w:rsid w:val="00D34B2C"/>
    <w:rsid w:val="00D41CB5"/>
    <w:rsid w:val="00D4455A"/>
    <w:rsid w:val="00D6625D"/>
    <w:rsid w:val="00DB1AF7"/>
    <w:rsid w:val="00DE531B"/>
    <w:rsid w:val="00DE7ACA"/>
    <w:rsid w:val="00DF1CC5"/>
    <w:rsid w:val="00E51C3C"/>
    <w:rsid w:val="00E574C9"/>
    <w:rsid w:val="00E65FC0"/>
    <w:rsid w:val="00E664DF"/>
    <w:rsid w:val="00E80659"/>
    <w:rsid w:val="00E830BB"/>
    <w:rsid w:val="00E86268"/>
    <w:rsid w:val="00E907A6"/>
    <w:rsid w:val="00E90BB7"/>
    <w:rsid w:val="00EC5D1E"/>
    <w:rsid w:val="00EF1759"/>
    <w:rsid w:val="00EF3C94"/>
    <w:rsid w:val="00F2213C"/>
    <w:rsid w:val="00F44CC5"/>
    <w:rsid w:val="00F52547"/>
    <w:rsid w:val="00F77B94"/>
    <w:rsid w:val="00FE15AE"/>
    <w:rsid w:val="00FE5508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E1EB6"/>
  <w15:docId w15:val="{12E6F609-20F7-44CC-8B7D-BAFE21E0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0B8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38DE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8DE"/>
    <w:rPr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3C38DE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38DE"/>
    <w:pPr>
      <w:spacing w:after="200" w:line="276" w:lineRule="auto"/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166D66"/>
  </w:style>
  <w:style w:type="paragraph" w:styleId="Textodeglobo">
    <w:name w:val="Balloon Text"/>
    <w:basedOn w:val="Normal"/>
    <w:link w:val="TextodegloboCar"/>
    <w:uiPriority w:val="99"/>
    <w:semiHidden/>
    <w:unhideWhenUsed/>
    <w:rsid w:val="00E6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FC0"/>
    <w:rPr>
      <w:rFonts w:ascii="Segoe UI" w:hAnsi="Segoe UI" w:cs="Segoe UI"/>
      <w:sz w:val="18"/>
      <w:szCs w:val="18"/>
      <w:lang w:val="en-US"/>
    </w:rPr>
  </w:style>
  <w:style w:type="paragraph" w:customStyle="1" w:styleId="Cuerpo">
    <w:name w:val="Cuerpo"/>
    <w:rsid w:val="002444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eastAsia="es-MX"/>
    </w:rPr>
  </w:style>
  <w:style w:type="character" w:customStyle="1" w:styleId="Ninguno">
    <w:name w:val="Ninguno"/>
    <w:rsid w:val="00244473"/>
    <w:rPr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03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031D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6031D"/>
    <w:rPr>
      <w:vertAlign w:val="superscript"/>
    </w:rPr>
  </w:style>
  <w:style w:type="paragraph" w:styleId="Sinespaciado">
    <w:name w:val="No Spacing"/>
    <w:uiPriority w:val="1"/>
    <w:qFormat/>
    <w:rsid w:val="0083517F"/>
    <w:rPr>
      <w:rFonts w:ascii="Times New Roman" w:eastAsia="Times New Roman" w:hAnsi="Times New Roman" w:cs="Times New Roman"/>
      <w:color w:val="000000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BE1B-EF14-4729-80EF-F835BB13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771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Veneranda Sanchez Ortega</cp:lastModifiedBy>
  <cp:revision>2</cp:revision>
  <cp:lastPrinted>2024-07-05T15:24:00Z</cp:lastPrinted>
  <dcterms:created xsi:type="dcterms:W3CDTF">2024-07-30T23:26:00Z</dcterms:created>
  <dcterms:modified xsi:type="dcterms:W3CDTF">2024-07-30T23:26:00Z</dcterms:modified>
</cp:coreProperties>
</file>