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86" w:rsidRPr="00BD45AD" w:rsidRDefault="00BF7C86" w:rsidP="00BF7C86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 MARÌA DEL TORO TORRES</w:t>
      </w:r>
    </w:p>
    <w:p w:rsidR="00E00D84" w:rsidRDefault="00E00D84" w:rsidP="00BF7C86">
      <w:pPr>
        <w:rPr>
          <w:rFonts w:ascii="Cambria" w:hAnsi="Cambria"/>
          <w:color w:val="000000"/>
          <w:sz w:val="24"/>
          <w:szCs w:val="24"/>
        </w:rPr>
      </w:pPr>
    </w:p>
    <w:p w:rsidR="00E00D84" w:rsidRDefault="00E00D84" w:rsidP="00BF7C86">
      <w:pPr>
        <w:rPr>
          <w:rFonts w:ascii="Cambria" w:hAnsi="Cambria"/>
          <w:color w:val="000000"/>
          <w:sz w:val="24"/>
          <w:szCs w:val="24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5947" wp14:editId="3EE0E30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D64A" id="Conector recto 3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F7C86" w:rsidRDefault="00BF7C86" w:rsidP="00BF7C8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001D54">
        <w:rPr>
          <w:rFonts w:ascii="Cambria" w:hAnsi="Cambria"/>
          <w:color w:val="000000"/>
          <w:sz w:val="22"/>
          <w:szCs w:val="22"/>
          <w:lang w:val="es-ES_tradnl"/>
        </w:rPr>
        <w:t xml:space="preserve">PROGRAMAS, COPLADEMUN Y VINCULACION CON DELEGACIONES </w:t>
      </w:r>
    </w:p>
    <w:p w:rsidR="00BF7C86" w:rsidRDefault="00BF7C86" w:rsidP="00BF7C8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BF7C86" w:rsidRDefault="00BF7C86" w:rsidP="00BF7C86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BF7C86" w:rsidRPr="00991B71" w:rsidRDefault="00BF7C86" w:rsidP="00BF7C86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2E633" wp14:editId="56F61E2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3E6CE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LICENCIADA EN CONTADURÌA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TECNOLÒGICO DE CIUDAD GUZMAN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BF7C86" w:rsidRPr="00033591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852C" wp14:editId="6B77B0C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14B9D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F7C86" w:rsidRDefault="00001D54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2016-2019 ENLACE MUNICIPAL DEL PROGRAMA AGENDA PARA EL DESARROLLO MUNICIPAL 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SERVIDOR PÙBLICO EN EL AYUNTAMIENTO DE ZAPOTLÀN 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EL GRANDE, JAL.</w:t>
      </w:r>
    </w:p>
    <w:p w:rsidR="00BF7C86" w:rsidRDefault="00001D54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DESDE </w:t>
      </w:r>
      <w:r w:rsidR="00BF7C86">
        <w:rPr>
          <w:rFonts w:ascii="Cambria" w:hAnsi="Cambria"/>
          <w:color w:val="000000"/>
          <w:sz w:val="24"/>
          <w:szCs w:val="22"/>
        </w:rPr>
        <w:t xml:space="preserve"> 1991 </w:t>
      </w:r>
    </w:p>
    <w:p w:rsidR="00001D54" w:rsidRDefault="00001D54" w:rsidP="00BF7C86">
      <w:pPr>
        <w:rPr>
          <w:rFonts w:ascii="Cambria" w:hAnsi="Cambria"/>
          <w:color w:val="000000"/>
          <w:sz w:val="24"/>
          <w:szCs w:val="22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5297D" wp14:editId="4BD59BF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A4539" id="Conector recto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lA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Ajd4lA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Líder Administrativo en la Implementación del </w:t>
      </w:r>
      <w:proofErr w:type="spellStart"/>
      <w:r>
        <w:rPr>
          <w:rFonts w:ascii="Cambria" w:hAnsi="Cambria"/>
          <w:color w:val="000000"/>
          <w:sz w:val="24"/>
          <w:szCs w:val="24"/>
        </w:rPr>
        <w:t>Grp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Sistema “</w:t>
      </w:r>
      <w:proofErr w:type="spellStart"/>
      <w:r>
        <w:rPr>
          <w:rFonts w:ascii="Cambria" w:hAnsi="Cambria"/>
          <w:color w:val="000000"/>
          <w:sz w:val="24"/>
          <w:szCs w:val="24"/>
        </w:rPr>
        <w:t>Empress</w:t>
      </w:r>
      <w:proofErr w:type="spellEnd"/>
      <w:r>
        <w:rPr>
          <w:rFonts w:ascii="Cambria" w:hAnsi="Cambria"/>
          <w:color w:val="000000"/>
          <w:sz w:val="24"/>
          <w:szCs w:val="24"/>
        </w:rPr>
        <w:t>” compuesto de 35 Módulos incluidos en tres grandes sistemas: Sistema Integral de Nómina, Sistema Integral de Contabilidad, Sistema Integral de Administración 2007-2009</w:t>
      </w:r>
    </w:p>
    <w:p w:rsidR="00001D54" w:rsidRDefault="00001D54" w:rsidP="00BF7C86">
      <w:pPr>
        <w:rPr>
          <w:rFonts w:ascii="Cambria" w:hAnsi="Cambria"/>
          <w:color w:val="000000"/>
          <w:sz w:val="24"/>
          <w:szCs w:val="24"/>
        </w:rPr>
      </w:pPr>
    </w:p>
    <w:p w:rsidR="00BF7C86" w:rsidRDefault="00BF7C86" w:rsidP="00BF7C8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Colaboradora en trabajos de elaboración de Manuales de Organización en el Gobierno Municipal de Zapotlán el Grande, Jalisco</w:t>
      </w:r>
      <w:r w:rsidR="00C60662">
        <w:rPr>
          <w:rFonts w:ascii="Cambria" w:hAnsi="Cambria"/>
          <w:color w:val="000000"/>
          <w:sz w:val="24"/>
          <w:szCs w:val="24"/>
        </w:rPr>
        <w:t xml:space="preserve"> 1999-2010</w:t>
      </w:r>
    </w:p>
    <w:p w:rsidR="00BF7C86" w:rsidRPr="00033591" w:rsidRDefault="00BF7C86" w:rsidP="00BF7C8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BF7C86" w:rsidRDefault="00BF7C86" w:rsidP="00BF7C86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D40B9" wp14:editId="4938EBE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B242" id="Conector recto 3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DIPLOMADO EN ESARROLLO HUMANO EN EL INSTITUTO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TECNOLÒGICO DE CIUDAD GUZMAN. 2008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DIPLOMADO EN GESTIÒN PÙBLICA EN LA UNIVERSIDAD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AUTÒNOMA DE GUADALAJARA. 2009</w:t>
      </w:r>
    </w:p>
    <w:p w:rsidR="00BF7C86" w:rsidRDefault="00BF7C86" w:rsidP="00BF7C86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CURSOS Y TALLERES EN GESTIÒN GUBERNAMENTAL. 1996-2015</w:t>
      </w:r>
      <w:r w:rsidRPr="00DB4714">
        <w:rPr>
          <w:rFonts w:ascii="Cambria" w:hAnsi="Cambria"/>
          <w:color w:val="000000"/>
          <w:sz w:val="24"/>
          <w:szCs w:val="22"/>
        </w:rPr>
        <w:t xml:space="preserve"> </w:t>
      </w:r>
    </w:p>
    <w:p w:rsidR="00B66570" w:rsidRDefault="00B66570"/>
    <w:sectPr w:rsidR="00B66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86"/>
    <w:rsid w:val="00001D54"/>
    <w:rsid w:val="000564B8"/>
    <w:rsid w:val="00B66570"/>
    <w:rsid w:val="00BF7C86"/>
    <w:rsid w:val="00C60662"/>
    <w:rsid w:val="00E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1C0E"/>
  <w15:chartTrackingRefBased/>
  <w15:docId w15:val="{9694DC18-C83C-4C07-A1EB-FE423695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8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F7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2022-08-29T17:53:00Z</dcterms:created>
  <dcterms:modified xsi:type="dcterms:W3CDTF">2022-08-29T21:28:00Z</dcterms:modified>
</cp:coreProperties>
</file>