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54" w:rsidRDefault="00E92354">
      <w:pPr>
        <w:spacing w:after="0" w:line="240" w:lineRule="auto"/>
        <w:jc w:val="both"/>
        <w:rPr>
          <w:rFonts w:ascii="Calibri Light" w:hAnsi="Calibri Light" w:cs="Calibri Light"/>
          <w:b/>
          <w:sz w:val="24"/>
          <w:szCs w:val="24"/>
        </w:rPr>
      </w:pPr>
    </w:p>
    <w:p w:rsidR="00745CCB" w:rsidRDefault="00745CCB">
      <w:pPr>
        <w:spacing w:after="0" w:line="240" w:lineRule="auto"/>
        <w:jc w:val="both"/>
        <w:rPr>
          <w:rFonts w:ascii="Arial" w:hAnsi="Arial" w:cs="Arial"/>
          <w:b/>
        </w:rPr>
      </w:pPr>
    </w:p>
    <w:p w:rsidR="00561946" w:rsidRDefault="00561946" w:rsidP="00561946">
      <w:pPr>
        <w:spacing w:after="0" w:line="240" w:lineRule="auto"/>
        <w:jc w:val="center"/>
        <w:rPr>
          <w:rFonts w:ascii="Arial" w:hAnsi="Arial" w:cs="Arial"/>
          <w:b/>
          <w:sz w:val="21"/>
          <w:szCs w:val="21"/>
        </w:rPr>
      </w:pPr>
    </w:p>
    <w:p w:rsidR="006025D8" w:rsidRPr="00561946" w:rsidRDefault="00E561E9" w:rsidP="00561946">
      <w:pPr>
        <w:spacing w:after="0" w:line="240" w:lineRule="auto"/>
        <w:jc w:val="center"/>
        <w:rPr>
          <w:rFonts w:ascii="Arial" w:hAnsi="Arial" w:cs="Arial"/>
          <w:b/>
          <w:sz w:val="21"/>
          <w:szCs w:val="21"/>
        </w:rPr>
      </w:pPr>
      <w:r w:rsidRPr="00561946">
        <w:rPr>
          <w:rFonts w:ascii="Arial" w:hAnsi="Arial" w:cs="Arial"/>
          <w:b/>
          <w:sz w:val="21"/>
          <w:szCs w:val="21"/>
        </w:rPr>
        <w:t xml:space="preserve">AVISO DE PRIVACIDAD SIMPLIFICADO JEFATURA DE </w:t>
      </w:r>
      <w:r w:rsidR="006019B6" w:rsidRPr="00561946">
        <w:rPr>
          <w:rFonts w:ascii="Arial" w:hAnsi="Arial" w:cs="Arial"/>
          <w:b/>
          <w:sz w:val="21"/>
          <w:szCs w:val="21"/>
        </w:rPr>
        <w:t>MERCADOS</w:t>
      </w:r>
    </w:p>
    <w:p w:rsidR="006019B6" w:rsidRPr="00561946" w:rsidRDefault="006019B6" w:rsidP="00561946">
      <w:pPr>
        <w:spacing w:after="0" w:line="240" w:lineRule="auto"/>
        <w:jc w:val="both"/>
        <w:rPr>
          <w:rFonts w:ascii="Arial" w:hAnsi="Arial" w:cs="Arial"/>
          <w:b/>
          <w:sz w:val="21"/>
          <w:szCs w:val="21"/>
        </w:rPr>
      </w:pPr>
    </w:p>
    <w:p w:rsidR="006025D8" w:rsidRDefault="006019B6" w:rsidP="00561946">
      <w:pPr>
        <w:spacing w:after="0" w:line="240" w:lineRule="auto"/>
        <w:jc w:val="both"/>
        <w:rPr>
          <w:rFonts w:ascii="Arial" w:hAnsi="Arial" w:cs="Arial"/>
          <w:sz w:val="21"/>
          <w:szCs w:val="21"/>
        </w:rPr>
      </w:pPr>
      <w:r w:rsidRPr="00561946">
        <w:rPr>
          <w:rFonts w:ascii="Arial" w:hAnsi="Arial" w:cs="Arial"/>
          <w:sz w:val="21"/>
          <w:szCs w:val="21"/>
        </w:rPr>
        <w:t xml:space="preserve">El Gobierno Municipal de Ciudad Guzmán municipio de Zapotlán el Grande, a través de la Jefatura de Mercados con domicilio en Marcos Gordoa #15 Mercado Paulino Navarro y J. Silverio Núñez #111 Mercado Constitución, Colonia Centro, C.P. 49000, de Ciudad Guzmán, Jalisco, </w:t>
      </w:r>
      <w:r w:rsidR="00885E69" w:rsidRPr="00561946">
        <w:rPr>
          <w:rFonts w:ascii="Arial" w:hAnsi="Arial" w:cs="Arial"/>
          <w:sz w:val="21"/>
          <w:szCs w:val="21"/>
        </w:rPr>
        <w:t>teléfono: 341-412-1095, página web</w:t>
      </w:r>
      <w:r w:rsidRPr="00561946">
        <w:rPr>
          <w:rFonts w:ascii="Arial" w:hAnsi="Arial" w:cs="Arial"/>
          <w:sz w:val="21"/>
          <w:szCs w:val="21"/>
        </w:rPr>
        <w:t xml:space="preserve"> </w:t>
      </w:r>
      <w:hyperlink r:id="rId7" w:history="1">
        <w:r w:rsidRPr="00561946">
          <w:rPr>
            <w:rStyle w:val="Hipervnculo"/>
            <w:rFonts w:ascii="Arial" w:hAnsi="Arial" w:cs="Arial"/>
            <w:sz w:val="21"/>
            <w:szCs w:val="21"/>
          </w:rPr>
          <w:t>http://ciudadguzman.gob.mx/Pagina.aspx?id=4d516289-2700-4d4f-b56d-0fa55249765e/</w:t>
        </w:r>
      </w:hyperlink>
      <w:r w:rsidRPr="00561946">
        <w:rPr>
          <w:rFonts w:ascii="Arial" w:hAnsi="Arial" w:cs="Arial"/>
          <w:sz w:val="21"/>
          <w:szCs w:val="21"/>
        </w:rPr>
        <w:t>,  es la responsable del control  de los datos personales que usted proporcione, así como de su protección, en términos y de conformidad con los principios previstos en la Ley Federal de Protección de Datos Personales.</w:t>
      </w:r>
    </w:p>
    <w:p w:rsidR="00561946" w:rsidRPr="00561946" w:rsidRDefault="00561946" w:rsidP="00561946">
      <w:pPr>
        <w:spacing w:after="0" w:line="240" w:lineRule="auto"/>
        <w:jc w:val="both"/>
        <w:rPr>
          <w:rFonts w:ascii="Arial" w:hAnsi="Arial" w:cs="Arial"/>
          <w:sz w:val="21"/>
          <w:szCs w:val="21"/>
        </w:rPr>
      </w:pPr>
    </w:p>
    <w:p w:rsidR="006019B6" w:rsidRPr="00561946" w:rsidRDefault="00E561E9" w:rsidP="00561946">
      <w:pPr>
        <w:spacing w:after="0" w:line="240" w:lineRule="auto"/>
        <w:jc w:val="both"/>
        <w:rPr>
          <w:rFonts w:ascii="Arial" w:hAnsi="Arial" w:cs="Arial"/>
          <w:sz w:val="21"/>
          <w:szCs w:val="21"/>
        </w:rPr>
      </w:pPr>
      <w:r w:rsidRPr="00561946">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w:t>
      </w:r>
      <w:r w:rsidR="006019B6" w:rsidRPr="00561946">
        <w:rPr>
          <w:rFonts w:ascii="Arial" w:hAnsi="Arial" w:cs="Arial"/>
          <w:sz w:val="21"/>
          <w:szCs w:val="21"/>
        </w:rPr>
        <w:t>s jurídicas que se tiene entre e</w:t>
      </w:r>
      <w:r w:rsidRPr="00561946">
        <w:rPr>
          <w:rFonts w:ascii="Arial" w:hAnsi="Arial" w:cs="Arial"/>
          <w:sz w:val="21"/>
          <w:szCs w:val="21"/>
        </w:rPr>
        <w:t xml:space="preserve">l ciudadano y </w:t>
      </w:r>
      <w:r w:rsidR="006019B6" w:rsidRPr="00561946">
        <w:rPr>
          <w:rFonts w:ascii="Arial" w:hAnsi="Arial" w:cs="Arial"/>
          <w:sz w:val="21"/>
          <w:szCs w:val="21"/>
        </w:rPr>
        <w:t>la Jefatura de Mercados.</w:t>
      </w:r>
    </w:p>
    <w:p w:rsidR="006019B6" w:rsidRPr="00561946" w:rsidRDefault="006019B6" w:rsidP="00561946">
      <w:pPr>
        <w:spacing w:after="0" w:line="240" w:lineRule="auto"/>
        <w:jc w:val="both"/>
        <w:rPr>
          <w:rFonts w:ascii="Arial" w:hAnsi="Arial" w:cs="Arial"/>
          <w:sz w:val="21"/>
          <w:szCs w:val="21"/>
        </w:rPr>
      </w:pPr>
    </w:p>
    <w:p w:rsidR="006025D8" w:rsidRDefault="00E561E9" w:rsidP="00561946">
      <w:pPr>
        <w:spacing w:after="0" w:line="240" w:lineRule="auto"/>
        <w:jc w:val="both"/>
        <w:rPr>
          <w:rFonts w:ascii="Arial" w:hAnsi="Arial" w:cs="Arial"/>
          <w:sz w:val="21"/>
          <w:szCs w:val="21"/>
        </w:rPr>
      </w:pPr>
      <w:r w:rsidRPr="00561946">
        <w:rPr>
          <w:rFonts w:ascii="Arial" w:hAnsi="Arial" w:cs="Arial"/>
          <w:sz w:val="21"/>
          <w:szCs w:val="21"/>
        </w:rPr>
        <w:t>Los datos personales que serán sometidos a tratamiento son: nombre, edad, sexo, fotografí</w:t>
      </w:r>
      <w:r w:rsidR="0058231F" w:rsidRPr="00561946">
        <w:rPr>
          <w:rFonts w:ascii="Arial" w:hAnsi="Arial" w:cs="Arial"/>
          <w:sz w:val="21"/>
          <w:szCs w:val="21"/>
        </w:rPr>
        <w:t>a, domicilio, firma, INE, CURP</w:t>
      </w:r>
      <w:r w:rsidRPr="00561946">
        <w:rPr>
          <w:rFonts w:ascii="Arial" w:hAnsi="Arial" w:cs="Arial"/>
          <w:sz w:val="21"/>
          <w:szCs w:val="21"/>
        </w:rPr>
        <w:t>,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561946" w:rsidRPr="00561946" w:rsidRDefault="00561946" w:rsidP="00561946">
      <w:pPr>
        <w:spacing w:after="0" w:line="240" w:lineRule="auto"/>
        <w:jc w:val="both"/>
        <w:rPr>
          <w:rFonts w:ascii="Arial" w:hAnsi="Arial" w:cs="Arial"/>
          <w:sz w:val="21"/>
          <w:szCs w:val="21"/>
        </w:rPr>
      </w:pPr>
    </w:p>
    <w:p w:rsidR="006025D8" w:rsidRPr="00561946" w:rsidRDefault="00E561E9" w:rsidP="00561946">
      <w:pPr>
        <w:spacing w:after="0" w:line="240" w:lineRule="auto"/>
        <w:jc w:val="both"/>
        <w:rPr>
          <w:rFonts w:ascii="Arial" w:eastAsia="Arial" w:hAnsi="Arial" w:cs="Arial"/>
          <w:sz w:val="21"/>
          <w:szCs w:val="21"/>
        </w:rPr>
      </w:pPr>
      <w:r w:rsidRPr="00561946">
        <w:rPr>
          <w:rFonts w:ascii="Arial" w:hAnsi="Arial" w:cs="Arial"/>
          <w:sz w:val="21"/>
          <w:szCs w:val="21"/>
        </w:rPr>
        <w:t xml:space="preserve">Dichos datos podrán ser recabados, directa o indirectamente, por medios electrónicos, por persona a persona de manera escrita y vía telefónica. </w:t>
      </w:r>
      <w:r w:rsidRPr="00561946">
        <w:rPr>
          <w:rFonts w:ascii="Arial" w:eastAsia="Arial" w:hAnsi="Arial" w:cs="Arial"/>
          <w:sz w:val="21"/>
          <w:szCs w:val="21"/>
        </w:rPr>
        <w:t xml:space="preserve">Los datos personales que usted proporcione a </w:t>
      </w:r>
      <w:r w:rsidR="006019B6" w:rsidRPr="00561946">
        <w:rPr>
          <w:rFonts w:ascii="Arial" w:eastAsia="Arial" w:hAnsi="Arial" w:cs="Arial"/>
          <w:sz w:val="21"/>
          <w:szCs w:val="21"/>
        </w:rPr>
        <w:t xml:space="preserve">la Jefatura de Mercados </w:t>
      </w:r>
      <w:r w:rsidRPr="00561946">
        <w:rPr>
          <w:rFonts w:ascii="Arial" w:eastAsia="Arial" w:hAnsi="Arial" w:cs="Arial"/>
          <w:sz w:val="21"/>
          <w:szCs w:val="21"/>
        </w:rPr>
        <w:t xml:space="preserve">serán única y exclusivamente utilizados para llevar a cabo los objetivos y atribuciones de la misma y los utilizaremos para las siguientes finalidades: </w:t>
      </w:r>
    </w:p>
    <w:p w:rsidR="006019B6" w:rsidRPr="00561946" w:rsidRDefault="006019B6" w:rsidP="00561946">
      <w:pPr>
        <w:spacing w:after="0" w:line="240" w:lineRule="auto"/>
        <w:jc w:val="both"/>
        <w:rPr>
          <w:rFonts w:ascii="Arial" w:hAnsi="Arial" w:cs="Arial"/>
          <w:sz w:val="21"/>
          <w:szCs w:val="21"/>
        </w:rPr>
      </w:pP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Llevar un control de expedientes.</w:t>
      </w: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Empadronamiento.</w:t>
      </w: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Traspasos y Cesiones de derechos.</w:t>
      </w: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Cambios de giros comerciales.</w:t>
      </w: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Practicar notificaciones.</w:t>
      </w:r>
    </w:p>
    <w:p w:rsidR="006019B6"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Actualización de datos personales.</w:t>
      </w:r>
    </w:p>
    <w:p w:rsidR="006025D8" w:rsidRPr="00561946" w:rsidRDefault="006019B6" w:rsidP="00561946">
      <w:pPr>
        <w:pStyle w:val="Prrafodelista"/>
        <w:numPr>
          <w:ilvl w:val="0"/>
          <w:numId w:val="8"/>
        </w:numPr>
        <w:pBdr>
          <w:top w:val="nil"/>
          <w:left w:val="nil"/>
          <w:bottom w:val="nil"/>
          <w:right w:val="nil"/>
          <w:between w:val="nil"/>
          <w:bar w:val="nil"/>
        </w:pBdr>
        <w:spacing w:after="0" w:line="240" w:lineRule="auto"/>
        <w:jc w:val="both"/>
        <w:rPr>
          <w:rFonts w:ascii="Arial" w:hAnsi="Arial" w:cs="Arial"/>
          <w:sz w:val="21"/>
          <w:szCs w:val="21"/>
        </w:rPr>
      </w:pPr>
      <w:r w:rsidRPr="00561946">
        <w:rPr>
          <w:rFonts w:ascii="Arial" w:hAnsi="Arial" w:cs="Arial"/>
          <w:sz w:val="21"/>
          <w:szCs w:val="21"/>
        </w:rPr>
        <w:t>Recaudación.</w:t>
      </w:r>
    </w:p>
    <w:p w:rsidR="000416BE" w:rsidRPr="00561946" w:rsidRDefault="000416BE" w:rsidP="00561946">
      <w:pPr>
        <w:pStyle w:val="Prrafodelista"/>
        <w:pBdr>
          <w:top w:val="nil"/>
          <w:left w:val="nil"/>
          <w:bottom w:val="nil"/>
          <w:right w:val="nil"/>
          <w:between w:val="nil"/>
          <w:bar w:val="nil"/>
        </w:pBdr>
        <w:spacing w:after="0" w:line="240" w:lineRule="auto"/>
        <w:jc w:val="both"/>
        <w:rPr>
          <w:rFonts w:ascii="Arial" w:hAnsi="Arial" w:cs="Arial"/>
          <w:sz w:val="21"/>
          <w:szCs w:val="21"/>
        </w:rPr>
      </w:pPr>
    </w:p>
    <w:p w:rsidR="006025D8" w:rsidRPr="00561946" w:rsidRDefault="00E561E9" w:rsidP="00561946">
      <w:pPr>
        <w:spacing w:after="0" w:line="240" w:lineRule="auto"/>
        <w:jc w:val="both"/>
        <w:rPr>
          <w:rFonts w:ascii="Arial" w:hAnsi="Arial" w:cs="Arial"/>
          <w:sz w:val="21"/>
          <w:szCs w:val="21"/>
        </w:rPr>
      </w:pPr>
      <w:r w:rsidRPr="00561946">
        <w:rPr>
          <w:rFonts w:ascii="Arial" w:hAnsi="Arial" w:cs="Arial"/>
          <w:sz w:val="21"/>
          <w:szCs w:val="21"/>
        </w:rPr>
        <w:t>Así mismo, hacemos de su conocimiento que al aceptar el presente aviso de privacidad, usted otorga la autorización para la transferencia de sus datos personales a terceros, sin requerir expresamente su consentimiento. Indicarle que no realizamos transferencias de datos personales sensibles. Señalando a los terceros solo serán receptores:</w:t>
      </w:r>
    </w:p>
    <w:p w:rsidR="006025D8" w:rsidRPr="00561946" w:rsidRDefault="006025D8"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Default="000416BE" w:rsidP="00561946">
      <w:pPr>
        <w:spacing w:after="0" w:line="240" w:lineRule="auto"/>
        <w:jc w:val="both"/>
        <w:rPr>
          <w:rFonts w:ascii="Arial" w:hAnsi="Arial" w:cs="Arial"/>
          <w:sz w:val="21"/>
          <w:szCs w:val="21"/>
        </w:rPr>
      </w:pPr>
    </w:p>
    <w:p w:rsidR="00561946" w:rsidRDefault="00561946" w:rsidP="00561946">
      <w:pPr>
        <w:spacing w:after="0" w:line="240" w:lineRule="auto"/>
        <w:jc w:val="both"/>
        <w:rPr>
          <w:rFonts w:ascii="Arial" w:hAnsi="Arial" w:cs="Arial"/>
          <w:sz w:val="21"/>
          <w:szCs w:val="21"/>
        </w:rPr>
      </w:pPr>
    </w:p>
    <w:p w:rsidR="00561946" w:rsidRDefault="00561946" w:rsidP="00561946">
      <w:pPr>
        <w:spacing w:after="0" w:line="240" w:lineRule="auto"/>
        <w:jc w:val="both"/>
        <w:rPr>
          <w:rFonts w:ascii="Arial" w:hAnsi="Arial" w:cs="Arial"/>
          <w:sz w:val="21"/>
          <w:szCs w:val="21"/>
        </w:rPr>
      </w:pPr>
    </w:p>
    <w:p w:rsidR="00561946" w:rsidRPr="00561946" w:rsidRDefault="00561946"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0416BE" w:rsidRPr="00561946" w:rsidRDefault="000416BE" w:rsidP="00561946">
      <w:pPr>
        <w:spacing w:after="0" w:line="240" w:lineRule="auto"/>
        <w:jc w:val="both"/>
        <w:rPr>
          <w:rFonts w:ascii="Arial" w:hAnsi="Arial" w:cs="Arial"/>
          <w:sz w:val="21"/>
          <w:szCs w:val="21"/>
        </w:rPr>
      </w:pPr>
    </w:p>
    <w:p w:rsidR="006025D8" w:rsidRPr="00561946" w:rsidRDefault="00E561E9" w:rsidP="00561946">
      <w:pPr>
        <w:pStyle w:val="Prrafodelista"/>
        <w:numPr>
          <w:ilvl w:val="0"/>
          <w:numId w:val="6"/>
        </w:numPr>
        <w:tabs>
          <w:tab w:val="left" w:pos="709"/>
        </w:tabs>
        <w:spacing w:after="0" w:line="240" w:lineRule="auto"/>
        <w:ind w:left="737" w:hanging="360"/>
        <w:contextualSpacing w:val="0"/>
        <w:jc w:val="both"/>
        <w:rPr>
          <w:rFonts w:ascii="Arial" w:eastAsia="Arial" w:hAnsi="Arial" w:cs="Arial"/>
          <w:sz w:val="21"/>
          <w:szCs w:val="21"/>
          <w:lang w:eastAsia="es-MX"/>
        </w:rPr>
      </w:pPr>
      <w:r w:rsidRPr="00561946">
        <w:rPr>
          <w:rFonts w:ascii="Arial" w:eastAsia="Arial" w:hAnsi="Arial" w:cs="Arial"/>
          <w:sz w:val="21"/>
          <w:szCs w:val="21"/>
          <w:lang w:eastAsia="es-MX"/>
        </w:rPr>
        <w:t xml:space="preserve">Autoridades Administrativas, cuando lo requieran en el ejercicio de sus atribuciones; </w:t>
      </w:r>
    </w:p>
    <w:p w:rsidR="0058231F" w:rsidRPr="00561946" w:rsidRDefault="00E561E9" w:rsidP="00561946">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561946">
        <w:rPr>
          <w:rFonts w:ascii="Arial" w:eastAsia="Arial" w:hAnsi="Arial" w:cs="Arial"/>
          <w:sz w:val="21"/>
          <w:szCs w:val="21"/>
          <w:lang w:eastAsia="es-MX"/>
        </w:rPr>
        <w:t>Instituto de Transparencia, Información Pública y Protección de Datos Personales del Estado de Jalisco para la tramitación de los Recursos presentados por los titulares de los datos;</w:t>
      </w:r>
    </w:p>
    <w:p w:rsidR="0058231F" w:rsidRPr="00561946" w:rsidRDefault="0058231F" w:rsidP="00561946">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561946">
        <w:rPr>
          <w:rFonts w:ascii="Arial" w:hAnsi="Arial" w:cs="Arial"/>
          <w:sz w:val="21"/>
          <w:szCs w:val="21"/>
        </w:rPr>
        <w:t xml:space="preserve">Autoridades Jurisdiccionales en el ejercicio de sus atribuciones, con la finalidad de dar cumplimiento a los requerimientos judiciales; </w:t>
      </w:r>
    </w:p>
    <w:p w:rsidR="00885E69" w:rsidRPr="00561946" w:rsidRDefault="0058231F" w:rsidP="00561946">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561946">
        <w:rPr>
          <w:rFonts w:ascii="Arial" w:hAnsi="Arial" w:cs="Arial"/>
          <w:sz w:val="21"/>
          <w:szCs w:val="21"/>
        </w:rPr>
        <w:t>Otros Sujetos Obligados del Estado de Jalisco, cuando se estime que son competentes respecto a una solicitud de acceso a la información presentada ante este sujeto obligado.</w:t>
      </w:r>
    </w:p>
    <w:p w:rsidR="000416BE" w:rsidRPr="00561946" w:rsidRDefault="000416BE" w:rsidP="00561946">
      <w:pPr>
        <w:pStyle w:val="Prrafodelista"/>
        <w:spacing w:after="0" w:line="240" w:lineRule="auto"/>
        <w:ind w:left="377"/>
        <w:contextualSpacing w:val="0"/>
        <w:jc w:val="both"/>
        <w:rPr>
          <w:rFonts w:ascii="Arial" w:eastAsia="Arial" w:hAnsi="Arial" w:cs="Arial"/>
          <w:sz w:val="21"/>
          <w:szCs w:val="21"/>
          <w:lang w:eastAsia="es-MX"/>
        </w:rPr>
      </w:pPr>
    </w:p>
    <w:p w:rsidR="006025D8" w:rsidRPr="00561946" w:rsidRDefault="00E561E9" w:rsidP="00561946">
      <w:pPr>
        <w:spacing w:after="0" w:line="240" w:lineRule="auto"/>
        <w:jc w:val="both"/>
        <w:rPr>
          <w:rFonts w:ascii="Arial" w:hAnsi="Arial" w:cs="Arial"/>
          <w:sz w:val="21"/>
          <w:szCs w:val="21"/>
        </w:rPr>
      </w:pPr>
      <w:r w:rsidRPr="00561946">
        <w:rPr>
          <w:rFonts w:ascii="Arial" w:hAnsi="Arial" w:cs="Arial"/>
          <w:sz w:val="21"/>
          <w:szCs w:val="21"/>
        </w:rPr>
        <w:t xml:space="preserve">Así también, se transfieren los datos personales en los casos en que la información se encuentre en los supuestos de excepción previstos por el artículo 75 de la Ley de Protección de Datos Personales en Posesión de Sujetos Obligados del Estado de Jalisco y sus Municipios. </w:t>
      </w:r>
    </w:p>
    <w:p w:rsidR="006025D8" w:rsidRPr="00561946" w:rsidRDefault="006025D8" w:rsidP="00561946">
      <w:pPr>
        <w:spacing w:after="0" w:line="240" w:lineRule="auto"/>
        <w:jc w:val="both"/>
        <w:rPr>
          <w:rFonts w:ascii="Arial" w:hAnsi="Arial" w:cs="Arial"/>
          <w:sz w:val="21"/>
          <w:szCs w:val="21"/>
        </w:rPr>
      </w:pPr>
    </w:p>
    <w:p w:rsidR="006025D8" w:rsidRPr="00561946" w:rsidRDefault="00E561E9" w:rsidP="00561946">
      <w:pPr>
        <w:spacing w:after="0" w:line="240" w:lineRule="auto"/>
        <w:jc w:val="both"/>
        <w:rPr>
          <w:rFonts w:ascii="Arial" w:hAnsi="Arial" w:cs="Arial"/>
          <w:sz w:val="21"/>
          <w:szCs w:val="21"/>
        </w:rPr>
      </w:pPr>
      <w:r w:rsidRPr="00561946">
        <w:rPr>
          <w:rFonts w:ascii="Arial" w:hAnsi="Arial" w:cs="Arial"/>
          <w:sz w:val="21"/>
          <w:szCs w:val="21"/>
        </w:rPr>
        <w:t xml:space="preserve">Se le informa que no se consideran transferencias las remisiones, ni la comunicación de datos entre áreas o unidades administrativas adscritas al mismo sujeto obligado en el ejercicio de sus atribuciones.  </w:t>
      </w:r>
    </w:p>
    <w:p w:rsidR="006025D8" w:rsidRPr="00561946" w:rsidRDefault="006025D8" w:rsidP="00561946">
      <w:pPr>
        <w:spacing w:after="0" w:line="240" w:lineRule="auto"/>
        <w:jc w:val="both"/>
        <w:rPr>
          <w:rFonts w:ascii="Arial" w:hAnsi="Arial" w:cs="Arial"/>
          <w:sz w:val="21"/>
          <w:szCs w:val="21"/>
        </w:rPr>
      </w:pPr>
    </w:p>
    <w:p w:rsidR="006025D8" w:rsidRPr="00561946" w:rsidRDefault="00E561E9" w:rsidP="00561946">
      <w:pPr>
        <w:spacing w:after="0" w:line="240" w:lineRule="auto"/>
        <w:jc w:val="both"/>
        <w:rPr>
          <w:rFonts w:ascii="Arial" w:hAnsi="Arial" w:cs="Arial"/>
          <w:sz w:val="21"/>
          <w:szCs w:val="21"/>
        </w:rPr>
      </w:pPr>
      <w:r w:rsidRPr="00561946">
        <w:rPr>
          <w:rFonts w:ascii="Arial" w:hAnsi="Arial" w:cs="Arial"/>
          <w:sz w:val="21"/>
          <w:szCs w:val="21"/>
        </w:rPr>
        <w:t xml:space="preserve">Usted tiene el derecho a solicitar en cualquier tiempo el Acceso, Rectificación, Cancelación, Oposición o Revocación del consentimiento del uso de sus datos personales, mediante la presentación de una solicitud de ejercicio de derechos ARCO, ante esta Jefatura de </w:t>
      </w:r>
      <w:r w:rsidR="0058231F" w:rsidRPr="00561946">
        <w:rPr>
          <w:rFonts w:ascii="Arial" w:hAnsi="Arial" w:cs="Arial"/>
          <w:sz w:val="21"/>
          <w:szCs w:val="21"/>
        </w:rPr>
        <w:t>Mercados</w:t>
      </w:r>
      <w:r w:rsidRPr="00561946">
        <w:rPr>
          <w:rFonts w:ascii="Arial" w:hAnsi="Arial" w:cs="Arial"/>
          <w:sz w:val="21"/>
          <w:szCs w:val="21"/>
        </w:rPr>
        <w:t xml:space="preserve"> a cargo de </w:t>
      </w:r>
      <w:r w:rsidR="0058231F" w:rsidRPr="00561946">
        <w:rPr>
          <w:rFonts w:ascii="Arial" w:hAnsi="Arial" w:cs="Arial"/>
          <w:sz w:val="21"/>
          <w:szCs w:val="21"/>
        </w:rPr>
        <w:t>C.P.</w:t>
      </w:r>
      <w:r w:rsidRPr="00561946">
        <w:rPr>
          <w:rFonts w:ascii="Arial" w:hAnsi="Arial" w:cs="Arial"/>
          <w:sz w:val="21"/>
          <w:szCs w:val="21"/>
        </w:rPr>
        <w:t xml:space="preserve"> </w:t>
      </w:r>
      <w:r w:rsidR="0058231F" w:rsidRPr="00561946">
        <w:rPr>
          <w:rFonts w:ascii="Arial" w:hAnsi="Arial" w:cs="Arial"/>
          <w:sz w:val="21"/>
          <w:szCs w:val="21"/>
        </w:rPr>
        <w:t>Luis Antonio Solano Escobar</w:t>
      </w:r>
      <w:r w:rsidRPr="00561946">
        <w:rPr>
          <w:rFonts w:ascii="Arial" w:hAnsi="Arial" w:cs="Arial"/>
          <w:sz w:val="21"/>
          <w:szCs w:val="21"/>
        </w:rPr>
        <w:t xml:space="preserve">, con domicilio en la finca marcada </w:t>
      </w:r>
      <w:r w:rsidR="0058231F" w:rsidRPr="00561946">
        <w:rPr>
          <w:rFonts w:ascii="Arial" w:hAnsi="Arial" w:cs="Arial"/>
          <w:sz w:val="21"/>
          <w:szCs w:val="21"/>
        </w:rPr>
        <w:t>en Marcos Gordoa #15 Mercado Paulino Navarro y J. Silverio Núñez #111 Mercado Constitución, Colonia Centro, C.P. 49000, de Ciudad Guzmán, Jalisco,</w:t>
      </w:r>
      <w:r w:rsidRPr="00561946">
        <w:rPr>
          <w:rFonts w:ascii="Arial" w:hAnsi="Arial" w:cs="Arial"/>
          <w:sz w:val="21"/>
          <w:szCs w:val="21"/>
        </w:rPr>
        <w:t xml:space="preserve"> teléfono </w:t>
      </w:r>
      <w:r w:rsidR="0058231F" w:rsidRPr="00561946">
        <w:rPr>
          <w:rFonts w:ascii="Arial" w:hAnsi="Arial" w:cs="Arial"/>
          <w:sz w:val="21"/>
          <w:szCs w:val="21"/>
        </w:rPr>
        <w:t>341-412-1095</w:t>
      </w:r>
      <w:r w:rsidRPr="00561946">
        <w:rPr>
          <w:rFonts w:ascii="Arial" w:hAnsi="Arial" w:cs="Arial"/>
          <w:sz w:val="21"/>
          <w:szCs w:val="21"/>
        </w:rPr>
        <w:t xml:space="preserve">, correo electrónico: </w:t>
      </w:r>
      <w:hyperlink r:id="rId8" w:history="1">
        <w:r w:rsidR="004C762F" w:rsidRPr="00561946">
          <w:rPr>
            <w:rStyle w:val="Hipervnculo"/>
            <w:rFonts w:ascii="Arial" w:hAnsi="Arial" w:cs="Arial"/>
            <w:sz w:val="21"/>
            <w:szCs w:val="21"/>
          </w:rPr>
          <w:t>luis.escobar@ciudadguzman.gob.mx</w:t>
        </w:r>
      </w:hyperlink>
      <w:r w:rsidR="004C762F" w:rsidRPr="00561946">
        <w:rPr>
          <w:rFonts w:ascii="Arial" w:hAnsi="Arial" w:cs="Arial"/>
          <w:sz w:val="21"/>
          <w:szCs w:val="21"/>
        </w:rPr>
        <w:t xml:space="preserve">, </w:t>
      </w:r>
      <w:hyperlink r:id="rId9" w:history="1"/>
      <w:r w:rsidRPr="00561946">
        <w:rPr>
          <w:rFonts w:ascii="Arial" w:hAnsi="Arial" w:cs="Arial"/>
          <w:sz w:val="21"/>
          <w:szCs w:val="21"/>
        </w:rPr>
        <w:t xml:space="preserve">o bien, a través de la Plataforma Nacional de Transparencia: </w:t>
      </w:r>
      <w:hyperlink r:id="rId10" w:history="1">
        <w:r w:rsidRPr="00561946">
          <w:rPr>
            <w:rStyle w:val="Hipervnculo"/>
            <w:rFonts w:ascii="Arial" w:hAnsi="Arial" w:cs="Arial"/>
            <w:sz w:val="21"/>
            <w:szCs w:val="21"/>
          </w:rPr>
          <w:t>http://www.plataformadetransaparencia.org.mx/</w:t>
        </w:r>
      </w:hyperlink>
    </w:p>
    <w:p w:rsidR="006025D8" w:rsidRPr="00561946" w:rsidRDefault="006025D8" w:rsidP="00561946">
      <w:pPr>
        <w:spacing w:after="0" w:line="240" w:lineRule="auto"/>
        <w:jc w:val="both"/>
        <w:rPr>
          <w:rFonts w:ascii="Arial" w:hAnsi="Arial" w:cs="Arial"/>
          <w:sz w:val="21"/>
          <w:szCs w:val="21"/>
        </w:rPr>
      </w:pPr>
    </w:p>
    <w:p w:rsidR="00561946" w:rsidRPr="00C25BED" w:rsidRDefault="00561946" w:rsidP="00561946">
      <w:pPr>
        <w:spacing w:after="0" w:line="240" w:lineRule="auto"/>
        <w:rPr>
          <w:rFonts w:ascii="Arial" w:hAnsi="Arial" w:cs="Arial"/>
          <w:b/>
          <w:sz w:val="16"/>
          <w:szCs w:val="16"/>
        </w:rPr>
      </w:pPr>
      <w:r w:rsidRPr="00C25BED">
        <w:rPr>
          <w:rFonts w:ascii="Arial" w:hAnsi="Arial" w:cs="Arial"/>
          <w:b/>
          <w:sz w:val="16"/>
          <w:szCs w:val="16"/>
        </w:rPr>
        <w:t>Actualizado Octubre de 2024</w:t>
      </w:r>
    </w:p>
    <w:p w:rsidR="00561946" w:rsidRPr="00C25BED" w:rsidRDefault="00561946" w:rsidP="00561946">
      <w:pPr>
        <w:tabs>
          <w:tab w:val="center" w:pos="4419"/>
        </w:tabs>
        <w:spacing w:after="0" w:line="240" w:lineRule="auto"/>
        <w:jc w:val="both"/>
        <w:rPr>
          <w:rFonts w:ascii="Arial" w:hAnsi="Arial" w:cs="Arial"/>
          <w:color w:val="0000FF"/>
          <w:sz w:val="16"/>
          <w:szCs w:val="16"/>
          <w:u w:val="single"/>
        </w:rPr>
      </w:pPr>
    </w:p>
    <w:p w:rsidR="00561946" w:rsidRPr="00C25BED" w:rsidRDefault="00561946" w:rsidP="00561946">
      <w:pPr>
        <w:tabs>
          <w:tab w:val="center" w:pos="4419"/>
        </w:tabs>
        <w:spacing w:after="0" w:line="240" w:lineRule="auto"/>
        <w:jc w:val="both"/>
        <w:rPr>
          <w:rFonts w:ascii="Arial" w:hAnsi="Arial" w:cs="Arial"/>
          <w:sz w:val="21"/>
          <w:szCs w:val="21"/>
        </w:rPr>
      </w:pPr>
    </w:p>
    <w:p w:rsidR="00561946" w:rsidRPr="00C25BED" w:rsidRDefault="00561946" w:rsidP="00561946">
      <w:pPr>
        <w:pBdr>
          <w:top w:val="nil"/>
          <w:left w:val="nil"/>
          <w:bottom w:val="nil"/>
          <w:right w:val="nil"/>
          <w:between w:val="nil"/>
        </w:pBdr>
        <w:shd w:val="solid" w:color="FFFFFF" w:fill="auto"/>
        <w:spacing w:after="0" w:line="240" w:lineRule="auto"/>
        <w:rPr>
          <w:rFonts w:ascii="Arial" w:hAnsi="Arial" w:cs="Arial"/>
          <w:b/>
          <w:sz w:val="23"/>
          <w:szCs w:val="23"/>
        </w:rPr>
      </w:pPr>
    </w:p>
    <w:p w:rsidR="00561946" w:rsidRPr="00C25BED" w:rsidRDefault="00561946" w:rsidP="00561946">
      <w:pPr>
        <w:pBdr>
          <w:top w:val="nil"/>
          <w:left w:val="nil"/>
          <w:bottom w:val="nil"/>
          <w:right w:val="nil"/>
          <w:between w:val="nil"/>
        </w:pBdr>
        <w:shd w:val="solid" w:color="FFFFFF" w:fill="auto"/>
        <w:spacing w:after="0" w:line="240" w:lineRule="auto"/>
        <w:jc w:val="center"/>
        <w:rPr>
          <w:rFonts w:ascii="Arial" w:hAnsi="Arial" w:cs="Arial"/>
          <w:b/>
          <w:sz w:val="23"/>
          <w:szCs w:val="23"/>
        </w:rPr>
      </w:pPr>
      <w:r>
        <w:rPr>
          <w:rFonts w:ascii="Arial" w:hAnsi="Arial" w:cs="Arial"/>
          <w:b/>
          <w:sz w:val="23"/>
          <w:szCs w:val="23"/>
        </w:rPr>
        <w:t>ADMINISTRACIÓ</w:t>
      </w:r>
      <w:r w:rsidRPr="00C25BED">
        <w:rPr>
          <w:rFonts w:ascii="Arial" w:hAnsi="Arial" w:cs="Arial"/>
          <w:b/>
          <w:sz w:val="23"/>
          <w:szCs w:val="23"/>
        </w:rPr>
        <w:t>N 2024-2027</w:t>
      </w:r>
    </w:p>
    <w:p w:rsidR="00561946" w:rsidRDefault="00561946" w:rsidP="00561946">
      <w:pPr>
        <w:pBdr>
          <w:top w:val="nil"/>
          <w:left w:val="nil"/>
          <w:bottom w:val="nil"/>
          <w:right w:val="nil"/>
          <w:between w:val="nil"/>
        </w:pBdr>
        <w:shd w:val="solid" w:color="FFFFFF" w:fill="auto"/>
        <w:spacing w:after="0" w:line="240" w:lineRule="auto"/>
        <w:rPr>
          <w:rFonts w:ascii="Arial" w:hAnsi="Arial" w:cs="Arial"/>
          <w:b/>
          <w:sz w:val="21"/>
          <w:szCs w:val="21"/>
        </w:rPr>
      </w:pPr>
    </w:p>
    <w:p w:rsidR="00561946" w:rsidRPr="00C25BED" w:rsidRDefault="00561946" w:rsidP="0056194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561946" w:rsidRDefault="00561946" w:rsidP="0056194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561946" w:rsidRDefault="00561946" w:rsidP="0056194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bookmarkStart w:id="0" w:name="_GoBack"/>
      <w:bookmarkEnd w:id="0"/>
    </w:p>
    <w:p w:rsidR="00561946" w:rsidRDefault="00561946" w:rsidP="00561946">
      <w:pPr>
        <w:pStyle w:val="Sinespaciado"/>
        <w:jc w:val="center"/>
        <w:rPr>
          <w:rFonts w:ascii="Arial" w:eastAsia="Times New Roman" w:hAnsi="Arial" w:cs="Arial"/>
          <w:b/>
          <w:lang w:eastAsia="es-MX"/>
        </w:rPr>
      </w:pPr>
      <w:r>
        <w:rPr>
          <w:rFonts w:ascii="Arial" w:eastAsia="Times New Roman" w:hAnsi="Arial" w:cs="Arial"/>
          <w:b/>
          <w:lang w:eastAsia="es-MX"/>
        </w:rPr>
        <w:t>C.P. LUIS ANTONIO SOLANO ESCOBAR</w:t>
      </w:r>
    </w:p>
    <w:p w:rsidR="00561946" w:rsidRDefault="00561946" w:rsidP="00561946">
      <w:pPr>
        <w:pStyle w:val="Sinespaciado"/>
        <w:jc w:val="center"/>
        <w:rPr>
          <w:rFonts w:ascii="Arial" w:eastAsia="Times New Roman" w:hAnsi="Arial" w:cs="Arial"/>
          <w:b/>
          <w:lang w:eastAsia="es-MX"/>
        </w:rPr>
      </w:pPr>
      <w:r>
        <w:rPr>
          <w:rFonts w:ascii="Arial" w:eastAsia="Times New Roman" w:hAnsi="Arial" w:cs="Arial"/>
          <w:b/>
          <w:lang w:eastAsia="es-MX"/>
        </w:rPr>
        <w:t>Jefe de Mercados</w:t>
      </w:r>
    </w:p>
    <w:p w:rsidR="00561946" w:rsidRPr="00C25BED" w:rsidRDefault="00561946" w:rsidP="0056194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561946" w:rsidRPr="00C25BED" w:rsidRDefault="00561946" w:rsidP="00561946">
      <w:pPr>
        <w:pStyle w:val="Sinespaciado"/>
        <w:jc w:val="center"/>
        <w:rPr>
          <w:rFonts w:ascii="Arial" w:eastAsia="Times New Roman" w:hAnsi="Arial" w:cs="Arial"/>
          <w:b/>
          <w:sz w:val="21"/>
          <w:szCs w:val="21"/>
          <w:lang w:eastAsia="es-MX"/>
        </w:rPr>
      </w:pPr>
    </w:p>
    <w:p w:rsidR="00561946" w:rsidRDefault="00561946" w:rsidP="00561946">
      <w:pPr>
        <w:pStyle w:val="Sinespaciado"/>
        <w:rPr>
          <w:rFonts w:ascii="Arial" w:eastAsia="Times New Roman" w:hAnsi="Arial" w:cs="Arial"/>
          <w:b/>
          <w:sz w:val="14"/>
          <w:szCs w:val="14"/>
          <w:lang w:eastAsia="es-MX"/>
        </w:rPr>
      </w:pPr>
    </w:p>
    <w:p w:rsidR="00561946" w:rsidRPr="00C25BED" w:rsidRDefault="00561946" w:rsidP="00561946">
      <w:pPr>
        <w:pStyle w:val="Sinespaciado"/>
        <w:rPr>
          <w:rFonts w:ascii="Arial" w:eastAsia="Times New Roman" w:hAnsi="Arial" w:cs="Arial"/>
          <w:b/>
          <w:sz w:val="14"/>
          <w:szCs w:val="14"/>
          <w:lang w:eastAsia="es-MX"/>
        </w:rPr>
      </w:pPr>
      <w:proofErr w:type="spellStart"/>
      <w:r>
        <w:rPr>
          <w:rFonts w:ascii="Arial" w:eastAsia="Times New Roman" w:hAnsi="Arial" w:cs="Arial"/>
          <w:b/>
          <w:sz w:val="14"/>
          <w:szCs w:val="14"/>
          <w:lang w:eastAsia="es-MX"/>
        </w:rPr>
        <w:t>C</w:t>
      </w:r>
      <w:r w:rsidRPr="00C25BED">
        <w:rPr>
          <w:rFonts w:ascii="Arial" w:eastAsia="Times New Roman" w:hAnsi="Arial" w:cs="Arial"/>
          <w:b/>
          <w:sz w:val="14"/>
          <w:szCs w:val="14"/>
          <w:lang w:eastAsia="es-MX"/>
        </w:rPr>
        <w:t>.c.p</w:t>
      </w:r>
      <w:proofErr w:type="spellEnd"/>
      <w:r w:rsidRPr="00C25BED">
        <w:rPr>
          <w:rFonts w:ascii="Arial" w:eastAsia="Times New Roman" w:hAnsi="Arial" w:cs="Arial"/>
          <w:b/>
          <w:sz w:val="14"/>
          <w:szCs w:val="14"/>
          <w:lang w:eastAsia="es-MX"/>
        </w:rPr>
        <w:t>. Archivo</w:t>
      </w:r>
    </w:p>
    <w:p w:rsidR="00561946" w:rsidRDefault="00561946" w:rsidP="00561946">
      <w:pPr>
        <w:tabs>
          <w:tab w:val="center" w:pos="4419"/>
        </w:tabs>
        <w:spacing w:after="0" w:line="240" w:lineRule="auto"/>
        <w:rPr>
          <w:rFonts w:ascii="Arial" w:hAnsi="Arial" w:cs="Arial"/>
        </w:rPr>
      </w:pPr>
      <w:r>
        <w:rPr>
          <w:rFonts w:ascii="Arial" w:hAnsi="Arial" w:cs="Arial"/>
        </w:rPr>
        <w:tab/>
      </w:r>
    </w:p>
    <w:p w:rsidR="006025D8" w:rsidRDefault="006025D8" w:rsidP="00561946">
      <w:pPr>
        <w:spacing w:after="0" w:line="240" w:lineRule="auto"/>
        <w:jc w:val="both"/>
        <w:rPr>
          <w:rFonts w:ascii="Arial" w:hAnsi="Arial" w:cs="Arial"/>
          <w:sz w:val="24"/>
          <w:szCs w:val="24"/>
        </w:rPr>
      </w:pPr>
    </w:p>
    <w:sectPr w:rsidR="006025D8">
      <w:headerReference w:type="default" r:id="rId11"/>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B7" w:rsidRDefault="00E561E9">
      <w:pPr>
        <w:spacing w:after="0" w:line="240" w:lineRule="auto"/>
      </w:pPr>
      <w:r>
        <w:separator/>
      </w:r>
    </w:p>
  </w:endnote>
  <w:endnote w:type="continuationSeparator" w:id="0">
    <w:p w:rsidR="006B15B7" w:rsidRDefault="00E5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B7" w:rsidRDefault="00E561E9">
      <w:pPr>
        <w:spacing w:after="0" w:line="240" w:lineRule="auto"/>
      </w:pPr>
      <w:r>
        <w:separator/>
      </w:r>
    </w:p>
  </w:footnote>
  <w:footnote w:type="continuationSeparator" w:id="0">
    <w:p w:rsidR="006B15B7" w:rsidRDefault="00E5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D8" w:rsidRDefault="00745CCB">
    <w:pPr>
      <w:pStyle w:val="Encabezado"/>
    </w:pPr>
    <w:r>
      <w:rPr>
        <w:rFonts w:ascii="Arial" w:hAnsi="Arial" w:cs="Arial"/>
        <w:noProof/>
        <w:lang w:eastAsia="es-MX"/>
      </w:rPr>
      <w:drawing>
        <wp:anchor distT="0" distB="0" distL="114300" distR="114300" simplePos="0" relativeHeight="251659264" behindDoc="1" locked="0" layoutInCell="0" allowOverlap="1" wp14:anchorId="58B28634" wp14:editId="53D36503">
          <wp:simplePos x="0" y="0"/>
          <wp:positionH relativeFrom="page">
            <wp:align>right</wp:align>
          </wp:positionH>
          <wp:positionV relativeFrom="page">
            <wp:posOffset>10795</wp:posOffset>
          </wp:positionV>
          <wp:extent cx="7776845" cy="10062845"/>
          <wp:effectExtent l="0" t="0" r="0" b="0"/>
          <wp:wrapNone/>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E8B"/>
    <w:multiLevelType w:val="hybridMultilevel"/>
    <w:tmpl w:val="DFE609A0"/>
    <w:lvl w:ilvl="0" w:tplc="82825900">
      <w:numFmt w:val="bullet"/>
      <w:lvlText w:val="-"/>
      <w:lvlJc w:val="left"/>
      <w:pPr>
        <w:ind w:left="720" w:hanging="360"/>
      </w:pPr>
      <w:rPr>
        <w:rFonts w:ascii="Arial Black" w:eastAsiaTheme="minorHAnsi" w:hAnsi="Arial Black" w:cs="Segoe UI Symbol" w:hint="default"/>
        <w:sz w:val="44"/>
        <w:szCs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A06F0C"/>
    <w:multiLevelType w:val="hybridMultilevel"/>
    <w:tmpl w:val="E2EE6884"/>
    <w:name w:val="Lista numerada 4"/>
    <w:lvl w:ilvl="0" w:tplc="F314EB00">
      <w:numFmt w:val="bullet"/>
      <w:lvlText w:val=""/>
      <w:lvlJc w:val="left"/>
      <w:pPr>
        <w:ind w:left="360" w:firstLine="0"/>
      </w:pPr>
      <w:rPr>
        <w:rFonts w:ascii="Symbol" w:hAnsi="Symbol"/>
      </w:rPr>
    </w:lvl>
    <w:lvl w:ilvl="1" w:tplc="F228844E">
      <w:numFmt w:val="bullet"/>
      <w:lvlText w:val="o"/>
      <w:lvlJc w:val="left"/>
      <w:pPr>
        <w:ind w:left="1080" w:firstLine="0"/>
      </w:pPr>
      <w:rPr>
        <w:rFonts w:ascii="Courier New" w:hAnsi="Courier New" w:cs="Courier New"/>
      </w:rPr>
    </w:lvl>
    <w:lvl w:ilvl="2" w:tplc="4D2E5B12">
      <w:numFmt w:val="bullet"/>
      <w:lvlText w:val=""/>
      <w:lvlJc w:val="left"/>
      <w:pPr>
        <w:ind w:left="1800" w:firstLine="0"/>
      </w:pPr>
      <w:rPr>
        <w:rFonts w:ascii="Wingdings" w:eastAsia="Wingdings" w:hAnsi="Wingdings" w:cs="Wingdings"/>
      </w:rPr>
    </w:lvl>
    <w:lvl w:ilvl="3" w:tplc="364A1348">
      <w:numFmt w:val="bullet"/>
      <w:lvlText w:val=""/>
      <w:lvlJc w:val="left"/>
      <w:pPr>
        <w:ind w:left="2520" w:firstLine="0"/>
      </w:pPr>
      <w:rPr>
        <w:rFonts w:ascii="Symbol" w:hAnsi="Symbol"/>
      </w:rPr>
    </w:lvl>
    <w:lvl w:ilvl="4" w:tplc="F6967E88">
      <w:numFmt w:val="bullet"/>
      <w:lvlText w:val="o"/>
      <w:lvlJc w:val="left"/>
      <w:pPr>
        <w:ind w:left="3240" w:firstLine="0"/>
      </w:pPr>
      <w:rPr>
        <w:rFonts w:ascii="Courier New" w:hAnsi="Courier New" w:cs="Courier New"/>
      </w:rPr>
    </w:lvl>
    <w:lvl w:ilvl="5" w:tplc="9296060A">
      <w:numFmt w:val="bullet"/>
      <w:lvlText w:val=""/>
      <w:lvlJc w:val="left"/>
      <w:pPr>
        <w:ind w:left="3960" w:firstLine="0"/>
      </w:pPr>
      <w:rPr>
        <w:rFonts w:ascii="Wingdings" w:eastAsia="Wingdings" w:hAnsi="Wingdings" w:cs="Wingdings"/>
      </w:rPr>
    </w:lvl>
    <w:lvl w:ilvl="6" w:tplc="30B63E42">
      <w:numFmt w:val="bullet"/>
      <w:lvlText w:val=""/>
      <w:lvlJc w:val="left"/>
      <w:pPr>
        <w:ind w:left="4680" w:firstLine="0"/>
      </w:pPr>
      <w:rPr>
        <w:rFonts w:ascii="Symbol" w:hAnsi="Symbol"/>
      </w:rPr>
    </w:lvl>
    <w:lvl w:ilvl="7" w:tplc="DC542F2E">
      <w:numFmt w:val="bullet"/>
      <w:lvlText w:val="o"/>
      <w:lvlJc w:val="left"/>
      <w:pPr>
        <w:ind w:left="5400" w:firstLine="0"/>
      </w:pPr>
      <w:rPr>
        <w:rFonts w:ascii="Courier New" w:hAnsi="Courier New" w:cs="Courier New"/>
      </w:rPr>
    </w:lvl>
    <w:lvl w:ilvl="8" w:tplc="631ECF36">
      <w:numFmt w:val="bullet"/>
      <w:lvlText w:val=""/>
      <w:lvlJc w:val="left"/>
      <w:pPr>
        <w:ind w:left="6120" w:firstLine="0"/>
      </w:pPr>
      <w:rPr>
        <w:rFonts w:ascii="Wingdings" w:eastAsia="Wingdings" w:hAnsi="Wingdings" w:cs="Wingdings"/>
      </w:rPr>
    </w:lvl>
  </w:abstractNum>
  <w:abstractNum w:abstractNumId="2">
    <w:nsid w:val="2F3960A2"/>
    <w:multiLevelType w:val="hybridMultilevel"/>
    <w:tmpl w:val="F0F6CF3E"/>
    <w:name w:val="Lista numerada 1"/>
    <w:lvl w:ilvl="0" w:tplc="2F4A807E">
      <w:numFmt w:val="bullet"/>
      <w:lvlText w:val="-"/>
      <w:lvlJc w:val="left"/>
      <w:pPr>
        <w:ind w:left="360" w:firstLine="0"/>
      </w:pPr>
      <w:rPr>
        <w:rFonts w:ascii="Arial Black" w:eastAsia="Arial Unicode MS" w:hAnsi="Arial Black" w:cs="Times New Roman"/>
        <w:sz w:val="36"/>
        <w:szCs w:val="36"/>
      </w:rPr>
    </w:lvl>
    <w:lvl w:ilvl="1" w:tplc="C60896E8">
      <w:numFmt w:val="bullet"/>
      <w:lvlText w:val="o"/>
      <w:lvlJc w:val="left"/>
      <w:pPr>
        <w:ind w:left="1080" w:firstLine="0"/>
      </w:pPr>
      <w:rPr>
        <w:rFonts w:ascii="Courier New" w:hAnsi="Courier New" w:cs="Courier New"/>
      </w:rPr>
    </w:lvl>
    <w:lvl w:ilvl="2" w:tplc="D7E4E922">
      <w:numFmt w:val="bullet"/>
      <w:lvlText w:val=""/>
      <w:lvlJc w:val="left"/>
      <w:pPr>
        <w:ind w:left="1800" w:firstLine="0"/>
      </w:pPr>
      <w:rPr>
        <w:rFonts w:ascii="Wingdings" w:eastAsia="Wingdings" w:hAnsi="Wingdings" w:cs="Wingdings"/>
      </w:rPr>
    </w:lvl>
    <w:lvl w:ilvl="3" w:tplc="82685734">
      <w:numFmt w:val="bullet"/>
      <w:lvlText w:val=""/>
      <w:lvlJc w:val="left"/>
      <w:pPr>
        <w:ind w:left="2520" w:firstLine="0"/>
      </w:pPr>
      <w:rPr>
        <w:rFonts w:ascii="Symbol" w:hAnsi="Symbol"/>
      </w:rPr>
    </w:lvl>
    <w:lvl w:ilvl="4" w:tplc="EA5AFECE">
      <w:numFmt w:val="bullet"/>
      <w:lvlText w:val="o"/>
      <w:lvlJc w:val="left"/>
      <w:pPr>
        <w:ind w:left="3240" w:firstLine="0"/>
      </w:pPr>
      <w:rPr>
        <w:rFonts w:ascii="Courier New" w:hAnsi="Courier New" w:cs="Courier New"/>
      </w:rPr>
    </w:lvl>
    <w:lvl w:ilvl="5" w:tplc="E8140A18">
      <w:numFmt w:val="bullet"/>
      <w:lvlText w:val=""/>
      <w:lvlJc w:val="left"/>
      <w:pPr>
        <w:ind w:left="3960" w:firstLine="0"/>
      </w:pPr>
      <w:rPr>
        <w:rFonts w:ascii="Wingdings" w:eastAsia="Wingdings" w:hAnsi="Wingdings" w:cs="Wingdings"/>
      </w:rPr>
    </w:lvl>
    <w:lvl w:ilvl="6" w:tplc="B3404894">
      <w:numFmt w:val="bullet"/>
      <w:lvlText w:val=""/>
      <w:lvlJc w:val="left"/>
      <w:pPr>
        <w:ind w:left="4680" w:firstLine="0"/>
      </w:pPr>
      <w:rPr>
        <w:rFonts w:ascii="Symbol" w:hAnsi="Symbol"/>
      </w:rPr>
    </w:lvl>
    <w:lvl w:ilvl="7" w:tplc="E1062162">
      <w:numFmt w:val="bullet"/>
      <w:lvlText w:val="o"/>
      <w:lvlJc w:val="left"/>
      <w:pPr>
        <w:ind w:left="5400" w:firstLine="0"/>
      </w:pPr>
      <w:rPr>
        <w:rFonts w:ascii="Courier New" w:hAnsi="Courier New" w:cs="Courier New"/>
      </w:rPr>
    </w:lvl>
    <w:lvl w:ilvl="8" w:tplc="13F2A794">
      <w:numFmt w:val="bullet"/>
      <w:lvlText w:val=""/>
      <w:lvlJc w:val="left"/>
      <w:pPr>
        <w:ind w:left="6120" w:firstLine="0"/>
      </w:pPr>
      <w:rPr>
        <w:rFonts w:ascii="Wingdings" w:eastAsia="Wingdings" w:hAnsi="Wingdings" w:cs="Wingdings"/>
      </w:rPr>
    </w:lvl>
  </w:abstractNum>
  <w:abstractNum w:abstractNumId="3">
    <w:nsid w:val="33B61D99"/>
    <w:multiLevelType w:val="singleLevel"/>
    <w:tmpl w:val="5C92D284"/>
    <w:name w:val="Bullet 9"/>
    <w:lvl w:ilvl="0">
      <w:numFmt w:val="bullet"/>
      <w:lvlText w:val=""/>
      <w:lvlJc w:val="left"/>
      <w:pPr>
        <w:ind w:left="0" w:firstLine="0"/>
      </w:pPr>
      <w:rPr>
        <w:rFonts w:ascii="Wingdings" w:eastAsia="Wingdings" w:hAnsi="Wingdings" w:cs="Wingdings"/>
      </w:rPr>
    </w:lvl>
  </w:abstractNum>
  <w:abstractNum w:abstractNumId="4">
    <w:nsid w:val="43EC6F7E"/>
    <w:multiLevelType w:val="hybridMultilevel"/>
    <w:tmpl w:val="0AF6C27E"/>
    <w:name w:val="Lista numerada 2"/>
    <w:lvl w:ilvl="0" w:tplc="E24E5278">
      <w:numFmt w:val="bullet"/>
      <w:lvlText w:val="-"/>
      <w:lvlJc w:val="left"/>
      <w:pPr>
        <w:ind w:left="360" w:firstLine="0"/>
      </w:pPr>
      <w:rPr>
        <w:rFonts w:ascii="Arial Black" w:eastAsia="Arial Unicode MS" w:hAnsi="Arial Black" w:cs="Times New Roman"/>
        <w:sz w:val="36"/>
        <w:szCs w:val="36"/>
      </w:rPr>
    </w:lvl>
    <w:lvl w:ilvl="1" w:tplc="36D2790E">
      <w:numFmt w:val="bullet"/>
      <w:lvlText w:val="o"/>
      <w:lvlJc w:val="left"/>
      <w:pPr>
        <w:ind w:left="1080" w:firstLine="0"/>
      </w:pPr>
      <w:rPr>
        <w:rFonts w:ascii="Courier New" w:hAnsi="Courier New" w:cs="Courier New"/>
      </w:rPr>
    </w:lvl>
    <w:lvl w:ilvl="2" w:tplc="92DC6DF0">
      <w:numFmt w:val="bullet"/>
      <w:lvlText w:val=""/>
      <w:lvlJc w:val="left"/>
      <w:pPr>
        <w:ind w:left="1800" w:firstLine="0"/>
      </w:pPr>
      <w:rPr>
        <w:rFonts w:ascii="Wingdings" w:eastAsia="Wingdings" w:hAnsi="Wingdings" w:cs="Wingdings"/>
      </w:rPr>
    </w:lvl>
    <w:lvl w:ilvl="3" w:tplc="1CC2AA32">
      <w:numFmt w:val="bullet"/>
      <w:lvlText w:val=""/>
      <w:lvlJc w:val="left"/>
      <w:pPr>
        <w:ind w:left="2520" w:firstLine="0"/>
      </w:pPr>
      <w:rPr>
        <w:rFonts w:ascii="Symbol" w:hAnsi="Symbol"/>
      </w:rPr>
    </w:lvl>
    <w:lvl w:ilvl="4" w:tplc="DD1897D6">
      <w:numFmt w:val="bullet"/>
      <w:lvlText w:val="o"/>
      <w:lvlJc w:val="left"/>
      <w:pPr>
        <w:ind w:left="3240" w:firstLine="0"/>
      </w:pPr>
      <w:rPr>
        <w:rFonts w:ascii="Courier New" w:hAnsi="Courier New" w:cs="Courier New"/>
      </w:rPr>
    </w:lvl>
    <w:lvl w:ilvl="5" w:tplc="7D92CFC8">
      <w:numFmt w:val="bullet"/>
      <w:lvlText w:val=""/>
      <w:lvlJc w:val="left"/>
      <w:pPr>
        <w:ind w:left="3960" w:firstLine="0"/>
      </w:pPr>
      <w:rPr>
        <w:rFonts w:ascii="Wingdings" w:eastAsia="Wingdings" w:hAnsi="Wingdings" w:cs="Wingdings"/>
      </w:rPr>
    </w:lvl>
    <w:lvl w:ilvl="6" w:tplc="C85E718C">
      <w:numFmt w:val="bullet"/>
      <w:lvlText w:val=""/>
      <w:lvlJc w:val="left"/>
      <w:pPr>
        <w:ind w:left="4680" w:firstLine="0"/>
      </w:pPr>
      <w:rPr>
        <w:rFonts w:ascii="Symbol" w:hAnsi="Symbol"/>
      </w:rPr>
    </w:lvl>
    <w:lvl w:ilvl="7" w:tplc="7D00C9D0">
      <w:numFmt w:val="bullet"/>
      <w:lvlText w:val="o"/>
      <w:lvlJc w:val="left"/>
      <w:pPr>
        <w:ind w:left="5400" w:firstLine="0"/>
      </w:pPr>
      <w:rPr>
        <w:rFonts w:ascii="Courier New" w:hAnsi="Courier New" w:cs="Courier New"/>
      </w:rPr>
    </w:lvl>
    <w:lvl w:ilvl="8" w:tplc="E11462F4">
      <w:numFmt w:val="bullet"/>
      <w:lvlText w:val=""/>
      <w:lvlJc w:val="left"/>
      <w:pPr>
        <w:ind w:left="6120" w:firstLine="0"/>
      </w:pPr>
      <w:rPr>
        <w:rFonts w:ascii="Wingdings" w:eastAsia="Wingdings" w:hAnsi="Wingdings" w:cs="Wingdings"/>
      </w:rPr>
    </w:lvl>
  </w:abstractNum>
  <w:abstractNum w:abstractNumId="5">
    <w:nsid w:val="5EC33694"/>
    <w:multiLevelType w:val="hybridMultilevel"/>
    <w:tmpl w:val="F11205AA"/>
    <w:name w:val="Lista numerada 3"/>
    <w:lvl w:ilvl="0" w:tplc="A7D883A0">
      <w:numFmt w:val="bullet"/>
      <w:lvlText w:val=""/>
      <w:lvlJc w:val="left"/>
      <w:pPr>
        <w:ind w:left="360" w:firstLine="0"/>
      </w:pPr>
      <w:rPr>
        <w:rFonts w:ascii="Symbol" w:hAnsi="Symbol"/>
        <w:sz w:val="20"/>
      </w:rPr>
    </w:lvl>
    <w:lvl w:ilvl="1" w:tplc="2FF665DE">
      <w:numFmt w:val="bullet"/>
      <w:lvlText w:val="o"/>
      <w:lvlJc w:val="left"/>
      <w:pPr>
        <w:ind w:left="1080" w:firstLine="0"/>
      </w:pPr>
      <w:rPr>
        <w:rFonts w:ascii="Courier New" w:hAnsi="Courier New"/>
        <w:sz w:val="20"/>
      </w:rPr>
    </w:lvl>
    <w:lvl w:ilvl="2" w:tplc="6E5E9B68">
      <w:numFmt w:val="bullet"/>
      <w:lvlText w:val=""/>
      <w:lvlJc w:val="left"/>
      <w:pPr>
        <w:ind w:left="1800" w:firstLine="0"/>
      </w:pPr>
      <w:rPr>
        <w:rFonts w:ascii="Wingdings" w:eastAsia="Wingdings" w:hAnsi="Wingdings" w:cs="Wingdings"/>
        <w:sz w:val="20"/>
      </w:rPr>
    </w:lvl>
    <w:lvl w:ilvl="3" w:tplc="74A6769E">
      <w:numFmt w:val="bullet"/>
      <w:lvlText w:val=""/>
      <w:lvlJc w:val="left"/>
      <w:pPr>
        <w:ind w:left="2520" w:firstLine="0"/>
      </w:pPr>
      <w:rPr>
        <w:rFonts w:ascii="Wingdings" w:eastAsia="Wingdings" w:hAnsi="Wingdings" w:cs="Wingdings"/>
        <w:sz w:val="20"/>
      </w:rPr>
    </w:lvl>
    <w:lvl w:ilvl="4" w:tplc="3084B0C2">
      <w:numFmt w:val="bullet"/>
      <w:lvlText w:val=""/>
      <w:lvlJc w:val="left"/>
      <w:pPr>
        <w:ind w:left="3240" w:firstLine="0"/>
      </w:pPr>
      <w:rPr>
        <w:rFonts w:ascii="Wingdings" w:eastAsia="Wingdings" w:hAnsi="Wingdings" w:cs="Wingdings"/>
        <w:sz w:val="20"/>
      </w:rPr>
    </w:lvl>
    <w:lvl w:ilvl="5" w:tplc="9FAAE59C">
      <w:numFmt w:val="bullet"/>
      <w:lvlText w:val=""/>
      <w:lvlJc w:val="left"/>
      <w:pPr>
        <w:ind w:left="3960" w:firstLine="0"/>
      </w:pPr>
      <w:rPr>
        <w:rFonts w:ascii="Wingdings" w:eastAsia="Wingdings" w:hAnsi="Wingdings" w:cs="Wingdings"/>
        <w:sz w:val="20"/>
      </w:rPr>
    </w:lvl>
    <w:lvl w:ilvl="6" w:tplc="0CB0FD08">
      <w:numFmt w:val="bullet"/>
      <w:lvlText w:val=""/>
      <w:lvlJc w:val="left"/>
      <w:pPr>
        <w:ind w:left="4680" w:firstLine="0"/>
      </w:pPr>
      <w:rPr>
        <w:rFonts w:ascii="Wingdings" w:eastAsia="Wingdings" w:hAnsi="Wingdings" w:cs="Wingdings"/>
        <w:sz w:val="20"/>
      </w:rPr>
    </w:lvl>
    <w:lvl w:ilvl="7" w:tplc="C40815A2">
      <w:numFmt w:val="bullet"/>
      <w:lvlText w:val=""/>
      <w:lvlJc w:val="left"/>
      <w:pPr>
        <w:ind w:left="5400" w:firstLine="0"/>
      </w:pPr>
      <w:rPr>
        <w:rFonts w:ascii="Wingdings" w:eastAsia="Wingdings" w:hAnsi="Wingdings" w:cs="Wingdings"/>
        <w:sz w:val="20"/>
      </w:rPr>
    </w:lvl>
    <w:lvl w:ilvl="8" w:tplc="4DC4C1AA">
      <w:numFmt w:val="bullet"/>
      <w:lvlText w:val=""/>
      <w:lvlJc w:val="left"/>
      <w:pPr>
        <w:ind w:left="6120" w:firstLine="0"/>
      </w:pPr>
      <w:rPr>
        <w:rFonts w:ascii="Wingdings" w:eastAsia="Wingdings" w:hAnsi="Wingdings" w:cs="Wingdings"/>
        <w:sz w:val="20"/>
      </w:rPr>
    </w:lvl>
  </w:abstractNum>
  <w:abstractNum w:abstractNumId="6">
    <w:nsid w:val="6A800B2B"/>
    <w:multiLevelType w:val="hybridMultilevel"/>
    <w:tmpl w:val="306E6D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DE807EC"/>
    <w:multiLevelType w:val="hybridMultilevel"/>
    <w:tmpl w:val="51F48728"/>
    <w:name w:val="Lista numerada 5"/>
    <w:lvl w:ilvl="0" w:tplc="8F068258">
      <w:numFmt w:val="bullet"/>
      <w:lvlText w:val="-"/>
      <w:lvlJc w:val="left"/>
      <w:pPr>
        <w:ind w:left="360" w:firstLine="0"/>
      </w:pPr>
      <w:rPr>
        <w:rFonts w:ascii="Arial Black" w:eastAsia="Arial Unicode MS" w:hAnsi="Arial Black" w:cs="Times New Roman"/>
        <w:sz w:val="36"/>
        <w:szCs w:val="36"/>
      </w:rPr>
    </w:lvl>
    <w:lvl w:ilvl="1" w:tplc="D688DFDE">
      <w:numFmt w:val="bullet"/>
      <w:lvlText w:val="o"/>
      <w:lvlJc w:val="left"/>
      <w:pPr>
        <w:ind w:left="1080" w:firstLine="0"/>
      </w:pPr>
      <w:rPr>
        <w:rFonts w:ascii="Courier New" w:hAnsi="Courier New" w:cs="Courier New"/>
      </w:rPr>
    </w:lvl>
    <w:lvl w:ilvl="2" w:tplc="F77E2900">
      <w:numFmt w:val="bullet"/>
      <w:lvlText w:val=""/>
      <w:lvlJc w:val="left"/>
      <w:pPr>
        <w:ind w:left="1800" w:firstLine="0"/>
      </w:pPr>
      <w:rPr>
        <w:rFonts w:ascii="Wingdings" w:eastAsia="Wingdings" w:hAnsi="Wingdings" w:cs="Wingdings"/>
      </w:rPr>
    </w:lvl>
    <w:lvl w:ilvl="3" w:tplc="671AAF4A">
      <w:numFmt w:val="bullet"/>
      <w:lvlText w:val=""/>
      <w:lvlJc w:val="left"/>
      <w:pPr>
        <w:ind w:left="2520" w:firstLine="0"/>
      </w:pPr>
      <w:rPr>
        <w:rFonts w:ascii="Symbol" w:hAnsi="Symbol"/>
      </w:rPr>
    </w:lvl>
    <w:lvl w:ilvl="4" w:tplc="16C01BA0">
      <w:numFmt w:val="bullet"/>
      <w:lvlText w:val="o"/>
      <w:lvlJc w:val="left"/>
      <w:pPr>
        <w:ind w:left="3240" w:firstLine="0"/>
      </w:pPr>
      <w:rPr>
        <w:rFonts w:ascii="Courier New" w:hAnsi="Courier New" w:cs="Courier New"/>
      </w:rPr>
    </w:lvl>
    <w:lvl w:ilvl="5" w:tplc="426C8592">
      <w:numFmt w:val="bullet"/>
      <w:lvlText w:val=""/>
      <w:lvlJc w:val="left"/>
      <w:pPr>
        <w:ind w:left="3960" w:firstLine="0"/>
      </w:pPr>
      <w:rPr>
        <w:rFonts w:ascii="Wingdings" w:eastAsia="Wingdings" w:hAnsi="Wingdings" w:cs="Wingdings"/>
      </w:rPr>
    </w:lvl>
    <w:lvl w:ilvl="6" w:tplc="D8ACF5DE">
      <w:numFmt w:val="bullet"/>
      <w:lvlText w:val=""/>
      <w:lvlJc w:val="left"/>
      <w:pPr>
        <w:ind w:left="4680" w:firstLine="0"/>
      </w:pPr>
      <w:rPr>
        <w:rFonts w:ascii="Symbol" w:hAnsi="Symbol"/>
      </w:rPr>
    </w:lvl>
    <w:lvl w:ilvl="7" w:tplc="D930921A">
      <w:numFmt w:val="bullet"/>
      <w:lvlText w:val="o"/>
      <w:lvlJc w:val="left"/>
      <w:pPr>
        <w:ind w:left="5400" w:firstLine="0"/>
      </w:pPr>
      <w:rPr>
        <w:rFonts w:ascii="Courier New" w:hAnsi="Courier New" w:cs="Courier New"/>
      </w:rPr>
    </w:lvl>
    <w:lvl w:ilvl="8" w:tplc="8812B410">
      <w:numFmt w:val="bullet"/>
      <w:lvlText w:val=""/>
      <w:lvlJc w:val="left"/>
      <w:pPr>
        <w:ind w:left="6120" w:firstLine="0"/>
      </w:pPr>
      <w:rPr>
        <w:rFonts w:ascii="Wingdings" w:eastAsia="Wingdings" w:hAnsi="Wingdings" w:cs="Wingdings"/>
      </w:rPr>
    </w:lvl>
  </w:abstractNum>
  <w:abstractNum w:abstractNumId="8">
    <w:nsid w:val="7F873FA8"/>
    <w:multiLevelType w:val="hybridMultilevel"/>
    <w:tmpl w:val="B526FD0E"/>
    <w:lvl w:ilvl="0" w:tplc="B088EDEC">
      <w:numFmt w:val="none"/>
      <w:lvlText w:val=""/>
      <w:lvlJc w:val="left"/>
      <w:pPr>
        <w:tabs>
          <w:tab w:val="num" w:pos="360"/>
        </w:tabs>
        <w:ind w:left="360" w:hanging="360"/>
      </w:pPr>
    </w:lvl>
    <w:lvl w:ilvl="1" w:tplc="12AA868A">
      <w:numFmt w:val="none"/>
      <w:lvlText w:val=""/>
      <w:lvlJc w:val="left"/>
      <w:pPr>
        <w:tabs>
          <w:tab w:val="num" w:pos="360"/>
        </w:tabs>
        <w:ind w:left="360" w:hanging="360"/>
      </w:pPr>
    </w:lvl>
    <w:lvl w:ilvl="2" w:tplc="C352BF92">
      <w:numFmt w:val="none"/>
      <w:lvlText w:val=""/>
      <w:lvlJc w:val="left"/>
      <w:pPr>
        <w:tabs>
          <w:tab w:val="num" w:pos="360"/>
        </w:tabs>
        <w:ind w:left="360" w:hanging="360"/>
      </w:pPr>
    </w:lvl>
    <w:lvl w:ilvl="3" w:tplc="C35A04E6">
      <w:numFmt w:val="none"/>
      <w:lvlText w:val=""/>
      <w:lvlJc w:val="left"/>
      <w:pPr>
        <w:tabs>
          <w:tab w:val="num" w:pos="360"/>
        </w:tabs>
        <w:ind w:left="360" w:hanging="360"/>
      </w:pPr>
    </w:lvl>
    <w:lvl w:ilvl="4" w:tplc="419C515E">
      <w:numFmt w:val="none"/>
      <w:lvlText w:val=""/>
      <w:lvlJc w:val="left"/>
      <w:pPr>
        <w:tabs>
          <w:tab w:val="num" w:pos="360"/>
        </w:tabs>
        <w:ind w:left="360" w:hanging="360"/>
      </w:pPr>
    </w:lvl>
    <w:lvl w:ilvl="5" w:tplc="193EA6BC">
      <w:numFmt w:val="none"/>
      <w:lvlText w:val=""/>
      <w:lvlJc w:val="left"/>
      <w:pPr>
        <w:tabs>
          <w:tab w:val="num" w:pos="360"/>
        </w:tabs>
        <w:ind w:left="360" w:hanging="360"/>
      </w:pPr>
    </w:lvl>
    <w:lvl w:ilvl="6" w:tplc="F73C726E">
      <w:numFmt w:val="none"/>
      <w:lvlText w:val=""/>
      <w:lvlJc w:val="left"/>
      <w:pPr>
        <w:tabs>
          <w:tab w:val="num" w:pos="360"/>
        </w:tabs>
        <w:ind w:left="360" w:hanging="360"/>
      </w:pPr>
    </w:lvl>
    <w:lvl w:ilvl="7" w:tplc="59C66FFC">
      <w:numFmt w:val="none"/>
      <w:lvlText w:val=""/>
      <w:lvlJc w:val="left"/>
      <w:pPr>
        <w:tabs>
          <w:tab w:val="num" w:pos="360"/>
        </w:tabs>
        <w:ind w:left="360" w:hanging="360"/>
      </w:pPr>
    </w:lvl>
    <w:lvl w:ilvl="8" w:tplc="A84AAEC6">
      <w:numFmt w:val="none"/>
      <w:lvlText w:val=""/>
      <w:lvlJc w:val="left"/>
      <w:pPr>
        <w:tabs>
          <w:tab w:val="num" w:pos="360"/>
        </w:tabs>
        <w:ind w:left="360" w:hanging="360"/>
      </w:pPr>
    </w:lvl>
  </w:abstractNum>
  <w:num w:numId="1">
    <w:abstractNumId w:val="2"/>
  </w:num>
  <w:num w:numId="2">
    <w:abstractNumId w:val="4"/>
  </w:num>
  <w:num w:numId="3">
    <w:abstractNumId w:val="5"/>
  </w:num>
  <w:num w:numId="4">
    <w:abstractNumId w:val="1"/>
  </w:num>
  <w:num w:numId="5">
    <w:abstractNumId w:val="7"/>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D8"/>
    <w:rsid w:val="000416BE"/>
    <w:rsid w:val="00431C93"/>
    <w:rsid w:val="00491486"/>
    <w:rsid w:val="004B3C17"/>
    <w:rsid w:val="004C762F"/>
    <w:rsid w:val="00561946"/>
    <w:rsid w:val="0058231F"/>
    <w:rsid w:val="006019B6"/>
    <w:rsid w:val="006025D8"/>
    <w:rsid w:val="006B15B7"/>
    <w:rsid w:val="007350B5"/>
    <w:rsid w:val="00745CCB"/>
    <w:rsid w:val="00885E69"/>
    <w:rsid w:val="00887A3F"/>
    <w:rsid w:val="00A41AB5"/>
    <w:rsid w:val="00B6707A"/>
    <w:rsid w:val="00E561E9"/>
    <w:rsid w:val="00E92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16DB5-F8A1-4D02-8083-304C52AC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pPr>
      <w:ind w:left="720"/>
      <w:contextualSpacing/>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paragraph" w:styleId="Sinespaciado">
    <w:name w:val="No Spacing"/>
    <w:qFormat/>
    <w:pPr>
      <w:spacing w:after="0" w:line="240" w:lineRule="auto"/>
    </w:pPr>
  </w:style>
  <w:style w:type="character" w:styleId="Hipervnculo">
    <w:name w:val="Hyperlink"/>
    <w:basedOn w:val="Fuentedeprrafopredeter"/>
    <w:uiPriority w:val="99"/>
    <w:rPr>
      <w:color w:val="0000FF"/>
      <w:u w:val="single"/>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link w:val="TextodegloboCar"/>
    <w:uiPriority w:val="99"/>
    <w:rsid w:val="00491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91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s.escobar@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udadguzman.gob.mx/Pagina.aspx?id=4d516289-2700-4d4f-b56d-0fa55249765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taformadetransaparencia.org.mx/" TargetMode="External"/><Relationship Id="rId4" Type="http://schemas.openxmlformats.org/officeDocument/2006/relationships/webSettings" Target="webSettings.xml"/><Relationship Id="rId9" Type="http://schemas.openxmlformats.org/officeDocument/2006/relationships/hyperlink" Target="mailto:desarrolloeconomico@ciudadguzm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Montañez Silva</dc:creator>
  <cp:keywords/>
  <dc:description/>
  <cp:lastModifiedBy>Cristina Janeth Ruiz Gutierrrez</cp:lastModifiedBy>
  <cp:revision>25</cp:revision>
  <cp:lastPrinted>2024-11-04T19:29:00Z</cp:lastPrinted>
  <dcterms:created xsi:type="dcterms:W3CDTF">2023-08-03T20:43:00Z</dcterms:created>
  <dcterms:modified xsi:type="dcterms:W3CDTF">2024-11-04T19:32:00Z</dcterms:modified>
</cp:coreProperties>
</file>