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6E0" w:rsidRDefault="005936E0" w:rsidP="005936E0">
      <w:pPr>
        <w:jc w:val="center"/>
        <w:rPr>
          <w:rFonts w:ascii="Arial" w:hAnsi="Arial" w:cs="Arial"/>
          <w:b/>
        </w:rPr>
      </w:pPr>
    </w:p>
    <w:p w:rsidR="005E2623" w:rsidRDefault="00602285" w:rsidP="009A68EE">
      <w:pPr>
        <w:spacing w:after="0" w:line="240" w:lineRule="auto"/>
        <w:jc w:val="center"/>
        <w:rPr>
          <w:rFonts w:ascii="Arial" w:hAnsi="Arial" w:cs="Arial"/>
          <w:b/>
          <w:sz w:val="21"/>
          <w:szCs w:val="21"/>
        </w:rPr>
      </w:pPr>
      <w:r w:rsidRPr="009A68EE">
        <w:rPr>
          <w:rFonts w:ascii="Arial" w:hAnsi="Arial" w:cs="Arial"/>
          <w:b/>
          <w:sz w:val="21"/>
          <w:szCs w:val="21"/>
        </w:rPr>
        <w:t xml:space="preserve">AVISO DE PRIVACIDAD CORTO DE LA JEFATURA </w:t>
      </w:r>
      <w:r w:rsidR="00693AF1" w:rsidRPr="009A68EE">
        <w:rPr>
          <w:rFonts w:ascii="Arial" w:hAnsi="Arial" w:cs="Arial"/>
          <w:b/>
          <w:sz w:val="21"/>
          <w:szCs w:val="21"/>
        </w:rPr>
        <w:t>DE MERCADOS</w:t>
      </w:r>
    </w:p>
    <w:p w:rsidR="009A68EE" w:rsidRPr="009A68EE" w:rsidRDefault="009A68EE" w:rsidP="009A68EE">
      <w:pPr>
        <w:spacing w:after="0" w:line="240" w:lineRule="auto"/>
        <w:jc w:val="center"/>
        <w:rPr>
          <w:rFonts w:ascii="Arial" w:hAnsi="Arial" w:cs="Arial"/>
          <w:b/>
          <w:sz w:val="21"/>
          <w:szCs w:val="21"/>
        </w:rPr>
      </w:pPr>
    </w:p>
    <w:p w:rsidR="00DC11A6" w:rsidRDefault="009C65B2" w:rsidP="009A68EE">
      <w:pPr>
        <w:spacing w:after="0" w:line="240" w:lineRule="auto"/>
        <w:jc w:val="both"/>
        <w:rPr>
          <w:rFonts w:ascii="Arial" w:hAnsi="Arial" w:cs="Arial"/>
          <w:sz w:val="21"/>
          <w:szCs w:val="21"/>
        </w:rPr>
      </w:pPr>
      <w:r w:rsidRPr="009A68EE">
        <w:rPr>
          <w:rFonts w:ascii="Arial" w:hAnsi="Arial" w:cs="Arial"/>
          <w:sz w:val="21"/>
          <w:szCs w:val="21"/>
        </w:rPr>
        <w:t>El Gobierno Municipal de Ciudad Guzmán municipio de Zapotlán el Grande, a través de la Jefatura de Mercados con domicilio en Marcos Gordoa #15 Mercado Paulino Navarro y J. Silverio Núñez #111 Mercado Constitución, Colonia Centro, C.P. 49000, de Ciudad Guzmán, Jalisco, con l</w:t>
      </w:r>
      <w:r w:rsidR="002E5A31" w:rsidRPr="009A68EE">
        <w:rPr>
          <w:rFonts w:ascii="Arial" w:hAnsi="Arial" w:cs="Arial"/>
          <w:sz w:val="21"/>
          <w:szCs w:val="21"/>
        </w:rPr>
        <w:t>os siguientes datos de contacto:</w:t>
      </w:r>
      <w:r w:rsidRPr="009A68EE">
        <w:rPr>
          <w:rFonts w:ascii="Arial" w:hAnsi="Arial" w:cs="Arial"/>
          <w:sz w:val="21"/>
          <w:szCs w:val="21"/>
        </w:rPr>
        <w:t xml:space="preserve"> </w:t>
      </w:r>
      <w:r w:rsidR="002E5A31" w:rsidRPr="009A68EE">
        <w:rPr>
          <w:rFonts w:ascii="Arial" w:hAnsi="Arial" w:cs="Arial"/>
          <w:sz w:val="21"/>
          <w:szCs w:val="21"/>
        </w:rPr>
        <w:t xml:space="preserve">página web:  </w:t>
      </w:r>
      <w:hyperlink r:id="rId7" w:history="1">
        <w:r w:rsidRPr="009A68EE">
          <w:rPr>
            <w:rStyle w:val="Hipervnculo"/>
            <w:rFonts w:ascii="Arial" w:hAnsi="Arial" w:cs="Arial"/>
            <w:sz w:val="21"/>
            <w:szCs w:val="21"/>
          </w:rPr>
          <w:t>http://ciudadguzman.gob.mx/Pagina.aspx?id=4d516289-2700-4d4f-b56d-0fa55249765e/</w:t>
        </w:r>
      </w:hyperlink>
      <w:r w:rsidR="002E5A31" w:rsidRPr="009A68EE">
        <w:rPr>
          <w:rFonts w:ascii="Arial" w:hAnsi="Arial" w:cs="Arial"/>
          <w:sz w:val="21"/>
          <w:szCs w:val="21"/>
        </w:rPr>
        <w:t xml:space="preserve"> teléfono:</w:t>
      </w:r>
      <w:r w:rsidRPr="009A68EE">
        <w:rPr>
          <w:rFonts w:ascii="Arial" w:hAnsi="Arial" w:cs="Arial"/>
          <w:sz w:val="21"/>
          <w:szCs w:val="21"/>
        </w:rPr>
        <w:t xml:space="preserve"> 341-412-1095,  es la</w:t>
      </w:r>
      <w:r w:rsidR="00DC11A6" w:rsidRPr="009A68EE">
        <w:rPr>
          <w:rFonts w:ascii="Arial" w:hAnsi="Arial" w:cs="Arial"/>
          <w:sz w:val="21"/>
          <w:szCs w:val="21"/>
        </w:rPr>
        <w:t xml:space="preserve"> responsable del control </w:t>
      </w:r>
      <w:r w:rsidRPr="009A68EE">
        <w:rPr>
          <w:rFonts w:ascii="Arial" w:hAnsi="Arial" w:cs="Arial"/>
          <w:sz w:val="21"/>
          <w:szCs w:val="21"/>
        </w:rPr>
        <w:t>de los datos personales que usted proporcione, así como de su protección, en términos y de conformidad con los principios previstos en la Ley Federal de Protección de Datos Personales.</w:t>
      </w:r>
    </w:p>
    <w:p w:rsidR="009A68EE" w:rsidRPr="009A68EE" w:rsidRDefault="009A68EE" w:rsidP="009A68EE">
      <w:pPr>
        <w:spacing w:after="0" w:line="240" w:lineRule="auto"/>
        <w:jc w:val="both"/>
        <w:rPr>
          <w:rFonts w:ascii="Arial" w:hAnsi="Arial" w:cs="Arial"/>
          <w:sz w:val="21"/>
          <w:szCs w:val="21"/>
        </w:rPr>
      </w:pPr>
    </w:p>
    <w:p w:rsidR="00135D2E" w:rsidRPr="009A68EE" w:rsidRDefault="00135D2E" w:rsidP="009A68EE">
      <w:pPr>
        <w:spacing w:after="0" w:line="240" w:lineRule="auto"/>
        <w:jc w:val="both"/>
        <w:rPr>
          <w:rFonts w:ascii="Arial" w:hAnsi="Arial" w:cs="Arial"/>
          <w:sz w:val="21"/>
          <w:szCs w:val="21"/>
        </w:rPr>
      </w:pPr>
      <w:r w:rsidRPr="009A68EE">
        <w:rPr>
          <w:rFonts w:ascii="Arial" w:eastAsia="Arial" w:hAnsi="Arial" w:cs="Arial"/>
          <w:sz w:val="21"/>
          <w:szCs w:val="21"/>
        </w:rPr>
        <w:t xml:space="preserve">Los datos personales que usted proporcione a la Jefatura de Mercados serán única y exclusivamente utilizados para llevar a cabo los objetivos y atribuciones de las áreas adscritas a la misma y los utilizaremos para las siguientes finalidades: </w:t>
      </w:r>
    </w:p>
    <w:p w:rsidR="00135D2E" w:rsidRPr="009A68EE" w:rsidRDefault="00135D2E" w:rsidP="009A68EE">
      <w:pPr>
        <w:spacing w:after="0" w:line="240" w:lineRule="auto"/>
        <w:jc w:val="both"/>
        <w:rPr>
          <w:rFonts w:ascii="Arial" w:hAnsi="Arial" w:cs="Arial"/>
          <w:sz w:val="21"/>
          <w:szCs w:val="21"/>
        </w:rPr>
      </w:pPr>
    </w:p>
    <w:p w:rsidR="00135D2E" w:rsidRPr="009A68EE" w:rsidRDefault="00135D2E" w:rsidP="009A68EE">
      <w:pPr>
        <w:pStyle w:val="Prrafodelista"/>
        <w:numPr>
          <w:ilvl w:val="0"/>
          <w:numId w:val="7"/>
        </w:numPr>
        <w:pBdr>
          <w:top w:val="nil"/>
          <w:left w:val="nil"/>
          <w:bottom w:val="nil"/>
          <w:right w:val="nil"/>
          <w:between w:val="nil"/>
          <w:bar w:val="nil"/>
        </w:pBdr>
        <w:spacing w:after="0" w:line="240" w:lineRule="auto"/>
        <w:jc w:val="both"/>
        <w:rPr>
          <w:rFonts w:ascii="Arial" w:hAnsi="Arial" w:cs="Arial"/>
          <w:sz w:val="21"/>
          <w:szCs w:val="21"/>
        </w:rPr>
      </w:pPr>
      <w:r w:rsidRPr="009A68EE">
        <w:rPr>
          <w:rFonts w:ascii="Arial" w:hAnsi="Arial" w:cs="Arial"/>
          <w:sz w:val="21"/>
          <w:szCs w:val="21"/>
        </w:rPr>
        <w:t>Llevar un control de expedientes.</w:t>
      </w:r>
    </w:p>
    <w:p w:rsidR="00135D2E" w:rsidRPr="009A68EE" w:rsidRDefault="00135D2E" w:rsidP="009A68EE">
      <w:pPr>
        <w:pStyle w:val="Prrafodelista"/>
        <w:numPr>
          <w:ilvl w:val="0"/>
          <w:numId w:val="7"/>
        </w:numPr>
        <w:pBdr>
          <w:top w:val="nil"/>
          <w:left w:val="nil"/>
          <w:bottom w:val="nil"/>
          <w:right w:val="nil"/>
          <w:between w:val="nil"/>
          <w:bar w:val="nil"/>
        </w:pBdr>
        <w:spacing w:after="0" w:line="240" w:lineRule="auto"/>
        <w:jc w:val="both"/>
        <w:rPr>
          <w:rFonts w:ascii="Arial" w:hAnsi="Arial" w:cs="Arial"/>
          <w:sz w:val="21"/>
          <w:szCs w:val="21"/>
        </w:rPr>
      </w:pPr>
      <w:r w:rsidRPr="009A68EE">
        <w:rPr>
          <w:rFonts w:ascii="Arial" w:hAnsi="Arial" w:cs="Arial"/>
          <w:sz w:val="21"/>
          <w:szCs w:val="21"/>
        </w:rPr>
        <w:t>Empadronamiento.</w:t>
      </w:r>
    </w:p>
    <w:p w:rsidR="00135D2E" w:rsidRPr="009A68EE" w:rsidRDefault="00135D2E" w:rsidP="009A68EE">
      <w:pPr>
        <w:pStyle w:val="Prrafodelista"/>
        <w:numPr>
          <w:ilvl w:val="0"/>
          <w:numId w:val="7"/>
        </w:numPr>
        <w:pBdr>
          <w:top w:val="nil"/>
          <w:left w:val="nil"/>
          <w:bottom w:val="nil"/>
          <w:right w:val="nil"/>
          <w:between w:val="nil"/>
          <w:bar w:val="nil"/>
        </w:pBdr>
        <w:spacing w:after="0" w:line="240" w:lineRule="auto"/>
        <w:jc w:val="both"/>
        <w:rPr>
          <w:rFonts w:ascii="Arial" w:hAnsi="Arial" w:cs="Arial"/>
          <w:sz w:val="21"/>
          <w:szCs w:val="21"/>
        </w:rPr>
      </w:pPr>
      <w:r w:rsidRPr="009A68EE">
        <w:rPr>
          <w:rFonts w:ascii="Arial" w:hAnsi="Arial" w:cs="Arial"/>
          <w:sz w:val="21"/>
          <w:szCs w:val="21"/>
        </w:rPr>
        <w:t>Traspasos y Cesiones de derechos.</w:t>
      </w:r>
    </w:p>
    <w:p w:rsidR="00135D2E" w:rsidRPr="009A68EE" w:rsidRDefault="00135D2E" w:rsidP="009A68EE">
      <w:pPr>
        <w:pStyle w:val="Prrafodelista"/>
        <w:numPr>
          <w:ilvl w:val="0"/>
          <w:numId w:val="7"/>
        </w:numPr>
        <w:pBdr>
          <w:top w:val="nil"/>
          <w:left w:val="nil"/>
          <w:bottom w:val="nil"/>
          <w:right w:val="nil"/>
          <w:between w:val="nil"/>
          <w:bar w:val="nil"/>
        </w:pBdr>
        <w:spacing w:after="0" w:line="240" w:lineRule="auto"/>
        <w:jc w:val="both"/>
        <w:rPr>
          <w:rFonts w:ascii="Arial" w:hAnsi="Arial" w:cs="Arial"/>
          <w:sz w:val="21"/>
          <w:szCs w:val="21"/>
        </w:rPr>
      </w:pPr>
      <w:r w:rsidRPr="009A68EE">
        <w:rPr>
          <w:rFonts w:ascii="Arial" w:hAnsi="Arial" w:cs="Arial"/>
          <w:sz w:val="21"/>
          <w:szCs w:val="21"/>
        </w:rPr>
        <w:t>Cambios de giros comerciales.</w:t>
      </w:r>
    </w:p>
    <w:p w:rsidR="00135D2E" w:rsidRPr="009A68EE" w:rsidRDefault="00135D2E" w:rsidP="009A68EE">
      <w:pPr>
        <w:pStyle w:val="Prrafodelista"/>
        <w:numPr>
          <w:ilvl w:val="0"/>
          <w:numId w:val="7"/>
        </w:numPr>
        <w:pBdr>
          <w:top w:val="nil"/>
          <w:left w:val="nil"/>
          <w:bottom w:val="nil"/>
          <w:right w:val="nil"/>
          <w:between w:val="nil"/>
          <w:bar w:val="nil"/>
        </w:pBdr>
        <w:spacing w:after="0" w:line="240" w:lineRule="auto"/>
        <w:jc w:val="both"/>
        <w:rPr>
          <w:rFonts w:ascii="Arial" w:hAnsi="Arial" w:cs="Arial"/>
          <w:sz w:val="21"/>
          <w:szCs w:val="21"/>
        </w:rPr>
      </w:pPr>
      <w:r w:rsidRPr="009A68EE">
        <w:rPr>
          <w:rFonts w:ascii="Arial" w:hAnsi="Arial" w:cs="Arial"/>
          <w:sz w:val="21"/>
          <w:szCs w:val="21"/>
        </w:rPr>
        <w:t>Practicar notificaciones.</w:t>
      </w:r>
    </w:p>
    <w:p w:rsidR="00135D2E" w:rsidRPr="009A68EE" w:rsidRDefault="00135D2E" w:rsidP="009A68EE">
      <w:pPr>
        <w:pStyle w:val="Prrafodelista"/>
        <w:numPr>
          <w:ilvl w:val="0"/>
          <w:numId w:val="7"/>
        </w:numPr>
        <w:pBdr>
          <w:top w:val="nil"/>
          <w:left w:val="nil"/>
          <w:bottom w:val="nil"/>
          <w:right w:val="nil"/>
          <w:between w:val="nil"/>
          <w:bar w:val="nil"/>
        </w:pBdr>
        <w:spacing w:after="0" w:line="240" w:lineRule="auto"/>
        <w:jc w:val="both"/>
        <w:rPr>
          <w:rFonts w:ascii="Arial" w:hAnsi="Arial" w:cs="Arial"/>
          <w:sz w:val="21"/>
          <w:szCs w:val="21"/>
        </w:rPr>
      </w:pPr>
      <w:r w:rsidRPr="009A68EE">
        <w:rPr>
          <w:rFonts w:ascii="Arial" w:hAnsi="Arial" w:cs="Arial"/>
          <w:sz w:val="21"/>
          <w:szCs w:val="21"/>
        </w:rPr>
        <w:t>Actualización de datos personales.</w:t>
      </w:r>
    </w:p>
    <w:p w:rsidR="00135D2E" w:rsidRPr="009A68EE" w:rsidRDefault="00135D2E" w:rsidP="009A68EE">
      <w:pPr>
        <w:pStyle w:val="Prrafodelista"/>
        <w:numPr>
          <w:ilvl w:val="0"/>
          <w:numId w:val="7"/>
        </w:numPr>
        <w:pBdr>
          <w:top w:val="nil"/>
          <w:left w:val="nil"/>
          <w:bottom w:val="nil"/>
          <w:right w:val="nil"/>
          <w:between w:val="nil"/>
          <w:bar w:val="nil"/>
        </w:pBdr>
        <w:spacing w:after="0" w:line="240" w:lineRule="auto"/>
        <w:jc w:val="both"/>
        <w:rPr>
          <w:rFonts w:ascii="Arial" w:hAnsi="Arial" w:cs="Arial"/>
          <w:sz w:val="21"/>
          <w:szCs w:val="21"/>
        </w:rPr>
      </w:pPr>
      <w:r w:rsidRPr="009A68EE">
        <w:rPr>
          <w:rFonts w:ascii="Arial" w:hAnsi="Arial" w:cs="Arial"/>
          <w:sz w:val="21"/>
          <w:szCs w:val="21"/>
        </w:rPr>
        <w:t>Recaudación.</w:t>
      </w:r>
    </w:p>
    <w:p w:rsidR="005E2623" w:rsidRPr="009A68EE" w:rsidRDefault="005E2623" w:rsidP="009A68EE">
      <w:pPr>
        <w:spacing w:after="0" w:line="240" w:lineRule="auto"/>
        <w:jc w:val="both"/>
        <w:rPr>
          <w:rFonts w:ascii="Arial" w:hAnsi="Arial" w:cs="Arial"/>
          <w:sz w:val="21"/>
          <w:szCs w:val="21"/>
        </w:rPr>
      </w:pPr>
    </w:p>
    <w:p w:rsidR="00135D2E" w:rsidRPr="009A68EE" w:rsidRDefault="00135D2E" w:rsidP="009A68EE">
      <w:pPr>
        <w:spacing w:after="0" w:line="240" w:lineRule="auto"/>
        <w:jc w:val="both"/>
        <w:rPr>
          <w:rFonts w:ascii="Arial" w:hAnsi="Arial" w:cs="Arial"/>
          <w:sz w:val="21"/>
          <w:szCs w:val="21"/>
        </w:rPr>
      </w:pPr>
      <w:r w:rsidRPr="009A68EE">
        <w:rPr>
          <w:rFonts w:ascii="Arial" w:hAnsi="Arial" w:cs="Arial"/>
          <w:sz w:val="21"/>
          <w:szCs w:val="21"/>
        </w:rPr>
        <w:t xml:space="preserve">Los datos que usted nos proporcione tienen como finalidad y destino el satisfacer la relación existente entre esta institución y usted; el tratamiento que podrá consistir en la identificación de la persona, proveer productos ofertados y/o requeridos por ambas partes, el suministro de los datos necesarios para nuestro correcto desarrollo. La finalidad del tratamiento de sus datos personales se concentra en las relaciones jurídicas que se tiene entre el ciudadano y la Jefatura de Mercados. </w:t>
      </w:r>
    </w:p>
    <w:p w:rsidR="00135D2E" w:rsidRPr="009A68EE" w:rsidRDefault="00135D2E" w:rsidP="009A68EE">
      <w:pPr>
        <w:spacing w:after="0" w:line="240" w:lineRule="auto"/>
        <w:jc w:val="both"/>
        <w:rPr>
          <w:rFonts w:ascii="Arial" w:hAnsi="Arial" w:cs="Arial"/>
          <w:sz w:val="21"/>
          <w:szCs w:val="21"/>
        </w:rPr>
      </w:pPr>
    </w:p>
    <w:p w:rsidR="005E2623" w:rsidRPr="009A68EE" w:rsidRDefault="00602285" w:rsidP="009A68EE">
      <w:pPr>
        <w:tabs>
          <w:tab w:val="center" w:pos="4419"/>
        </w:tabs>
        <w:spacing w:after="0" w:line="240" w:lineRule="auto"/>
        <w:jc w:val="both"/>
        <w:rPr>
          <w:rFonts w:ascii="Arial" w:hAnsi="Arial" w:cs="Arial"/>
          <w:color w:val="0000FF"/>
          <w:sz w:val="21"/>
          <w:szCs w:val="21"/>
          <w:u w:val="single"/>
        </w:rPr>
      </w:pPr>
      <w:r w:rsidRPr="009A68EE">
        <w:rPr>
          <w:rFonts w:ascii="Arial" w:hAnsi="Arial" w:cs="Arial"/>
          <w:sz w:val="21"/>
          <w:szCs w:val="21"/>
        </w:rPr>
        <w:t xml:space="preserve">Si desea conocer el Aviso de Privacidad Integral puede hacerlo en el siguiente link: </w:t>
      </w:r>
      <w:hyperlink r:id="rId8" w:history="1">
        <w:r w:rsidRPr="009A68EE">
          <w:rPr>
            <w:rStyle w:val="Hipervnculo"/>
            <w:rFonts w:ascii="Arial" w:hAnsi="Arial" w:cs="Arial"/>
            <w:sz w:val="21"/>
            <w:szCs w:val="21"/>
          </w:rPr>
          <w:t>http://www.ciudadguzman.gob.mx/</w:t>
        </w:r>
      </w:hyperlink>
    </w:p>
    <w:p w:rsidR="005E2623" w:rsidRPr="005936E0" w:rsidRDefault="005E2623">
      <w:pPr>
        <w:tabs>
          <w:tab w:val="center" w:pos="4419"/>
        </w:tabs>
        <w:jc w:val="both"/>
        <w:rPr>
          <w:rFonts w:ascii="Arial" w:hAnsi="Arial" w:cs="Arial"/>
          <w:sz w:val="10"/>
          <w:szCs w:val="10"/>
        </w:rPr>
      </w:pPr>
    </w:p>
    <w:p w:rsidR="009A68EE" w:rsidRPr="00C25BED" w:rsidRDefault="009A68EE" w:rsidP="009A68EE">
      <w:pPr>
        <w:spacing w:after="0" w:line="240" w:lineRule="auto"/>
        <w:rPr>
          <w:rFonts w:ascii="Arial" w:hAnsi="Arial" w:cs="Arial"/>
          <w:b/>
          <w:sz w:val="16"/>
          <w:szCs w:val="16"/>
        </w:rPr>
      </w:pPr>
      <w:r w:rsidRPr="00C25BED">
        <w:rPr>
          <w:rFonts w:ascii="Arial" w:hAnsi="Arial" w:cs="Arial"/>
          <w:b/>
          <w:sz w:val="16"/>
          <w:szCs w:val="16"/>
        </w:rPr>
        <w:t>Actualizado Octubre de 2024</w:t>
      </w:r>
    </w:p>
    <w:p w:rsidR="009A68EE" w:rsidRPr="00C25BED" w:rsidRDefault="009A68EE" w:rsidP="009A68EE">
      <w:pPr>
        <w:tabs>
          <w:tab w:val="center" w:pos="4419"/>
        </w:tabs>
        <w:spacing w:after="0" w:line="240" w:lineRule="auto"/>
        <w:jc w:val="both"/>
        <w:rPr>
          <w:rFonts w:ascii="Arial" w:hAnsi="Arial" w:cs="Arial"/>
          <w:color w:val="0000FF"/>
          <w:sz w:val="16"/>
          <w:szCs w:val="16"/>
          <w:u w:val="single"/>
        </w:rPr>
      </w:pPr>
    </w:p>
    <w:p w:rsidR="009A68EE" w:rsidRPr="00C25BED" w:rsidRDefault="009A68EE" w:rsidP="009A68EE">
      <w:pPr>
        <w:tabs>
          <w:tab w:val="center" w:pos="4419"/>
        </w:tabs>
        <w:spacing w:after="0" w:line="240" w:lineRule="auto"/>
        <w:jc w:val="both"/>
        <w:rPr>
          <w:rFonts w:ascii="Arial" w:hAnsi="Arial" w:cs="Arial"/>
          <w:sz w:val="21"/>
          <w:szCs w:val="21"/>
        </w:rPr>
      </w:pPr>
    </w:p>
    <w:p w:rsidR="009A68EE" w:rsidRPr="00C25BED" w:rsidRDefault="009A68EE" w:rsidP="009A68EE">
      <w:pPr>
        <w:pBdr>
          <w:top w:val="nil"/>
          <w:left w:val="nil"/>
          <w:bottom w:val="nil"/>
          <w:right w:val="nil"/>
          <w:between w:val="nil"/>
        </w:pBdr>
        <w:shd w:val="solid" w:color="FFFFFF" w:fill="auto"/>
        <w:spacing w:after="0" w:line="240" w:lineRule="auto"/>
        <w:rPr>
          <w:rFonts w:ascii="Arial" w:hAnsi="Arial" w:cs="Arial"/>
          <w:b/>
          <w:sz w:val="23"/>
          <w:szCs w:val="23"/>
        </w:rPr>
      </w:pPr>
    </w:p>
    <w:p w:rsidR="009A68EE" w:rsidRPr="00C25BED" w:rsidRDefault="009A68EE" w:rsidP="009A68EE">
      <w:pPr>
        <w:pBdr>
          <w:top w:val="nil"/>
          <w:left w:val="nil"/>
          <w:bottom w:val="nil"/>
          <w:right w:val="nil"/>
          <w:between w:val="nil"/>
        </w:pBdr>
        <w:shd w:val="solid" w:color="FFFFFF" w:fill="auto"/>
        <w:spacing w:after="0" w:line="240" w:lineRule="auto"/>
        <w:jc w:val="center"/>
        <w:rPr>
          <w:rFonts w:ascii="Arial" w:hAnsi="Arial" w:cs="Arial"/>
          <w:b/>
          <w:sz w:val="23"/>
          <w:szCs w:val="23"/>
        </w:rPr>
      </w:pPr>
      <w:r>
        <w:rPr>
          <w:rFonts w:ascii="Arial" w:hAnsi="Arial" w:cs="Arial"/>
          <w:b/>
          <w:sz w:val="23"/>
          <w:szCs w:val="23"/>
        </w:rPr>
        <w:t>ADMINISTRACIÓ</w:t>
      </w:r>
      <w:r w:rsidRPr="00C25BED">
        <w:rPr>
          <w:rFonts w:ascii="Arial" w:hAnsi="Arial" w:cs="Arial"/>
          <w:b/>
          <w:sz w:val="23"/>
          <w:szCs w:val="23"/>
        </w:rPr>
        <w:t>N 2024-2027</w:t>
      </w:r>
    </w:p>
    <w:p w:rsidR="009A68EE" w:rsidRDefault="009A68EE" w:rsidP="009A68EE">
      <w:pPr>
        <w:pBdr>
          <w:top w:val="nil"/>
          <w:left w:val="nil"/>
          <w:bottom w:val="nil"/>
          <w:right w:val="nil"/>
          <w:between w:val="nil"/>
        </w:pBdr>
        <w:shd w:val="solid" w:color="FFFFFF" w:fill="auto"/>
        <w:spacing w:after="0" w:line="240" w:lineRule="auto"/>
        <w:rPr>
          <w:rFonts w:ascii="Arial" w:hAnsi="Arial" w:cs="Arial"/>
          <w:b/>
          <w:sz w:val="21"/>
          <w:szCs w:val="21"/>
        </w:rPr>
      </w:pPr>
    </w:p>
    <w:p w:rsidR="009A68EE" w:rsidRPr="00C25BED" w:rsidRDefault="009A68EE" w:rsidP="009A68EE">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9A68EE" w:rsidRDefault="009A68EE" w:rsidP="009A68EE">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9A68EE" w:rsidRDefault="009A68EE" w:rsidP="009A68EE">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9A68EE" w:rsidRDefault="009A68EE" w:rsidP="009A68EE">
      <w:pPr>
        <w:pStyle w:val="Sinespaciado"/>
        <w:jc w:val="center"/>
        <w:rPr>
          <w:rFonts w:ascii="Arial" w:eastAsia="Times New Roman" w:hAnsi="Arial" w:cs="Arial"/>
          <w:b/>
          <w:lang w:eastAsia="es-MX"/>
        </w:rPr>
      </w:pPr>
      <w:r>
        <w:rPr>
          <w:rFonts w:ascii="Arial" w:eastAsia="Times New Roman" w:hAnsi="Arial" w:cs="Arial"/>
          <w:b/>
          <w:lang w:eastAsia="es-MX"/>
        </w:rPr>
        <w:t>C.P. LUIS ANTONIO SOLANO ESCOBAR</w:t>
      </w:r>
    </w:p>
    <w:p w:rsidR="009A68EE" w:rsidRDefault="009A68EE" w:rsidP="009A68EE">
      <w:pPr>
        <w:pStyle w:val="Sinespaciado"/>
        <w:jc w:val="center"/>
        <w:rPr>
          <w:rFonts w:ascii="Arial" w:eastAsia="Times New Roman" w:hAnsi="Arial" w:cs="Arial"/>
          <w:b/>
          <w:lang w:eastAsia="es-MX"/>
        </w:rPr>
      </w:pPr>
      <w:r>
        <w:rPr>
          <w:rFonts w:ascii="Arial" w:eastAsia="Times New Roman" w:hAnsi="Arial" w:cs="Arial"/>
          <w:b/>
          <w:lang w:eastAsia="es-MX"/>
        </w:rPr>
        <w:t>Jefe de Mercados</w:t>
      </w:r>
    </w:p>
    <w:p w:rsidR="009A68EE" w:rsidRPr="00C25BED" w:rsidRDefault="009A68EE" w:rsidP="009A68EE">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9A68EE" w:rsidRPr="00C25BED" w:rsidRDefault="009A68EE" w:rsidP="009A68EE">
      <w:pPr>
        <w:pStyle w:val="Sinespaciado"/>
        <w:jc w:val="center"/>
        <w:rPr>
          <w:rFonts w:ascii="Arial" w:eastAsia="Times New Roman" w:hAnsi="Arial" w:cs="Arial"/>
          <w:b/>
          <w:sz w:val="21"/>
          <w:szCs w:val="21"/>
          <w:lang w:eastAsia="es-MX"/>
        </w:rPr>
      </w:pPr>
    </w:p>
    <w:p w:rsidR="009A68EE" w:rsidRDefault="009A68EE" w:rsidP="009A68EE">
      <w:pPr>
        <w:pStyle w:val="Sinespaciado"/>
        <w:rPr>
          <w:rFonts w:ascii="Arial" w:eastAsia="Times New Roman" w:hAnsi="Arial" w:cs="Arial"/>
          <w:b/>
          <w:sz w:val="14"/>
          <w:szCs w:val="14"/>
          <w:lang w:eastAsia="es-MX"/>
        </w:rPr>
      </w:pPr>
      <w:bookmarkStart w:id="0" w:name="_GoBack"/>
      <w:bookmarkEnd w:id="0"/>
    </w:p>
    <w:p w:rsidR="009A68EE" w:rsidRPr="00C25BED" w:rsidRDefault="009A68EE" w:rsidP="009A68EE">
      <w:pPr>
        <w:pStyle w:val="Sinespaciado"/>
        <w:rPr>
          <w:rFonts w:ascii="Arial" w:eastAsia="Times New Roman" w:hAnsi="Arial" w:cs="Arial"/>
          <w:b/>
          <w:sz w:val="14"/>
          <w:szCs w:val="14"/>
          <w:lang w:eastAsia="es-MX"/>
        </w:rPr>
      </w:pPr>
      <w:proofErr w:type="spellStart"/>
      <w:r>
        <w:rPr>
          <w:rFonts w:ascii="Arial" w:eastAsia="Times New Roman" w:hAnsi="Arial" w:cs="Arial"/>
          <w:b/>
          <w:sz w:val="14"/>
          <w:szCs w:val="14"/>
          <w:lang w:eastAsia="es-MX"/>
        </w:rPr>
        <w:t>C</w:t>
      </w:r>
      <w:r w:rsidRPr="00C25BED">
        <w:rPr>
          <w:rFonts w:ascii="Arial" w:eastAsia="Times New Roman" w:hAnsi="Arial" w:cs="Arial"/>
          <w:b/>
          <w:sz w:val="14"/>
          <w:szCs w:val="14"/>
          <w:lang w:eastAsia="es-MX"/>
        </w:rPr>
        <w:t>.c.p</w:t>
      </w:r>
      <w:proofErr w:type="spellEnd"/>
      <w:r w:rsidRPr="00C25BED">
        <w:rPr>
          <w:rFonts w:ascii="Arial" w:eastAsia="Times New Roman" w:hAnsi="Arial" w:cs="Arial"/>
          <w:b/>
          <w:sz w:val="14"/>
          <w:szCs w:val="14"/>
          <w:lang w:eastAsia="es-MX"/>
        </w:rPr>
        <w:t>. Archivo</w:t>
      </w:r>
    </w:p>
    <w:p w:rsidR="009A68EE" w:rsidRDefault="009A68EE" w:rsidP="009A68EE">
      <w:pPr>
        <w:tabs>
          <w:tab w:val="center" w:pos="4419"/>
        </w:tabs>
        <w:spacing w:after="0" w:line="240" w:lineRule="auto"/>
        <w:rPr>
          <w:rFonts w:ascii="Arial" w:hAnsi="Arial" w:cs="Arial"/>
        </w:rPr>
      </w:pPr>
      <w:r>
        <w:rPr>
          <w:rFonts w:ascii="Arial" w:hAnsi="Arial" w:cs="Arial"/>
        </w:rPr>
        <w:tab/>
      </w:r>
    </w:p>
    <w:p w:rsidR="005E2623" w:rsidRDefault="00602285">
      <w:pPr>
        <w:tabs>
          <w:tab w:val="center" w:pos="4419"/>
        </w:tabs>
        <w:rPr>
          <w:rFonts w:ascii="Arial" w:hAnsi="Arial" w:cs="Arial"/>
        </w:rPr>
      </w:pPr>
      <w:r>
        <w:rPr>
          <w:rFonts w:ascii="Arial" w:hAnsi="Arial" w:cs="Arial"/>
        </w:rPr>
        <w:tab/>
      </w:r>
    </w:p>
    <w:sectPr w:rsidR="005E2623">
      <w:headerReference w:type="default" r:id="rId9"/>
      <w:pgSz w:w="12240" w:h="15840"/>
      <w:pgMar w:top="1417" w:right="1701" w:bottom="1417" w:left="1701"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8D" w:rsidRDefault="00602285">
      <w:pPr>
        <w:spacing w:after="0" w:line="240" w:lineRule="auto"/>
      </w:pPr>
      <w:r>
        <w:separator/>
      </w:r>
    </w:p>
  </w:endnote>
  <w:endnote w:type="continuationSeparator" w:id="0">
    <w:p w:rsidR="00805F8D" w:rsidRDefault="0060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8D" w:rsidRDefault="00602285">
      <w:pPr>
        <w:spacing w:after="0" w:line="240" w:lineRule="auto"/>
      </w:pPr>
      <w:r>
        <w:separator/>
      </w:r>
    </w:p>
  </w:footnote>
  <w:footnote w:type="continuationSeparator" w:id="0">
    <w:p w:rsidR="00805F8D" w:rsidRDefault="00602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E0" w:rsidRDefault="005936E0">
    <w:pPr>
      <w:pStyle w:val="Encabezado"/>
    </w:pPr>
    <w:r>
      <w:rPr>
        <w:rFonts w:ascii="Arial" w:hAnsi="Arial" w:cs="Arial"/>
        <w:noProof/>
        <w:lang w:eastAsia="es-MX"/>
      </w:rPr>
      <w:drawing>
        <wp:anchor distT="0" distB="0" distL="114300" distR="114300" simplePos="0" relativeHeight="251659264" behindDoc="1" locked="0" layoutInCell="0" allowOverlap="1" wp14:anchorId="0C1CD378" wp14:editId="48E9485B">
          <wp:simplePos x="0" y="0"/>
          <wp:positionH relativeFrom="page">
            <wp:align>right</wp:align>
          </wp:positionH>
          <wp:positionV relativeFrom="page">
            <wp:align>top</wp:align>
          </wp:positionV>
          <wp:extent cx="7776845" cy="10062845"/>
          <wp:effectExtent l="0" t="0" r="0" b="0"/>
          <wp:wrapNone/>
          <wp:docPr id="3" name="Imagen 3"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10062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61DC"/>
    <w:multiLevelType w:val="hybridMultilevel"/>
    <w:tmpl w:val="E5405B12"/>
    <w:name w:val="Lista numerada 1"/>
    <w:lvl w:ilvl="0" w:tplc="2F14656E">
      <w:numFmt w:val="bullet"/>
      <w:lvlText w:val=""/>
      <w:lvlJc w:val="left"/>
      <w:pPr>
        <w:ind w:left="360" w:firstLine="0"/>
      </w:pPr>
      <w:rPr>
        <w:rFonts w:ascii="Symbol" w:hAnsi="Symbol"/>
        <w:sz w:val="20"/>
      </w:rPr>
    </w:lvl>
    <w:lvl w:ilvl="1" w:tplc="C680B632">
      <w:numFmt w:val="bullet"/>
      <w:lvlText w:val="o"/>
      <w:lvlJc w:val="left"/>
      <w:pPr>
        <w:ind w:left="1080" w:firstLine="0"/>
      </w:pPr>
      <w:rPr>
        <w:rFonts w:ascii="Courier New" w:hAnsi="Courier New"/>
        <w:sz w:val="20"/>
      </w:rPr>
    </w:lvl>
    <w:lvl w:ilvl="2" w:tplc="5126ACC2">
      <w:numFmt w:val="bullet"/>
      <w:lvlText w:val=""/>
      <w:lvlJc w:val="left"/>
      <w:pPr>
        <w:ind w:left="1800" w:firstLine="0"/>
      </w:pPr>
      <w:rPr>
        <w:rFonts w:ascii="Wingdings" w:eastAsia="Wingdings" w:hAnsi="Wingdings" w:cs="Wingdings"/>
        <w:sz w:val="20"/>
      </w:rPr>
    </w:lvl>
    <w:lvl w:ilvl="3" w:tplc="24369CBA">
      <w:numFmt w:val="bullet"/>
      <w:lvlText w:val=""/>
      <w:lvlJc w:val="left"/>
      <w:pPr>
        <w:ind w:left="2520" w:firstLine="0"/>
      </w:pPr>
      <w:rPr>
        <w:rFonts w:ascii="Wingdings" w:eastAsia="Wingdings" w:hAnsi="Wingdings" w:cs="Wingdings"/>
        <w:sz w:val="20"/>
      </w:rPr>
    </w:lvl>
    <w:lvl w:ilvl="4" w:tplc="F1C0D2C6">
      <w:numFmt w:val="bullet"/>
      <w:lvlText w:val=""/>
      <w:lvlJc w:val="left"/>
      <w:pPr>
        <w:ind w:left="3240" w:firstLine="0"/>
      </w:pPr>
      <w:rPr>
        <w:rFonts w:ascii="Wingdings" w:eastAsia="Wingdings" w:hAnsi="Wingdings" w:cs="Wingdings"/>
        <w:sz w:val="20"/>
      </w:rPr>
    </w:lvl>
    <w:lvl w:ilvl="5" w:tplc="8626D69C">
      <w:numFmt w:val="bullet"/>
      <w:lvlText w:val=""/>
      <w:lvlJc w:val="left"/>
      <w:pPr>
        <w:ind w:left="3960" w:firstLine="0"/>
      </w:pPr>
      <w:rPr>
        <w:rFonts w:ascii="Wingdings" w:eastAsia="Wingdings" w:hAnsi="Wingdings" w:cs="Wingdings"/>
        <w:sz w:val="20"/>
      </w:rPr>
    </w:lvl>
    <w:lvl w:ilvl="6" w:tplc="B89A5F56">
      <w:numFmt w:val="bullet"/>
      <w:lvlText w:val=""/>
      <w:lvlJc w:val="left"/>
      <w:pPr>
        <w:ind w:left="4680" w:firstLine="0"/>
      </w:pPr>
      <w:rPr>
        <w:rFonts w:ascii="Wingdings" w:eastAsia="Wingdings" w:hAnsi="Wingdings" w:cs="Wingdings"/>
        <w:sz w:val="20"/>
      </w:rPr>
    </w:lvl>
    <w:lvl w:ilvl="7" w:tplc="D3482930">
      <w:numFmt w:val="bullet"/>
      <w:lvlText w:val=""/>
      <w:lvlJc w:val="left"/>
      <w:pPr>
        <w:ind w:left="5400" w:firstLine="0"/>
      </w:pPr>
      <w:rPr>
        <w:rFonts w:ascii="Wingdings" w:eastAsia="Wingdings" w:hAnsi="Wingdings" w:cs="Wingdings"/>
        <w:sz w:val="20"/>
      </w:rPr>
    </w:lvl>
    <w:lvl w:ilvl="8" w:tplc="8EF8237C">
      <w:numFmt w:val="bullet"/>
      <w:lvlText w:val=""/>
      <w:lvlJc w:val="left"/>
      <w:pPr>
        <w:ind w:left="6120" w:firstLine="0"/>
      </w:pPr>
      <w:rPr>
        <w:rFonts w:ascii="Wingdings" w:eastAsia="Wingdings" w:hAnsi="Wingdings" w:cs="Wingdings"/>
        <w:sz w:val="20"/>
      </w:rPr>
    </w:lvl>
  </w:abstractNum>
  <w:abstractNum w:abstractNumId="1">
    <w:nsid w:val="14CD35CA"/>
    <w:multiLevelType w:val="hybridMultilevel"/>
    <w:tmpl w:val="7F348368"/>
    <w:name w:val="Lista numerada 3"/>
    <w:lvl w:ilvl="0" w:tplc="C1349D5A">
      <w:start w:val="1"/>
      <w:numFmt w:val="decimal"/>
      <w:lvlText w:val="%1."/>
      <w:lvlJc w:val="left"/>
      <w:pPr>
        <w:ind w:left="360" w:firstLine="0"/>
      </w:pPr>
    </w:lvl>
    <w:lvl w:ilvl="1" w:tplc="166CA842">
      <w:start w:val="1"/>
      <w:numFmt w:val="decimal"/>
      <w:lvlText w:val="%2."/>
      <w:lvlJc w:val="left"/>
      <w:pPr>
        <w:ind w:left="1080" w:firstLine="0"/>
      </w:pPr>
    </w:lvl>
    <w:lvl w:ilvl="2" w:tplc="A0045336">
      <w:start w:val="1"/>
      <w:numFmt w:val="decimal"/>
      <w:lvlText w:val="%3."/>
      <w:lvlJc w:val="left"/>
      <w:pPr>
        <w:ind w:left="1800" w:firstLine="0"/>
      </w:pPr>
    </w:lvl>
    <w:lvl w:ilvl="3" w:tplc="D0E229F0">
      <w:start w:val="1"/>
      <w:numFmt w:val="decimal"/>
      <w:lvlText w:val="%4."/>
      <w:lvlJc w:val="left"/>
      <w:pPr>
        <w:ind w:left="2520" w:firstLine="0"/>
      </w:pPr>
    </w:lvl>
    <w:lvl w:ilvl="4" w:tplc="4520432A">
      <w:start w:val="1"/>
      <w:numFmt w:val="decimal"/>
      <w:lvlText w:val="%5."/>
      <w:lvlJc w:val="left"/>
      <w:pPr>
        <w:ind w:left="3240" w:firstLine="0"/>
      </w:pPr>
    </w:lvl>
    <w:lvl w:ilvl="5" w:tplc="19506D0A">
      <w:start w:val="1"/>
      <w:numFmt w:val="decimal"/>
      <w:lvlText w:val="%6."/>
      <w:lvlJc w:val="left"/>
      <w:pPr>
        <w:ind w:left="3960" w:firstLine="0"/>
      </w:pPr>
    </w:lvl>
    <w:lvl w:ilvl="6" w:tplc="9A289744">
      <w:start w:val="1"/>
      <w:numFmt w:val="decimal"/>
      <w:lvlText w:val="%7."/>
      <w:lvlJc w:val="left"/>
      <w:pPr>
        <w:ind w:left="4680" w:firstLine="0"/>
      </w:pPr>
    </w:lvl>
    <w:lvl w:ilvl="7" w:tplc="9D80B0C6">
      <w:start w:val="1"/>
      <w:numFmt w:val="decimal"/>
      <w:lvlText w:val="%8."/>
      <w:lvlJc w:val="left"/>
      <w:pPr>
        <w:ind w:left="5400" w:firstLine="0"/>
      </w:pPr>
    </w:lvl>
    <w:lvl w:ilvl="8" w:tplc="093E1358">
      <w:start w:val="1"/>
      <w:numFmt w:val="decimal"/>
      <w:lvlText w:val="%9."/>
      <w:lvlJc w:val="left"/>
      <w:pPr>
        <w:ind w:left="6120" w:firstLine="0"/>
      </w:pPr>
    </w:lvl>
  </w:abstractNum>
  <w:abstractNum w:abstractNumId="2">
    <w:nsid w:val="3EB979D5"/>
    <w:multiLevelType w:val="hybridMultilevel"/>
    <w:tmpl w:val="40102852"/>
    <w:name w:val="Lista numerada 4"/>
    <w:lvl w:ilvl="0" w:tplc="16B0E442">
      <w:numFmt w:val="bullet"/>
      <w:lvlText w:val=""/>
      <w:lvlJc w:val="left"/>
      <w:pPr>
        <w:ind w:left="360" w:firstLine="0"/>
      </w:pPr>
      <w:rPr>
        <w:rFonts w:ascii="Symbol" w:hAnsi="Symbol"/>
      </w:rPr>
    </w:lvl>
    <w:lvl w:ilvl="1" w:tplc="59568F56">
      <w:numFmt w:val="bullet"/>
      <w:lvlText w:val="o"/>
      <w:lvlJc w:val="left"/>
      <w:pPr>
        <w:ind w:left="1080" w:firstLine="0"/>
      </w:pPr>
      <w:rPr>
        <w:rFonts w:ascii="Courier New" w:hAnsi="Courier New" w:cs="Courier New"/>
      </w:rPr>
    </w:lvl>
    <w:lvl w:ilvl="2" w:tplc="5D5A9B6C">
      <w:numFmt w:val="bullet"/>
      <w:lvlText w:val=""/>
      <w:lvlJc w:val="left"/>
      <w:pPr>
        <w:ind w:left="1800" w:firstLine="0"/>
      </w:pPr>
      <w:rPr>
        <w:rFonts w:ascii="Wingdings" w:eastAsia="Wingdings" w:hAnsi="Wingdings" w:cs="Wingdings"/>
      </w:rPr>
    </w:lvl>
    <w:lvl w:ilvl="3" w:tplc="0EEE42F4">
      <w:numFmt w:val="bullet"/>
      <w:lvlText w:val=""/>
      <w:lvlJc w:val="left"/>
      <w:pPr>
        <w:ind w:left="2520" w:firstLine="0"/>
      </w:pPr>
      <w:rPr>
        <w:rFonts w:ascii="Symbol" w:hAnsi="Symbol"/>
      </w:rPr>
    </w:lvl>
    <w:lvl w:ilvl="4" w:tplc="17406C36">
      <w:numFmt w:val="bullet"/>
      <w:lvlText w:val="o"/>
      <w:lvlJc w:val="left"/>
      <w:pPr>
        <w:ind w:left="3240" w:firstLine="0"/>
      </w:pPr>
      <w:rPr>
        <w:rFonts w:ascii="Courier New" w:hAnsi="Courier New" w:cs="Courier New"/>
      </w:rPr>
    </w:lvl>
    <w:lvl w:ilvl="5" w:tplc="C46A9CF0">
      <w:numFmt w:val="bullet"/>
      <w:lvlText w:val=""/>
      <w:lvlJc w:val="left"/>
      <w:pPr>
        <w:ind w:left="3960" w:firstLine="0"/>
      </w:pPr>
      <w:rPr>
        <w:rFonts w:ascii="Wingdings" w:eastAsia="Wingdings" w:hAnsi="Wingdings" w:cs="Wingdings"/>
      </w:rPr>
    </w:lvl>
    <w:lvl w:ilvl="6" w:tplc="14FAF78A">
      <w:numFmt w:val="bullet"/>
      <w:lvlText w:val=""/>
      <w:lvlJc w:val="left"/>
      <w:pPr>
        <w:ind w:left="4680" w:firstLine="0"/>
      </w:pPr>
      <w:rPr>
        <w:rFonts w:ascii="Symbol" w:hAnsi="Symbol"/>
      </w:rPr>
    </w:lvl>
    <w:lvl w:ilvl="7" w:tplc="EAC64394">
      <w:numFmt w:val="bullet"/>
      <w:lvlText w:val="o"/>
      <w:lvlJc w:val="left"/>
      <w:pPr>
        <w:ind w:left="5400" w:firstLine="0"/>
      </w:pPr>
      <w:rPr>
        <w:rFonts w:ascii="Courier New" w:hAnsi="Courier New" w:cs="Courier New"/>
      </w:rPr>
    </w:lvl>
    <w:lvl w:ilvl="8" w:tplc="EFC6281E">
      <w:numFmt w:val="bullet"/>
      <w:lvlText w:val=""/>
      <w:lvlJc w:val="left"/>
      <w:pPr>
        <w:ind w:left="6120" w:firstLine="0"/>
      </w:pPr>
      <w:rPr>
        <w:rFonts w:ascii="Wingdings" w:eastAsia="Wingdings" w:hAnsi="Wingdings" w:cs="Wingdings"/>
      </w:rPr>
    </w:lvl>
  </w:abstractNum>
  <w:abstractNum w:abstractNumId="3">
    <w:nsid w:val="48105819"/>
    <w:multiLevelType w:val="hybridMultilevel"/>
    <w:tmpl w:val="E91EA326"/>
    <w:name w:val="Lista numerada 5"/>
    <w:lvl w:ilvl="0" w:tplc="938E2766">
      <w:numFmt w:val="bullet"/>
      <w:lvlText w:val=""/>
      <w:lvlJc w:val="left"/>
      <w:pPr>
        <w:ind w:left="360" w:firstLine="0"/>
      </w:pPr>
      <w:rPr>
        <w:rFonts w:ascii="Symbol" w:hAnsi="Symbol"/>
      </w:rPr>
    </w:lvl>
    <w:lvl w:ilvl="1" w:tplc="E5B01D50">
      <w:numFmt w:val="bullet"/>
      <w:lvlText w:val="o"/>
      <w:lvlJc w:val="left"/>
      <w:pPr>
        <w:ind w:left="1080" w:firstLine="0"/>
      </w:pPr>
      <w:rPr>
        <w:rFonts w:ascii="Courier New" w:hAnsi="Courier New" w:cs="Courier New"/>
      </w:rPr>
    </w:lvl>
    <w:lvl w:ilvl="2" w:tplc="FC6C8140">
      <w:numFmt w:val="bullet"/>
      <w:lvlText w:val=""/>
      <w:lvlJc w:val="left"/>
      <w:pPr>
        <w:ind w:left="1800" w:firstLine="0"/>
      </w:pPr>
      <w:rPr>
        <w:rFonts w:ascii="Wingdings" w:eastAsia="Wingdings" w:hAnsi="Wingdings" w:cs="Wingdings"/>
      </w:rPr>
    </w:lvl>
    <w:lvl w:ilvl="3" w:tplc="FBF6CFD6">
      <w:numFmt w:val="bullet"/>
      <w:lvlText w:val=""/>
      <w:lvlJc w:val="left"/>
      <w:pPr>
        <w:ind w:left="2520" w:firstLine="0"/>
      </w:pPr>
      <w:rPr>
        <w:rFonts w:ascii="Symbol" w:hAnsi="Symbol"/>
      </w:rPr>
    </w:lvl>
    <w:lvl w:ilvl="4" w:tplc="D5CA6720">
      <w:numFmt w:val="bullet"/>
      <w:lvlText w:val="o"/>
      <w:lvlJc w:val="left"/>
      <w:pPr>
        <w:ind w:left="3240" w:firstLine="0"/>
      </w:pPr>
      <w:rPr>
        <w:rFonts w:ascii="Courier New" w:hAnsi="Courier New" w:cs="Courier New"/>
      </w:rPr>
    </w:lvl>
    <w:lvl w:ilvl="5" w:tplc="C770CB0A">
      <w:numFmt w:val="bullet"/>
      <w:lvlText w:val=""/>
      <w:lvlJc w:val="left"/>
      <w:pPr>
        <w:ind w:left="3960" w:firstLine="0"/>
      </w:pPr>
      <w:rPr>
        <w:rFonts w:ascii="Wingdings" w:eastAsia="Wingdings" w:hAnsi="Wingdings" w:cs="Wingdings"/>
      </w:rPr>
    </w:lvl>
    <w:lvl w:ilvl="6" w:tplc="F5204E24">
      <w:numFmt w:val="bullet"/>
      <w:lvlText w:val=""/>
      <w:lvlJc w:val="left"/>
      <w:pPr>
        <w:ind w:left="4680" w:firstLine="0"/>
      </w:pPr>
      <w:rPr>
        <w:rFonts w:ascii="Symbol" w:hAnsi="Symbol"/>
      </w:rPr>
    </w:lvl>
    <w:lvl w:ilvl="7" w:tplc="4A1EB9DA">
      <w:numFmt w:val="bullet"/>
      <w:lvlText w:val="o"/>
      <w:lvlJc w:val="left"/>
      <w:pPr>
        <w:ind w:left="5400" w:firstLine="0"/>
      </w:pPr>
      <w:rPr>
        <w:rFonts w:ascii="Courier New" w:hAnsi="Courier New" w:cs="Courier New"/>
      </w:rPr>
    </w:lvl>
    <w:lvl w:ilvl="8" w:tplc="6A8A9A38">
      <w:numFmt w:val="bullet"/>
      <w:lvlText w:val=""/>
      <w:lvlJc w:val="left"/>
      <w:pPr>
        <w:ind w:left="6120" w:firstLine="0"/>
      </w:pPr>
      <w:rPr>
        <w:rFonts w:ascii="Wingdings" w:eastAsia="Wingdings" w:hAnsi="Wingdings" w:cs="Wingdings"/>
      </w:rPr>
    </w:lvl>
  </w:abstractNum>
  <w:abstractNum w:abstractNumId="4">
    <w:nsid w:val="575A634B"/>
    <w:multiLevelType w:val="hybridMultilevel"/>
    <w:tmpl w:val="E7A6651A"/>
    <w:name w:val="Lista numerada 2"/>
    <w:lvl w:ilvl="0" w:tplc="2998230C">
      <w:numFmt w:val="bullet"/>
      <w:lvlText w:val=""/>
      <w:lvlJc w:val="left"/>
      <w:pPr>
        <w:ind w:left="360" w:firstLine="0"/>
      </w:pPr>
      <w:rPr>
        <w:rFonts w:ascii="Symbol" w:hAnsi="Symbol"/>
      </w:rPr>
    </w:lvl>
    <w:lvl w:ilvl="1" w:tplc="F70635C6">
      <w:numFmt w:val="bullet"/>
      <w:lvlText w:val="o"/>
      <w:lvlJc w:val="left"/>
      <w:pPr>
        <w:ind w:left="1080" w:firstLine="0"/>
      </w:pPr>
      <w:rPr>
        <w:rFonts w:ascii="Courier New" w:hAnsi="Courier New" w:cs="Courier New"/>
      </w:rPr>
    </w:lvl>
    <w:lvl w:ilvl="2" w:tplc="5470DFE2">
      <w:numFmt w:val="bullet"/>
      <w:lvlText w:val=""/>
      <w:lvlJc w:val="left"/>
      <w:pPr>
        <w:ind w:left="1800" w:firstLine="0"/>
      </w:pPr>
      <w:rPr>
        <w:rFonts w:ascii="Wingdings" w:eastAsia="Wingdings" w:hAnsi="Wingdings" w:cs="Wingdings"/>
      </w:rPr>
    </w:lvl>
    <w:lvl w:ilvl="3" w:tplc="A3244F32">
      <w:numFmt w:val="bullet"/>
      <w:lvlText w:val=""/>
      <w:lvlJc w:val="left"/>
      <w:pPr>
        <w:ind w:left="2520" w:firstLine="0"/>
      </w:pPr>
      <w:rPr>
        <w:rFonts w:ascii="Symbol" w:hAnsi="Symbol"/>
      </w:rPr>
    </w:lvl>
    <w:lvl w:ilvl="4" w:tplc="B5B8E79A">
      <w:numFmt w:val="bullet"/>
      <w:lvlText w:val="o"/>
      <w:lvlJc w:val="left"/>
      <w:pPr>
        <w:ind w:left="3240" w:firstLine="0"/>
      </w:pPr>
      <w:rPr>
        <w:rFonts w:ascii="Courier New" w:hAnsi="Courier New" w:cs="Courier New"/>
      </w:rPr>
    </w:lvl>
    <w:lvl w:ilvl="5" w:tplc="A334A39E">
      <w:numFmt w:val="bullet"/>
      <w:lvlText w:val=""/>
      <w:lvlJc w:val="left"/>
      <w:pPr>
        <w:ind w:left="3960" w:firstLine="0"/>
      </w:pPr>
      <w:rPr>
        <w:rFonts w:ascii="Wingdings" w:eastAsia="Wingdings" w:hAnsi="Wingdings" w:cs="Wingdings"/>
      </w:rPr>
    </w:lvl>
    <w:lvl w:ilvl="6" w:tplc="56988428">
      <w:numFmt w:val="bullet"/>
      <w:lvlText w:val=""/>
      <w:lvlJc w:val="left"/>
      <w:pPr>
        <w:ind w:left="4680" w:firstLine="0"/>
      </w:pPr>
      <w:rPr>
        <w:rFonts w:ascii="Symbol" w:hAnsi="Symbol"/>
      </w:rPr>
    </w:lvl>
    <w:lvl w:ilvl="7" w:tplc="88047212">
      <w:numFmt w:val="bullet"/>
      <w:lvlText w:val="o"/>
      <w:lvlJc w:val="left"/>
      <w:pPr>
        <w:ind w:left="5400" w:firstLine="0"/>
      </w:pPr>
      <w:rPr>
        <w:rFonts w:ascii="Courier New" w:hAnsi="Courier New" w:cs="Courier New"/>
      </w:rPr>
    </w:lvl>
    <w:lvl w:ilvl="8" w:tplc="9EF2150E">
      <w:numFmt w:val="bullet"/>
      <w:lvlText w:val=""/>
      <w:lvlJc w:val="left"/>
      <w:pPr>
        <w:ind w:left="6120" w:firstLine="0"/>
      </w:pPr>
      <w:rPr>
        <w:rFonts w:ascii="Wingdings" w:eastAsia="Wingdings" w:hAnsi="Wingdings" w:cs="Wingdings"/>
      </w:rPr>
    </w:lvl>
  </w:abstractNum>
  <w:abstractNum w:abstractNumId="5">
    <w:nsid w:val="6A800B2B"/>
    <w:multiLevelType w:val="hybridMultilevel"/>
    <w:tmpl w:val="306E6D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409545A"/>
    <w:multiLevelType w:val="hybridMultilevel"/>
    <w:tmpl w:val="AA007046"/>
    <w:lvl w:ilvl="0" w:tplc="8998F200">
      <w:numFmt w:val="none"/>
      <w:lvlText w:val=""/>
      <w:lvlJc w:val="left"/>
      <w:pPr>
        <w:tabs>
          <w:tab w:val="num" w:pos="360"/>
        </w:tabs>
        <w:ind w:left="360" w:hanging="360"/>
      </w:pPr>
    </w:lvl>
    <w:lvl w:ilvl="1" w:tplc="A5AAD926">
      <w:numFmt w:val="none"/>
      <w:lvlText w:val=""/>
      <w:lvlJc w:val="left"/>
      <w:pPr>
        <w:tabs>
          <w:tab w:val="num" w:pos="360"/>
        </w:tabs>
        <w:ind w:left="360" w:hanging="360"/>
      </w:pPr>
    </w:lvl>
    <w:lvl w:ilvl="2" w:tplc="41B29908">
      <w:numFmt w:val="none"/>
      <w:lvlText w:val=""/>
      <w:lvlJc w:val="left"/>
      <w:pPr>
        <w:tabs>
          <w:tab w:val="num" w:pos="360"/>
        </w:tabs>
        <w:ind w:left="360" w:hanging="360"/>
      </w:pPr>
    </w:lvl>
    <w:lvl w:ilvl="3" w:tplc="6B868C00">
      <w:numFmt w:val="none"/>
      <w:lvlText w:val=""/>
      <w:lvlJc w:val="left"/>
      <w:pPr>
        <w:tabs>
          <w:tab w:val="num" w:pos="360"/>
        </w:tabs>
        <w:ind w:left="360" w:hanging="360"/>
      </w:pPr>
    </w:lvl>
    <w:lvl w:ilvl="4" w:tplc="60D05EBE">
      <w:numFmt w:val="none"/>
      <w:lvlText w:val=""/>
      <w:lvlJc w:val="left"/>
      <w:pPr>
        <w:tabs>
          <w:tab w:val="num" w:pos="360"/>
        </w:tabs>
        <w:ind w:left="360" w:hanging="360"/>
      </w:pPr>
    </w:lvl>
    <w:lvl w:ilvl="5" w:tplc="1C8A2B38">
      <w:numFmt w:val="none"/>
      <w:lvlText w:val=""/>
      <w:lvlJc w:val="left"/>
      <w:pPr>
        <w:tabs>
          <w:tab w:val="num" w:pos="360"/>
        </w:tabs>
        <w:ind w:left="360" w:hanging="360"/>
      </w:pPr>
    </w:lvl>
    <w:lvl w:ilvl="6" w:tplc="7766FDC2">
      <w:numFmt w:val="none"/>
      <w:lvlText w:val=""/>
      <w:lvlJc w:val="left"/>
      <w:pPr>
        <w:tabs>
          <w:tab w:val="num" w:pos="360"/>
        </w:tabs>
        <w:ind w:left="360" w:hanging="360"/>
      </w:pPr>
    </w:lvl>
    <w:lvl w:ilvl="7" w:tplc="BD84148E">
      <w:numFmt w:val="none"/>
      <w:lvlText w:val=""/>
      <w:lvlJc w:val="left"/>
      <w:pPr>
        <w:tabs>
          <w:tab w:val="num" w:pos="360"/>
        </w:tabs>
        <w:ind w:left="360" w:hanging="360"/>
      </w:pPr>
    </w:lvl>
    <w:lvl w:ilvl="8" w:tplc="FAFE7A0E">
      <w:numFmt w:val="none"/>
      <w:lvlText w:val=""/>
      <w:lvlJc w:val="left"/>
      <w:pPr>
        <w:tabs>
          <w:tab w:val="num" w:pos="360"/>
        </w:tabs>
        <w:ind w:left="360" w:hanging="36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3"/>
    <w:rsid w:val="00135D2E"/>
    <w:rsid w:val="001717B3"/>
    <w:rsid w:val="001953B0"/>
    <w:rsid w:val="001A1BB9"/>
    <w:rsid w:val="002E5A31"/>
    <w:rsid w:val="003D3A66"/>
    <w:rsid w:val="005936E0"/>
    <w:rsid w:val="005E2623"/>
    <w:rsid w:val="00602285"/>
    <w:rsid w:val="00693AF1"/>
    <w:rsid w:val="00775345"/>
    <w:rsid w:val="007A2F65"/>
    <w:rsid w:val="00805F8D"/>
    <w:rsid w:val="008B4284"/>
    <w:rsid w:val="009A68EE"/>
    <w:rsid w:val="009C65B2"/>
    <w:rsid w:val="00BA52BA"/>
    <w:rsid w:val="00D34BED"/>
    <w:rsid w:val="00DC11A6"/>
    <w:rsid w:val="00EB1E53"/>
    <w:rsid w:val="00EE55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EC3C1-F037-46FF-A408-04C74086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240" w:after="0"/>
      <w:outlineLvl w:val="0"/>
    </w:pPr>
    <w:rPr>
      <w:rFonts w:ascii="Calibri Light" w:eastAsia="Calibri Light" w:hAnsi="Calibri Light" w:cs="Calibri Light"/>
      <w:color w:val="2E74B5"/>
      <w:sz w:val="32"/>
      <w:szCs w:val="32"/>
    </w:rPr>
  </w:style>
  <w:style w:type="paragraph" w:styleId="Ttulo4">
    <w:name w:val="heading 4"/>
    <w:basedOn w:val="Normal"/>
    <w:qFormat/>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omentario1">
    <w:name w:val="Texto comentario1"/>
    <w:basedOn w:val="Normal"/>
    <w:qFormat/>
    <w:pPr>
      <w:spacing w:line="240" w:lineRule="auto"/>
    </w:pPr>
    <w:rPr>
      <w:sz w:val="20"/>
      <w:szCs w:val="20"/>
    </w:rPr>
  </w:style>
  <w:style w:type="paragraph" w:styleId="Textodeglobo">
    <w:name w:val="Balloon Text"/>
    <w:basedOn w:val="Normal"/>
    <w:qFormat/>
    <w:pPr>
      <w:spacing w:after="0" w:line="240" w:lineRule="auto"/>
    </w:pPr>
    <w:rPr>
      <w:rFonts w:ascii="Segoe UI" w:hAnsi="Segoe UI" w:cs="Segoe UI"/>
      <w:sz w:val="18"/>
      <w:szCs w:val="1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pPr>
      <w:ind w:left="720"/>
      <w:contextualSpacing/>
    </w:pPr>
  </w:style>
  <w:style w:type="paragraph" w:styleId="Puesto">
    <w:name w:val="Title"/>
    <w:basedOn w:val="Normal"/>
    <w:next w:val="Normal"/>
    <w:qFormat/>
    <w:pPr>
      <w:spacing w:after="0" w:line="240" w:lineRule="auto"/>
      <w:contextualSpacing/>
    </w:pPr>
    <w:rPr>
      <w:rFonts w:ascii="Calibri Light" w:eastAsia="Calibri Light" w:hAnsi="Calibri Light" w:cs="Calibri Light"/>
      <w:spacing w:val="-9"/>
      <w:kern w:val="1"/>
      <w:sz w:val="56"/>
      <w:szCs w:val="56"/>
    </w:rPr>
  </w:style>
  <w:style w:type="paragraph" w:styleId="Sinespaciado">
    <w:name w:val="No Spacing"/>
    <w:qFormat/>
    <w:pPr>
      <w:spacing w:after="0" w:line="240" w:lineRule="auto"/>
    </w:pPr>
  </w:style>
  <w:style w:type="paragraph" w:styleId="Encabezado">
    <w:name w:val="header"/>
    <w:basedOn w:val="Normal"/>
    <w:qFormat/>
    <w:pPr>
      <w:tabs>
        <w:tab w:val="center" w:pos="4419"/>
        <w:tab w:val="right" w:pos="8838"/>
      </w:tabs>
      <w:spacing w:after="0" w:line="240" w:lineRule="auto"/>
    </w:pPr>
  </w:style>
  <w:style w:type="paragraph" w:styleId="Piedepgina">
    <w:name w:val="footer"/>
    <w:basedOn w:val="Normal"/>
    <w:qFormat/>
    <w:pPr>
      <w:tabs>
        <w:tab w:val="center" w:pos="4419"/>
        <w:tab w:val="right" w:pos="8838"/>
      </w:tabs>
      <w:spacing w:after="0" w:line="240" w:lineRule="auto"/>
    </w:pPr>
  </w:style>
  <w:style w:type="character" w:styleId="Hipervnculo">
    <w:name w:val="Hyperlink"/>
    <w:basedOn w:val="Fuentedeprrafopredeter"/>
    <w:uiPriority w:val="99"/>
    <w:rPr>
      <w:color w:val="0000FF"/>
      <w:u w:val="single"/>
    </w:rPr>
  </w:style>
  <w:style w:type="character" w:customStyle="1" w:styleId="Refdecomentario1">
    <w:name w:val="Ref. de comentario1"/>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TextodegloboCar">
    <w:name w:val="Texto de globo Car"/>
    <w:basedOn w:val="Fuentedeprrafopredeter"/>
    <w:rPr>
      <w:rFonts w:ascii="Segoe UI" w:hAnsi="Segoe UI" w:cs="Segoe UI"/>
      <w:sz w:val="18"/>
      <w:szCs w:val="18"/>
    </w:rPr>
  </w:style>
  <w:style w:type="character" w:customStyle="1" w:styleId="Ttulo4Car">
    <w:name w:val="Título 4 Car"/>
    <w:basedOn w:val="Fuentedeprrafopredeter"/>
    <w:rPr>
      <w:rFonts w:ascii="Times New Roman" w:eastAsia="Times New Roman" w:hAnsi="Times New Roman" w:cs="Times New Roman"/>
      <w:b/>
      <w:bCs/>
      <w:sz w:val="24"/>
      <w:szCs w:val="24"/>
      <w:lang w:eastAsia="es-MX"/>
    </w:rPr>
  </w:style>
  <w:style w:type="character" w:customStyle="1" w:styleId="inline">
    <w:name w:val="inline"/>
    <w:basedOn w:val="Fuentedeprrafopredeter"/>
  </w:style>
  <w:style w:type="character" w:customStyle="1" w:styleId="date-display-single">
    <w:name w:val="date-display-single"/>
    <w:basedOn w:val="Fuentedeprrafopredeter"/>
  </w:style>
  <w:style w:type="character" w:customStyle="1" w:styleId="Ttulo1Car">
    <w:name w:val="Título 1 Car"/>
    <w:basedOn w:val="Fuentedeprrafopredeter"/>
    <w:rPr>
      <w:rFonts w:ascii="Calibri Light" w:eastAsia="Calibri Light" w:hAnsi="Calibri Light" w:cs="Calibri Light"/>
      <w:color w:val="2E74B5"/>
      <w:sz w:val="32"/>
      <w:szCs w:val="32"/>
    </w:rPr>
  </w:style>
  <w:style w:type="character" w:styleId="Hipervnculovisitado">
    <w:name w:val="FollowedHyperlink"/>
    <w:basedOn w:val="Fuentedeprrafopredeter"/>
    <w:rPr>
      <w:color w:val="954F72"/>
      <w:u w:val="single"/>
    </w:rPr>
  </w:style>
  <w:style w:type="character" w:customStyle="1" w:styleId="PuestoCar">
    <w:name w:val="Puesto Car"/>
    <w:basedOn w:val="Fuentedeprrafopredeter"/>
    <w:rPr>
      <w:rFonts w:ascii="Calibri Light" w:eastAsia="Calibri Light" w:hAnsi="Calibri Light" w:cs="Calibri Light"/>
      <w:spacing w:val="-9"/>
      <w:kern w:val="1"/>
      <w:sz w:val="56"/>
      <w:szCs w:val="56"/>
    </w:rPr>
  </w:style>
  <w:style w:type="character" w:customStyle="1" w:styleId="EncabezadoCar">
    <w:name w:val="Encabezado Car"/>
    <w:basedOn w:val="Fuentedeprrafopredete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openxmlformats.org/officeDocument/2006/relationships/settings" Target="settings.xml"/><Relationship Id="rId7" Type="http://schemas.openxmlformats.org/officeDocument/2006/relationships/hyperlink" Target="http://ciudadguzman.gob.mx/Pagina.aspx?id=4d516289-2700-4d4f-b56d-0fa5524976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1710</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 Martinez Echeverria</dc:creator>
  <cp:keywords/>
  <dc:description/>
  <cp:lastModifiedBy>Cristina Janeth Ruiz Gutierrrez</cp:lastModifiedBy>
  <cp:revision>53</cp:revision>
  <cp:lastPrinted>2023-02-14T20:48:00Z</cp:lastPrinted>
  <dcterms:created xsi:type="dcterms:W3CDTF">2023-02-14T19:48:00Z</dcterms:created>
  <dcterms:modified xsi:type="dcterms:W3CDTF">2024-11-04T19:27:00Z</dcterms:modified>
</cp:coreProperties>
</file>