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877D8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750FCD34" w14:textId="184B0804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>SESIÓN DE COMISIÓN EDILICIA PERMANENTE DE ADMINISTRACIÓN PÚBLICA NÚMERO 0</w:t>
      </w:r>
      <w:r w:rsidR="00880370">
        <w:rPr>
          <w:rFonts w:ascii="Arial" w:hAnsi="Arial" w:cs="Arial"/>
          <w:b/>
          <w:szCs w:val="26"/>
        </w:rPr>
        <w:t>4</w:t>
      </w:r>
      <w:r w:rsidRPr="00F35064">
        <w:rPr>
          <w:rFonts w:ascii="Arial" w:hAnsi="Arial" w:cs="Arial"/>
          <w:b/>
          <w:szCs w:val="26"/>
        </w:rPr>
        <w:t xml:space="preserve"> </w:t>
      </w:r>
      <w:r w:rsidR="00880370">
        <w:rPr>
          <w:rFonts w:ascii="Arial" w:hAnsi="Arial" w:cs="Arial"/>
          <w:b/>
          <w:szCs w:val="26"/>
        </w:rPr>
        <w:t>CUATRO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3E2C7C73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880370">
        <w:rPr>
          <w:rFonts w:ascii="Arial" w:hAnsi="Arial" w:cs="Arial"/>
          <w:szCs w:val="28"/>
          <w:u w:val="single"/>
        </w:rPr>
        <w:t>02</w:t>
      </w:r>
      <w:r w:rsidR="009A5DC3" w:rsidRPr="00F35064">
        <w:rPr>
          <w:rFonts w:ascii="Arial" w:hAnsi="Arial" w:cs="Arial"/>
          <w:szCs w:val="28"/>
          <w:u w:val="single"/>
        </w:rPr>
        <w:t xml:space="preserve"> </w:t>
      </w:r>
      <w:r w:rsidR="00880370">
        <w:rPr>
          <w:rFonts w:ascii="Arial" w:hAnsi="Arial" w:cs="Arial"/>
          <w:szCs w:val="28"/>
          <w:u w:val="single"/>
        </w:rPr>
        <w:t>D</w:t>
      </w:r>
      <w:r w:rsidR="00BA427F">
        <w:rPr>
          <w:rFonts w:ascii="Arial" w:hAnsi="Arial" w:cs="Arial"/>
          <w:szCs w:val="28"/>
          <w:u w:val="single"/>
        </w:rPr>
        <w:t>o</w:t>
      </w:r>
      <w:r w:rsidR="00880370">
        <w:rPr>
          <w:rFonts w:ascii="Arial" w:hAnsi="Arial" w:cs="Arial"/>
          <w:szCs w:val="28"/>
          <w:u w:val="single"/>
        </w:rPr>
        <w:t>s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880370">
        <w:rPr>
          <w:rFonts w:ascii="Arial" w:hAnsi="Arial" w:cs="Arial"/>
          <w:szCs w:val="28"/>
          <w:u w:val="single"/>
        </w:rPr>
        <w:t>Marz</w:t>
      </w:r>
      <w:r w:rsidRPr="00F35064">
        <w:rPr>
          <w:rFonts w:ascii="Arial" w:hAnsi="Arial" w:cs="Arial"/>
          <w:szCs w:val="28"/>
          <w:u w:val="single"/>
        </w:rPr>
        <w:t>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4C880E0D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F35064" w:rsidRPr="00F35064">
        <w:rPr>
          <w:rFonts w:ascii="Arial" w:hAnsi="Arial" w:cs="Arial"/>
          <w:szCs w:val="28"/>
        </w:rPr>
        <w:t>Juan S Vizcaíno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F35064" w:rsidRPr="009A5DC3" w14:paraId="68439EF2" w14:textId="77777777" w:rsidTr="00357B83">
        <w:tc>
          <w:tcPr>
            <w:tcW w:w="9343" w:type="dxa"/>
            <w:gridSpan w:val="2"/>
          </w:tcPr>
          <w:p w14:paraId="04B3294A" w14:textId="24CCE622" w:rsidR="00F35064" w:rsidRPr="00F35064" w:rsidRDefault="00F35064" w:rsidP="00F3506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INTEGRANTES DE LA COMISIÓN EDILICIA PERMANENTE DE ADMINISTRACIÓN PÚBLICA</w:t>
            </w:r>
          </w:p>
        </w:tc>
      </w:tr>
      <w:tr w:rsidR="00357B83" w:rsidRPr="00357B83" w14:paraId="090C3F13" w14:textId="77777777" w:rsidTr="00357B83">
        <w:tc>
          <w:tcPr>
            <w:tcW w:w="4962" w:type="dxa"/>
          </w:tcPr>
          <w:p w14:paraId="0535AA6C" w14:textId="0525AE6B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470AEBFE" w14:textId="11A0ECA8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357B83" w:rsidRPr="00357B83" w14:paraId="7FE1667C" w14:textId="77777777" w:rsidTr="00357B83">
        <w:tc>
          <w:tcPr>
            <w:tcW w:w="4962" w:type="dxa"/>
          </w:tcPr>
          <w:p w14:paraId="65A39BD5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1EBCE01" w14:textId="3E4ABFE0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Pr="00357B83">
              <w:rPr>
                <w:rFonts w:ascii="Arial" w:hAnsi="Arial" w:cs="Arial"/>
                <w:b/>
                <w:szCs w:val="24"/>
              </w:rPr>
              <w:t>JORGE DE JESÚS JUÁREZ PARRA</w:t>
            </w:r>
          </w:p>
          <w:p w14:paraId="53D9939C" w14:textId="1D1B0DC4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5D00B9B6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0539A585" w14:textId="77777777" w:rsidTr="00357B83">
        <w:tc>
          <w:tcPr>
            <w:tcW w:w="4962" w:type="dxa"/>
          </w:tcPr>
          <w:p w14:paraId="605D6313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09A11E" w14:textId="4D76C481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MÓNICA REYNOSO ROMERO</w:t>
            </w:r>
          </w:p>
          <w:p w14:paraId="1F0A5818" w14:textId="228720FF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6AE24338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3930A7F6" w14:textId="77777777" w:rsidTr="00357B83">
        <w:tc>
          <w:tcPr>
            <w:tcW w:w="4962" w:type="dxa"/>
          </w:tcPr>
          <w:p w14:paraId="1AA84D01" w14:textId="28A1B99E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3082E541" w14:textId="77777777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ALEJANDRO BARRAGÁN SÁNCHEZ</w:t>
            </w:r>
          </w:p>
          <w:p w14:paraId="07F65A48" w14:textId="7B3EBA6D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10F2443E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701A8C6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595BD5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1B690617" w14:textId="77777777" w:rsidTr="00B66FD4">
        <w:tc>
          <w:tcPr>
            <w:tcW w:w="9343" w:type="dxa"/>
            <w:gridSpan w:val="2"/>
          </w:tcPr>
          <w:p w14:paraId="36360C6A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7F4BD64B" w14:textId="09DE8B4F" w:rsidR="00357B83" w:rsidRPr="00F35064" w:rsidRDefault="00880370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REGLAMENTOS Y GOBERNACIÓN</w:t>
            </w:r>
          </w:p>
        </w:tc>
      </w:tr>
      <w:tr w:rsidR="00357B83" w:rsidRPr="009A5DC3" w14:paraId="4A0FE388" w14:textId="77777777" w:rsidTr="00B66FD4">
        <w:tc>
          <w:tcPr>
            <w:tcW w:w="4962" w:type="dxa"/>
          </w:tcPr>
          <w:p w14:paraId="271B6A2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4381" w:type="dxa"/>
          </w:tcPr>
          <w:p w14:paraId="61C47D83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80370" w:rsidRPr="00357B83" w14:paraId="65CC1409" w14:textId="77777777" w:rsidTr="00B66FD4">
        <w:tc>
          <w:tcPr>
            <w:tcW w:w="4962" w:type="dxa"/>
          </w:tcPr>
          <w:p w14:paraId="4E10FE56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CFA00FB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MAGALI CASILLAS CONTRERAS</w:t>
            </w:r>
          </w:p>
          <w:p w14:paraId="7A08DF50" w14:textId="75FBBAB1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16BF613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0370" w:rsidRPr="00357B83" w14:paraId="084A7CCA" w14:textId="77777777" w:rsidTr="00B66FD4">
        <w:tc>
          <w:tcPr>
            <w:tcW w:w="4962" w:type="dxa"/>
          </w:tcPr>
          <w:p w14:paraId="1E0491ED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5F5C83D" w14:textId="619B7AD7" w:rsidR="00880370" w:rsidRPr="004F4974" w:rsidRDefault="004F4974" w:rsidP="004F497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MTRA</w:t>
            </w:r>
            <w:r w:rsidR="00880370">
              <w:rPr>
                <w:rFonts w:ascii="Arial" w:hAnsi="Arial" w:cs="Arial"/>
                <w:b/>
                <w:szCs w:val="28"/>
              </w:rPr>
              <w:t>. TANIA M</w:t>
            </w:r>
            <w:r>
              <w:rPr>
                <w:rFonts w:ascii="Arial" w:hAnsi="Arial" w:cs="Arial"/>
                <w:b/>
                <w:szCs w:val="28"/>
              </w:rPr>
              <w:t>AGDALENA</w:t>
            </w:r>
            <w:r w:rsidR="00880370">
              <w:rPr>
                <w:rFonts w:ascii="Arial" w:hAnsi="Arial" w:cs="Arial"/>
                <w:b/>
                <w:szCs w:val="28"/>
              </w:rPr>
              <w:t xml:space="preserve"> BERNARDINO JUÁREZ</w:t>
            </w:r>
          </w:p>
        </w:tc>
        <w:tc>
          <w:tcPr>
            <w:tcW w:w="4381" w:type="dxa"/>
          </w:tcPr>
          <w:p w14:paraId="410F700D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80370" w:rsidRPr="00357B83" w14:paraId="50DDCF09" w14:textId="77777777" w:rsidTr="00B66FD4">
        <w:tc>
          <w:tcPr>
            <w:tcW w:w="4962" w:type="dxa"/>
          </w:tcPr>
          <w:p w14:paraId="4373AD13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7C38B4B" w14:textId="77777777" w:rsidR="00880370" w:rsidRDefault="00880370" w:rsidP="0088037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BETSY MAGALI CAMPOS CORONA</w:t>
            </w:r>
          </w:p>
          <w:p w14:paraId="25871B06" w14:textId="1C8B3C1B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4B24765E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370" w:rsidRPr="00357B83" w14:paraId="6EC80A34" w14:textId="77777777" w:rsidTr="00B66FD4">
        <w:tc>
          <w:tcPr>
            <w:tcW w:w="4962" w:type="dxa"/>
          </w:tcPr>
          <w:p w14:paraId="0B3C60A9" w14:textId="428EB03E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  <w:p w14:paraId="1928854E" w14:textId="77777777" w:rsidR="00880370" w:rsidRDefault="00880370" w:rsidP="008803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</w:t>
            </w:r>
          </w:p>
          <w:p w14:paraId="03FB8519" w14:textId="201322BE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632DCAC0" w14:textId="77777777" w:rsidR="00880370" w:rsidRPr="00357B83" w:rsidRDefault="00880370" w:rsidP="008803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88623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6F524E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8E4D8A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68CB0034" w14:textId="77777777" w:rsidTr="00B66FD4">
        <w:tc>
          <w:tcPr>
            <w:tcW w:w="9343" w:type="dxa"/>
            <w:gridSpan w:val="2"/>
          </w:tcPr>
          <w:p w14:paraId="726DE188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29E951C" w14:textId="0EBB451D" w:rsidR="00357B83" w:rsidRPr="00F35064" w:rsidRDefault="00880370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DERECHOS HUMANOS, DE EQUIDAD DE GÉNERO Y ASUNTOS INDÍGENAS</w:t>
            </w:r>
          </w:p>
        </w:tc>
      </w:tr>
      <w:tr w:rsidR="00357B83" w:rsidRPr="00357B83" w14:paraId="26851B68" w14:textId="77777777" w:rsidTr="00B66FD4">
        <w:tc>
          <w:tcPr>
            <w:tcW w:w="4962" w:type="dxa"/>
          </w:tcPr>
          <w:p w14:paraId="4ED3AB1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2957C09D" w14:textId="6713AAF2" w:rsidR="00BA427F" w:rsidRPr="00357B83" w:rsidRDefault="00357B83" w:rsidP="00BA427F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BA427F" w:rsidRPr="00357B83" w14:paraId="79AF0CF0" w14:textId="77777777" w:rsidTr="00B66FD4">
        <w:tc>
          <w:tcPr>
            <w:tcW w:w="4962" w:type="dxa"/>
          </w:tcPr>
          <w:p w14:paraId="7BD0167B" w14:textId="77777777" w:rsidR="00880370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87B615B" w14:textId="0052994F" w:rsidR="00BA427F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EVA MARÍA DE JESÚS BARRETO</w:t>
            </w:r>
          </w:p>
          <w:p w14:paraId="449E17C3" w14:textId="455FD501" w:rsidR="00880370" w:rsidRPr="00BA427F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00027780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BA427F" w:rsidRPr="00357B83" w14:paraId="30EEB6C0" w14:textId="77777777" w:rsidTr="00B66FD4">
        <w:tc>
          <w:tcPr>
            <w:tcW w:w="4962" w:type="dxa"/>
          </w:tcPr>
          <w:p w14:paraId="78FB6205" w14:textId="0AB01D58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59D99182" w14:textId="77777777" w:rsidR="00880370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ERNESTO SÁNCHEZ SÁNCHEZ</w:t>
            </w:r>
          </w:p>
          <w:p w14:paraId="2DFF1A86" w14:textId="2B438F34" w:rsidR="00880370" w:rsidRDefault="00880370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2EA95355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357B83" w:rsidRPr="00357B83" w14:paraId="5DD6D035" w14:textId="77777777" w:rsidTr="00B66FD4">
        <w:tc>
          <w:tcPr>
            <w:tcW w:w="4962" w:type="dxa"/>
          </w:tcPr>
          <w:p w14:paraId="216268C6" w14:textId="06D3378E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9074447" w14:textId="77777777" w:rsidR="00880370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LIC. RAÚL CHÁVEZ GARCÍA</w:t>
            </w:r>
          </w:p>
          <w:p w14:paraId="4053012C" w14:textId="2DC77CB0" w:rsidR="00880370" w:rsidRPr="00357B83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B60DBA3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7ECE10C3" w14:textId="77777777" w:rsidTr="00B66FD4">
        <w:tc>
          <w:tcPr>
            <w:tcW w:w="4962" w:type="dxa"/>
          </w:tcPr>
          <w:p w14:paraId="7006FB4E" w14:textId="7CFE85BD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C9A781B" w14:textId="22791488" w:rsidR="00880370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LAURA ELENA MARTÍNEZ </w:t>
            </w:r>
            <w:r w:rsidR="00D80403">
              <w:rPr>
                <w:rFonts w:ascii="Arial" w:hAnsi="Arial" w:cs="Arial"/>
                <w:b/>
                <w:szCs w:val="24"/>
              </w:rPr>
              <w:t>RUV</w:t>
            </w:r>
            <w:r>
              <w:rPr>
                <w:rFonts w:ascii="Arial" w:hAnsi="Arial" w:cs="Arial"/>
                <w:b/>
                <w:szCs w:val="24"/>
              </w:rPr>
              <w:t>ALCABA</w:t>
            </w:r>
          </w:p>
          <w:p w14:paraId="16E3EA10" w14:textId="7C2683C8" w:rsidR="00880370" w:rsidRPr="00357B83" w:rsidRDefault="00880370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0971359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3"/>
        <w:gridCol w:w="4382"/>
      </w:tblGrid>
      <w:tr w:rsidR="00357B83" w14:paraId="66A1A21D" w14:textId="77777777" w:rsidTr="00357B8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24E" w14:textId="038A4D71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INVITADOS</w:t>
            </w:r>
          </w:p>
        </w:tc>
      </w:tr>
      <w:tr w:rsidR="00357B83" w14:paraId="2E58679D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2F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8D8E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FIRMA</w:t>
            </w:r>
          </w:p>
        </w:tc>
      </w:tr>
      <w:tr w:rsidR="00357B83" w14:paraId="10F3B774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283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CB1D236" w14:textId="439C7F81" w:rsidR="00357B83" w:rsidRDefault="0088037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ALMA YADIRA FIGUEROA CORONEL</w:t>
            </w:r>
          </w:p>
          <w:p w14:paraId="43FC19DD" w14:textId="77777777" w:rsidR="00D80403" w:rsidRDefault="00D80403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DIRECTORA DEL INSTITUTO </w:t>
            </w:r>
          </w:p>
          <w:p w14:paraId="2CDA4B6B" w14:textId="39790781" w:rsidR="00357B83" w:rsidRDefault="00D80403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 LA MUJER ZAPOTLENSE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DA1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4BBB09A0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812" w14:textId="70CF7532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5D71F03" w14:textId="77777777" w:rsidR="00357B83" w:rsidRDefault="00880370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LIC. LUIS LINO HERNÁNDEZ ESPINOZA</w:t>
            </w:r>
          </w:p>
          <w:p w14:paraId="7321BFFE" w14:textId="77777777" w:rsidR="00880370" w:rsidRDefault="00D8040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COORDINADOR GENERAL DE</w:t>
            </w:r>
          </w:p>
          <w:p w14:paraId="02AA9766" w14:textId="03568CF8" w:rsidR="00D80403" w:rsidRDefault="00D8040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CONSTRUCCIÓN DE LA COMUNIDAD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792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089AF9EA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AF2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  <w:p w14:paraId="28CD5736" w14:textId="77777777" w:rsidR="00880370" w:rsidRDefault="00880370">
            <w:pPr>
              <w:jc w:val="center"/>
              <w:rPr>
                <w:rFonts w:ascii="Arial" w:hAnsi="Arial" w:cs="Arial"/>
                <w:b/>
              </w:rPr>
            </w:pPr>
          </w:p>
          <w:p w14:paraId="3537C791" w14:textId="77777777" w:rsidR="00357B83" w:rsidRDefault="00357B83" w:rsidP="00357B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117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675740D9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*JJJP</w:t>
      </w:r>
      <w:r w:rsidR="00BA427F" w:rsidRPr="00921FD8">
        <w:rPr>
          <w:rFonts w:ascii="Arial" w:eastAsia="Cambria" w:hAnsi="Arial" w:cs="Arial"/>
          <w:sz w:val="18"/>
          <w:szCs w:val="22"/>
        </w:rPr>
        <w:t>/KCT</w:t>
      </w:r>
      <w:r w:rsidRPr="00921FD8">
        <w:rPr>
          <w:rFonts w:ascii="Arial" w:eastAsia="Cambria" w:hAnsi="Arial" w:cs="Arial"/>
          <w:sz w:val="18"/>
          <w:szCs w:val="22"/>
        </w:rPr>
        <w:t>/ayrh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3B696392" w:rsidR="00BA427F" w:rsidRDefault="00BA427F" w:rsidP="009A5D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BA427F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77D8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77D8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77D8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235032"/>
    <w:rsid w:val="002E1940"/>
    <w:rsid w:val="00357B83"/>
    <w:rsid w:val="004F4974"/>
    <w:rsid w:val="00657D4F"/>
    <w:rsid w:val="00761396"/>
    <w:rsid w:val="007C73C4"/>
    <w:rsid w:val="00877D84"/>
    <w:rsid w:val="00880370"/>
    <w:rsid w:val="009A5DC3"/>
    <w:rsid w:val="00BA427F"/>
    <w:rsid w:val="00C07F1A"/>
    <w:rsid w:val="00C71752"/>
    <w:rsid w:val="00CC591B"/>
    <w:rsid w:val="00D80403"/>
    <w:rsid w:val="00E11A94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7</cp:revision>
  <cp:lastPrinted>2022-03-02T15:39:00Z</cp:lastPrinted>
  <dcterms:created xsi:type="dcterms:W3CDTF">2022-02-24T17:13:00Z</dcterms:created>
  <dcterms:modified xsi:type="dcterms:W3CDTF">2022-08-19T18:11:00Z</dcterms:modified>
</cp:coreProperties>
</file>