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AA" w:rsidRPr="004A65C0" w:rsidRDefault="00AB6FAA" w:rsidP="004A65C0">
      <w:pPr>
        <w:spacing w:line="276" w:lineRule="auto"/>
        <w:jc w:val="both"/>
        <w:rPr>
          <w:rFonts w:cs="Arial"/>
          <w:b/>
          <w:sz w:val="24"/>
          <w:szCs w:val="24"/>
        </w:rPr>
      </w:pPr>
    </w:p>
    <w:p w:rsidR="004E6946" w:rsidRPr="004A65C0" w:rsidRDefault="004E6946" w:rsidP="004A65C0">
      <w:pPr>
        <w:spacing w:line="276" w:lineRule="auto"/>
        <w:jc w:val="both"/>
        <w:rPr>
          <w:rFonts w:cs="Arial"/>
          <w:b/>
          <w:sz w:val="24"/>
          <w:szCs w:val="24"/>
        </w:rPr>
      </w:pPr>
    </w:p>
    <w:p w:rsidR="00120BC3" w:rsidRPr="004A65C0" w:rsidRDefault="00120BC3" w:rsidP="007B485D">
      <w:pPr>
        <w:spacing w:line="276" w:lineRule="auto"/>
        <w:jc w:val="both"/>
        <w:rPr>
          <w:rFonts w:cs="Arial"/>
          <w:b/>
          <w:sz w:val="24"/>
          <w:szCs w:val="24"/>
        </w:rPr>
      </w:pPr>
      <w:r w:rsidRPr="004A65C0">
        <w:rPr>
          <w:rFonts w:cs="Arial"/>
          <w:b/>
          <w:sz w:val="24"/>
          <w:szCs w:val="24"/>
        </w:rPr>
        <w:t xml:space="preserve">MIEMBROS DEL HONORABLE AYUNTAMIENTO </w:t>
      </w:r>
    </w:p>
    <w:p w:rsidR="00120BC3" w:rsidRPr="004A65C0" w:rsidRDefault="00120BC3" w:rsidP="007B485D">
      <w:pPr>
        <w:spacing w:line="276" w:lineRule="auto"/>
        <w:jc w:val="both"/>
        <w:rPr>
          <w:rFonts w:cs="Arial"/>
          <w:b/>
          <w:sz w:val="24"/>
          <w:szCs w:val="24"/>
        </w:rPr>
      </w:pPr>
      <w:r w:rsidRPr="004A65C0">
        <w:rPr>
          <w:rFonts w:cs="Arial"/>
          <w:b/>
          <w:sz w:val="24"/>
          <w:szCs w:val="24"/>
        </w:rPr>
        <w:t>DE ZAPOTLÁN EL GRANDE, JALISCO.</w:t>
      </w:r>
    </w:p>
    <w:p w:rsidR="00120BC3" w:rsidRPr="004A65C0" w:rsidRDefault="00120BC3" w:rsidP="007B485D">
      <w:pPr>
        <w:spacing w:line="276" w:lineRule="auto"/>
        <w:jc w:val="both"/>
        <w:rPr>
          <w:rFonts w:cs="Arial"/>
          <w:b/>
          <w:sz w:val="24"/>
          <w:szCs w:val="24"/>
        </w:rPr>
      </w:pPr>
      <w:r w:rsidRPr="004A65C0">
        <w:rPr>
          <w:rFonts w:cs="Arial"/>
          <w:b/>
          <w:sz w:val="24"/>
          <w:szCs w:val="24"/>
        </w:rPr>
        <w:t>P R E S E N T E.</w:t>
      </w:r>
    </w:p>
    <w:p w:rsidR="00120BC3" w:rsidRPr="004A65C0" w:rsidRDefault="00120BC3" w:rsidP="007B485D">
      <w:pPr>
        <w:spacing w:line="276" w:lineRule="auto"/>
        <w:ind w:firstLine="708"/>
        <w:jc w:val="both"/>
        <w:rPr>
          <w:rFonts w:cs="Arial"/>
          <w:b/>
          <w:sz w:val="24"/>
          <w:szCs w:val="24"/>
        </w:rPr>
      </w:pPr>
    </w:p>
    <w:p w:rsidR="00993B7A" w:rsidRPr="004A65C0" w:rsidRDefault="00993B7A" w:rsidP="007B485D">
      <w:pPr>
        <w:autoSpaceDE w:val="0"/>
        <w:autoSpaceDN w:val="0"/>
        <w:adjustRightInd w:val="0"/>
        <w:spacing w:line="276" w:lineRule="auto"/>
        <w:ind w:firstLine="708"/>
        <w:jc w:val="both"/>
        <w:rPr>
          <w:rFonts w:cs="Arial"/>
          <w:b/>
          <w:sz w:val="24"/>
          <w:szCs w:val="24"/>
        </w:rPr>
      </w:pPr>
      <w:r w:rsidRPr="004A65C0">
        <w:rPr>
          <w:rFonts w:cs="Arial"/>
          <w:sz w:val="24"/>
          <w:szCs w:val="24"/>
        </w:rPr>
        <w:t>Los que suscriben</w:t>
      </w:r>
      <w:r w:rsidRPr="004A65C0">
        <w:rPr>
          <w:rFonts w:cs="Arial"/>
          <w:b/>
          <w:sz w:val="24"/>
          <w:szCs w:val="24"/>
        </w:rPr>
        <w:t xml:space="preserve"> </w:t>
      </w:r>
      <w:r w:rsidR="008371A5">
        <w:rPr>
          <w:rFonts w:cs="Arial"/>
          <w:b/>
          <w:sz w:val="24"/>
          <w:szCs w:val="24"/>
        </w:rPr>
        <w:t xml:space="preserve">C. SARA MORENO RAMÍREZ, </w:t>
      </w:r>
      <w:r w:rsidR="00406F8A">
        <w:rPr>
          <w:rFonts w:cs="Arial"/>
          <w:b/>
          <w:sz w:val="24"/>
          <w:szCs w:val="24"/>
        </w:rPr>
        <w:t xml:space="preserve">LIC. </w:t>
      </w:r>
      <w:r w:rsidR="008371A5">
        <w:rPr>
          <w:rFonts w:cs="Arial"/>
          <w:b/>
          <w:sz w:val="24"/>
          <w:szCs w:val="24"/>
        </w:rPr>
        <w:t xml:space="preserve">FRANCISCO IGNACIO CARRILLO GÓMEZ y </w:t>
      </w:r>
      <w:r w:rsidR="00406F8A">
        <w:rPr>
          <w:rFonts w:cs="Arial"/>
          <w:b/>
          <w:sz w:val="24"/>
          <w:szCs w:val="24"/>
        </w:rPr>
        <w:t xml:space="preserve">TAE. </w:t>
      </w:r>
      <w:r w:rsidR="008371A5">
        <w:rPr>
          <w:rFonts w:cs="Arial"/>
          <w:b/>
          <w:sz w:val="24"/>
          <w:szCs w:val="24"/>
        </w:rPr>
        <w:t xml:space="preserve">MÓNICA REYNOSO ROMERO, </w:t>
      </w:r>
      <w:r w:rsidR="008371A5">
        <w:rPr>
          <w:rFonts w:cs="Arial"/>
          <w:sz w:val="24"/>
          <w:szCs w:val="24"/>
        </w:rPr>
        <w:t xml:space="preserve"> en su calidad de presidenta y vocales, respectivamente, </w:t>
      </w:r>
      <w:r w:rsidR="00406F8A">
        <w:rPr>
          <w:rFonts w:cs="Arial"/>
          <w:sz w:val="24"/>
          <w:szCs w:val="24"/>
        </w:rPr>
        <w:t xml:space="preserve">y </w:t>
      </w:r>
      <w:r w:rsidR="00406F8A">
        <w:rPr>
          <w:rFonts w:cs="Arial"/>
          <w:b/>
          <w:sz w:val="24"/>
          <w:szCs w:val="24"/>
        </w:rPr>
        <w:t>LI</w:t>
      </w:r>
      <w:r w:rsidR="00A62E0B" w:rsidRPr="004A65C0">
        <w:rPr>
          <w:rFonts w:cs="Arial"/>
          <w:b/>
          <w:sz w:val="24"/>
          <w:szCs w:val="24"/>
        </w:rPr>
        <w:t xml:space="preserve">C. </w:t>
      </w:r>
      <w:r w:rsidR="00471016" w:rsidRPr="004A65C0">
        <w:rPr>
          <w:rFonts w:cs="Arial"/>
          <w:b/>
          <w:sz w:val="24"/>
          <w:szCs w:val="24"/>
        </w:rPr>
        <w:t xml:space="preserve">ERNESTO SÁNCHEZ </w:t>
      </w:r>
      <w:proofErr w:type="spellStart"/>
      <w:r w:rsidR="00471016" w:rsidRPr="004A65C0">
        <w:rPr>
          <w:rFonts w:cs="Arial"/>
          <w:b/>
          <w:sz w:val="24"/>
          <w:szCs w:val="24"/>
        </w:rPr>
        <w:t>SÁNCHEZ</w:t>
      </w:r>
      <w:proofErr w:type="spellEnd"/>
      <w:r w:rsidR="00120BC3" w:rsidRPr="004A65C0">
        <w:rPr>
          <w:rFonts w:cs="Arial"/>
          <w:b/>
          <w:sz w:val="24"/>
          <w:szCs w:val="24"/>
        </w:rPr>
        <w:t xml:space="preserve">, </w:t>
      </w:r>
      <w:r w:rsidR="00406F8A">
        <w:rPr>
          <w:rFonts w:cs="Arial"/>
          <w:b/>
          <w:sz w:val="24"/>
          <w:szCs w:val="24"/>
        </w:rPr>
        <w:t xml:space="preserve">LIC. </w:t>
      </w:r>
      <w:r w:rsidRPr="004A65C0">
        <w:rPr>
          <w:rFonts w:cs="Arial"/>
          <w:b/>
          <w:sz w:val="24"/>
          <w:szCs w:val="24"/>
        </w:rPr>
        <w:t xml:space="preserve">EVA MARÍA DE JESÚS BARRETO y </w:t>
      </w:r>
      <w:r w:rsidR="00406F8A">
        <w:rPr>
          <w:rFonts w:cs="Arial"/>
          <w:b/>
          <w:sz w:val="24"/>
          <w:szCs w:val="24"/>
        </w:rPr>
        <w:t>LI</w:t>
      </w:r>
      <w:r w:rsidRPr="004A65C0">
        <w:rPr>
          <w:rFonts w:cs="Arial"/>
          <w:b/>
          <w:sz w:val="24"/>
          <w:szCs w:val="24"/>
        </w:rPr>
        <w:t>C. RAÚL CHÁVEZ GARCÍA,</w:t>
      </w:r>
      <w:r w:rsidR="00415416" w:rsidRPr="004A65C0">
        <w:rPr>
          <w:rFonts w:cs="Arial"/>
          <w:b/>
          <w:sz w:val="24"/>
          <w:szCs w:val="24"/>
        </w:rPr>
        <w:t xml:space="preserve"> </w:t>
      </w:r>
      <w:r w:rsidR="00415416" w:rsidRPr="004A65C0">
        <w:rPr>
          <w:rFonts w:cs="Arial"/>
          <w:sz w:val="24"/>
          <w:szCs w:val="24"/>
        </w:rPr>
        <w:t>integrantes de la Comisión Edilicia de Participación Ciudadana y Vecinal</w:t>
      </w:r>
      <w:r w:rsidR="00415416" w:rsidRPr="004A65C0">
        <w:rPr>
          <w:rFonts w:cs="Arial"/>
          <w:b/>
          <w:sz w:val="24"/>
          <w:szCs w:val="24"/>
        </w:rPr>
        <w:t xml:space="preserve"> </w:t>
      </w:r>
      <w:r w:rsidR="00415416" w:rsidRPr="004A65C0">
        <w:rPr>
          <w:rFonts w:cs="Arial"/>
          <w:sz w:val="24"/>
          <w:szCs w:val="24"/>
        </w:rPr>
        <w:t xml:space="preserve">del Ayuntamiento de Zapotlán el Grande, Jalisco,  en su calidad </w:t>
      </w:r>
      <w:r w:rsidR="00415416" w:rsidRPr="00DF6944">
        <w:rPr>
          <w:rFonts w:cs="Arial"/>
          <w:sz w:val="24"/>
          <w:szCs w:val="24"/>
        </w:rPr>
        <w:t>de presidente, vocales, respectivamente y</w:t>
      </w:r>
      <w:r w:rsidR="00EA25F8" w:rsidRPr="00DF6944">
        <w:rPr>
          <w:rFonts w:cs="Arial"/>
          <w:sz w:val="24"/>
          <w:szCs w:val="24"/>
        </w:rPr>
        <w:t xml:space="preserve"> con fundamento en los artículos: 115 de la Constitución Política de los </w:t>
      </w:r>
      <w:r w:rsidR="00EA25F8" w:rsidRPr="009343EC">
        <w:rPr>
          <w:rFonts w:cs="Arial"/>
          <w:sz w:val="24"/>
          <w:szCs w:val="24"/>
        </w:rPr>
        <w:t xml:space="preserve">Estados Unidos Mexicanos; numerales 1, 2, 3, 4, 73, 77, 78, 85, y demás relativos de la Constitución Política del Estado de Jalisco; 1, 2, 3, 10, 38, 40, 41 fracción </w:t>
      </w:r>
      <w:r w:rsidR="001F13C3" w:rsidRPr="009343EC">
        <w:rPr>
          <w:rFonts w:cs="Arial"/>
          <w:sz w:val="24"/>
          <w:szCs w:val="24"/>
        </w:rPr>
        <w:t>IV</w:t>
      </w:r>
      <w:r w:rsidR="00EA25F8" w:rsidRPr="009343EC">
        <w:rPr>
          <w:rFonts w:cs="Arial"/>
          <w:sz w:val="24"/>
          <w:szCs w:val="24"/>
        </w:rPr>
        <w:t>, 49, 50 fracción I</w:t>
      </w:r>
      <w:r w:rsidR="00DF6944" w:rsidRPr="009343EC">
        <w:rPr>
          <w:rFonts w:cs="Arial"/>
          <w:sz w:val="24"/>
          <w:szCs w:val="24"/>
        </w:rPr>
        <w:t xml:space="preserve"> y IV</w:t>
      </w:r>
      <w:r w:rsidR="00EA25F8" w:rsidRPr="009343EC">
        <w:rPr>
          <w:rFonts w:cs="Arial"/>
          <w:sz w:val="24"/>
          <w:szCs w:val="24"/>
        </w:rPr>
        <w:t xml:space="preserve"> y demás relativos de La Ley del Gobierno y la Administración Pública Municipal del Estado de Jalisco, así c</w:t>
      </w:r>
      <w:r w:rsidR="00DF6944" w:rsidRPr="009343EC">
        <w:rPr>
          <w:rFonts w:cs="Arial"/>
          <w:sz w:val="24"/>
          <w:szCs w:val="24"/>
        </w:rPr>
        <w:t xml:space="preserve">omo los artículos </w:t>
      </w:r>
      <w:r w:rsidR="009343EC" w:rsidRPr="009343EC">
        <w:rPr>
          <w:rFonts w:cs="Arial"/>
          <w:sz w:val="24"/>
          <w:szCs w:val="24"/>
        </w:rPr>
        <w:t xml:space="preserve">38 fracciones XII y </w:t>
      </w:r>
      <w:r w:rsidR="00DF6944" w:rsidRPr="009343EC">
        <w:rPr>
          <w:rFonts w:cs="Arial"/>
          <w:sz w:val="24"/>
          <w:szCs w:val="24"/>
        </w:rPr>
        <w:t>XV</w:t>
      </w:r>
      <w:r w:rsidR="00EA25F8" w:rsidRPr="009343EC">
        <w:rPr>
          <w:rFonts w:cs="Arial"/>
          <w:sz w:val="24"/>
          <w:szCs w:val="24"/>
        </w:rPr>
        <w:t>I,</w:t>
      </w:r>
      <w:r w:rsidR="00DF6944" w:rsidRPr="009343EC">
        <w:rPr>
          <w:rFonts w:cs="Arial"/>
          <w:sz w:val="24"/>
          <w:szCs w:val="24"/>
        </w:rPr>
        <w:t xml:space="preserve"> 65</w:t>
      </w:r>
      <w:r w:rsidR="00DF6944" w:rsidRPr="00DF6944">
        <w:rPr>
          <w:rFonts w:cs="Arial"/>
          <w:sz w:val="24"/>
          <w:szCs w:val="24"/>
        </w:rPr>
        <w:t xml:space="preserve">, 87 fracción </w:t>
      </w:r>
      <w:r w:rsidR="00DF6944">
        <w:rPr>
          <w:rFonts w:cs="Arial"/>
          <w:sz w:val="24"/>
          <w:szCs w:val="24"/>
        </w:rPr>
        <w:t>I</w:t>
      </w:r>
      <w:r w:rsidR="00DF6944" w:rsidRPr="00DF6944">
        <w:rPr>
          <w:rFonts w:cs="Arial"/>
          <w:sz w:val="24"/>
          <w:szCs w:val="24"/>
        </w:rPr>
        <w:t>V</w:t>
      </w:r>
      <w:r w:rsidR="00EA25F8" w:rsidRPr="00DF6944">
        <w:rPr>
          <w:rFonts w:cs="Arial"/>
          <w:sz w:val="24"/>
          <w:szCs w:val="24"/>
        </w:rPr>
        <w:t>, 100</w:t>
      </w:r>
      <w:r w:rsidR="00EA25F8" w:rsidRPr="004A65C0">
        <w:rPr>
          <w:rFonts w:cs="Arial"/>
          <w:sz w:val="24"/>
          <w:szCs w:val="24"/>
        </w:rPr>
        <w:t xml:space="preserve"> y demás relativos del Reglamento Interior de Zapotlán el Grande, Jalisco; en uso de la facultad conferida en las disposiciones citadas, presentamos ante ustedes </w:t>
      </w:r>
      <w:r w:rsidR="00EA25F8" w:rsidRPr="00383135">
        <w:rPr>
          <w:rFonts w:cs="Arial"/>
          <w:sz w:val="24"/>
          <w:szCs w:val="24"/>
        </w:rPr>
        <w:t xml:space="preserve">compañeros integrantes de este Órgano de Gobierno Municipal el siguiente; </w:t>
      </w:r>
      <w:r w:rsidR="00383135" w:rsidRPr="00383135">
        <w:rPr>
          <w:rFonts w:cs="Arial"/>
          <w:b/>
          <w:sz w:val="24"/>
          <w:szCs w:val="24"/>
        </w:rPr>
        <w:t xml:space="preserve">DICTAMEN </w:t>
      </w:r>
      <w:r w:rsidR="00406F8A">
        <w:rPr>
          <w:rFonts w:cs="Arial"/>
          <w:b/>
          <w:sz w:val="24"/>
          <w:szCs w:val="24"/>
        </w:rPr>
        <w:t>QUE EMITE LA CONVOCATORIA PARA LA INTEGRACIÓN DEL OBSERVATORIO CIUDADANO DE MEDIO AMBIENTE Y DESARROLLO SUSTENTABLE</w:t>
      </w:r>
      <w:r w:rsidR="00383135" w:rsidRPr="00383135">
        <w:rPr>
          <w:rFonts w:cs="Arial"/>
          <w:b/>
          <w:sz w:val="24"/>
          <w:szCs w:val="24"/>
        </w:rPr>
        <w:t xml:space="preserve">, </w:t>
      </w:r>
      <w:r w:rsidR="00383135" w:rsidRPr="00383135">
        <w:rPr>
          <w:rFonts w:cs="Arial"/>
          <w:sz w:val="24"/>
          <w:szCs w:val="24"/>
        </w:rPr>
        <w:t>de conformidad con la siguiente:</w:t>
      </w:r>
    </w:p>
    <w:p w:rsidR="00EA25F8" w:rsidRPr="004A65C0" w:rsidRDefault="00EA25F8" w:rsidP="007B485D">
      <w:pPr>
        <w:autoSpaceDE w:val="0"/>
        <w:autoSpaceDN w:val="0"/>
        <w:adjustRightInd w:val="0"/>
        <w:spacing w:line="276" w:lineRule="auto"/>
        <w:ind w:firstLine="708"/>
        <w:jc w:val="both"/>
        <w:rPr>
          <w:rFonts w:cs="Arial"/>
          <w:b/>
          <w:sz w:val="24"/>
          <w:szCs w:val="24"/>
        </w:rPr>
      </w:pPr>
    </w:p>
    <w:p w:rsidR="00993B7A" w:rsidRPr="004A65C0" w:rsidRDefault="00993B7A" w:rsidP="007B485D">
      <w:pPr>
        <w:autoSpaceDE w:val="0"/>
        <w:autoSpaceDN w:val="0"/>
        <w:adjustRightInd w:val="0"/>
        <w:spacing w:line="276" w:lineRule="auto"/>
        <w:ind w:firstLine="708"/>
        <w:jc w:val="both"/>
        <w:rPr>
          <w:rFonts w:cs="Arial"/>
          <w:b/>
          <w:sz w:val="24"/>
          <w:szCs w:val="24"/>
        </w:rPr>
      </w:pPr>
    </w:p>
    <w:p w:rsidR="00AB6FAA" w:rsidRPr="004A65C0" w:rsidRDefault="004E6946" w:rsidP="007B485D">
      <w:pPr>
        <w:spacing w:line="276" w:lineRule="auto"/>
        <w:jc w:val="center"/>
        <w:rPr>
          <w:rFonts w:cs="Arial"/>
          <w:b/>
          <w:sz w:val="24"/>
          <w:szCs w:val="24"/>
        </w:rPr>
      </w:pPr>
      <w:r w:rsidRPr="004A65C0">
        <w:rPr>
          <w:rFonts w:cs="Arial"/>
          <w:b/>
          <w:sz w:val="24"/>
          <w:szCs w:val="24"/>
        </w:rPr>
        <w:t>EXPOSICIÓN DE MOTIVOS</w:t>
      </w:r>
    </w:p>
    <w:p w:rsidR="00AB6FAA" w:rsidRPr="004A65C0" w:rsidRDefault="00AB6FAA" w:rsidP="007B485D">
      <w:pPr>
        <w:spacing w:line="276" w:lineRule="auto"/>
        <w:rPr>
          <w:rFonts w:cs="Arial"/>
          <w:b/>
          <w:sz w:val="24"/>
          <w:szCs w:val="24"/>
        </w:rPr>
      </w:pPr>
    </w:p>
    <w:p w:rsidR="00DF6944" w:rsidRPr="004A65C0" w:rsidRDefault="00AB6FAA" w:rsidP="007B485D">
      <w:pPr>
        <w:spacing w:line="276" w:lineRule="auto"/>
        <w:ind w:firstLine="708"/>
        <w:jc w:val="both"/>
        <w:rPr>
          <w:rFonts w:cs="Arial"/>
          <w:color w:val="000000"/>
          <w:sz w:val="24"/>
          <w:szCs w:val="24"/>
          <w:lang w:eastAsia="es-MX"/>
        </w:rPr>
      </w:pPr>
      <w:r w:rsidRPr="004A65C0">
        <w:rPr>
          <w:rFonts w:cs="Arial"/>
          <w:b/>
          <w:sz w:val="24"/>
          <w:szCs w:val="24"/>
        </w:rPr>
        <w:t>I.-</w:t>
      </w:r>
      <w:r w:rsidRPr="004A65C0">
        <w:rPr>
          <w:rFonts w:cs="Arial"/>
          <w:sz w:val="24"/>
          <w:szCs w:val="24"/>
        </w:rPr>
        <w:t xml:space="preserve"> Que de conformidad al artículo 115 de la Constitución Política de los Estados Unidos Mexicanos, que establece  que l</w:t>
      </w:r>
      <w:r w:rsidRPr="004A65C0">
        <w:rPr>
          <w:rFonts w:cs="Arial"/>
          <w:sz w:val="24"/>
          <w:szCs w:val="24"/>
          <w:lang w:eastAsia="es-MX"/>
        </w:rPr>
        <w:t xml:space="preserve">os Estados adoptarán, para su </w:t>
      </w:r>
      <w:r w:rsidR="00DF6944" w:rsidRPr="004A65C0">
        <w:rPr>
          <w:rFonts w:cs="Arial"/>
          <w:sz w:val="24"/>
          <w:szCs w:val="24"/>
          <w:lang w:eastAsia="es-MX"/>
        </w:rPr>
        <w:t xml:space="preserve">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DF6944" w:rsidRPr="004A65C0">
        <w:rPr>
          <w:rFonts w:cs="Arial"/>
          <w:color w:val="000000"/>
          <w:sz w:val="24"/>
          <w:szCs w:val="24"/>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AB6FAA" w:rsidRPr="004A65C0" w:rsidRDefault="00AB6FAA" w:rsidP="007B485D">
      <w:pPr>
        <w:spacing w:line="276" w:lineRule="auto"/>
        <w:jc w:val="both"/>
        <w:rPr>
          <w:rFonts w:cs="Arial"/>
          <w:color w:val="000000"/>
          <w:sz w:val="24"/>
          <w:szCs w:val="24"/>
          <w:lang w:eastAsia="es-MX"/>
        </w:rPr>
      </w:pPr>
    </w:p>
    <w:p w:rsidR="00FF055F" w:rsidRPr="004A65C0" w:rsidRDefault="00FF055F" w:rsidP="007B485D">
      <w:pPr>
        <w:spacing w:line="276" w:lineRule="auto"/>
        <w:ind w:firstLine="708"/>
        <w:jc w:val="both"/>
        <w:rPr>
          <w:rFonts w:cs="Arial"/>
          <w:b/>
          <w:color w:val="000000"/>
          <w:sz w:val="24"/>
          <w:szCs w:val="24"/>
          <w:lang w:eastAsia="es-MX"/>
        </w:rPr>
      </w:pPr>
    </w:p>
    <w:p w:rsidR="00FF055F" w:rsidRPr="004A65C0" w:rsidRDefault="00FF055F" w:rsidP="007B485D">
      <w:pPr>
        <w:spacing w:line="276" w:lineRule="auto"/>
        <w:ind w:firstLine="708"/>
        <w:jc w:val="both"/>
        <w:rPr>
          <w:rFonts w:cs="Arial"/>
          <w:b/>
          <w:color w:val="000000"/>
          <w:sz w:val="24"/>
          <w:szCs w:val="24"/>
          <w:lang w:eastAsia="es-MX"/>
        </w:rPr>
      </w:pPr>
    </w:p>
    <w:p w:rsidR="00B25B44" w:rsidRDefault="00B25B44" w:rsidP="007B485D">
      <w:pPr>
        <w:spacing w:line="276" w:lineRule="auto"/>
        <w:ind w:firstLine="708"/>
        <w:jc w:val="both"/>
        <w:rPr>
          <w:rFonts w:cs="Arial"/>
          <w:b/>
          <w:color w:val="000000"/>
          <w:sz w:val="24"/>
          <w:szCs w:val="24"/>
          <w:lang w:eastAsia="es-MX"/>
        </w:rPr>
      </w:pPr>
    </w:p>
    <w:p w:rsidR="00AB6FAA" w:rsidRPr="004A65C0" w:rsidRDefault="00AB6FAA" w:rsidP="007B485D">
      <w:pPr>
        <w:spacing w:line="276" w:lineRule="auto"/>
        <w:ind w:firstLine="708"/>
        <w:jc w:val="both"/>
        <w:rPr>
          <w:rFonts w:cs="Arial"/>
          <w:spacing w:val="-3"/>
          <w:sz w:val="24"/>
          <w:szCs w:val="24"/>
        </w:rPr>
      </w:pPr>
      <w:r w:rsidRPr="004A65C0">
        <w:rPr>
          <w:rFonts w:cs="Arial"/>
          <w:b/>
          <w:color w:val="000000"/>
          <w:sz w:val="24"/>
          <w:szCs w:val="24"/>
          <w:lang w:eastAsia="es-MX"/>
        </w:rPr>
        <w:t>II.-</w:t>
      </w:r>
      <w:r w:rsidRPr="004A65C0">
        <w:rPr>
          <w:rFonts w:cs="Arial"/>
          <w:color w:val="000000"/>
          <w:sz w:val="24"/>
          <w:szCs w:val="24"/>
          <w:lang w:eastAsia="es-MX"/>
        </w:rPr>
        <w:t xml:space="preserve"> Que conforme a lo establecido en la Constitución Política del Estado de Jalisco, en su artículo 77 reconoce e</w:t>
      </w:r>
      <w:r w:rsidRPr="004A65C0">
        <w:rPr>
          <w:rFonts w:cs="Arial"/>
          <w:spacing w:val="-3"/>
          <w:sz w:val="24"/>
          <w:szCs w:val="24"/>
        </w:rPr>
        <w:t>l municipio libre como  base de la división territorial y de la organización política y administrativa del Estado de Jalisco, investido de personalidad jurídica y patrimonio propios, con las facultades y limitaciones establecidas en la Constitución Política de l</w:t>
      </w:r>
      <w:r w:rsidR="00D551E0" w:rsidRPr="004A65C0">
        <w:rPr>
          <w:rFonts w:cs="Arial"/>
          <w:spacing w:val="-3"/>
          <w:sz w:val="24"/>
          <w:szCs w:val="24"/>
        </w:rPr>
        <w:t xml:space="preserve">os Estados Unidos Mexicanos. </w:t>
      </w:r>
      <w:r w:rsidR="00CA0B3F" w:rsidRPr="004A65C0">
        <w:rPr>
          <w:rFonts w:cs="Arial"/>
          <w:spacing w:val="-3"/>
          <w:sz w:val="24"/>
          <w:szCs w:val="24"/>
        </w:rPr>
        <w:t xml:space="preserve"> </w:t>
      </w:r>
      <w:r w:rsidR="00D551E0" w:rsidRPr="004A65C0">
        <w:rPr>
          <w:rFonts w:cs="Arial"/>
          <w:spacing w:val="-3"/>
          <w:sz w:val="24"/>
          <w:szCs w:val="24"/>
        </w:rPr>
        <w:t>Asi</w:t>
      </w:r>
      <w:r w:rsidRPr="004A65C0">
        <w:rPr>
          <w:rFonts w:cs="Arial"/>
          <w:spacing w:val="-3"/>
          <w:sz w:val="24"/>
          <w:szCs w:val="24"/>
        </w:rPr>
        <w:t xml:space="preserve">mismo </w:t>
      </w:r>
      <w:r w:rsidRPr="004A65C0">
        <w:rPr>
          <w:rFonts w:cs="Arial"/>
          <w:bCs/>
          <w:sz w:val="24"/>
          <w:szCs w:val="24"/>
          <w:lang w:eastAsia="es-MX"/>
        </w:rPr>
        <w:t xml:space="preserve">en la Ley de Gobierno y la Administración Pública del Estado de Jalisco se </w:t>
      </w:r>
      <w:r w:rsidRPr="004A65C0">
        <w:rPr>
          <w:rFonts w:cs="Arial"/>
          <w:snapToGrid w:val="0"/>
          <w:sz w:val="24"/>
          <w:szCs w:val="24"/>
        </w:rPr>
        <w:t xml:space="preserve">establecen las bases generales de la Administración Pública Municipal. </w:t>
      </w:r>
    </w:p>
    <w:p w:rsidR="00406F8A" w:rsidRDefault="00406F8A" w:rsidP="007B485D">
      <w:pPr>
        <w:spacing w:line="276" w:lineRule="auto"/>
        <w:jc w:val="both"/>
        <w:rPr>
          <w:rFonts w:cs="Arial"/>
          <w:b/>
          <w:sz w:val="24"/>
          <w:szCs w:val="24"/>
        </w:rPr>
      </w:pPr>
    </w:p>
    <w:p w:rsidR="00AD5CEB" w:rsidRPr="00B23506" w:rsidRDefault="00AB6FAA" w:rsidP="007B485D">
      <w:pPr>
        <w:spacing w:line="276" w:lineRule="auto"/>
        <w:ind w:firstLine="708"/>
        <w:jc w:val="both"/>
        <w:rPr>
          <w:rFonts w:cs="Arial"/>
          <w:sz w:val="24"/>
          <w:szCs w:val="24"/>
        </w:rPr>
      </w:pPr>
      <w:r w:rsidRPr="00406F8A">
        <w:rPr>
          <w:rFonts w:cs="Arial"/>
          <w:b/>
          <w:sz w:val="24"/>
          <w:szCs w:val="24"/>
        </w:rPr>
        <w:t>III.-</w:t>
      </w:r>
      <w:r w:rsidR="00B115DD" w:rsidRPr="00406F8A">
        <w:rPr>
          <w:rFonts w:cs="Arial"/>
          <w:sz w:val="24"/>
          <w:szCs w:val="24"/>
        </w:rPr>
        <w:t xml:space="preserve"> </w:t>
      </w:r>
      <w:r w:rsidR="00063CC0" w:rsidRPr="00406F8A">
        <w:rPr>
          <w:rFonts w:cs="Arial"/>
          <w:sz w:val="24"/>
          <w:szCs w:val="24"/>
        </w:rPr>
        <w:t xml:space="preserve"> </w:t>
      </w:r>
      <w:r w:rsidR="00AD5CEB" w:rsidRPr="00B23506">
        <w:rPr>
          <w:rFonts w:cs="Arial"/>
          <w:sz w:val="24"/>
          <w:szCs w:val="24"/>
        </w:rPr>
        <w:t xml:space="preserve">Que la Ley del Sistema de Participación Ciudadana y Popular para la Gobernanza del Estado de Jalisco, tiene como objeto </w:t>
      </w:r>
      <w:r w:rsidR="00B23506" w:rsidRPr="00B23506">
        <w:rPr>
          <w:rFonts w:cs="Arial"/>
          <w:sz w:val="24"/>
          <w:szCs w:val="24"/>
        </w:rPr>
        <w:t>r</w:t>
      </w:r>
      <w:r w:rsidR="00AD5CEB" w:rsidRPr="00B23506">
        <w:rPr>
          <w:rFonts w:cs="Arial"/>
          <w:sz w:val="24"/>
          <w:szCs w:val="24"/>
        </w:rPr>
        <w:t>econocer el derecho humano de las y los habitantes para participar de manera dir</w:t>
      </w:r>
      <w:r w:rsidR="00B23506" w:rsidRPr="00B23506">
        <w:rPr>
          <w:rFonts w:cs="Arial"/>
          <w:sz w:val="24"/>
          <w:szCs w:val="24"/>
        </w:rPr>
        <w:t>ecta en las decisiones públicas, así como e</w:t>
      </w:r>
      <w:r w:rsidR="00AD5CEB" w:rsidRPr="00B23506">
        <w:rPr>
          <w:rFonts w:cs="Arial"/>
          <w:sz w:val="24"/>
          <w:szCs w:val="24"/>
        </w:rPr>
        <w:t>stablecer como pilares de la participación ciudadana y popular la socialización, capacitaci</w:t>
      </w:r>
      <w:r w:rsidR="00B23506" w:rsidRPr="00B23506">
        <w:rPr>
          <w:rFonts w:cs="Arial"/>
          <w:sz w:val="24"/>
          <w:szCs w:val="24"/>
        </w:rPr>
        <w:t>ó</w:t>
      </w:r>
      <w:r w:rsidR="00B23506">
        <w:rPr>
          <w:rFonts w:cs="Arial"/>
          <w:sz w:val="24"/>
          <w:szCs w:val="24"/>
        </w:rPr>
        <w:t>n, organización y deliberación.</w:t>
      </w:r>
    </w:p>
    <w:p w:rsidR="00AD5CEB" w:rsidRPr="00F120AB" w:rsidRDefault="00AD5CEB" w:rsidP="00AD5CEB">
      <w:pPr>
        <w:jc w:val="both"/>
        <w:rPr>
          <w:rFonts w:cs="Arial"/>
        </w:rPr>
      </w:pPr>
    </w:p>
    <w:p w:rsidR="004C59B0" w:rsidRPr="004A65C0" w:rsidRDefault="004C59B0" w:rsidP="007B485D">
      <w:pPr>
        <w:spacing w:line="276" w:lineRule="auto"/>
        <w:ind w:firstLine="708"/>
        <w:jc w:val="both"/>
        <w:rPr>
          <w:rFonts w:cs="Arial"/>
          <w:sz w:val="24"/>
          <w:szCs w:val="24"/>
          <w:lang w:val="es-ES"/>
        </w:rPr>
      </w:pPr>
    </w:p>
    <w:p w:rsidR="004C59B0" w:rsidRDefault="004C59B0" w:rsidP="007B485D">
      <w:pPr>
        <w:spacing w:line="276" w:lineRule="auto"/>
        <w:ind w:firstLine="708"/>
        <w:jc w:val="both"/>
        <w:rPr>
          <w:rFonts w:cs="Arial"/>
          <w:sz w:val="24"/>
          <w:szCs w:val="24"/>
          <w:lang w:val="es-ES"/>
        </w:rPr>
      </w:pPr>
      <w:r w:rsidRPr="004A65C0">
        <w:rPr>
          <w:rFonts w:cs="Arial"/>
          <w:b/>
          <w:sz w:val="24"/>
          <w:szCs w:val="24"/>
          <w:lang w:val="es-ES"/>
        </w:rPr>
        <w:t>IV.-</w:t>
      </w:r>
      <w:r w:rsidRPr="004A65C0">
        <w:rPr>
          <w:rFonts w:cs="Arial"/>
          <w:sz w:val="24"/>
          <w:szCs w:val="24"/>
          <w:lang w:val="es-ES"/>
        </w:rPr>
        <w:t xml:space="preserve"> </w:t>
      </w:r>
      <w:r w:rsidR="00B23506">
        <w:rPr>
          <w:rFonts w:eastAsia="Arial" w:cs="Arial"/>
          <w:sz w:val="24"/>
          <w:szCs w:val="24"/>
        </w:rPr>
        <w:t>Que mediante oficio NOT/115</w:t>
      </w:r>
      <w:r w:rsidR="006F24AF" w:rsidRPr="004A65C0">
        <w:rPr>
          <w:rFonts w:eastAsia="Arial" w:cs="Arial"/>
          <w:sz w:val="24"/>
          <w:szCs w:val="24"/>
        </w:rPr>
        <w:t>/2022 de la Secretaría General fue recibida con fecha 0</w:t>
      </w:r>
      <w:r w:rsidR="00B23506">
        <w:rPr>
          <w:rFonts w:eastAsia="Arial" w:cs="Arial"/>
          <w:sz w:val="24"/>
          <w:szCs w:val="24"/>
        </w:rPr>
        <w:t>9</w:t>
      </w:r>
      <w:r w:rsidR="006F24AF" w:rsidRPr="004A65C0">
        <w:rPr>
          <w:rFonts w:eastAsia="Arial" w:cs="Arial"/>
          <w:sz w:val="24"/>
          <w:szCs w:val="24"/>
        </w:rPr>
        <w:t xml:space="preserve"> de marzo del 2022, notificación de la</w:t>
      </w:r>
      <w:r w:rsidR="006F24AF" w:rsidRPr="004A65C0">
        <w:rPr>
          <w:rFonts w:cs="Arial"/>
          <w:sz w:val="24"/>
          <w:szCs w:val="24"/>
          <w:lang w:val="es-ES"/>
        </w:rPr>
        <w:t xml:space="preserve"> </w:t>
      </w:r>
      <w:r w:rsidRPr="004A65C0">
        <w:rPr>
          <w:rFonts w:cs="Arial"/>
          <w:sz w:val="24"/>
          <w:szCs w:val="24"/>
          <w:lang w:val="es-ES"/>
        </w:rPr>
        <w:t xml:space="preserve">Sesión Ordinaria número 06, celebrada el día 23 de febrero del 2022, en el punto número </w:t>
      </w:r>
      <w:r w:rsidR="00B23506">
        <w:rPr>
          <w:rFonts w:cs="Arial"/>
          <w:sz w:val="24"/>
          <w:szCs w:val="24"/>
          <w:lang w:val="es-ES"/>
        </w:rPr>
        <w:t>29</w:t>
      </w:r>
      <w:r w:rsidRPr="004A65C0">
        <w:rPr>
          <w:rFonts w:cs="Arial"/>
          <w:sz w:val="24"/>
          <w:szCs w:val="24"/>
          <w:lang w:val="es-ES"/>
        </w:rPr>
        <w:t xml:space="preserve"> en el orden del día, se aprobó por unanimidad </w:t>
      </w:r>
      <w:r w:rsidR="00E237DC" w:rsidRPr="004A65C0">
        <w:rPr>
          <w:rFonts w:cs="Arial"/>
          <w:b/>
          <w:sz w:val="24"/>
          <w:szCs w:val="24"/>
          <w:lang w:val="es-ES"/>
        </w:rPr>
        <w:t xml:space="preserve">INICIATIVA DE ACUERDO </w:t>
      </w:r>
      <w:r w:rsidR="00B23506">
        <w:rPr>
          <w:rFonts w:cs="Arial"/>
          <w:b/>
          <w:sz w:val="24"/>
          <w:szCs w:val="24"/>
          <w:lang w:val="es-ES"/>
        </w:rPr>
        <w:t>PARA EMISIÓN DE CONVOCATORIA PARA LA INTEGRACIÓN DEL OBSERVATORIO CIUDADANO DE MEDIO AMBIENTE Y DESARROLLO SUSTENTABLE</w:t>
      </w:r>
      <w:r w:rsidR="00E94CBC">
        <w:rPr>
          <w:rFonts w:cs="Arial"/>
          <w:sz w:val="24"/>
          <w:szCs w:val="24"/>
          <w:lang w:val="es-ES"/>
        </w:rPr>
        <w:t>.</w:t>
      </w:r>
    </w:p>
    <w:p w:rsidR="00E94CBC" w:rsidRDefault="00E94CBC" w:rsidP="004A65C0">
      <w:pPr>
        <w:spacing w:line="276" w:lineRule="auto"/>
        <w:ind w:firstLine="708"/>
        <w:jc w:val="both"/>
        <w:rPr>
          <w:rFonts w:cs="Arial"/>
          <w:sz w:val="24"/>
          <w:szCs w:val="24"/>
          <w:lang w:val="es-ES"/>
        </w:rPr>
      </w:pPr>
    </w:p>
    <w:p w:rsidR="00AE725A" w:rsidRDefault="00AE725A" w:rsidP="00AE725A">
      <w:pPr>
        <w:spacing w:line="276" w:lineRule="auto"/>
        <w:jc w:val="both"/>
        <w:rPr>
          <w:rFonts w:cs="Arial"/>
          <w:sz w:val="24"/>
          <w:szCs w:val="24"/>
          <w:lang w:val="es-ES"/>
        </w:rPr>
      </w:pPr>
    </w:p>
    <w:p w:rsidR="00E94CBC" w:rsidRDefault="00AE725A" w:rsidP="007B485D">
      <w:pPr>
        <w:spacing w:line="276" w:lineRule="auto"/>
        <w:ind w:firstLine="708"/>
        <w:jc w:val="both"/>
        <w:rPr>
          <w:rFonts w:cs="Arial"/>
          <w:sz w:val="24"/>
          <w:szCs w:val="24"/>
          <w:lang w:val="es-ES"/>
        </w:rPr>
      </w:pPr>
      <w:r w:rsidRPr="00AE725A">
        <w:rPr>
          <w:rFonts w:cs="Arial"/>
          <w:b/>
          <w:sz w:val="24"/>
          <w:szCs w:val="24"/>
          <w:lang w:val="es-ES"/>
        </w:rPr>
        <w:t>V.-</w:t>
      </w:r>
      <w:r>
        <w:rPr>
          <w:rFonts w:cs="Arial"/>
          <w:sz w:val="24"/>
          <w:szCs w:val="24"/>
          <w:lang w:val="es-ES"/>
        </w:rPr>
        <w:t xml:space="preserve"> </w:t>
      </w:r>
      <w:r w:rsidR="00E94CBC">
        <w:rPr>
          <w:rFonts w:cs="Arial"/>
          <w:sz w:val="24"/>
          <w:szCs w:val="24"/>
          <w:lang w:val="es-ES"/>
        </w:rPr>
        <w:t>De cual parece importante mencionar algunos extractos de la exposición de motivo</w:t>
      </w:r>
      <w:r w:rsidR="00513130">
        <w:rPr>
          <w:rFonts w:cs="Arial"/>
          <w:sz w:val="24"/>
          <w:szCs w:val="24"/>
          <w:lang w:val="es-ES"/>
        </w:rPr>
        <w:t>s</w:t>
      </w:r>
      <w:r w:rsidR="00E94CBC">
        <w:rPr>
          <w:rFonts w:cs="Arial"/>
          <w:sz w:val="24"/>
          <w:szCs w:val="24"/>
          <w:lang w:val="es-ES"/>
        </w:rPr>
        <w:t xml:space="preserve">, con la finalidad de identificar el espíritu y objetivo de la iniciativa de origen, </w:t>
      </w:r>
      <w:r w:rsidR="00513130">
        <w:rPr>
          <w:rFonts w:cs="Arial"/>
          <w:sz w:val="24"/>
          <w:szCs w:val="24"/>
          <w:lang w:val="es-ES"/>
        </w:rPr>
        <w:t>siendo los siguientes</w:t>
      </w:r>
      <w:r w:rsidR="00E94CBC">
        <w:rPr>
          <w:rFonts w:cs="Arial"/>
          <w:sz w:val="24"/>
          <w:szCs w:val="24"/>
          <w:lang w:val="es-ES"/>
        </w:rPr>
        <w:t>:</w:t>
      </w:r>
    </w:p>
    <w:p w:rsidR="00E94CBC" w:rsidRPr="00E94CBC" w:rsidRDefault="00E94CBC" w:rsidP="00E94CBC">
      <w:pPr>
        <w:spacing w:line="276" w:lineRule="auto"/>
        <w:ind w:left="1134" w:firstLine="708"/>
        <w:jc w:val="both"/>
        <w:rPr>
          <w:rFonts w:cs="Arial"/>
          <w:sz w:val="22"/>
          <w:szCs w:val="24"/>
          <w:lang w:val="es-ES"/>
        </w:rPr>
      </w:pPr>
    </w:p>
    <w:p w:rsidR="00E94CBC" w:rsidRPr="00513130" w:rsidRDefault="00E94CBC" w:rsidP="007B485D">
      <w:pPr>
        <w:spacing w:line="360" w:lineRule="auto"/>
        <w:ind w:left="1134"/>
        <w:jc w:val="both"/>
        <w:rPr>
          <w:rFonts w:cs="Arial"/>
          <w:i/>
          <w:szCs w:val="24"/>
        </w:rPr>
      </w:pPr>
      <w:r w:rsidRPr="00513130">
        <w:rPr>
          <w:rFonts w:cs="Arial"/>
          <w:i/>
          <w:szCs w:val="24"/>
        </w:rPr>
        <w:t>“I.- (…)</w:t>
      </w:r>
    </w:p>
    <w:p w:rsidR="00E94CBC" w:rsidRPr="00513130" w:rsidRDefault="00E94CBC" w:rsidP="007B485D">
      <w:pPr>
        <w:spacing w:line="360" w:lineRule="auto"/>
        <w:ind w:left="1134"/>
        <w:jc w:val="both"/>
        <w:rPr>
          <w:rFonts w:cs="Arial"/>
          <w:i/>
          <w:szCs w:val="24"/>
        </w:rPr>
      </w:pPr>
      <w:r w:rsidRPr="00513130">
        <w:rPr>
          <w:rFonts w:cs="Arial"/>
          <w:i/>
          <w:szCs w:val="24"/>
        </w:rPr>
        <w:t>II.</w:t>
      </w:r>
      <w:proofErr w:type="gramStart"/>
      <w:r w:rsidRPr="00513130">
        <w:rPr>
          <w:rFonts w:cs="Arial"/>
          <w:i/>
          <w:szCs w:val="24"/>
        </w:rPr>
        <w:t>-(</w:t>
      </w:r>
      <w:proofErr w:type="gramEnd"/>
      <w:r w:rsidRPr="00513130">
        <w:rPr>
          <w:rFonts w:cs="Arial"/>
          <w:i/>
          <w:szCs w:val="24"/>
        </w:rPr>
        <w:t>…)</w:t>
      </w:r>
    </w:p>
    <w:p w:rsidR="00E94CBC" w:rsidRPr="00513130" w:rsidRDefault="00E94CBC" w:rsidP="007B485D">
      <w:pPr>
        <w:spacing w:line="360" w:lineRule="auto"/>
        <w:ind w:left="1134"/>
        <w:jc w:val="both"/>
        <w:rPr>
          <w:rFonts w:cs="Arial"/>
          <w:i/>
          <w:szCs w:val="24"/>
        </w:rPr>
      </w:pPr>
      <w:r w:rsidRPr="00513130">
        <w:rPr>
          <w:rFonts w:cs="Arial"/>
          <w:i/>
          <w:szCs w:val="24"/>
        </w:rPr>
        <w:t xml:space="preserve">III.- En base a lo señalado anteriormente, la naturaleza del presente Acuerdo es el de incentivar la participación de la población, academia y sociedad civil organizada en la toma de decisiones y fomentar su involucramiento en temas de agenda pública del Gobierno Municipal de Zapotlán el Grande, abordando de manera específica temáticas de medio ambiente, recursos naturales, biodiversidad y cambio climático. </w:t>
      </w:r>
    </w:p>
    <w:p w:rsidR="00E94CBC" w:rsidRPr="00513130" w:rsidRDefault="00E94CBC" w:rsidP="007B485D">
      <w:pPr>
        <w:spacing w:line="360" w:lineRule="auto"/>
        <w:ind w:left="1134"/>
        <w:jc w:val="both"/>
        <w:rPr>
          <w:rFonts w:cs="Arial"/>
          <w:i/>
          <w:szCs w:val="24"/>
        </w:rPr>
      </w:pPr>
      <w:r w:rsidRPr="00513130">
        <w:rPr>
          <w:rFonts w:cs="Arial"/>
          <w:i/>
          <w:szCs w:val="24"/>
        </w:rPr>
        <w:t>IV.- (…)</w:t>
      </w:r>
    </w:p>
    <w:p w:rsidR="00E11570" w:rsidRDefault="00E94CBC" w:rsidP="007B485D">
      <w:pPr>
        <w:spacing w:line="360" w:lineRule="auto"/>
        <w:ind w:left="1134"/>
        <w:jc w:val="both"/>
        <w:rPr>
          <w:rFonts w:cs="Arial"/>
          <w:i/>
          <w:szCs w:val="24"/>
        </w:rPr>
      </w:pPr>
      <w:r w:rsidRPr="00513130">
        <w:rPr>
          <w:rFonts w:cs="Arial"/>
          <w:i/>
          <w:szCs w:val="24"/>
        </w:rPr>
        <w:t xml:space="preserve">V.- Hasta este momento en el municipio, no existe la integración y operación de una figura de Observatorio Ciudadano que atienda de manera específica temáticas en </w:t>
      </w:r>
    </w:p>
    <w:p w:rsidR="00E11570" w:rsidRDefault="00E11570" w:rsidP="007B485D">
      <w:pPr>
        <w:spacing w:line="360" w:lineRule="auto"/>
        <w:ind w:left="1134"/>
        <w:jc w:val="both"/>
        <w:rPr>
          <w:rFonts w:cs="Arial"/>
          <w:i/>
          <w:szCs w:val="24"/>
        </w:rPr>
      </w:pPr>
    </w:p>
    <w:p w:rsidR="00E94CBC" w:rsidRDefault="00E94CBC" w:rsidP="007B485D">
      <w:pPr>
        <w:spacing w:line="360" w:lineRule="auto"/>
        <w:ind w:left="1134"/>
        <w:jc w:val="both"/>
        <w:rPr>
          <w:rFonts w:cs="Arial"/>
          <w:i/>
          <w:szCs w:val="24"/>
        </w:rPr>
      </w:pPr>
      <w:r w:rsidRPr="00513130">
        <w:rPr>
          <w:rFonts w:cs="Arial"/>
          <w:i/>
          <w:szCs w:val="24"/>
        </w:rPr>
        <w:t>Medio Ambiente. Por lo que resulta idóneo y además necesario la integración de una instancia vinculante en la que este gobierno municipal pueda entablar comunicación y generar acuerdos con diversos actores e instancias académicas y de sociedad civil organizada para la atención y seguimiento a diversos puntos relevantes de la agenda ambiental en nuestro municipio.</w:t>
      </w:r>
    </w:p>
    <w:p w:rsidR="00E94CBC" w:rsidRDefault="00E94CBC" w:rsidP="007B485D">
      <w:pPr>
        <w:spacing w:line="360" w:lineRule="auto"/>
        <w:ind w:left="1134"/>
        <w:jc w:val="both"/>
        <w:rPr>
          <w:rFonts w:cs="Arial"/>
          <w:i/>
          <w:szCs w:val="24"/>
        </w:rPr>
      </w:pPr>
      <w:r w:rsidRPr="00513130">
        <w:rPr>
          <w:rFonts w:cs="Arial"/>
          <w:i/>
          <w:szCs w:val="24"/>
        </w:rPr>
        <w:t>VI.- (…)</w:t>
      </w:r>
    </w:p>
    <w:p w:rsidR="007B485D" w:rsidRDefault="00E94CBC" w:rsidP="007B485D">
      <w:pPr>
        <w:spacing w:line="360" w:lineRule="auto"/>
        <w:ind w:left="1134"/>
        <w:jc w:val="both"/>
        <w:rPr>
          <w:rFonts w:cs="Arial"/>
          <w:i/>
          <w:szCs w:val="24"/>
        </w:rPr>
      </w:pPr>
      <w:r w:rsidRPr="00513130">
        <w:rPr>
          <w:rFonts w:cs="Arial"/>
          <w:i/>
          <w:szCs w:val="24"/>
        </w:rPr>
        <w:t>VII.- Con la finalidad de que este Observatorio cumpla con los fines para los que será establecido y opere con efectividad, en caso de aprobarse esta iniciativa. Se prevé que a través de la Dirección de Medio Ambiente y Desarrollo Sustentable del Municipio de Zapotlán el Grande, se realicen las labores necesarias en cuanto a convocatoria, gestión y seguimiento necesarios para articular una adecuada comunicación y procesos de trabajo entre las partes integrantes.</w:t>
      </w:r>
    </w:p>
    <w:p w:rsidR="00E94CBC" w:rsidRPr="00513130" w:rsidRDefault="00E94CBC" w:rsidP="007B485D">
      <w:pPr>
        <w:spacing w:line="360" w:lineRule="auto"/>
        <w:ind w:left="1134"/>
        <w:jc w:val="both"/>
        <w:rPr>
          <w:rFonts w:cs="Arial"/>
          <w:i/>
          <w:szCs w:val="24"/>
        </w:rPr>
      </w:pPr>
      <w:r w:rsidRPr="00513130">
        <w:rPr>
          <w:rFonts w:cs="Arial"/>
          <w:i/>
          <w:szCs w:val="24"/>
        </w:rPr>
        <w:t xml:space="preserve"> VIII.- Como parte del proceso de modificación del Programa de Ordenamiento Ecológico Local (POEL) del Municipio de Zapotlán el Grande, se tiene prevista la integración de una Mesa Técnica que dé seguimiento a temáticas ambientales y los Criterios de Regulación establecidos en el POEL, por lo que esta Mesa puede ser base importante para la integración del Observatorio. De igual manera, se busca la integración de voces y voluntades que puedan tener incidencia efectiva en la atención de temáticas ambientales en el Municipio. </w:t>
      </w:r>
    </w:p>
    <w:p w:rsidR="00E94CBC" w:rsidRPr="00513130" w:rsidRDefault="00E94CBC" w:rsidP="007B485D">
      <w:pPr>
        <w:spacing w:line="360" w:lineRule="auto"/>
        <w:ind w:left="1134"/>
        <w:jc w:val="both"/>
        <w:rPr>
          <w:rFonts w:cs="Arial"/>
          <w:i/>
          <w:szCs w:val="24"/>
        </w:rPr>
      </w:pPr>
      <w:r w:rsidRPr="00513130">
        <w:rPr>
          <w:rFonts w:cs="Arial"/>
          <w:i/>
          <w:szCs w:val="24"/>
        </w:rPr>
        <w:t xml:space="preserve">IX.- En Zapotlán el Grande, así como en otros espacios, existe un contexto de crisis ambiental que resulta necesario reconocer para desde ahí, con responsabilidad y visión de desarrollo sostenible a corto, mediano y largo plazo, involucrar a sectores que puedan robustecer las acciones encaminadas al mejoramiento ambiental y mitigación de tendencias de deterioro en ecosistemas de la Cuenca de Zapotlán para este caso específico. </w:t>
      </w:r>
    </w:p>
    <w:p w:rsidR="00E94CBC" w:rsidRPr="00513130" w:rsidRDefault="00E94CBC" w:rsidP="007B485D">
      <w:pPr>
        <w:spacing w:line="360" w:lineRule="auto"/>
        <w:ind w:left="1134"/>
        <w:jc w:val="both"/>
        <w:rPr>
          <w:rFonts w:cs="Arial"/>
          <w:i/>
          <w:szCs w:val="24"/>
        </w:rPr>
      </w:pPr>
      <w:r w:rsidRPr="00513130">
        <w:rPr>
          <w:rFonts w:cs="Arial"/>
          <w:i/>
          <w:szCs w:val="24"/>
        </w:rPr>
        <w:t>X.- (…)” (Sic)</w:t>
      </w:r>
    </w:p>
    <w:p w:rsidR="00E94CBC" w:rsidRPr="00AE725A" w:rsidRDefault="00E94CBC" w:rsidP="004A65C0">
      <w:pPr>
        <w:spacing w:line="276" w:lineRule="auto"/>
        <w:ind w:firstLine="708"/>
        <w:jc w:val="both"/>
        <w:rPr>
          <w:rFonts w:cs="Arial"/>
          <w:i/>
          <w:sz w:val="24"/>
          <w:szCs w:val="24"/>
          <w:lang w:val="es-ES"/>
        </w:rPr>
      </w:pPr>
    </w:p>
    <w:p w:rsidR="00E94CBC" w:rsidRPr="00AE725A" w:rsidRDefault="00AE725A" w:rsidP="004A65C0">
      <w:pPr>
        <w:spacing w:line="276" w:lineRule="auto"/>
        <w:ind w:firstLine="708"/>
        <w:jc w:val="both"/>
        <w:rPr>
          <w:rFonts w:eastAsia="Arial" w:cs="Arial"/>
          <w:sz w:val="24"/>
          <w:szCs w:val="24"/>
        </w:rPr>
      </w:pPr>
      <w:r>
        <w:rPr>
          <w:rFonts w:eastAsia="Arial" w:cs="Arial"/>
          <w:b/>
          <w:sz w:val="24"/>
          <w:szCs w:val="24"/>
        </w:rPr>
        <w:t xml:space="preserve">VI.- </w:t>
      </w:r>
      <w:r>
        <w:rPr>
          <w:rFonts w:eastAsia="Arial" w:cs="Arial"/>
          <w:sz w:val="24"/>
          <w:szCs w:val="24"/>
        </w:rPr>
        <w:t>De lo descrito en los puntos expositivos, se identifica la búsqueda por parte de este Ayuntamiento para incentivar la participación ciudadana para coadyuvar en la toma de decisiones, implementando la gobernanza</w:t>
      </w:r>
      <w:r w:rsidR="00513130">
        <w:rPr>
          <w:rFonts w:eastAsia="Arial" w:cs="Arial"/>
          <w:sz w:val="24"/>
          <w:szCs w:val="24"/>
        </w:rPr>
        <w:t xml:space="preserve"> y el gobierno abierto</w:t>
      </w:r>
      <w:r>
        <w:rPr>
          <w:rFonts w:eastAsia="Arial" w:cs="Arial"/>
          <w:sz w:val="24"/>
          <w:szCs w:val="24"/>
        </w:rPr>
        <w:t xml:space="preserve"> en materia ambiental en nuestro municipio, es por ello que se establecieron los siguientes </w:t>
      </w:r>
      <w:r w:rsidR="00513130">
        <w:rPr>
          <w:rFonts w:eastAsia="Arial" w:cs="Arial"/>
          <w:sz w:val="24"/>
          <w:szCs w:val="24"/>
        </w:rPr>
        <w:t>resolutivos</w:t>
      </w:r>
      <w:r>
        <w:rPr>
          <w:rFonts w:eastAsia="Arial" w:cs="Arial"/>
          <w:sz w:val="24"/>
          <w:szCs w:val="24"/>
        </w:rPr>
        <w:t xml:space="preserve"> que fueron motivo de estudio para su </w:t>
      </w:r>
      <w:proofErr w:type="spellStart"/>
      <w:r>
        <w:rPr>
          <w:rFonts w:eastAsia="Arial" w:cs="Arial"/>
          <w:sz w:val="24"/>
          <w:szCs w:val="24"/>
        </w:rPr>
        <w:t>dictaminación</w:t>
      </w:r>
      <w:proofErr w:type="spellEnd"/>
      <w:r>
        <w:rPr>
          <w:rFonts w:eastAsia="Arial" w:cs="Arial"/>
          <w:sz w:val="24"/>
          <w:szCs w:val="24"/>
        </w:rPr>
        <w:t xml:space="preserve"> siendo las siguientes:</w:t>
      </w:r>
    </w:p>
    <w:p w:rsidR="00AE725A" w:rsidRDefault="00AE725A" w:rsidP="004A65C0">
      <w:pPr>
        <w:spacing w:line="276" w:lineRule="auto"/>
        <w:ind w:firstLine="708"/>
        <w:jc w:val="both"/>
        <w:rPr>
          <w:rFonts w:eastAsia="Arial" w:cs="Arial"/>
          <w:b/>
          <w:sz w:val="24"/>
          <w:szCs w:val="24"/>
        </w:rPr>
      </w:pPr>
    </w:p>
    <w:p w:rsidR="00E11570" w:rsidRDefault="00AE725A" w:rsidP="00AE725A">
      <w:pPr>
        <w:spacing w:line="276" w:lineRule="auto"/>
        <w:ind w:left="1134" w:firstLine="708"/>
        <w:jc w:val="both"/>
        <w:rPr>
          <w:rFonts w:cs="Arial"/>
          <w:b/>
          <w:i/>
          <w:sz w:val="22"/>
          <w:szCs w:val="24"/>
        </w:rPr>
      </w:pPr>
      <w:r w:rsidRPr="00513130">
        <w:rPr>
          <w:rFonts w:cs="Arial"/>
          <w:b/>
          <w:i/>
          <w:sz w:val="22"/>
          <w:szCs w:val="24"/>
        </w:rPr>
        <w:t xml:space="preserve">“PRIMERO: TÚRNESE LA PRESENTE INICIATIVA A LA COMISIÓN EDILICIA DE LIMPIA, ÁREAS VERDES, MEDIO AMBIENTE Y ECOLOGÍA Y A LA DIRECCIÓN DE MEDIO AMBIENTE Y DESARROLLO </w:t>
      </w:r>
    </w:p>
    <w:p w:rsidR="00E11570" w:rsidRDefault="00E11570" w:rsidP="00E11570">
      <w:pPr>
        <w:spacing w:line="276" w:lineRule="auto"/>
        <w:ind w:left="1134"/>
        <w:jc w:val="both"/>
        <w:rPr>
          <w:rFonts w:cs="Arial"/>
          <w:b/>
          <w:i/>
          <w:sz w:val="22"/>
          <w:szCs w:val="24"/>
        </w:rPr>
      </w:pPr>
    </w:p>
    <w:p w:rsidR="00E11570" w:rsidRDefault="00E11570" w:rsidP="00E11570">
      <w:pPr>
        <w:spacing w:line="276" w:lineRule="auto"/>
        <w:ind w:left="1134"/>
        <w:jc w:val="both"/>
        <w:rPr>
          <w:rFonts w:cs="Arial"/>
          <w:b/>
          <w:i/>
          <w:sz w:val="22"/>
          <w:szCs w:val="24"/>
        </w:rPr>
      </w:pPr>
    </w:p>
    <w:p w:rsidR="00AE725A" w:rsidRPr="00513130" w:rsidRDefault="00AE725A" w:rsidP="00E11570">
      <w:pPr>
        <w:spacing w:line="276" w:lineRule="auto"/>
        <w:ind w:left="1134"/>
        <w:jc w:val="both"/>
        <w:rPr>
          <w:rFonts w:cs="Arial"/>
          <w:i/>
          <w:sz w:val="22"/>
          <w:szCs w:val="24"/>
        </w:rPr>
      </w:pPr>
      <w:r w:rsidRPr="00513130">
        <w:rPr>
          <w:rFonts w:cs="Arial"/>
          <w:b/>
          <w:i/>
          <w:sz w:val="22"/>
          <w:szCs w:val="24"/>
        </w:rPr>
        <w:t xml:space="preserve">SUSTENTABLE </w:t>
      </w:r>
      <w:r w:rsidRPr="00513130">
        <w:rPr>
          <w:rFonts w:cs="Arial"/>
          <w:i/>
          <w:sz w:val="22"/>
          <w:szCs w:val="24"/>
        </w:rPr>
        <w:t xml:space="preserve">para que en conjunto, se elabore la convocatoria a través de la cual se integrará el Observatorio Ciudadano de Medio Ambiente y Desarrollo Sustentable del Municipio de Zapotlán el Grande, Jalisco. </w:t>
      </w:r>
    </w:p>
    <w:p w:rsidR="00AE725A" w:rsidRPr="00513130" w:rsidRDefault="00AE725A" w:rsidP="00AE725A">
      <w:pPr>
        <w:spacing w:line="276" w:lineRule="auto"/>
        <w:ind w:left="1134" w:firstLine="708"/>
        <w:jc w:val="both"/>
        <w:rPr>
          <w:rFonts w:cs="Arial"/>
          <w:i/>
          <w:sz w:val="22"/>
          <w:szCs w:val="24"/>
        </w:rPr>
      </w:pPr>
    </w:p>
    <w:p w:rsidR="00AE725A" w:rsidRPr="00513130" w:rsidRDefault="00AE725A" w:rsidP="00AE725A">
      <w:pPr>
        <w:spacing w:line="276" w:lineRule="auto"/>
        <w:ind w:left="1134" w:firstLine="708"/>
        <w:jc w:val="both"/>
        <w:rPr>
          <w:rFonts w:cs="Arial"/>
          <w:i/>
          <w:sz w:val="22"/>
          <w:szCs w:val="24"/>
        </w:rPr>
      </w:pPr>
      <w:r w:rsidRPr="00513130">
        <w:rPr>
          <w:rFonts w:cs="Arial"/>
          <w:b/>
          <w:i/>
          <w:sz w:val="22"/>
          <w:szCs w:val="24"/>
        </w:rPr>
        <w:t xml:space="preserve">SEGUNDO: </w:t>
      </w:r>
      <w:r w:rsidRPr="00513130">
        <w:rPr>
          <w:rFonts w:cs="Arial"/>
          <w:i/>
          <w:sz w:val="22"/>
          <w:szCs w:val="24"/>
        </w:rPr>
        <w:t xml:space="preserve">Una vez elaborada la correspondiente convocatoria, la Comisión emitirá dictamen para su discusión y aprobación ante el pleno de este H. Ayuntamiento de Zapotlán el Grande. </w:t>
      </w:r>
    </w:p>
    <w:p w:rsidR="00AE725A" w:rsidRPr="00513130" w:rsidRDefault="00AE725A" w:rsidP="00AE725A">
      <w:pPr>
        <w:spacing w:line="276" w:lineRule="auto"/>
        <w:ind w:left="1134" w:firstLine="708"/>
        <w:jc w:val="both"/>
        <w:rPr>
          <w:rFonts w:cs="Arial"/>
          <w:i/>
          <w:sz w:val="22"/>
          <w:szCs w:val="24"/>
        </w:rPr>
      </w:pPr>
    </w:p>
    <w:p w:rsidR="00AE725A" w:rsidRPr="00513130" w:rsidRDefault="00AE725A" w:rsidP="00AE725A">
      <w:pPr>
        <w:spacing w:line="276" w:lineRule="auto"/>
        <w:ind w:left="1134" w:firstLine="708"/>
        <w:jc w:val="both"/>
        <w:rPr>
          <w:rFonts w:cs="Arial"/>
          <w:sz w:val="22"/>
          <w:szCs w:val="24"/>
        </w:rPr>
      </w:pPr>
      <w:r w:rsidRPr="00513130">
        <w:rPr>
          <w:rFonts w:cs="Arial"/>
          <w:b/>
          <w:i/>
          <w:sz w:val="22"/>
          <w:szCs w:val="24"/>
        </w:rPr>
        <w:t xml:space="preserve">TERCERO: </w:t>
      </w:r>
      <w:r w:rsidRPr="00513130">
        <w:rPr>
          <w:rFonts w:cs="Arial"/>
          <w:i/>
          <w:sz w:val="22"/>
          <w:szCs w:val="24"/>
        </w:rPr>
        <w:t>Una vez emitida la convocatoria, se instruye a la Dirección de Medio Ambiente y Desarrollo Sustentable para que conduzca el proceso de integración del Observatorio Ciudadano.</w:t>
      </w:r>
      <w:r w:rsidRPr="00513130">
        <w:rPr>
          <w:rFonts w:cs="Arial"/>
          <w:sz w:val="22"/>
          <w:szCs w:val="24"/>
        </w:rPr>
        <w:t>” (Sic)</w:t>
      </w:r>
    </w:p>
    <w:p w:rsidR="00AE725A" w:rsidRDefault="00AE725A" w:rsidP="00AE725A">
      <w:pPr>
        <w:spacing w:line="276" w:lineRule="auto"/>
        <w:jc w:val="center"/>
        <w:rPr>
          <w:rFonts w:ascii="Calibri Light" w:hAnsi="Calibri Light" w:cs="Calibri Light"/>
          <w:sz w:val="24"/>
          <w:szCs w:val="24"/>
        </w:rPr>
      </w:pPr>
    </w:p>
    <w:p w:rsidR="00E429B5" w:rsidRPr="004A65C0" w:rsidRDefault="006F24AF" w:rsidP="004A65C0">
      <w:pPr>
        <w:spacing w:line="276" w:lineRule="auto"/>
        <w:ind w:firstLine="708"/>
        <w:jc w:val="both"/>
        <w:rPr>
          <w:rFonts w:cs="Arial"/>
          <w:sz w:val="24"/>
          <w:szCs w:val="24"/>
          <w:lang w:val="es-ES"/>
        </w:rPr>
      </w:pPr>
      <w:r w:rsidRPr="004A65C0">
        <w:rPr>
          <w:rFonts w:cs="Arial"/>
          <w:b/>
          <w:sz w:val="24"/>
          <w:szCs w:val="24"/>
          <w:lang w:val="es-ES"/>
        </w:rPr>
        <w:t>V</w:t>
      </w:r>
      <w:r w:rsidRPr="00F92C22">
        <w:rPr>
          <w:rFonts w:cs="Arial"/>
          <w:b/>
          <w:sz w:val="24"/>
          <w:szCs w:val="24"/>
          <w:lang w:val="es-ES"/>
        </w:rPr>
        <w:t>.-</w:t>
      </w:r>
      <w:r w:rsidRPr="00F92C22">
        <w:rPr>
          <w:rFonts w:cs="Arial"/>
          <w:sz w:val="24"/>
          <w:szCs w:val="24"/>
          <w:lang w:val="es-ES"/>
        </w:rPr>
        <w:t xml:space="preserve"> Que esta Comisión Edilicia Permanente de </w:t>
      </w:r>
      <w:r w:rsidR="00F92C22" w:rsidRPr="00F92C22">
        <w:rPr>
          <w:rFonts w:cs="Arial"/>
          <w:sz w:val="24"/>
          <w:szCs w:val="24"/>
          <w:lang w:val="es-ES"/>
        </w:rPr>
        <w:t xml:space="preserve">Limpia, Áreas Verdes, Medio Ambiente y Ecología, tiene la atribución para  </w:t>
      </w:r>
      <w:r w:rsidR="00F92C22" w:rsidRPr="00F92C22">
        <w:rPr>
          <w:rFonts w:eastAsiaTheme="minorHAnsi" w:cs="Arial"/>
          <w:sz w:val="24"/>
          <w:szCs w:val="24"/>
        </w:rPr>
        <w:t xml:space="preserve">proponer, analizar, estudiar y dictaminar las iniciativas relativas al servicio de limpia, recolección, traslado, tratamiento y disposición final de residuos, así como del control y mejoramiento ecológico, ambiental, forestal y áreas verdes del municipio, </w:t>
      </w:r>
      <w:r w:rsidR="007927A5" w:rsidRPr="00F92C22">
        <w:rPr>
          <w:rFonts w:cs="Arial"/>
          <w:sz w:val="24"/>
          <w:szCs w:val="24"/>
          <w:lang w:val="es-ES"/>
        </w:rPr>
        <w:t>de acuerdo a lo establecido en la fracción I del artículo 6</w:t>
      </w:r>
      <w:r w:rsidR="00F92C22">
        <w:rPr>
          <w:rFonts w:cs="Arial"/>
          <w:sz w:val="24"/>
          <w:szCs w:val="24"/>
          <w:lang w:val="es-ES"/>
        </w:rPr>
        <w:t>2</w:t>
      </w:r>
      <w:r w:rsidR="007927A5" w:rsidRPr="00F92C22">
        <w:rPr>
          <w:rFonts w:cs="Arial"/>
          <w:sz w:val="24"/>
          <w:szCs w:val="24"/>
          <w:lang w:val="es-ES"/>
        </w:rPr>
        <w:t xml:space="preserve"> del Reglamento Interior del Ayuntamiento de Zapotlán el Grande, Jalisco.</w:t>
      </w:r>
      <w:r w:rsidR="007927A5" w:rsidRPr="004A65C0">
        <w:rPr>
          <w:rFonts w:cs="Arial"/>
          <w:sz w:val="24"/>
          <w:szCs w:val="24"/>
          <w:lang w:val="es-ES"/>
        </w:rPr>
        <w:t xml:space="preserve"> </w:t>
      </w:r>
    </w:p>
    <w:p w:rsidR="00E429B5" w:rsidRPr="004A65C0" w:rsidRDefault="00E429B5" w:rsidP="004A65C0">
      <w:pPr>
        <w:spacing w:line="276" w:lineRule="auto"/>
        <w:jc w:val="both"/>
        <w:rPr>
          <w:rFonts w:cs="Arial"/>
          <w:sz w:val="24"/>
          <w:szCs w:val="24"/>
          <w:lang w:val="es-ES"/>
        </w:rPr>
      </w:pPr>
    </w:p>
    <w:p w:rsidR="00F92C22" w:rsidRDefault="00E429B5" w:rsidP="004A65C0">
      <w:pPr>
        <w:spacing w:line="276" w:lineRule="auto"/>
        <w:ind w:firstLine="708"/>
        <w:jc w:val="both"/>
        <w:rPr>
          <w:rFonts w:cs="Arial"/>
          <w:sz w:val="24"/>
          <w:szCs w:val="24"/>
          <w:lang w:val="es-ES"/>
        </w:rPr>
      </w:pPr>
      <w:r w:rsidRPr="004A65C0">
        <w:rPr>
          <w:rFonts w:cs="Arial"/>
          <w:b/>
          <w:sz w:val="24"/>
          <w:szCs w:val="24"/>
          <w:lang w:val="es-ES"/>
        </w:rPr>
        <w:t>VI.-</w:t>
      </w:r>
      <w:r w:rsidRPr="004A65C0">
        <w:rPr>
          <w:rFonts w:cs="Arial"/>
          <w:sz w:val="24"/>
          <w:szCs w:val="24"/>
          <w:lang w:val="es-ES"/>
        </w:rPr>
        <w:t xml:space="preserve"> Que esta comisión</w:t>
      </w:r>
      <w:r w:rsidR="00F92C22">
        <w:rPr>
          <w:rFonts w:cs="Arial"/>
          <w:sz w:val="24"/>
          <w:szCs w:val="24"/>
          <w:lang w:val="es-ES"/>
        </w:rPr>
        <w:t xml:space="preserve"> dictaminadora, en sesión ordinaria número 04 de fecha 23 de marzo</w:t>
      </w:r>
      <w:r w:rsidR="00E11570">
        <w:rPr>
          <w:rFonts w:cs="Arial"/>
          <w:sz w:val="24"/>
          <w:szCs w:val="24"/>
          <w:lang w:val="es-ES"/>
        </w:rPr>
        <w:t xml:space="preserve"> del 2022, tomó la decisión de convocar </w:t>
      </w:r>
      <w:r w:rsidR="00F92C22">
        <w:rPr>
          <w:rFonts w:cs="Arial"/>
          <w:sz w:val="24"/>
          <w:szCs w:val="24"/>
          <w:lang w:val="es-ES"/>
        </w:rPr>
        <w:t xml:space="preserve">como comisión dictaminadora a la Comisión Edilicia de Participación Ciudadana y Vecinal, al tratarse de una iniciativa con fines de promover la participación ciudadana y </w:t>
      </w:r>
      <w:r w:rsidR="00E11570">
        <w:rPr>
          <w:rFonts w:cs="Arial"/>
          <w:sz w:val="24"/>
          <w:szCs w:val="24"/>
          <w:lang w:val="es-ES"/>
        </w:rPr>
        <w:t>conforme a las</w:t>
      </w:r>
      <w:r w:rsidR="00F92C22">
        <w:rPr>
          <w:rFonts w:cs="Arial"/>
          <w:sz w:val="24"/>
          <w:szCs w:val="24"/>
          <w:lang w:val="es-ES"/>
        </w:rPr>
        <w:t xml:space="preserve"> atribuciones </w:t>
      </w:r>
      <w:r w:rsidR="00E11570">
        <w:rPr>
          <w:rFonts w:cs="Arial"/>
          <w:sz w:val="24"/>
          <w:szCs w:val="24"/>
          <w:lang w:val="es-ES"/>
        </w:rPr>
        <w:t>que le otorga</w:t>
      </w:r>
      <w:r w:rsidR="00F92C22">
        <w:rPr>
          <w:rFonts w:cs="Arial"/>
          <w:sz w:val="24"/>
          <w:szCs w:val="24"/>
          <w:lang w:val="es-ES"/>
        </w:rPr>
        <w:t xml:space="preserve"> la fracción I del artículo 65 del Reglamento Interior del Ayuntamiento de Zapotlán el Grande, Jalisco.</w:t>
      </w:r>
    </w:p>
    <w:p w:rsidR="00F92C22" w:rsidRDefault="00F92C22" w:rsidP="004A65C0">
      <w:pPr>
        <w:spacing w:line="276" w:lineRule="auto"/>
        <w:ind w:firstLine="708"/>
        <w:jc w:val="both"/>
        <w:rPr>
          <w:rFonts w:cs="Arial"/>
          <w:sz w:val="24"/>
          <w:szCs w:val="24"/>
          <w:lang w:val="es-ES"/>
        </w:rPr>
      </w:pPr>
    </w:p>
    <w:p w:rsidR="00CA0B3F" w:rsidRPr="004A65C0" w:rsidRDefault="00E429B5" w:rsidP="004A65C0">
      <w:pPr>
        <w:spacing w:line="276" w:lineRule="auto"/>
        <w:ind w:firstLine="708"/>
        <w:jc w:val="both"/>
        <w:rPr>
          <w:rFonts w:cs="Arial"/>
          <w:sz w:val="24"/>
          <w:szCs w:val="24"/>
          <w:lang w:val="es-ES"/>
        </w:rPr>
      </w:pPr>
      <w:r w:rsidRPr="004A65C0">
        <w:rPr>
          <w:rFonts w:cs="Arial"/>
          <w:sz w:val="24"/>
          <w:szCs w:val="24"/>
          <w:lang w:val="es-ES"/>
        </w:rPr>
        <w:t xml:space="preserve"> </w:t>
      </w:r>
      <w:r w:rsidR="00F92C22" w:rsidRPr="00F92C22">
        <w:rPr>
          <w:rFonts w:cs="Arial"/>
          <w:b/>
          <w:sz w:val="24"/>
          <w:szCs w:val="24"/>
          <w:lang w:val="es-ES"/>
        </w:rPr>
        <w:t>VII.-</w:t>
      </w:r>
      <w:r w:rsidR="00F92C22">
        <w:rPr>
          <w:rFonts w:cs="Arial"/>
          <w:sz w:val="24"/>
          <w:szCs w:val="24"/>
          <w:lang w:val="es-ES"/>
        </w:rPr>
        <w:t xml:space="preserve"> Que el análisis de esta iniciativa se realizó en sesiones ordinarias de comisión número de 04 de fechas: 23 de marzo, 06 de abril, 04 de mayo y finalmente 27 de mayo</w:t>
      </w:r>
      <w:r w:rsidR="00E11570">
        <w:rPr>
          <w:rFonts w:cs="Arial"/>
          <w:sz w:val="24"/>
          <w:szCs w:val="24"/>
          <w:lang w:val="es-ES"/>
        </w:rPr>
        <w:t xml:space="preserve"> de la presente anualidad</w:t>
      </w:r>
      <w:r w:rsidR="00F92C22">
        <w:rPr>
          <w:rFonts w:cs="Arial"/>
          <w:sz w:val="24"/>
          <w:szCs w:val="24"/>
          <w:lang w:val="es-ES"/>
        </w:rPr>
        <w:t xml:space="preserve">, del resultado del estudio y análisis se emiten los siguientes </w:t>
      </w:r>
    </w:p>
    <w:p w:rsidR="007927A5" w:rsidRPr="004A65C0" w:rsidRDefault="007927A5" w:rsidP="004A65C0">
      <w:pPr>
        <w:spacing w:line="276" w:lineRule="auto"/>
        <w:jc w:val="both"/>
        <w:rPr>
          <w:rFonts w:cs="Arial"/>
          <w:sz w:val="24"/>
          <w:szCs w:val="24"/>
          <w:lang w:val="es-ES"/>
        </w:rPr>
      </w:pPr>
    </w:p>
    <w:p w:rsidR="00E11570" w:rsidRDefault="00E11570" w:rsidP="004A65C0">
      <w:pPr>
        <w:autoSpaceDE w:val="0"/>
        <w:autoSpaceDN w:val="0"/>
        <w:adjustRightInd w:val="0"/>
        <w:spacing w:line="276" w:lineRule="auto"/>
        <w:ind w:firstLine="708"/>
        <w:jc w:val="center"/>
        <w:rPr>
          <w:rFonts w:cs="Arial"/>
          <w:b/>
          <w:sz w:val="24"/>
          <w:szCs w:val="24"/>
          <w:lang w:val="es-ES"/>
        </w:rPr>
      </w:pPr>
    </w:p>
    <w:p w:rsidR="00E429B5" w:rsidRPr="004A65C0" w:rsidRDefault="00E429B5" w:rsidP="004A65C0">
      <w:pPr>
        <w:autoSpaceDE w:val="0"/>
        <w:autoSpaceDN w:val="0"/>
        <w:adjustRightInd w:val="0"/>
        <w:spacing w:line="276" w:lineRule="auto"/>
        <w:ind w:firstLine="708"/>
        <w:jc w:val="center"/>
        <w:rPr>
          <w:rFonts w:cs="Arial"/>
          <w:b/>
          <w:sz w:val="24"/>
          <w:szCs w:val="24"/>
          <w:lang w:val="es-ES"/>
        </w:rPr>
      </w:pPr>
      <w:r w:rsidRPr="004A65C0">
        <w:rPr>
          <w:rFonts w:cs="Arial"/>
          <w:b/>
          <w:sz w:val="24"/>
          <w:szCs w:val="24"/>
          <w:lang w:val="es-ES"/>
        </w:rPr>
        <w:t>CONSIDERANDOS</w:t>
      </w:r>
    </w:p>
    <w:p w:rsidR="00CA0B3F" w:rsidRPr="004A65C0" w:rsidRDefault="00CA0B3F" w:rsidP="004A65C0">
      <w:pPr>
        <w:autoSpaceDE w:val="0"/>
        <w:autoSpaceDN w:val="0"/>
        <w:adjustRightInd w:val="0"/>
        <w:spacing w:line="276" w:lineRule="auto"/>
        <w:ind w:firstLine="708"/>
        <w:jc w:val="both"/>
        <w:rPr>
          <w:rFonts w:cs="Arial"/>
          <w:sz w:val="24"/>
          <w:szCs w:val="24"/>
          <w:lang w:val="es-ES"/>
        </w:rPr>
      </w:pPr>
    </w:p>
    <w:p w:rsidR="00E11570" w:rsidRDefault="00E11570" w:rsidP="00513130">
      <w:pPr>
        <w:tabs>
          <w:tab w:val="num" w:pos="720"/>
        </w:tabs>
        <w:autoSpaceDE w:val="0"/>
        <w:autoSpaceDN w:val="0"/>
        <w:adjustRightInd w:val="0"/>
        <w:spacing w:line="276" w:lineRule="auto"/>
        <w:jc w:val="both"/>
        <w:rPr>
          <w:rFonts w:cs="Arial"/>
          <w:b/>
          <w:sz w:val="24"/>
          <w:szCs w:val="24"/>
        </w:rPr>
      </w:pPr>
    </w:p>
    <w:p w:rsidR="00E11570" w:rsidRDefault="00E11570" w:rsidP="00513130">
      <w:pPr>
        <w:tabs>
          <w:tab w:val="num" w:pos="720"/>
        </w:tabs>
        <w:autoSpaceDE w:val="0"/>
        <w:autoSpaceDN w:val="0"/>
        <w:adjustRightInd w:val="0"/>
        <w:spacing w:line="276" w:lineRule="auto"/>
        <w:jc w:val="both"/>
        <w:rPr>
          <w:rFonts w:eastAsia="Arial" w:cs="Arial"/>
          <w:sz w:val="24"/>
          <w:szCs w:val="24"/>
        </w:rPr>
      </w:pPr>
      <w:r>
        <w:rPr>
          <w:rFonts w:cs="Arial"/>
          <w:b/>
          <w:sz w:val="24"/>
          <w:szCs w:val="24"/>
        </w:rPr>
        <w:t>1</w:t>
      </w:r>
      <w:r w:rsidR="00E954BD" w:rsidRPr="00260852">
        <w:rPr>
          <w:rFonts w:cs="Arial"/>
          <w:b/>
          <w:sz w:val="24"/>
          <w:szCs w:val="24"/>
        </w:rPr>
        <w:t>.-</w:t>
      </w:r>
      <w:r w:rsidR="00E954BD" w:rsidRPr="00260852">
        <w:rPr>
          <w:rFonts w:cs="Arial"/>
          <w:sz w:val="24"/>
          <w:szCs w:val="24"/>
        </w:rPr>
        <w:t xml:space="preserve"> </w:t>
      </w:r>
      <w:r w:rsidR="00513130" w:rsidRPr="00260852">
        <w:rPr>
          <w:rFonts w:cs="Arial"/>
          <w:sz w:val="24"/>
          <w:szCs w:val="24"/>
        </w:rPr>
        <w:t xml:space="preserve"> Que es primordial, conocer la definición de observatorio ciudadano, para l</w:t>
      </w:r>
      <w:r w:rsidR="00F22E68" w:rsidRPr="00260852">
        <w:rPr>
          <w:rFonts w:eastAsia="Arial" w:cs="Arial"/>
          <w:sz w:val="24"/>
          <w:szCs w:val="24"/>
        </w:rPr>
        <w:t xml:space="preserve">a Fundación Este País define a los observatorios como formas de “organización que analizan y dan seguimiento a políticas públicas, al desempeño de instituciones o </w:t>
      </w:r>
    </w:p>
    <w:p w:rsidR="00E11570" w:rsidRDefault="00E11570" w:rsidP="00513130">
      <w:pPr>
        <w:tabs>
          <w:tab w:val="num" w:pos="720"/>
        </w:tabs>
        <w:autoSpaceDE w:val="0"/>
        <w:autoSpaceDN w:val="0"/>
        <w:adjustRightInd w:val="0"/>
        <w:spacing w:line="276" w:lineRule="auto"/>
        <w:jc w:val="both"/>
        <w:rPr>
          <w:rFonts w:eastAsia="Arial" w:cs="Arial"/>
          <w:sz w:val="24"/>
          <w:szCs w:val="24"/>
        </w:rPr>
      </w:pPr>
    </w:p>
    <w:p w:rsidR="00E11570" w:rsidRDefault="00E11570" w:rsidP="00513130">
      <w:pPr>
        <w:tabs>
          <w:tab w:val="num" w:pos="720"/>
        </w:tabs>
        <w:autoSpaceDE w:val="0"/>
        <w:autoSpaceDN w:val="0"/>
        <w:adjustRightInd w:val="0"/>
        <w:spacing w:line="276" w:lineRule="auto"/>
        <w:jc w:val="both"/>
        <w:rPr>
          <w:rFonts w:eastAsia="Arial" w:cs="Arial"/>
          <w:sz w:val="24"/>
          <w:szCs w:val="24"/>
        </w:rPr>
      </w:pPr>
    </w:p>
    <w:p w:rsidR="00893EC3" w:rsidRPr="00260852" w:rsidRDefault="00F22E68" w:rsidP="00513130">
      <w:pPr>
        <w:tabs>
          <w:tab w:val="num" w:pos="720"/>
        </w:tabs>
        <w:autoSpaceDE w:val="0"/>
        <w:autoSpaceDN w:val="0"/>
        <w:adjustRightInd w:val="0"/>
        <w:spacing w:line="276" w:lineRule="auto"/>
        <w:jc w:val="both"/>
        <w:rPr>
          <w:rFonts w:eastAsia="Arial" w:cs="Arial"/>
          <w:sz w:val="22"/>
          <w:szCs w:val="24"/>
        </w:rPr>
      </w:pPr>
      <w:proofErr w:type="gramStart"/>
      <w:r w:rsidRPr="00260852">
        <w:rPr>
          <w:rFonts w:eastAsia="Arial" w:cs="Arial"/>
          <w:sz w:val="24"/>
          <w:szCs w:val="24"/>
        </w:rPr>
        <w:t>a</w:t>
      </w:r>
      <w:proofErr w:type="gramEnd"/>
      <w:r w:rsidRPr="00260852">
        <w:rPr>
          <w:rFonts w:eastAsia="Arial" w:cs="Arial"/>
          <w:sz w:val="24"/>
          <w:szCs w:val="24"/>
        </w:rPr>
        <w:t xml:space="preserve"> problemas que afectan a am</w:t>
      </w:r>
      <w:r w:rsidR="00513130" w:rsidRPr="00260852">
        <w:rPr>
          <w:rFonts w:eastAsia="Arial" w:cs="Arial"/>
          <w:sz w:val="24"/>
          <w:szCs w:val="24"/>
        </w:rPr>
        <w:t xml:space="preserve">plios sectores de la población”. </w:t>
      </w:r>
      <w:r w:rsidRPr="00260852">
        <w:rPr>
          <w:rFonts w:eastAsia="Arial" w:cs="Arial"/>
          <w:sz w:val="24"/>
          <w:szCs w:val="24"/>
        </w:rPr>
        <w:t>Mientras que para el Sistema de Información sobre Observatorios Ciudadanos (SIOC) el término es definido como “un conjunto de individuos o personas que se agrupan en un espacio autónomo con el fin de monitorear, evaluar e incidir en determinadas políticas o procesos, las cuales pueden variar en su naturaleza”</w:t>
      </w:r>
      <w:r w:rsidR="00260852" w:rsidRPr="00260852">
        <w:rPr>
          <w:rStyle w:val="Refdenotaalpie"/>
          <w:rFonts w:eastAsia="Arial" w:cs="Arial"/>
          <w:sz w:val="24"/>
          <w:szCs w:val="24"/>
        </w:rPr>
        <w:footnoteReference w:id="1"/>
      </w:r>
      <w:r w:rsidRPr="00260852">
        <w:rPr>
          <w:rFonts w:eastAsia="Arial" w:cs="Arial"/>
          <w:sz w:val="22"/>
          <w:szCs w:val="24"/>
        </w:rPr>
        <w:t xml:space="preserve"> </w:t>
      </w:r>
    </w:p>
    <w:p w:rsidR="00513130" w:rsidRPr="004A65C0" w:rsidRDefault="00513130" w:rsidP="00513130">
      <w:pPr>
        <w:autoSpaceDE w:val="0"/>
        <w:autoSpaceDN w:val="0"/>
        <w:adjustRightInd w:val="0"/>
        <w:spacing w:line="276" w:lineRule="auto"/>
        <w:jc w:val="both"/>
        <w:rPr>
          <w:rFonts w:eastAsia="Arial" w:cs="Arial"/>
          <w:i/>
          <w:sz w:val="22"/>
          <w:szCs w:val="24"/>
        </w:rPr>
      </w:pPr>
    </w:p>
    <w:p w:rsidR="001660E1" w:rsidRDefault="003358FF" w:rsidP="00260852">
      <w:pPr>
        <w:tabs>
          <w:tab w:val="num" w:pos="720"/>
        </w:tabs>
        <w:autoSpaceDE w:val="0"/>
        <w:autoSpaceDN w:val="0"/>
        <w:adjustRightInd w:val="0"/>
        <w:spacing w:line="276" w:lineRule="auto"/>
        <w:jc w:val="both"/>
        <w:rPr>
          <w:sz w:val="24"/>
          <w:szCs w:val="24"/>
        </w:rPr>
      </w:pPr>
      <w:r w:rsidRPr="004A65C0">
        <w:rPr>
          <w:rFonts w:cs="Arial"/>
          <w:b/>
          <w:sz w:val="24"/>
          <w:szCs w:val="24"/>
        </w:rPr>
        <w:t>2.-</w:t>
      </w:r>
      <w:r w:rsidRPr="004A65C0">
        <w:rPr>
          <w:rFonts w:cs="Arial"/>
          <w:sz w:val="24"/>
          <w:szCs w:val="24"/>
        </w:rPr>
        <w:t xml:space="preserve"> </w:t>
      </w:r>
      <w:r w:rsidR="00260852" w:rsidRPr="00260852">
        <w:rPr>
          <w:rFonts w:cs="Arial"/>
          <w:sz w:val="24"/>
          <w:szCs w:val="24"/>
        </w:rPr>
        <w:t xml:space="preserve">Que </w:t>
      </w:r>
      <w:r w:rsidR="00E11570">
        <w:rPr>
          <w:rFonts w:cs="Arial"/>
          <w:sz w:val="24"/>
          <w:szCs w:val="24"/>
        </w:rPr>
        <w:t xml:space="preserve">en </w:t>
      </w:r>
      <w:r w:rsidR="00260852" w:rsidRPr="00260852">
        <w:rPr>
          <w:rFonts w:cs="Arial"/>
          <w:sz w:val="24"/>
          <w:szCs w:val="24"/>
        </w:rPr>
        <w:t xml:space="preserve">la legislación estatal y </w:t>
      </w:r>
      <w:r w:rsidR="00E11570">
        <w:rPr>
          <w:rFonts w:cs="Arial"/>
          <w:sz w:val="24"/>
          <w:szCs w:val="24"/>
        </w:rPr>
        <w:t xml:space="preserve">ordenamientos </w:t>
      </w:r>
      <w:r w:rsidR="00260852" w:rsidRPr="00260852">
        <w:rPr>
          <w:rFonts w:cs="Arial"/>
          <w:sz w:val="24"/>
          <w:szCs w:val="24"/>
        </w:rPr>
        <w:t>municipal</w:t>
      </w:r>
      <w:r w:rsidR="00E11570">
        <w:rPr>
          <w:rFonts w:cs="Arial"/>
          <w:sz w:val="24"/>
          <w:szCs w:val="24"/>
        </w:rPr>
        <w:t>es</w:t>
      </w:r>
      <w:r w:rsidR="00260852" w:rsidRPr="00260852">
        <w:rPr>
          <w:rFonts w:cs="Arial"/>
          <w:sz w:val="24"/>
          <w:szCs w:val="24"/>
        </w:rPr>
        <w:t xml:space="preserve">, no existe el reconocimiento de la figura jurídica del Observatorio Ciudadano como un mecanismo de participación ciudadana, sin embargo, en la referencia de otros Estados y Municipios al interior del País, ya </w:t>
      </w:r>
      <w:r w:rsidR="00E11570">
        <w:rPr>
          <w:rFonts w:cs="Arial"/>
          <w:sz w:val="24"/>
          <w:szCs w:val="24"/>
        </w:rPr>
        <w:t>se encuentra considerada</w:t>
      </w:r>
      <w:r w:rsidR="00260852" w:rsidRPr="00260852">
        <w:rPr>
          <w:rFonts w:cs="Arial"/>
          <w:sz w:val="24"/>
          <w:szCs w:val="24"/>
        </w:rPr>
        <w:t xml:space="preserve">, como </w:t>
      </w:r>
      <w:r w:rsidR="00E11570">
        <w:rPr>
          <w:rFonts w:cs="Arial"/>
          <w:sz w:val="24"/>
          <w:szCs w:val="24"/>
        </w:rPr>
        <w:t>es</w:t>
      </w:r>
      <w:r w:rsidR="00260852" w:rsidRPr="00260852">
        <w:rPr>
          <w:rFonts w:cs="Arial"/>
          <w:sz w:val="24"/>
          <w:szCs w:val="24"/>
        </w:rPr>
        <w:t xml:space="preserve"> el caso de Michoacán, que en su Ley de Mecanismos de Participación Ciudadana del Estado de Michoacán de Ocampo, define en su artículo 50 que los </w:t>
      </w:r>
      <w:r w:rsidR="00260852" w:rsidRPr="00260852">
        <w:rPr>
          <w:sz w:val="24"/>
          <w:szCs w:val="24"/>
        </w:rPr>
        <w:t xml:space="preserve"> observatorios ciudadanos son órganos plurales y especializados, de participación, coordinación y representación ciudadana, que contribuyen al fortalecimiento de las acciones de los Órganos del Estado en busca del beneficio social. Tienen la finalidad de promover y canalizar la reflexión, el análisis y la construcción de propuestas en torno a los diferentes temas de la vida pública, haciendo posible una mayor corresponsabilidad entre el Estado y la ciudadanía, armonizando con ello los intereses individuales y colectivos.</w:t>
      </w:r>
      <w:r w:rsidR="00260852">
        <w:rPr>
          <w:sz w:val="24"/>
          <w:szCs w:val="24"/>
        </w:rPr>
        <w:t xml:space="preserve"> </w:t>
      </w:r>
    </w:p>
    <w:p w:rsidR="001660E1" w:rsidRDefault="001660E1" w:rsidP="00260852">
      <w:pPr>
        <w:tabs>
          <w:tab w:val="num" w:pos="720"/>
        </w:tabs>
        <w:autoSpaceDE w:val="0"/>
        <w:autoSpaceDN w:val="0"/>
        <w:adjustRightInd w:val="0"/>
        <w:spacing w:line="276" w:lineRule="auto"/>
        <w:jc w:val="both"/>
        <w:rPr>
          <w:sz w:val="24"/>
          <w:szCs w:val="24"/>
        </w:rPr>
      </w:pPr>
    </w:p>
    <w:p w:rsidR="00260852" w:rsidRDefault="00260852" w:rsidP="00260852">
      <w:pPr>
        <w:tabs>
          <w:tab w:val="num" w:pos="720"/>
        </w:tabs>
        <w:autoSpaceDE w:val="0"/>
        <w:autoSpaceDN w:val="0"/>
        <w:adjustRightInd w:val="0"/>
        <w:spacing w:line="276" w:lineRule="auto"/>
        <w:jc w:val="both"/>
        <w:rPr>
          <w:rFonts w:cs="Arial"/>
          <w:sz w:val="24"/>
          <w:szCs w:val="24"/>
        </w:rPr>
      </w:pPr>
      <w:r>
        <w:rPr>
          <w:sz w:val="24"/>
          <w:szCs w:val="24"/>
        </w:rPr>
        <w:t xml:space="preserve">Lo anterior, se cita en el entendido que esta normativa no es aplicable al caso que nos ocupa, pero </w:t>
      </w:r>
      <w:r w:rsidR="001660E1">
        <w:rPr>
          <w:sz w:val="24"/>
          <w:szCs w:val="24"/>
        </w:rPr>
        <w:t>si con la intención de tener una referencia y visualizar la figura como un proyecto para legislar en el Estado de Jalisco y tener una guía en la ejecución de una forma de organización ciudadana. Además, que diversas Instituciones Educativas, Asociaciones Civiles e Instituciones Públicas</w:t>
      </w:r>
      <w:r w:rsidR="00E11570">
        <w:rPr>
          <w:sz w:val="24"/>
          <w:szCs w:val="24"/>
        </w:rPr>
        <w:t xml:space="preserve"> en Jalisco</w:t>
      </w:r>
      <w:r w:rsidR="001660E1">
        <w:rPr>
          <w:sz w:val="24"/>
          <w:szCs w:val="24"/>
        </w:rPr>
        <w:t xml:space="preserve">, han utilizado esta figura para lograr fines de gobernanza y gobierno abierto, </w:t>
      </w:r>
      <w:r w:rsidR="00E11570">
        <w:rPr>
          <w:sz w:val="24"/>
          <w:szCs w:val="24"/>
        </w:rPr>
        <w:t xml:space="preserve">por citar algunos </w:t>
      </w:r>
      <w:r w:rsidR="001660E1">
        <w:rPr>
          <w:sz w:val="24"/>
          <w:szCs w:val="24"/>
        </w:rPr>
        <w:t xml:space="preserve">ejemplos </w:t>
      </w:r>
      <w:r w:rsidR="00E11570">
        <w:rPr>
          <w:sz w:val="24"/>
          <w:szCs w:val="24"/>
        </w:rPr>
        <w:t>se encuentra el</w:t>
      </w:r>
      <w:r w:rsidR="001660E1">
        <w:rPr>
          <w:sz w:val="24"/>
          <w:szCs w:val="24"/>
        </w:rPr>
        <w:t xml:space="preserve"> Centro Universitario del Sur y el</w:t>
      </w:r>
      <w:r w:rsidR="00E11570">
        <w:rPr>
          <w:sz w:val="24"/>
          <w:szCs w:val="24"/>
        </w:rPr>
        <w:t xml:space="preserve"> IEPC Jalisco.</w:t>
      </w:r>
    </w:p>
    <w:p w:rsidR="00260852" w:rsidRDefault="00260852" w:rsidP="00260852">
      <w:pPr>
        <w:tabs>
          <w:tab w:val="num" w:pos="720"/>
        </w:tabs>
        <w:autoSpaceDE w:val="0"/>
        <w:autoSpaceDN w:val="0"/>
        <w:adjustRightInd w:val="0"/>
        <w:spacing w:line="276" w:lineRule="auto"/>
        <w:jc w:val="both"/>
        <w:rPr>
          <w:rFonts w:cs="Arial"/>
          <w:sz w:val="24"/>
          <w:szCs w:val="24"/>
        </w:rPr>
      </w:pPr>
    </w:p>
    <w:p w:rsidR="007557E5" w:rsidRDefault="001660E1" w:rsidP="009343EC">
      <w:pPr>
        <w:tabs>
          <w:tab w:val="num" w:pos="720"/>
        </w:tabs>
        <w:autoSpaceDE w:val="0"/>
        <w:autoSpaceDN w:val="0"/>
        <w:adjustRightInd w:val="0"/>
        <w:spacing w:line="276" w:lineRule="auto"/>
        <w:jc w:val="both"/>
        <w:rPr>
          <w:rFonts w:cs="Arial"/>
          <w:bCs/>
          <w:sz w:val="24"/>
          <w:szCs w:val="24"/>
        </w:rPr>
      </w:pPr>
      <w:r w:rsidRPr="001660E1">
        <w:rPr>
          <w:rFonts w:cs="Arial"/>
          <w:b/>
          <w:sz w:val="24"/>
          <w:szCs w:val="24"/>
        </w:rPr>
        <w:t>3.-</w:t>
      </w:r>
      <w:r>
        <w:rPr>
          <w:rFonts w:cs="Arial"/>
          <w:sz w:val="24"/>
          <w:szCs w:val="24"/>
        </w:rPr>
        <w:t xml:space="preserve"> </w:t>
      </w:r>
      <w:r w:rsidR="003358FF" w:rsidRPr="004A65C0">
        <w:rPr>
          <w:rFonts w:cs="Arial"/>
          <w:sz w:val="24"/>
          <w:szCs w:val="24"/>
        </w:rPr>
        <w:t xml:space="preserve">Que </w:t>
      </w:r>
      <w:r w:rsidR="00260852">
        <w:rPr>
          <w:rFonts w:cs="Arial"/>
          <w:sz w:val="24"/>
          <w:szCs w:val="24"/>
        </w:rPr>
        <w:t>el objetivo de la implementación del Observatorio Ciudadano, es i</w:t>
      </w:r>
      <w:r w:rsidR="00F22E68" w:rsidRPr="00260852">
        <w:rPr>
          <w:rFonts w:cs="Arial"/>
          <w:bCs/>
          <w:sz w:val="24"/>
          <w:szCs w:val="24"/>
        </w:rPr>
        <w:t>ncentivar la participación de la población, academia y sociedad civil organizada en la toma de decisiones y fomentar su involucramiento en temas de agenda pública del Gobierno Municipal de Zapotlán el Grande, abordando de manera específica temáticas de medio ambiente, recursos naturales, b</w:t>
      </w:r>
      <w:r w:rsidR="009343EC">
        <w:rPr>
          <w:rFonts w:cs="Arial"/>
          <w:bCs/>
          <w:sz w:val="24"/>
          <w:szCs w:val="24"/>
        </w:rPr>
        <w:t>iodiversidad y cambio climático</w:t>
      </w:r>
      <w:r w:rsidR="004B3917">
        <w:rPr>
          <w:rFonts w:cs="Arial"/>
          <w:bCs/>
          <w:sz w:val="24"/>
          <w:szCs w:val="24"/>
        </w:rPr>
        <w:t xml:space="preserve">, sin embargo, </w:t>
      </w:r>
      <w:r w:rsidRPr="001660E1">
        <w:rPr>
          <w:rFonts w:cs="Arial"/>
          <w:bCs/>
          <w:sz w:val="24"/>
          <w:szCs w:val="24"/>
        </w:rPr>
        <w:t>los mecanismos de participación ciudadana existentes en nuestra legislación y reglamentos municipales,</w:t>
      </w:r>
      <w:r>
        <w:rPr>
          <w:rFonts w:cs="Arial"/>
          <w:b/>
          <w:bCs/>
          <w:sz w:val="24"/>
          <w:szCs w:val="24"/>
        </w:rPr>
        <w:t xml:space="preserve"> </w:t>
      </w:r>
      <w:r>
        <w:rPr>
          <w:rFonts w:cs="Arial"/>
          <w:bCs/>
          <w:sz w:val="24"/>
          <w:szCs w:val="24"/>
        </w:rPr>
        <w:t xml:space="preserve">no logran complementar los </w:t>
      </w:r>
    </w:p>
    <w:p w:rsidR="007557E5" w:rsidRDefault="007557E5" w:rsidP="009343EC">
      <w:pPr>
        <w:tabs>
          <w:tab w:val="num" w:pos="720"/>
        </w:tabs>
        <w:autoSpaceDE w:val="0"/>
        <w:autoSpaceDN w:val="0"/>
        <w:adjustRightInd w:val="0"/>
        <w:spacing w:line="276" w:lineRule="auto"/>
        <w:jc w:val="both"/>
        <w:rPr>
          <w:rFonts w:cs="Arial"/>
          <w:bCs/>
          <w:sz w:val="24"/>
          <w:szCs w:val="24"/>
        </w:rPr>
      </w:pPr>
    </w:p>
    <w:p w:rsidR="007557E5" w:rsidRDefault="007557E5" w:rsidP="009343EC">
      <w:pPr>
        <w:tabs>
          <w:tab w:val="num" w:pos="720"/>
        </w:tabs>
        <w:autoSpaceDE w:val="0"/>
        <w:autoSpaceDN w:val="0"/>
        <w:adjustRightInd w:val="0"/>
        <w:spacing w:line="276" w:lineRule="auto"/>
        <w:jc w:val="both"/>
        <w:rPr>
          <w:rFonts w:cs="Arial"/>
          <w:bCs/>
          <w:sz w:val="24"/>
          <w:szCs w:val="24"/>
        </w:rPr>
      </w:pPr>
    </w:p>
    <w:p w:rsidR="00893EC3" w:rsidRPr="001660E1" w:rsidRDefault="001660E1" w:rsidP="009343EC">
      <w:pPr>
        <w:tabs>
          <w:tab w:val="num" w:pos="720"/>
        </w:tabs>
        <w:autoSpaceDE w:val="0"/>
        <w:autoSpaceDN w:val="0"/>
        <w:adjustRightInd w:val="0"/>
        <w:spacing w:line="276" w:lineRule="auto"/>
        <w:jc w:val="both"/>
        <w:rPr>
          <w:rFonts w:cs="Arial"/>
          <w:bCs/>
          <w:sz w:val="24"/>
          <w:szCs w:val="24"/>
        </w:rPr>
      </w:pPr>
      <w:proofErr w:type="gramStart"/>
      <w:r>
        <w:rPr>
          <w:rFonts w:cs="Arial"/>
          <w:bCs/>
          <w:sz w:val="24"/>
          <w:szCs w:val="24"/>
        </w:rPr>
        <w:t>objetivos</w:t>
      </w:r>
      <w:proofErr w:type="gramEnd"/>
      <w:r>
        <w:rPr>
          <w:rFonts w:cs="Arial"/>
          <w:bCs/>
          <w:sz w:val="24"/>
          <w:szCs w:val="24"/>
        </w:rPr>
        <w:t xml:space="preserve"> que se persigue  con la implementación </w:t>
      </w:r>
      <w:r w:rsidR="004B3917">
        <w:rPr>
          <w:rFonts w:cs="Arial"/>
          <w:bCs/>
          <w:sz w:val="24"/>
          <w:szCs w:val="24"/>
        </w:rPr>
        <w:t xml:space="preserve">este </w:t>
      </w:r>
      <w:r>
        <w:rPr>
          <w:rFonts w:cs="Arial"/>
          <w:bCs/>
          <w:sz w:val="24"/>
          <w:szCs w:val="24"/>
        </w:rPr>
        <w:t>observatorio ciudadano, de manera específica en materia de Medio Ambiente, p</w:t>
      </w:r>
      <w:r w:rsidR="00F22E68" w:rsidRPr="00260852">
        <w:rPr>
          <w:rFonts w:cs="Arial"/>
          <w:bCs/>
          <w:sz w:val="24"/>
          <w:szCs w:val="24"/>
        </w:rPr>
        <w:t>or lo que resulta idóneo y además necesario la integración de una instancia vinculante en la que este gobierno municipal pueda entablar comunicación y generar acuerdos con diversos actores e instancias académicas y de sociedad civil organizada para la atención y seguimiento a diversos puntos relevantes de la agenda ambiental en nuestro municipio.</w:t>
      </w:r>
      <w:r w:rsidR="00E11570">
        <w:rPr>
          <w:rFonts w:cs="Arial"/>
          <w:bCs/>
          <w:sz w:val="24"/>
          <w:szCs w:val="24"/>
        </w:rPr>
        <w:t xml:space="preserve">  E</w:t>
      </w:r>
      <w:r w:rsidR="00E11570">
        <w:rPr>
          <w:rFonts w:cs="Arial"/>
          <w:sz w:val="24"/>
          <w:szCs w:val="24"/>
        </w:rPr>
        <w:t>ste proyecto se considera un piloto, con miras de que los integrantes</w:t>
      </w:r>
      <w:r w:rsidR="00E11570">
        <w:rPr>
          <w:rFonts w:cs="Arial"/>
          <w:sz w:val="24"/>
          <w:szCs w:val="24"/>
        </w:rPr>
        <w:t xml:space="preserve"> de este observatorio consoliden</w:t>
      </w:r>
      <w:r w:rsidR="00E11570">
        <w:rPr>
          <w:rFonts w:cs="Arial"/>
          <w:sz w:val="24"/>
          <w:szCs w:val="24"/>
        </w:rPr>
        <w:t xml:space="preserve"> su autonomía y logren conformar una asociación civil </w:t>
      </w:r>
      <w:r w:rsidR="00E11570">
        <w:rPr>
          <w:rFonts w:cs="Arial"/>
          <w:sz w:val="24"/>
          <w:szCs w:val="24"/>
        </w:rPr>
        <w:t>cuyos fines sean promover la participación ciudadana, la gobernanza en materia ambiental.</w:t>
      </w:r>
    </w:p>
    <w:p w:rsidR="00DF6944" w:rsidRDefault="00DF6944" w:rsidP="00260852">
      <w:pPr>
        <w:autoSpaceDE w:val="0"/>
        <w:autoSpaceDN w:val="0"/>
        <w:adjustRightInd w:val="0"/>
        <w:spacing w:line="276" w:lineRule="auto"/>
        <w:jc w:val="both"/>
        <w:rPr>
          <w:rFonts w:cs="Arial"/>
          <w:b/>
          <w:bCs/>
          <w:sz w:val="22"/>
          <w:szCs w:val="22"/>
        </w:rPr>
      </w:pPr>
    </w:p>
    <w:p w:rsidR="00260852" w:rsidRPr="007A67E3" w:rsidRDefault="009343EC" w:rsidP="00260852">
      <w:pPr>
        <w:autoSpaceDE w:val="0"/>
        <w:autoSpaceDN w:val="0"/>
        <w:adjustRightInd w:val="0"/>
        <w:spacing w:line="276" w:lineRule="auto"/>
        <w:jc w:val="both"/>
        <w:rPr>
          <w:rFonts w:cs="Arial"/>
          <w:bCs/>
          <w:sz w:val="24"/>
          <w:szCs w:val="24"/>
        </w:rPr>
      </w:pPr>
      <w:r>
        <w:rPr>
          <w:rFonts w:cs="Arial"/>
          <w:b/>
          <w:bCs/>
          <w:sz w:val="22"/>
          <w:szCs w:val="22"/>
        </w:rPr>
        <w:t>4</w:t>
      </w:r>
      <w:r w:rsidR="007A67E3">
        <w:rPr>
          <w:rFonts w:cs="Arial"/>
          <w:b/>
          <w:bCs/>
          <w:sz w:val="22"/>
          <w:szCs w:val="22"/>
        </w:rPr>
        <w:t xml:space="preserve">.-  </w:t>
      </w:r>
      <w:r w:rsidR="007A67E3" w:rsidRPr="007A67E3">
        <w:rPr>
          <w:rFonts w:cs="Arial"/>
          <w:bCs/>
          <w:sz w:val="24"/>
          <w:szCs w:val="24"/>
        </w:rPr>
        <w:t xml:space="preserve">Que los objetivos de la implementación del Observatorio Ciudadano </w:t>
      </w:r>
      <w:r w:rsidR="007A67E3">
        <w:rPr>
          <w:rFonts w:cs="Arial"/>
          <w:bCs/>
          <w:sz w:val="24"/>
          <w:szCs w:val="24"/>
        </w:rPr>
        <w:t>en materia de Medio Amiente son:</w:t>
      </w:r>
    </w:p>
    <w:p w:rsidR="00893EC3" w:rsidRPr="007A67E3" w:rsidRDefault="007A67E3" w:rsidP="007A67E3">
      <w:pPr>
        <w:numPr>
          <w:ilvl w:val="0"/>
          <w:numId w:val="23"/>
        </w:numPr>
        <w:autoSpaceDE w:val="0"/>
        <w:autoSpaceDN w:val="0"/>
        <w:adjustRightInd w:val="0"/>
        <w:spacing w:line="276" w:lineRule="auto"/>
        <w:jc w:val="both"/>
        <w:rPr>
          <w:rFonts w:cs="Arial"/>
          <w:bCs/>
          <w:sz w:val="24"/>
          <w:szCs w:val="24"/>
        </w:rPr>
      </w:pPr>
      <w:r w:rsidRPr="007A67E3">
        <w:rPr>
          <w:rFonts w:cs="Arial"/>
          <w:bCs/>
          <w:sz w:val="24"/>
          <w:szCs w:val="24"/>
        </w:rPr>
        <w:t xml:space="preserve"> </w:t>
      </w:r>
      <w:r w:rsidR="00F22E68" w:rsidRPr="007A67E3">
        <w:rPr>
          <w:rFonts w:cs="Arial"/>
          <w:bCs/>
          <w:sz w:val="24"/>
          <w:szCs w:val="24"/>
        </w:rPr>
        <w:t>Fiscalización y vigilancia en el diseño, evaluación e implementación de la política ambiental en el Municipio;</w:t>
      </w:r>
    </w:p>
    <w:p w:rsidR="00893EC3" w:rsidRPr="007A67E3" w:rsidRDefault="00F22E68" w:rsidP="007A67E3">
      <w:pPr>
        <w:numPr>
          <w:ilvl w:val="0"/>
          <w:numId w:val="23"/>
        </w:numPr>
        <w:autoSpaceDE w:val="0"/>
        <w:autoSpaceDN w:val="0"/>
        <w:adjustRightInd w:val="0"/>
        <w:spacing w:line="276" w:lineRule="auto"/>
        <w:jc w:val="both"/>
        <w:rPr>
          <w:rFonts w:cs="Arial"/>
          <w:bCs/>
          <w:sz w:val="24"/>
          <w:szCs w:val="24"/>
        </w:rPr>
      </w:pPr>
      <w:r w:rsidRPr="007A67E3">
        <w:rPr>
          <w:rFonts w:cs="Arial"/>
          <w:bCs/>
          <w:sz w:val="24"/>
          <w:szCs w:val="24"/>
        </w:rPr>
        <w:t>Investigación y Educación Ambiental en el municipio;</w:t>
      </w:r>
    </w:p>
    <w:p w:rsidR="00893EC3" w:rsidRPr="007A67E3" w:rsidRDefault="00F22E68" w:rsidP="007A67E3">
      <w:pPr>
        <w:numPr>
          <w:ilvl w:val="0"/>
          <w:numId w:val="23"/>
        </w:numPr>
        <w:autoSpaceDE w:val="0"/>
        <w:autoSpaceDN w:val="0"/>
        <w:adjustRightInd w:val="0"/>
        <w:spacing w:line="276" w:lineRule="auto"/>
        <w:jc w:val="both"/>
        <w:rPr>
          <w:rFonts w:cs="Arial"/>
          <w:bCs/>
          <w:sz w:val="24"/>
          <w:szCs w:val="24"/>
        </w:rPr>
      </w:pPr>
      <w:r w:rsidRPr="007A67E3">
        <w:rPr>
          <w:rFonts w:cs="Arial"/>
          <w:bCs/>
          <w:sz w:val="24"/>
          <w:szCs w:val="24"/>
        </w:rPr>
        <w:t>Acompañamiento a actividades de protección, conservación y restauración de ecosistemas en la Cuenca de Zapotlán el Grande y como ente vigilante del cumplimiento de la Estrategia municipal para la mitigación de la erosión en la Sub Cuenca Laguna de Zapotlán;</w:t>
      </w:r>
    </w:p>
    <w:p w:rsidR="00893EC3" w:rsidRPr="007A67E3" w:rsidRDefault="00F22E68" w:rsidP="007A67E3">
      <w:pPr>
        <w:numPr>
          <w:ilvl w:val="0"/>
          <w:numId w:val="23"/>
        </w:numPr>
        <w:autoSpaceDE w:val="0"/>
        <w:autoSpaceDN w:val="0"/>
        <w:adjustRightInd w:val="0"/>
        <w:spacing w:line="276" w:lineRule="auto"/>
        <w:jc w:val="both"/>
        <w:rPr>
          <w:rFonts w:cs="Arial"/>
          <w:bCs/>
          <w:sz w:val="24"/>
          <w:szCs w:val="24"/>
        </w:rPr>
      </w:pPr>
      <w:r w:rsidRPr="007A67E3">
        <w:rPr>
          <w:rFonts w:cs="Arial"/>
          <w:bCs/>
          <w:sz w:val="24"/>
          <w:szCs w:val="24"/>
        </w:rPr>
        <w:t>Fiscalización y vigilancia en el diseño, evaluación e implementación de la política ambiental en el Municipio;</w:t>
      </w:r>
    </w:p>
    <w:p w:rsidR="00893EC3" w:rsidRPr="007A67E3" w:rsidRDefault="00F22E68" w:rsidP="007A67E3">
      <w:pPr>
        <w:numPr>
          <w:ilvl w:val="0"/>
          <w:numId w:val="23"/>
        </w:numPr>
        <w:autoSpaceDE w:val="0"/>
        <w:autoSpaceDN w:val="0"/>
        <w:adjustRightInd w:val="0"/>
        <w:spacing w:line="276" w:lineRule="auto"/>
        <w:jc w:val="both"/>
        <w:rPr>
          <w:rFonts w:cs="Arial"/>
          <w:bCs/>
          <w:sz w:val="24"/>
          <w:szCs w:val="24"/>
        </w:rPr>
      </w:pPr>
      <w:r w:rsidRPr="007A67E3">
        <w:rPr>
          <w:rFonts w:cs="Arial"/>
          <w:bCs/>
          <w:sz w:val="24"/>
          <w:szCs w:val="24"/>
        </w:rPr>
        <w:t>Investigación y Educación Ambiental en el municipio;</w:t>
      </w:r>
    </w:p>
    <w:p w:rsidR="00893EC3" w:rsidRPr="007A67E3" w:rsidRDefault="00F22E68" w:rsidP="007A67E3">
      <w:pPr>
        <w:numPr>
          <w:ilvl w:val="0"/>
          <w:numId w:val="23"/>
        </w:numPr>
        <w:autoSpaceDE w:val="0"/>
        <w:autoSpaceDN w:val="0"/>
        <w:adjustRightInd w:val="0"/>
        <w:spacing w:line="276" w:lineRule="auto"/>
        <w:jc w:val="both"/>
        <w:rPr>
          <w:rFonts w:cs="Arial"/>
          <w:bCs/>
          <w:sz w:val="24"/>
          <w:szCs w:val="24"/>
        </w:rPr>
      </w:pPr>
      <w:r w:rsidRPr="007A67E3">
        <w:rPr>
          <w:rFonts w:cs="Arial"/>
          <w:bCs/>
          <w:sz w:val="24"/>
          <w:szCs w:val="24"/>
        </w:rPr>
        <w:t>Acompañamiento a actividades de protección, conservación y restauración de ecosistemas en la Cuenca de Zapotlán el Grande y como ente vigilante del cumplimiento de la Estrategia municipal para la mitigación de la erosión en la Sub Cuenca Laguna de Zapotlán;</w:t>
      </w:r>
    </w:p>
    <w:p w:rsidR="00893EC3" w:rsidRPr="007A67E3" w:rsidRDefault="00F22E68" w:rsidP="007A67E3">
      <w:pPr>
        <w:numPr>
          <w:ilvl w:val="0"/>
          <w:numId w:val="23"/>
        </w:numPr>
        <w:autoSpaceDE w:val="0"/>
        <w:autoSpaceDN w:val="0"/>
        <w:adjustRightInd w:val="0"/>
        <w:spacing w:line="276" w:lineRule="auto"/>
        <w:jc w:val="both"/>
        <w:rPr>
          <w:rFonts w:cs="Arial"/>
          <w:bCs/>
          <w:sz w:val="24"/>
          <w:szCs w:val="24"/>
        </w:rPr>
      </w:pPr>
      <w:r w:rsidRPr="007A67E3">
        <w:rPr>
          <w:rFonts w:cs="Arial"/>
          <w:bCs/>
          <w:sz w:val="24"/>
          <w:szCs w:val="24"/>
        </w:rPr>
        <w:t>Ente validador de procesos de gestión y planeación ambiental;</w:t>
      </w:r>
    </w:p>
    <w:p w:rsidR="00893EC3" w:rsidRPr="007A67E3" w:rsidRDefault="00F22E68" w:rsidP="007A67E3">
      <w:pPr>
        <w:numPr>
          <w:ilvl w:val="0"/>
          <w:numId w:val="23"/>
        </w:numPr>
        <w:autoSpaceDE w:val="0"/>
        <w:autoSpaceDN w:val="0"/>
        <w:adjustRightInd w:val="0"/>
        <w:spacing w:line="276" w:lineRule="auto"/>
        <w:jc w:val="both"/>
        <w:rPr>
          <w:rFonts w:cs="Arial"/>
          <w:bCs/>
          <w:sz w:val="24"/>
          <w:szCs w:val="24"/>
        </w:rPr>
      </w:pPr>
      <w:r w:rsidRPr="007A67E3">
        <w:rPr>
          <w:rFonts w:cs="Arial"/>
          <w:bCs/>
          <w:sz w:val="24"/>
          <w:szCs w:val="24"/>
        </w:rPr>
        <w:t>Ente validador y vigilante del cumplimiento del plan de trabajo de la Comisión de Cuenca de la Laguna de Zapotlán el Grande, Jalisco.</w:t>
      </w:r>
    </w:p>
    <w:p w:rsidR="00893EC3" w:rsidRDefault="00F22E68" w:rsidP="007A67E3">
      <w:pPr>
        <w:numPr>
          <w:ilvl w:val="0"/>
          <w:numId w:val="23"/>
        </w:numPr>
        <w:autoSpaceDE w:val="0"/>
        <w:autoSpaceDN w:val="0"/>
        <w:adjustRightInd w:val="0"/>
        <w:spacing w:line="276" w:lineRule="auto"/>
        <w:jc w:val="both"/>
        <w:rPr>
          <w:rFonts w:cs="Arial"/>
          <w:bCs/>
          <w:sz w:val="24"/>
          <w:szCs w:val="24"/>
        </w:rPr>
      </w:pPr>
      <w:r w:rsidRPr="007A67E3">
        <w:rPr>
          <w:rFonts w:cs="Arial"/>
          <w:bCs/>
          <w:sz w:val="24"/>
          <w:szCs w:val="24"/>
        </w:rPr>
        <w:t xml:space="preserve">Además, puede incidir en labores de trabajo comunitario en colonias y localidades para </w:t>
      </w:r>
      <w:r w:rsidRPr="007A67E3">
        <w:rPr>
          <w:rFonts w:cs="Arial"/>
          <w:bCs/>
          <w:iCs/>
          <w:sz w:val="24"/>
          <w:szCs w:val="24"/>
        </w:rPr>
        <w:t xml:space="preserve">huertos comunitarios, manejo adecuado de residuos, uso responsable del agua, </w:t>
      </w:r>
      <w:r w:rsidRPr="007A67E3">
        <w:rPr>
          <w:rFonts w:cs="Arial"/>
          <w:bCs/>
          <w:sz w:val="24"/>
          <w:szCs w:val="24"/>
        </w:rPr>
        <w:t>intervención y mantenimiento en espacios verdes dentro del municipio y propuestas y aplicación de políticas públicas ambientales en el municipio.</w:t>
      </w:r>
    </w:p>
    <w:p w:rsidR="009343EC" w:rsidRDefault="009343EC" w:rsidP="009343EC">
      <w:pPr>
        <w:autoSpaceDE w:val="0"/>
        <w:autoSpaceDN w:val="0"/>
        <w:adjustRightInd w:val="0"/>
        <w:spacing w:line="276" w:lineRule="auto"/>
        <w:ind w:left="360"/>
        <w:jc w:val="both"/>
        <w:rPr>
          <w:rFonts w:cs="Arial"/>
          <w:bCs/>
          <w:sz w:val="24"/>
          <w:szCs w:val="24"/>
        </w:rPr>
      </w:pPr>
    </w:p>
    <w:p w:rsidR="009343EC" w:rsidRDefault="009343EC" w:rsidP="009343EC">
      <w:pPr>
        <w:autoSpaceDE w:val="0"/>
        <w:autoSpaceDN w:val="0"/>
        <w:adjustRightInd w:val="0"/>
        <w:spacing w:line="276" w:lineRule="auto"/>
        <w:ind w:left="360"/>
        <w:jc w:val="both"/>
        <w:rPr>
          <w:rFonts w:cs="Arial"/>
          <w:bCs/>
          <w:sz w:val="24"/>
          <w:szCs w:val="24"/>
        </w:rPr>
      </w:pPr>
    </w:p>
    <w:p w:rsidR="007557E5" w:rsidRDefault="007557E5" w:rsidP="009343EC">
      <w:pPr>
        <w:autoSpaceDE w:val="0"/>
        <w:autoSpaceDN w:val="0"/>
        <w:adjustRightInd w:val="0"/>
        <w:spacing w:line="276" w:lineRule="auto"/>
        <w:ind w:left="360"/>
        <w:jc w:val="both"/>
        <w:rPr>
          <w:rFonts w:cs="Arial"/>
          <w:bCs/>
          <w:sz w:val="24"/>
          <w:szCs w:val="24"/>
        </w:rPr>
      </w:pPr>
    </w:p>
    <w:p w:rsidR="007557E5" w:rsidRDefault="007557E5" w:rsidP="009343EC">
      <w:pPr>
        <w:autoSpaceDE w:val="0"/>
        <w:autoSpaceDN w:val="0"/>
        <w:adjustRightInd w:val="0"/>
        <w:spacing w:line="276" w:lineRule="auto"/>
        <w:ind w:left="360"/>
        <w:jc w:val="both"/>
        <w:rPr>
          <w:rFonts w:cs="Arial"/>
          <w:bCs/>
          <w:sz w:val="24"/>
          <w:szCs w:val="24"/>
        </w:rPr>
      </w:pPr>
    </w:p>
    <w:p w:rsidR="004B3917" w:rsidRDefault="004B3917" w:rsidP="003E4508">
      <w:pPr>
        <w:autoSpaceDE w:val="0"/>
        <w:autoSpaceDN w:val="0"/>
        <w:adjustRightInd w:val="0"/>
        <w:spacing w:line="276" w:lineRule="auto"/>
        <w:jc w:val="both"/>
        <w:rPr>
          <w:rFonts w:cs="Arial"/>
          <w:b/>
          <w:bCs/>
          <w:sz w:val="24"/>
          <w:szCs w:val="24"/>
        </w:rPr>
      </w:pPr>
    </w:p>
    <w:p w:rsidR="004B3917" w:rsidRDefault="004B3917" w:rsidP="003E4508">
      <w:pPr>
        <w:autoSpaceDE w:val="0"/>
        <w:autoSpaceDN w:val="0"/>
        <w:adjustRightInd w:val="0"/>
        <w:spacing w:line="276" w:lineRule="auto"/>
        <w:jc w:val="both"/>
        <w:rPr>
          <w:rFonts w:cs="Arial"/>
          <w:b/>
          <w:bCs/>
          <w:sz w:val="24"/>
          <w:szCs w:val="24"/>
        </w:rPr>
      </w:pPr>
    </w:p>
    <w:p w:rsidR="009343EC" w:rsidRDefault="009343EC" w:rsidP="003E4508">
      <w:pPr>
        <w:autoSpaceDE w:val="0"/>
        <w:autoSpaceDN w:val="0"/>
        <w:adjustRightInd w:val="0"/>
        <w:spacing w:line="276" w:lineRule="auto"/>
        <w:jc w:val="both"/>
        <w:rPr>
          <w:sz w:val="28"/>
          <w:szCs w:val="28"/>
        </w:rPr>
      </w:pPr>
      <w:r>
        <w:rPr>
          <w:rFonts w:cs="Arial"/>
          <w:b/>
          <w:bCs/>
          <w:sz w:val="24"/>
          <w:szCs w:val="24"/>
        </w:rPr>
        <w:t>5</w:t>
      </w:r>
      <w:r w:rsidRPr="009343EC">
        <w:rPr>
          <w:rFonts w:cs="Arial"/>
          <w:b/>
          <w:bCs/>
          <w:sz w:val="24"/>
          <w:szCs w:val="24"/>
        </w:rPr>
        <w:t>.-</w:t>
      </w:r>
      <w:r>
        <w:rPr>
          <w:rFonts w:cs="Arial"/>
          <w:bCs/>
          <w:sz w:val="24"/>
          <w:szCs w:val="24"/>
        </w:rPr>
        <w:t xml:space="preserve"> </w:t>
      </w:r>
      <w:r w:rsidRPr="009343EC">
        <w:rPr>
          <w:rFonts w:cs="Arial"/>
          <w:bCs/>
          <w:sz w:val="24"/>
          <w:szCs w:val="24"/>
        </w:rPr>
        <w:t xml:space="preserve">Que la integración del observatorio se ajustará a lo establecido en una convocatoria que será dirigida de manera abierta a los avecindados en el municipio, además de organizaciones de la sociedad civil, sectores privado y social, </w:t>
      </w:r>
      <w:r w:rsidRPr="009343EC">
        <w:rPr>
          <w:rFonts w:cs="Arial"/>
          <w:sz w:val="24"/>
          <w:szCs w:val="24"/>
        </w:rPr>
        <w:t>académicos e investigadores, con perfiles de carácter multidisciplinario y con trayectoria comprobable de labores sociales y enfocadas al cuidado y preservación del ambiente, desde el ámbito en que cada pers</w:t>
      </w:r>
      <w:r w:rsidR="00E11570">
        <w:rPr>
          <w:rFonts w:cs="Arial"/>
          <w:sz w:val="24"/>
          <w:szCs w:val="24"/>
        </w:rPr>
        <w:t xml:space="preserve">ona ha desarrollado sus labores. </w:t>
      </w:r>
    </w:p>
    <w:p w:rsidR="003E4508" w:rsidRDefault="003E4508" w:rsidP="009343EC">
      <w:pPr>
        <w:autoSpaceDE w:val="0"/>
        <w:autoSpaceDN w:val="0"/>
        <w:adjustRightInd w:val="0"/>
        <w:spacing w:line="276" w:lineRule="auto"/>
        <w:ind w:left="360"/>
        <w:jc w:val="both"/>
        <w:rPr>
          <w:sz w:val="28"/>
          <w:szCs w:val="28"/>
        </w:rPr>
      </w:pPr>
    </w:p>
    <w:p w:rsidR="004B3917" w:rsidRDefault="003E4508" w:rsidP="003E4508">
      <w:pPr>
        <w:spacing w:line="276" w:lineRule="auto"/>
        <w:jc w:val="both"/>
        <w:rPr>
          <w:sz w:val="24"/>
          <w:szCs w:val="24"/>
        </w:rPr>
      </w:pPr>
      <w:r w:rsidRPr="003E4508">
        <w:rPr>
          <w:b/>
          <w:sz w:val="24"/>
          <w:szCs w:val="24"/>
        </w:rPr>
        <w:t>6.-</w:t>
      </w:r>
      <w:r w:rsidRPr="003E4508">
        <w:rPr>
          <w:sz w:val="24"/>
          <w:szCs w:val="24"/>
        </w:rPr>
        <w:t xml:space="preserve"> </w:t>
      </w:r>
      <w:r w:rsidR="004B3917">
        <w:rPr>
          <w:sz w:val="24"/>
          <w:szCs w:val="24"/>
        </w:rPr>
        <w:t xml:space="preserve">En el marco del día Mundial del Medio Ambiente, establecido por la Organización de las Naciones Unidas cada 5 de junio desde 1974, cuyo lema es “Una sola Tierra” </w:t>
      </w:r>
      <w:r w:rsidR="00911258">
        <w:rPr>
          <w:sz w:val="24"/>
          <w:szCs w:val="24"/>
        </w:rPr>
        <w:t>y cuyo objetivo es poner en la agenda global la situación de emergencia de nuestro entorno natural. La aprobación de la convocatoria para la integración del Observatorio Ciudadano de Medio Ambiente y Desarrollo Sustentable, su proceso de integración y finalmente su instalación es con motivo de conmemorar y recordar que en nuestra agenda municipal se encuentra de manera primordial la búsqueda por mejorar la situación ambiental de nuestro Municipio.</w:t>
      </w:r>
    </w:p>
    <w:p w:rsidR="004B3917" w:rsidRDefault="004B3917" w:rsidP="003E4508">
      <w:pPr>
        <w:spacing w:line="276" w:lineRule="auto"/>
        <w:jc w:val="both"/>
        <w:rPr>
          <w:sz w:val="24"/>
          <w:szCs w:val="24"/>
        </w:rPr>
      </w:pPr>
    </w:p>
    <w:p w:rsidR="003E4508" w:rsidRPr="003E4508" w:rsidRDefault="00911258" w:rsidP="003E4508">
      <w:pPr>
        <w:spacing w:line="276" w:lineRule="auto"/>
        <w:jc w:val="both"/>
        <w:rPr>
          <w:rFonts w:ascii="Calibri Light" w:hAnsi="Calibri Light" w:cs="Calibri Light"/>
          <w:sz w:val="24"/>
          <w:szCs w:val="24"/>
        </w:rPr>
      </w:pPr>
      <w:r w:rsidRPr="00911258">
        <w:rPr>
          <w:rFonts w:cs="Arial"/>
          <w:b/>
          <w:sz w:val="24"/>
          <w:szCs w:val="24"/>
        </w:rPr>
        <w:t>7.-</w:t>
      </w:r>
      <w:r>
        <w:rPr>
          <w:rFonts w:cs="Arial"/>
          <w:sz w:val="24"/>
          <w:szCs w:val="24"/>
        </w:rPr>
        <w:t xml:space="preserve"> </w:t>
      </w:r>
      <w:r w:rsidR="003E4508" w:rsidRPr="003E4508">
        <w:rPr>
          <w:rFonts w:cs="Arial"/>
          <w:sz w:val="24"/>
          <w:szCs w:val="24"/>
        </w:rPr>
        <w:t xml:space="preserve">De acuerdo al contexto hasta ahora planteado y desde un enfoque de gobernanza, la Iniciativa abona en el reconocimiento del Derecho Humano a la Participación Ciudadana, en arreglo a las disposiciones contenidas dentro del artículo 4º párrafo séptimo de la Constitución Política del Estado de Jalisco; artículos 1 fracciones I, II y III, 4 primero y segundo párrafo, 5 fracción IV, 6, 28 primer párrafo, 33 fracción I y demás relativos aplicables de la Ley del Sistema de Participación Ciudadana y Popular para la Gobernanza del Estado de Jalisco, artículos 1, 3, 4, 5, y demás relativos aplicables del Reglamento de Participación Ciudadana para la Gobernanza del Municipio de Zapotlán el Grande y de los artículos 17, 18 y 29 del Reglamento de Medio Ambiente y Desarrollo Sustentable del Municipio de Zapotlán el Grande, Jalisco.    </w:t>
      </w:r>
    </w:p>
    <w:p w:rsidR="003E4508" w:rsidRDefault="003E4508" w:rsidP="009343EC">
      <w:pPr>
        <w:autoSpaceDE w:val="0"/>
        <w:autoSpaceDN w:val="0"/>
        <w:adjustRightInd w:val="0"/>
        <w:spacing w:line="276" w:lineRule="auto"/>
        <w:ind w:left="360"/>
        <w:jc w:val="both"/>
        <w:rPr>
          <w:sz w:val="28"/>
          <w:szCs w:val="28"/>
        </w:rPr>
      </w:pPr>
    </w:p>
    <w:p w:rsidR="007557E5" w:rsidRDefault="007557E5" w:rsidP="003E4508">
      <w:pPr>
        <w:jc w:val="both"/>
        <w:rPr>
          <w:rFonts w:cs="Arial"/>
          <w:sz w:val="24"/>
          <w:szCs w:val="24"/>
        </w:rPr>
      </w:pPr>
    </w:p>
    <w:p w:rsidR="009343EC" w:rsidRDefault="009343EC" w:rsidP="003E4508">
      <w:pPr>
        <w:jc w:val="both"/>
        <w:rPr>
          <w:rFonts w:cs="Arial"/>
          <w:sz w:val="24"/>
          <w:szCs w:val="24"/>
        </w:rPr>
      </w:pPr>
      <w:r>
        <w:rPr>
          <w:rFonts w:cs="Arial"/>
          <w:sz w:val="24"/>
          <w:szCs w:val="24"/>
        </w:rPr>
        <w:t>En este tenor,  propongo a este Pleno para su aprobación</w:t>
      </w:r>
      <w:r w:rsidR="003E4508">
        <w:rPr>
          <w:rFonts w:cs="Arial"/>
          <w:sz w:val="24"/>
          <w:szCs w:val="24"/>
        </w:rPr>
        <w:t xml:space="preserve"> la convocatoria que deberá publicarse de la siguiente manera:</w:t>
      </w:r>
    </w:p>
    <w:p w:rsidR="003E4508" w:rsidRDefault="003E4508" w:rsidP="003E4508">
      <w:pPr>
        <w:jc w:val="both"/>
        <w:rPr>
          <w:rFonts w:cs="Arial"/>
          <w:sz w:val="24"/>
          <w:szCs w:val="24"/>
        </w:rPr>
      </w:pPr>
    </w:p>
    <w:p w:rsidR="003E4508" w:rsidRDefault="003E4508" w:rsidP="003E4508">
      <w:pPr>
        <w:jc w:val="both"/>
        <w:rPr>
          <w:rFonts w:cs="Arial"/>
          <w:sz w:val="24"/>
          <w:szCs w:val="24"/>
        </w:rPr>
      </w:pPr>
    </w:p>
    <w:p w:rsidR="00911258" w:rsidRDefault="00911258" w:rsidP="003E4508">
      <w:pPr>
        <w:jc w:val="both"/>
        <w:rPr>
          <w:rFonts w:cs="Arial"/>
          <w:sz w:val="24"/>
          <w:szCs w:val="24"/>
        </w:rPr>
      </w:pPr>
    </w:p>
    <w:p w:rsidR="00911258" w:rsidRDefault="00911258" w:rsidP="003E4508">
      <w:pPr>
        <w:jc w:val="both"/>
        <w:rPr>
          <w:rFonts w:cs="Arial"/>
          <w:sz w:val="24"/>
          <w:szCs w:val="24"/>
        </w:rPr>
      </w:pPr>
    </w:p>
    <w:p w:rsidR="00911258" w:rsidRDefault="00911258" w:rsidP="003E4508">
      <w:pPr>
        <w:jc w:val="both"/>
        <w:rPr>
          <w:rFonts w:cs="Arial"/>
          <w:sz w:val="24"/>
          <w:szCs w:val="24"/>
        </w:rPr>
      </w:pPr>
    </w:p>
    <w:p w:rsidR="00911258" w:rsidRDefault="00911258" w:rsidP="003E4508">
      <w:pPr>
        <w:jc w:val="both"/>
        <w:rPr>
          <w:rFonts w:cs="Arial"/>
          <w:sz w:val="24"/>
          <w:szCs w:val="24"/>
        </w:rPr>
      </w:pPr>
    </w:p>
    <w:p w:rsidR="00911258" w:rsidRDefault="00911258" w:rsidP="003E4508">
      <w:pPr>
        <w:jc w:val="both"/>
        <w:rPr>
          <w:rFonts w:cs="Arial"/>
          <w:sz w:val="24"/>
          <w:szCs w:val="24"/>
        </w:rPr>
      </w:pPr>
    </w:p>
    <w:p w:rsidR="003E4508" w:rsidRPr="007B485D" w:rsidRDefault="003E4508" w:rsidP="003E4508">
      <w:pPr>
        <w:jc w:val="center"/>
        <w:rPr>
          <w:rFonts w:cs="Arial"/>
          <w:b/>
          <w:color w:val="1F497D" w:themeColor="text2"/>
          <w:sz w:val="22"/>
          <w:szCs w:val="22"/>
        </w:rPr>
      </w:pPr>
      <w:bookmarkStart w:id="0" w:name="_GoBack"/>
      <w:bookmarkEnd w:id="0"/>
      <w:r w:rsidRPr="007B485D">
        <w:rPr>
          <w:rFonts w:cs="Arial"/>
          <w:b/>
          <w:color w:val="1F497D" w:themeColor="text2"/>
          <w:sz w:val="22"/>
          <w:szCs w:val="22"/>
        </w:rPr>
        <w:t>CONVOCATORIA PARA INTEGRACIÓN DEL</w:t>
      </w:r>
    </w:p>
    <w:p w:rsidR="003E4508" w:rsidRPr="007B485D" w:rsidRDefault="003E4508" w:rsidP="003E4508">
      <w:pPr>
        <w:jc w:val="center"/>
        <w:rPr>
          <w:rFonts w:cs="Arial"/>
          <w:b/>
          <w:color w:val="1F497D" w:themeColor="text2"/>
          <w:sz w:val="22"/>
          <w:szCs w:val="22"/>
        </w:rPr>
      </w:pPr>
      <w:r w:rsidRPr="007B485D">
        <w:rPr>
          <w:rFonts w:cs="Arial"/>
          <w:b/>
          <w:color w:val="1F497D" w:themeColor="text2"/>
          <w:sz w:val="22"/>
          <w:szCs w:val="22"/>
        </w:rPr>
        <w:t>OBSERVATORIO CIUDADANO DE MEDIO AMBIENTE Y DESARROLLO SUSTENTABLE</w:t>
      </w:r>
    </w:p>
    <w:p w:rsidR="003E4508" w:rsidRPr="003E4508" w:rsidRDefault="003E4508" w:rsidP="003E4508">
      <w:pPr>
        <w:jc w:val="center"/>
        <w:rPr>
          <w:rFonts w:cs="Arial"/>
          <w:b/>
          <w:sz w:val="22"/>
          <w:szCs w:val="22"/>
        </w:rPr>
      </w:pPr>
    </w:p>
    <w:p w:rsidR="003E4508" w:rsidRPr="003E4508" w:rsidRDefault="003E4508" w:rsidP="003E4508">
      <w:pPr>
        <w:jc w:val="both"/>
        <w:rPr>
          <w:rFonts w:cs="Arial"/>
          <w:b/>
          <w:sz w:val="22"/>
          <w:szCs w:val="22"/>
        </w:rPr>
      </w:pPr>
      <w:r w:rsidRPr="003E4508">
        <w:rPr>
          <w:rFonts w:cs="Arial"/>
          <w:b/>
          <w:sz w:val="22"/>
          <w:szCs w:val="22"/>
        </w:rPr>
        <w:t>Bases normativas</w:t>
      </w:r>
    </w:p>
    <w:p w:rsidR="003E4508" w:rsidRPr="003E4508" w:rsidRDefault="003E4508" w:rsidP="003E4508">
      <w:pPr>
        <w:jc w:val="both"/>
        <w:rPr>
          <w:rFonts w:cs="Arial"/>
          <w:sz w:val="22"/>
          <w:szCs w:val="22"/>
        </w:rPr>
      </w:pPr>
      <w:r w:rsidRPr="003E4508">
        <w:rPr>
          <w:rFonts w:cs="Arial"/>
          <w:sz w:val="22"/>
          <w:szCs w:val="22"/>
        </w:rPr>
        <w:t>Desde un enfoque de gobernanza</w:t>
      </w:r>
      <w:r w:rsidRPr="003E4508">
        <w:rPr>
          <w:rFonts w:cs="Arial"/>
          <w:sz w:val="22"/>
          <w:szCs w:val="22"/>
          <w:vertAlign w:val="superscript"/>
        </w:rPr>
        <w:footnoteReference w:id="2"/>
      </w:r>
      <w:r w:rsidRPr="003E4508">
        <w:rPr>
          <w:rFonts w:cs="Arial"/>
          <w:sz w:val="22"/>
          <w:szCs w:val="22"/>
        </w:rPr>
        <w:t xml:space="preserve">, la presente convocatoria abona en el reconocimiento del Derecho Humano a la Participación Ciudadana. Lo anterior, con base a las disposiciones contenidas dentro del artículo 4º párrafo séptimo de la Constitución Política del Estado de Jalisco; artículos 1 fracciones I, II y III, 4 primero y segundo párrafo, 5 fracción IV, 6, 28 primer párrafo, 33 fracción I y demás relativos aplicables de la Ley del Sistema de Participación Ciudadana y Popular para la Gobernanza del Estado de Jalisco, artículos 1, 3, 4, 5, y demás relativos aplicables del Reglamento de Participación Ciudadana para la Gobernanza del Municipio de Zapotlán el Grande y de los artículos 17, 18 y 29 del Reglamento de Medio Ambiente y Desarrollo Sustentable del Municipio de Zapotlán el Grande, Jalisco.    </w:t>
      </w:r>
    </w:p>
    <w:p w:rsidR="003E4508" w:rsidRPr="003E4508" w:rsidRDefault="003E4508" w:rsidP="003E4508">
      <w:pPr>
        <w:jc w:val="both"/>
        <w:rPr>
          <w:rFonts w:cs="Arial"/>
          <w:sz w:val="22"/>
          <w:szCs w:val="22"/>
        </w:rPr>
      </w:pPr>
    </w:p>
    <w:p w:rsidR="003E4508" w:rsidRPr="003E4508" w:rsidRDefault="003E4508" w:rsidP="003E4508">
      <w:pPr>
        <w:jc w:val="both"/>
        <w:rPr>
          <w:rFonts w:cs="Arial"/>
          <w:b/>
          <w:sz w:val="22"/>
          <w:szCs w:val="22"/>
        </w:rPr>
      </w:pPr>
      <w:r w:rsidRPr="003E4508">
        <w:rPr>
          <w:rFonts w:cs="Arial"/>
          <w:b/>
          <w:sz w:val="22"/>
          <w:szCs w:val="22"/>
        </w:rPr>
        <w:t>¿Qué es un Observatorio Ciudadano?</w:t>
      </w:r>
    </w:p>
    <w:p w:rsidR="003E4508" w:rsidRPr="003E4508" w:rsidRDefault="003E4508" w:rsidP="003E4508">
      <w:pPr>
        <w:jc w:val="both"/>
        <w:rPr>
          <w:rFonts w:cs="Arial"/>
          <w:sz w:val="22"/>
          <w:szCs w:val="22"/>
        </w:rPr>
      </w:pPr>
      <w:r w:rsidRPr="003E4508">
        <w:rPr>
          <w:rFonts w:cs="Arial"/>
          <w:sz w:val="22"/>
          <w:szCs w:val="22"/>
        </w:rPr>
        <w:t xml:space="preserve">La Fundación Este País define a los observatorios como formas de “organización que analizan y dan seguimiento a políticas públicas, al desempeño de instituciones o a problemas que afectan a amplios sectores de la población” </w:t>
      </w:r>
    </w:p>
    <w:p w:rsidR="003E4508" w:rsidRPr="003E4508" w:rsidRDefault="003E4508" w:rsidP="003E4508">
      <w:pPr>
        <w:jc w:val="both"/>
        <w:rPr>
          <w:rFonts w:cs="Arial"/>
          <w:sz w:val="22"/>
          <w:szCs w:val="22"/>
        </w:rPr>
      </w:pPr>
    </w:p>
    <w:p w:rsidR="003E4508" w:rsidRPr="003E4508" w:rsidRDefault="003E4508" w:rsidP="003E4508">
      <w:pPr>
        <w:jc w:val="both"/>
        <w:rPr>
          <w:rFonts w:cs="Arial"/>
          <w:sz w:val="22"/>
          <w:szCs w:val="22"/>
        </w:rPr>
      </w:pPr>
      <w:r w:rsidRPr="003E4508">
        <w:rPr>
          <w:rFonts w:cs="Arial"/>
          <w:sz w:val="22"/>
          <w:szCs w:val="22"/>
        </w:rPr>
        <w:t xml:space="preserve">Mientras que para el Sistema de Información sobre Observatorios Ciudadanos (SIOC) el término es definido como “un conjunto de individuos o personas que se agrupan en un espacio autónomo con el fin de monitorear, evaluar e incidir en determinadas políticas o procesos, las cuales pueden variar en su naturaleza” </w:t>
      </w:r>
    </w:p>
    <w:p w:rsidR="003E4508" w:rsidRPr="003E4508" w:rsidRDefault="003E4508" w:rsidP="003E4508">
      <w:pPr>
        <w:jc w:val="both"/>
        <w:rPr>
          <w:rFonts w:cs="Arial"/>
          <w:sz w:val="22"/>
          <w:szCs w:val="22"/>
        </w:rPr>
      </w:pPr>
      <w:r w:rsidRPr="003E4508">
        <w:rPr>
          <w:rFonts w:cs="Arial"/>
          <w:sz w:val="22"/>
          <w:szCs w:val="22"/>
        </w:rPr>
        <w:t>(</w:t>
      </w:r>
      <w:hyperlink r:id="rId8">
        <w:r w:rsidRPr="003E4508">
          <w:rPr>
            <w:rFonts w:cs="Arial"/>
            <w:color w:val="0000FF"/>
            <w:sz w:val="22"/>
            <w:szCs w:val="22"/>
            <w:u w:val="single"/>
          </w:rPr>
          <w:t>http://www.publicaciones.cucsh.udg.mx/pperiod/vinculos/pdfs/vinculos4/V4_11.pdf</w:t>
        </w:r>
      </w:hyperlink>
      <w:r w:rsidRPr="003E4508">
        <w:rPr>
          <w:rFonts w:cs="Arial"/>
          <w:sz w:val="22"/>
          <w:szCs w:val="22"/>
        </w:rPr>
        <w:t xml:space="preserve">) </w:t>
      </w:r>
    </w:p>
    <w:p w:rsidR="003E4508" w:rsidRPr="003E4508" w:rsidRDefault="003E4508" w:rsidP="003E4508">
      <w:pPr>
        <w:jc w:val="both"/>
        <w:rPr>
          <w:rFonts w:cs="Arial"/>
          <w:sz w:val="22"/>
          <w:szCs w:val="22"/>
        </w:rPr>
      </w:pPr>
    </w:p>
    <w:p w:rsidR="003E4508" w:rsidRPr="003E4508" w:rsidRDefault="003E4508" w:rsidP="003E4508">
      <w:pPr>
        <w:jc w:val="both"/>
        <w:rPr>
          <w:rFonts w:cs="Arial"/>
          <w:sz w:val="22"/>
          <w:szCs w:val="22"/>
        </w:rPr>
      </w:pPr>
      <w:r w:rsidRPr="003E4508">
        <w:rPr>
          <w:rFonts w:cs="Arial"/>
          <w:sz w:val="22"/>
          <w:szCs w:val="22"/>
        </w:rPr>
        <w:t>La presente convocatoria, se desarrolla en arreglo a las siguientes:</w:t>
      </w:r>
    </w:p>
    <w:p w:rsidR="003E4508" w:rsidRPr="003E4508" w:rsidRDefault="003E4508" w:rsidP="003E4508">
      <w:pPr>
        <w:jc w:val="both"/>
        <w:rPr>
          <w:rFonts w:cs="Arial"/>
          <w:sz w:val="22"/>
          <w:szCs w:val="22"/>
        </w:rPr>
      </w:pPr>
    </w:p>
    <w:p w:rsidR="003E4508" w:rsidRPr="007B485D" w:rsidRDefault="003E4508" w:rsidP="003E4508">
      <w:pPr>
        <w:jc w:val="center"/>
        <w:rPr>
          <w:rFonts w:cs="Arial"/>
          <w:b/>
          <w:color w:val="1F497D" w:themeColor="text2"/>
          <w:sz w:val="22"/>
          <w:szCs w:val="22"/>
        </w:rPr>
      </w:pPr>
      <w:bookmarkStart w:id="1" w:name="_gjdgxs" w:colFirst="0" w:colLast="0"/>
      <w:bookmarkEnd w:id="1"/>
      <w:r w:rsidRPr="007B485D">
        <w:rPr>
          <w:rFonts w:cs="Arial"/>
          <w:b/>
          <w:color w:val="1F497D" w:themeColor="text2"/>
          <w:sz w:val="22"/>
          <w:szCs w:val="22"/>
        </w:rPr>
        <w:t xml:space="preserve">B A S E S </w:t>
      </w:r>
    </w:p>
    <w:p w:rsidR="003E4508" w:rsidRPr="003E4508" w:rsidRDefault="003E4508" w:rsidP="003E4508">
      <w:pPr>
        <w:jc w:val="center"/>
        <w:rPr>
          <w:rFonts w:cs="Arial"/>
          <w:b/>
          <w:sz w:val="22"/>
          <w:szCs w:val="22"/>
        </w:rPr>
      </w:pPr>
    </w:p>
    <w:p w:rsidR="003E4508" w:rsidRPr="003E4508" w:rsidRDefault="003E4508" w:rsidP="003E4508">
      <w:pPr>
        <w:jc w:val="center"/>
        <w:rPr>
          <w:rFonts w:cs="Arial"/>
          <w:sz w:val="22"/>
          <w:szCs w:val="22"/>
        </w:rPr>
      </w:pPr>
      <w:r w:rsidRPr="003E4508">
        <w:rPr>
          <w:rFonts w:cs="Arial"/>
          <w:sz w:val="22"/>
          <w:szCs w:val="22"/>
        </w:rPr>
        <w:t>DE LOS REQUISITOS Y LA DOCUMENTACIÓN</w:t>
      </w:r>
    </w:p>
    <w:p w:rsidR="003E4508" w:rsidRPr="003E4508" w:rsidRDefault="003E4508" w:rsidP="003E4508">
      <w:pPr>
        <w:jc w:val="center"/>
        <w:rPr>
          <w:rFonts w:cs="Arial"/>
          <w:sz w:val="22"/>
          <w:szCs w:val="22"/>
        </w:rPr>
      </w:pPr>
    </w:p>
    <w:p w:rsidR="003E4508" w:rsidRPr="003E4508" w:rsidRDefault="003E4508" w:rsidP="003E4508">
      <w:pPr>
        <w:jc w:val="both"/>
        <w:rPr>
          <w:rFonts w:cs="Arial"/>
          <w:sz w:val="22"/>
          <w:szCs w:val="22"/>
        </w:rPr>
      </w:pPr>
      <w:r w:rsidRPr="003E4508">
        <w:rPr>
          <w:rFonts w:cs="Arial"/>
          <w:b/>
          <w:sz w:val="22"/>
          <w:szCs w:val="22"/>
        </w:rPr>
        <w:tab/>
        <w:t xml:space="preserve">PRIMERA: </w:t>
      </w:r>
      <w:r w:rsidRPr="003E4508">
        <w:rPr>
          <w:rFonts w:cs="Arial"/>
          <w:sz w:val="22"/>
          <w:szCs w:val="22"/>
        </w:rPr>
        <w:t xml:space="preserve">La presente convocatoria está dirigida de manera abierta, a todas las personas consideradas como vecinas del municipio de Zapotlán el Grande, de acuerdo a lo que se establece dentro del artículo 9 del Reglamento de Participación Ciudadana para la Gobernanza de Zapotlán el Grande. </w:t>
      </w:r>
    </w:p>
    <w:p w:rsidR="003E4508" w:rsidRPr="003E4508" w:rsidRDefault="003E4508" w:rsidP="003E4508">
      <w:pPr>
        <w:jc w:val="both"/>
        <w:rPr>
          <w:rFonts w:cs="Arial"/>
          <w:sz w:val="22"/>
          <w:szCs w:val="22"/>
        </w:rPr>
      </w:pPr>
    </w:p>
    <w:p w:rsidR="003E4508" w:rsidRPr="003E4508" w:rsidRDefault="003E4508" w:rsidP="003E4508">
      <w:pPr>
        <w:autoSpaceDE w:val="0"/>
        <w:autoSpaceDN w:val="0"/>
        <w:adjustRightInd w:val="0"/>
        <w:ind w:firstLine="708"/>
        <w:jc w:val="both"/>
        <w:rPr>
          <w:rFonts w:cs="Arial"/>
          <w:sz w:val="22"/>
          <w:szCs w:val="22"/>
        </w:rPr>
      </w:pPr>
      <w:r w:rsidRPr="003E4508">
        <w:rPr>
          <w:rFonts w:cs="Arial"/>
          <w:b/>
          <w:sz w:val="22"/>
          <w:szCs w:val="22"/>
        </w:rPr>
        <w:t xml:space="preserve">SEGUNDA: </w:t>
      </w:r>
      <w:r w:rsidRPr="003E4508">
        <w:rPr>
          <w:rFonts w:cs="Arial"/>
          <w:sz w:val="22"/>
          <w:szCs w:val="22"/>
        </w:rPr>
        <w:t>Además de lo previsto anteriormente, la presente convocatoria está dirigida a organizaciones de la sociedad civil, a los sectores privado y social, académicos e investigadores  interesados en constituir un Observatorio Ciudadano de Medio Ambiente y Desarrollo Sustentable, que podrán proponer un representante de cada una de las siguientes instituciones o sectores:</w:t>
      </w:r>
    </w:p>
    <w:p w:rsidR="003E4508" w:rsidRDefault="003E4508" w:rsidP="003E4508">
      <w:pPr>
        <w:ind w:firstLine="708"/>
        <w:jc w:val="both"/>
        <w:rPr>
          <w:rFonts w:cs="Arial"/>
          <w:sz w:val="22"/>
          <w:szCs w:val="22"/>
        </w:rPr>
      </w:pPr>
    </w:p>
    <w:p w:rsidR="00911258" w:rsidRPr="003E4508" w:rsidRDefault="00911258" w:rsidP="003E4508">
      <w:pPr>
        <w:ind w:firstLine="708"/>
        <w:jc w:val="both"/>
        <w:rPr>
          <w:rFonts w:cs="Arial"/>
          <w:sz w:val="22"/>
          <w:szCs w:val="22"/>
        </w:rPr>
      </w:pPr>
    </w:p>
    <w:p w:rsidR="003E4508" w:rsidRPr="003E4508" w:rsidRDefault="003E4508" w:rsidP="003E4508">
      <w:pPr>
        <w:pStyle w:val="Prrafodelista"/>
        <w:numPr>
          <w:ilvl w:val="0"/>
          <w:numId w:val="26"/>
        </w:numPr>
        <w:spacing w:line="276" w:lineRule="auto"/>
        <w:jc w:val="both"/>
        <w:rPr>
          <w:rFonts w:cs="Arial"/>
          <w:sz w:val="22"/>
          <w:szCs w:val="22"/>
        </w:rPr>
      </w:pPr>
      <w:r w:rsidRPr="003E4508">
        <w:rPr>
          <w:rFonts w:cs="Arial"/>
          <w:sz w:val="22"/>
          <w:szCs w:val="22"/>
        </w:rPr>
        <w:t>Centro Universitario del Sur;</w:t>
      </w:r>
    </w:p>
    <w:p w:rsidR="003E4508" w:rsidRPr="003E4508" w:rsidRDefault="003E4508" w:rsidP="003E4508">
      <w:pPr>
        <w:pStyle w:val="Prrafodelista"/>
        <w:numPr>
          <w:ilvl w:val="0"/>
          <w:numId w:val="26"/>
        </w:numPr>
        <w:spacing w:line="276" w:lineRule="auto"/>
        <w:jc w:val="both"/>
        <w:rPr>
          <w:rFonts w:cs="Arial"/>
          <w:sz w:val="22"/>
          <w:szCs w:val="22"/>
        </w:rPr>
      </w:pPr>
      <w:r w:rsidRPr="003E4508">
        <w:rPr>
          <w:rFonts w:cs="Arial"/>
          <w:sz w:val="22"/>
          <w:szCs w:val="22"/>
        </w:rPr>
        <w:t xml:space="preserve">Instituto Tecnológico  Nacional de México; </w:t>
      </w:r>
    </w:p>
    <w:p w:rsidR="003E4508" w:rsidRPr="003E4508" w:rsidRDefault="003E4508" w:rsidP="003E4508">
      <w:pPr>
        <w:pStyle w:val="Prrafodelista"/>
        <w:numPr>
          <w:ilvl w:val="0"/>
          <w:numId w:val="26"/>
        </w:numPr>
        <w:spacing w:line="276" w:lineRule="auto"/>
        <w:jc w:val="both"/>
        <w:rPr>
          <w:rFonts w:cs="Arial"/>
          <w:sz w:val="22"/>
          <w:szCs w:val="22"/>
        </w:rPr>
      </w:pPr>
      <w:r w:rsidRPr="003E4508">
        <w:rPr>
          <w:rFonts w:cs="Arial"/>
          <w:sz w:val="22"/>
          <w:szCs w:val="22"/>
        </w:rPr>
        <w:t>Instituciones académicas distintas a las señaladas anteriormente y que tengan interés en incidir en la agenda ambiental del municipio;</w:t>
      </w:r>
    </w:p>
    <w:p w:rsidR="003E4508" w:rsidRPr="003E4508" w:rsidRDefault="003E4508" w:rsidP="003E4508">
      <w:pPr>
        <w:pStyle w:val="Prrafodelista"/>
        <w:numPr>
          <w:ilvl w:val="0"/>
          <w:numId w:val="26"/>
        </w:numPr>
        <w:spacing w:line="276" w:lineRule="auto"/>
        <w:jc w:val="both"/>
        <w:rPr>
          <w:rFonts w:cs="Arial"/>
          <w:sz w:val="22"/>
          <w:szCs w:val="22"/>
        </w:rPr>
      </w:pPr>
      <w:r w:rsidRPr="003E4508">
        <w:rPr>
          <w:rFonts w:cs="Arial"/>
          <w:sz w:val="22"/>
          <w:szCs w:val="22"/>
        </w:rPr>
        <w:t>Asociaciones civiles dedicadas al fomento del cuidado y preservación del medio ambiente dentro del municipio;</w:t>
      </w:r>
    </w:p>
    <w:p w:rsidR="003E4508" w:rsidRPr="003E4508" w:rsidRDefault="003E4508" w:rsidP="003E4508">
      <w:pPr>
        <w:pStyle w:val="Prrafodelista"/>
        <w:numPr>
          <w:ilvl w:val="0"/>
          <w:numId w:val="26"/>
        </w:numPr>
        <w:spacing w:line="276" w:lineRule="auto"/>
        <w:jc w:val="both"/>
        <w:rPr>
          <w:rFonts w:cs="Arial"/>
          <w:sz w:val="22"/>
          <w:szCs w:val="22"/>
        </w:rPr>
      </w:pPr>
      <w:r w:rsidRPr="003E4508">
        <w:rPr>
          <w:rFonts w:cs="Arial"/>
          <w:sz w:val="22"/>
          <w:szCs w:val="22"/>
        </w:rPr>
        <w:t xml:space="preserve">Representante de grupos o colectivos que realicen labores de cuidado, educación y preservación ambiental;  </w:t>
      </w:r>
    </w:p>
    <w:p w:rsidR="003E4508" w:rsidRPr="003E4508" w:rsidRDefault="003E4508" w:rsidP="003E4508">
      <w:pPr>
        <w:pStyle w:val="Prrafodelista"/>
        <w:numPr>
          <w:ilvl w:val="0"/>
          <w:numId w:val="26"/>
        </w:numPr>
        <w:spacing w:line="276" w:lineRule="auto"/>
        <w:jc w:val="both"/>
        <w:rPr>
          <w:rFonts w:cs="Arial"/>
          <w:sz w:val="22"/>
          <w:szCs w:val="22"/>
        </w:rPr>
      </w:pPr>
      <w:r w:rsidRPr="003E4508">
        <w:rPr>
          <w:rFonts w:cs="Arial"/>
          <w:sz w:val="22"/>
          <w:szCs w:val="22"/>
        </w:rPr>
        <w:t>Asociaciones de productores agropecuarios locales;</w:t>
      </w:r>
    </w:p>
    <w:p w:rsidR="003E4508" w:rsidRPr="003E4508" w:rsidRDefault="003E4508" w:rsidP="003E4508">
      <w:pPr>
        <w:pStyle w:val="Prrafodelista"/>
        <w:numPr>
          <w:ilvl w:val="0"/>
          <w:numId w:val="26"/>
        </w:numPr>
        <w:spacing w:line="276" w:lineRule="auto"/>
        <w:jc w:val="both"/>
        <w:rPr>
          <w:rFonts w:cs="Arial"/>
          <w:sz w:val="22"/>
          <w:szCs w:val="22"/>
        </w:rPr>
      </w:pPr>
      <w:r w:rsidRPr="003E4508">
        <w:rPr>
          <w:rFonts w:cs="Arial"/>
          <w:sz w:val="22"/>
          <w:szCs w:val="22"/>
        </w:rPr>
        <w:t>Sector forestal;</w:t>
      </w:r>
    </w:p>
    <w:p w:rsidR="003E4508" w:rsidRPr="003E4508" w:rsidRDefault="003E4508" w:rsidP="003E4508">
      <w:pPr>
        <w:pStyle w:val="Prrafodelista"/>
        <w:numPr>
          <w:ilvl w:val="0"/>
          <w:numId w:val="26"/>
        </w:numPr>
        <w:spacing w:line="276" w:lineRule="auto"/>
        <w:jc w:val="both"/>
        <w:rPr>
          <w:rFonts w:cs="Arial"/>
          <w:sz w:val="22"/>
          <w:szCs w:val="22"/>
        </w:rPr>
      </w:pPr>
      <w:r w:rsidRPr="003E4508">
        <w:rPr>
          <w:rFonts w:cs="Arial"/>
          <w:sz w:val="22"/>
          <w:szCs w:val="22"/>
        </w:rPr>
        <w:t>Sector de servicios turísticos;</w:t>
      </w:r>
    </w:p>
    <w:p w:rsidR="003E4508" w:rsidRPr="003E4508" w:rsidRDefault="003E4508" w:rsidP="003E4508">
      <w:pPr>
        <w:pStyle w:val="Prrafodelista"/>
        <w:numPr>
          <w:ilvl w:val="0"/>
          <w:numId w:val="26"/>
        </w:numPr>
        <w:spacing w:line="276" w:lineRule="auto"/>
        <w:jc w:val="both"/>
        <w:rPr>
          <w:rFonts w:cs="Arial"/>
          <w:sz w:val="22"/>
          <w:szCs w:val="22"/>
        </w:rPr>
      </w:pPr>
      <w:r w:rsidRPr="003E4508">
        <w:rPr>
          <w:rFonts w:cs="Arial"/>
          <w:sz w:val="22"/>
          <w:szCs w:val="22"/>
        </w:rPr>
        <w:t>Sector pecuario y agropecuario;</w:t>
      </w:r>
    </w:p>
    <w:p w:rsidR="003E4508" w:rsidRPr="003E4508" w:rsidRDefault="003E4508" w:rsidP="003E4508">
      <w:pPr>
        <w:pStyle w:val="Prrafodelista"/>
        <w:numPr>
          <w:ilvl w:val="0"/>
          <w:numId w:val="26"/>
        </w:numPr>
        <w:spacing w:line="276" w:lineRule="auto"/>
        <w:jc w:val="both"/>
        <w:rPr>
          <w:rFonts w:cs="Arial"/>
          <w:sz w:val="22"/>
          <w:szCs w:val="22"/>
        </w:rPr>
      </w:pPr>
      <w:r w:rsidRPr="003E4508">
        <w:rPr>
          <w:rFonts w:cs="Arial"/>
          <w:sz w:val="22"/>
          <w:szCs w:val="22"/>
        </w:rPr>
        <w:t>Sector empresarial local;</w:t>
      </w:r>
    </w:p>
    <w:p w:rsidR="003E4508" w:rsidRPr="003E4508" w:rsidRDefault="003E4508" w:rsidP="003E4508">
      <w:pPr>
        <w:pStyle w:val="Prrafodelista"/>
        <w:numPr>
          <w:ilvl w:val="0"/>
          <w:numId w:val="26"/>
        </w:numPr>
        <w:spacing w:line="276" w:lineRule="auto"/>
        <w:jc w:val="both"/>
        <w:rPr>
          <w:rFonts w:cs="Arial"/>
          <w:sz w:val="22"/>
          <w:szCs w:val="22"/>
        </w:rPr>
      </w:pPr>
      <w:r w:rsidRPr="003E4508">
        <w:rPr>
          <w:rFonts w:cs="Arial"/>
          <w:sz w:val="22"/>
          <w:szCs w:val="22"/>
        </w:rPr>
        <w:t>Sector pesquero, y</w:t>
      </w:r>
    </w:p>
    <w:p w:rsidR="003E4508" w:rsidRPr="003E4508" w:rsidRDefault="003E4508" w:rsidP="003E4508">
      <w:pPr>
        <w:pStyle w:val="Prrafodelista"/>
        <w:numPr>
          <w:ilvl w:val="0"/>
          <w:numId w:val="26"/>
        </w:numPr>
        <w:spacing w:line="276" w:lineRule="auto"/>
        <w:jc w:val="both"/>
        <w:rPr>
          <w:rFonts w:cs="Arial"/>
          <w:sz w:val="22"/>
          <w:szCs w:val="22"/>
        </w:rPr>
      </w:pPr>
      <w:r w:rsidRPr="003E4508">
        <w:rPr>
          <w:rFonts w:cs="Arial"/>
          <w:sz w:val="22"/>
          <w:szCs w:val="22"/>
        </w:rPr>
        <w:t xml:space="preserve">Sector urbano.  </w:t>
      </w:r>
    </w:p>
    <w:p w:rsidR="003E4508" w:rsidRPr="003E4508" w:rsidRDefault="003E4508" w:rsidP="003E4508">
      <w:pPr>
        <w:ind w:firstLine="360"/>
        <w:jc w:val="both"/>
        <w:rPr>
          <w:rFonts w:cs="Arial"/>
          <w:sz w:val="22"/>
          <w:szCs w:val="22"/>
        </w:rPr>
      </w:pPr>
    </w:p>
    <w:p w:rsidR="003E4508" w:rsidRPr="003E4508" w:rsidRDefault="003E4508" w:rsidP="003E4508">
      <w:pPr>
        <w:ind w:firstLine="360"/>
        <w:jc w:val="both"/>
        <w:rPr>
          <w:rFonts w:cs="Arial"/>
          <w:sz w:val="22"/>
          <w:szCs w:val="22"/>
        </w:rPr>
      </w:pPr>
      <w:r w:rsidRPr="003E4508">
        <w:rPr>
          <w:rFonts w:cs="Arial"/>
          <w:b/>
          <w:sz w:val="22"/>
          <w:szCs w:val="22"/>
        </w:rPr>
        <w:t xml:space="preserve">TERCERA: </w:t>
      </w:r>
      <w:r w:rsidRPr="003E4508">
        <w:rPr>
          <w:rFonts w:cs="Arial"/>
          <w:sz w:val="22"/>
          <w:szCs w:val="22"/>
        </w:rPr>
        <w:t xml:space="preserve">Los perfiles que se busca integrar dentro del Observatorio, son de carácter multidisciplinario y con trayectoria comprobable de labores sociales y enfocadas al cuidado y preservación del ambiente, desde el ámbito en que cada persona ha desarrollado sus labores. </w:t>
      </w:r>
    </w:p>
    <w:p w:rsidR="003E4508" w:rsidRPr="003E4508" w:rsidRDefault="003E4508" w:rsidP="003E4508">
      <w:pPr>
        <w:jc w:val="both"/>
        <w:rPr>
          <w:rFonts w:cs="Arial"/>
          <w:b/>
          <w:sz w:val="22"/>
          <w:szCs w:val="22"/>
        </w:rPr>
      </w:pPr>
    </w:p>
    <w:p w:rsidR="003E4508" w:rsidRPr="003E4508" w:rsidRDefault="003E4508" w:rsidP="003E4508">
      <w:pPr>
        <w:ind w:firstLine="360"/>
        <w:jc w:val="both"/>
        <w:rPr>
          <w:rFonts w:cs="Arial"/>
          <w:b/>
          <w:sz w:val="22"/>
          <w:szCs w:val="22"/>
        </w:rPr>
      </w:pPr>
      <w:r w:rsidRPr="003E4508">
        <w:rPr>
          <w:rFonts w:cs="Arial"/>
          <w:b/>
          <w:sz w:val="22"/>
          <w:szCs w:val="22"/>
        </w:rPr>
        <w:t xml:space="preserve">CUARTA: </w:t>
      </w:r>
      <w:r w:rsidRPr="003E4508">
        <w:rPr>
          <w:rFonts w:cs="Arial"/>
          <w:sz w:val="22"/>
          <w:szCs w:val="22"/>
        </w:rPr>
        <w:t xml:space="preserve">Las vecinas y vecinos del municipio, así como representantes de los sectores a los que va dirigida esta convocatoria y que estén interesados en participar, podrán hacerlo a través de la siguiente </w:t>
      </w:r>
      <w:r w:rsidRPr="003E4508">
        <w:rPr>
          <w:rFonts w:cs="Arial"/>
          <w:b/>
          <w:sz w:val="22"/>
          <w:szCs w:val="22"/>
        </w:rPr>
        <w:t>documentación:</w:t>
      </w:r>
    </w:p>
    <w:p w:rsidR="003E4508" w:rsidRPr="003E4508" w:rsidRDefault="003E4508" w:rsidP="003E4508">
      <w:pPr>
        <w:pBdr>
          <w:top w:val="nil"/>
          <w:left w:val="nil"/>
          <w:bottom w:val="nil"/>
          <w:right w:val="nil"/>
          <w:between w:val="nil"/>
        </w:pBdr>
        <w:ind w:left="720"/>
        <w:jc w:val="both"/>
        <w:rPr>
          <w:rFonts w:cs="Arial"/>
          <w:color w:val="000000"/>
          <w:sz w:val="22"/>
          <w:szCs w:val="22"/>
        </w:rPr>
      </w:pPr>
    </w:p>
    <w:p w:rsidR="003E4508" w:rsidRPr="003E4508" w:rsidRDefault="003E4508" w:rsidP="003E4508">
      <w:pPr>
        <w:numPr>
          <w:ilvl w:val="0"/>
          <w:numId w:val="27"/>
        </w:numPr>
        <w:pBdr>
          <w:top w:val="nil"/>
          <w:left w:val="nil"/>
          <w:bottom w:val="nil"/>
          <w:right w:val="nil"/>
          <w:between w:val="nil"/>
        </w:pBdr>
        <w:spacing w:line="276" w:lineRule="auto"/>
        <w:jc w:val="both"/>
        <w:rPr>
          <w:rFonts w:cs="Arial"/>
          <w:color w:val="000000"/>
          <w:sz w:val="22"/>
          <w:szCs w:val="22"/>
        </w:rPr>
      </w:pPr>
      <w:r w:rsidRPr="003E4508">
        <w:rPr>
          <w:rFonts w:cs="Arial"/>
          <w:color w:val="000000"/>
          <w:sz w:val="22"/>
          <w:szCs w:val="22"/>
        </w:rPr>
        <w:t>Copia de INE o de cualquier identificación oficial;</w:t>
      </w:r>
    </w:p>
    <w:p w:rsidR="003E4508" w:rsidRPr="003E4508" w:rsidRDefault="003E4508" w:rsidP="003E4508">
      <w:pPr>
        <w:numPr>
          <w:ilvl w:val="0"/>
          <w:numId w:val="27"/>
        </w:numPr>
        <w:pBdr>
          <w:top w:val="nil"/>
          <w:left w:val="nil"/>
          <w:bottom w:val="nil"/>
          <w:right w:val="nil"/>
          <w:between w:val="nil"/>
        </w:pBdr>
        <w:spacing w:line="276" w:lineRule="auto"/>
        <w:jc w:val="both"/>
        <w:rPr>
          <w:rFonts w:cs="Arial"/>
          <w:color w:val="000000"/>
          <w:sz w:val="22"/>
          <w:szCs w:val="22"/>
        </w:rPr>
      </w:pPr>
      <w:proofErr w:type="spellStart"/>
      <w:r w:rsidRPr="003E4508">
        <w:rPr>
          <w:rFonts w:cs="Arial"/>
          <w:color w:val="000000"/>
          <w:sz w:val="22"/>
          <w:szCs w:val="22"/>
        </w:rPr>
        <w:t>Curriculum</w:t>
      </w:r>
      <w:proofErr w:type="spellEnd"/>
      <w:r w:rsidRPr="003E4508">
        <w:rPr>
          <w:rFonts w:cs="Arial"/>
          <w:color w:val="000000"/>
          <w:sz w:val="22"/>
          <w:szCs w:val="22"/>
        </w:rPr>
        <w:t xml:space="preserve"> vitae, que manifieste sus datos de contacto como domicilio, teléfono y/o número de celular y correo electrónico (obligatorio) en caso de notificación que serán vía electrónica y/o telefónica.</w:t>
      </w:r>
    </w:p>
    <w:p w:rsidR="003E4508" w:rsidRPr="003E4508" w:rsidRDefault="003E4508" w:rsidP="003E4508">
      <w:pPr>
        <w:numPr>
          <w:ilvl w:val="0"/>
          <w:numId w:val="27"/>
        </w:numPr>
        <w:pBdr>
          <w:top w:val="nil"/>
          <w:left w:val="nil"/>
          <w:bottom w:val="nil"/>
          <w:right w:val="nil"/>
          <w:between w:val="nil"/>
        </w:pBdr>
        <w:spacing w:line="276" w:lineRule="auto"/>
        <w:jc w:val="both"/>
        <w:rPr>
          <w:rFonts w:cs="Arial"/>
          <w:color w:val="000000"/>
          <w:sz w:val="22"/>
          <w:szCs w:val="22"/>
        </w:rPr>
      </w:pPr>
      <w:r w:rsidRPr="003E4508">
        <w:rPr>
          <w:rFonts w:cs="Arial"/>
          <w:color w:val="000000"/>
          <w:sz w:val="22"/>
          <w:szCs w:val="22"/>
        </w:rPr>
        <w:t>Carta de exposición de motivos elaborada en formato libre, en la que se expongan por parte del aspirante las razones de su interés y lo que considera que su perfil puede aportar al Observatorio Ciudadano de Medio Ambiente y Desarrollo Sustentable;</w:t>
      </w:r>
    </w:p>
    <w:p w:rsidR="003E4508" w:rsidRPr="003E4508" w:rsidRDefault="003E4508" w:rsidP="003E4508">
      <w:pPr>
        <w:numPr>
          <w:ilvl w:val="0"/>
          <w:numId w:val="27"/>
        </w:numPr>
        <w:pBdr>
          <w:top w:val="nil"/>
          <w:left w:val="nil"/>
          <w:bottom w:val="nil"/>
          <w:right w:val="nil"/>
          <w:between w:val="nil"/>
        </w:pBdr>
        <w:spacing w:line="276" w:lineRule="auto"/>
        <w:jc w:val="both"/>
        <w:rPr>
          <w:rFonts w:cs="Arial"/>
          <w:color w:val="000000"/>
          <w:sz w:val="22"/>
          <w:szCs w:val="22"/>
        </w:rPr>
      </w:pPr>
      <w:r w:rsidRPr="003E4508">
        <w:rPr>
          <w:rFonts w:cs="Arial"/>
          <w:color w:val="000000"/>
          <w:sz w:val="22"/>
          <w:szCs w:val="22"/>
        </w:rPr>
        <w:t>La indicación expresa del sector al que representa o en su caso, la declaración de ser vecina o vecino del municipio de Zapotlán el Grande, para lo cual deberá acompañar documento probatorio, consistente en acta de nacimiento o en su caso, carta de residencia;</w:t>
      </w:r>
    </w:p>
    <w:p w:rsidR="003E4508" w:rsidRPr="003E4508" w:rsidRDefault="003E4508" w:rsidP="003E4508">
      <w:pPr>
        <w:numPr>
          <w:ilvl w:val="0"/>
          <w:numId w:val="27"/>
        </w:numPr>
        <w:pBdr>
          <w:top w:val="nil"/>
          <w:left w:val="nil"/>
          <w:bottom w:val="nil"/>
          <w:right w:val="nil"/>
          <w:between w:val="nil"/>
        </w:pBdr>
        <w:spacing w:line="276" w:lineRule="auto"/>
        <w:jc w:val="both"/>
        <w:rPr>
          <w:rFonts w:cs="Arial"/>
          <w:color w:val="000000"/>
          <w:sz w:val="22"/>
          <w:szCs w:val="22"/>
        </w:rPr>
      </w:pPr>
      <w:r w:rsidRPr="003E4508">
        <w:rPr>
          <w:rFonts w:cs="Arial"/>
          <w:color w:val="000000"/>
          <w:sz w:val="22"/>
          <w:szCs w:val="22"/>
        </w:rPr>
        <w:t>Carta compromiso a libre expresión, en donde el aspirante se comprometa a cumplir con los fines del Observatorio, las facultades y obligaciones que se le sean conferidas.</w:t>
      </w:r>
    </w:p>
    <w:p w:rsidR="003E4508" w:rsidRPr="00911258" w:rsidRDefault="003E4508" w:rsidP="003E4508">
      <w:pPr>
        <w:numPr>
          <w:ilvl w:val="0"/>
          <w:numId w:val="27"/>
        </w:numPr>
        <w:pBdr>
          <w:top w:val="nil"/>
          <w:left w:val="nil"/>
          <w:bottom w:val="nil"/>
          <w:right w:val="nil"/>
          <w:between w:val="nil"/>
        </w:pBdr>
        <w:spacing w:line="276" w:lineRule="auto"/>
        <w:jc w:val="both"/>
        <w:rPr>
          <w:rFonts w:cs="Arial"/>
          <w:color w:val="000000"/>
          <w:sz w:val="22"/>
          <w:szCs w:val="22"/>
        </w:rPr>
      </w:pPr>
      <w:r w:rsidRPr="003E4508">
        <w:rPr>
          <w:rFonts w:cs="Arial"/>
          <w:color w:val="000000"/>
          <w:sz w:val="22"/>
          <w:szCs w:val="22"/>
        </w:rPr>
        <w:t xml:space="preserve">Para el caso de </w:t>
      </w:r>
      <w:r w:rsidRPr="003E4508">
        <w:rPr>
          <w:rFonts w:cs="Arial"/>
          <w:sz w:val="22"/>
          <w:szCs w:val="22"/>
        </w:rPr>
        <w:t>organizaciones de la sociedad civil, a los sectores privado y social, instituciones educativas, podrán proponer un propietario y un suplente con el cumplimiento de los requisitos descritos anteriormente.</w:t>
      </w:r>
    </w:p>
    <w:p w:rsidR="00911258" w:rsidRDefault="00911258" w:rsidP="00911258">
      <w:pPr>
        <w:pBdr>
          <w:top w:val="nil"/>
          <w:left w:val="nil"/>
          <w:bottom w:val="nil"/>
          <w:right w:val="nil"/>
          <w:between w:val="nil"/>
        </w:pBdr>
        <w:spacing w:line="276" w:lineRule="auto"/>
        <w:ind w:left="720"/>
        <w:jc w:val="both"/>
        <w:rPr>
          <w:rFonts w:cs="Arial"/>
          <w:sz w:val="22"/>
          <w:szCs w:val="22"/>
        </w:rPr>
      </w:pPr>
    </w:p>
    <w:p w:rsidR="00911258" w:rsidRPr="003E4508" w:rsidRDefault="00911258" w:rsidP="00911258">
      <w:pPr>
        <w:pBdr>
          <w:top w:val="nil"/>
          <w:left w:val="nil"/>
          <w:bottom w:val="nil"/>
          <w:right w:val="nil"/>
          <w:between w:val="nil"/>
        </w:pBdr>
        <w:spacing w:line="276" w:lineRule="auto"/>
        <w:ind w:left="720"/>
        <w:jc w:val="both"/>
        <w:rPr>
          <w:rFonts w:cs="Arial"/>
          <w:color w:val="000000"/>
          <w:sz w:val="22"/>
          <w:szCs w:val="22"/>
        </w:rPr>
      </w:pPr>
    </w:p>
    <w:p w:rsidR="003E4508" w:rsidRPr="003E4508" w:rsidRDefault="003E4508" w:rsidP="003E4508">
      <w:pPr>
        <w:ind w:firstLine="360"/>
        <w:jc w:val="center"/>
        <w:rPr>
          <w:rFonts w:cs="Arial"/>
          <w:color w:val="000000"/>
          <w:sz w:val="22"/>
          <w:szCs w:val="22"/>
          <w:highlight w:val="yellow"/>
        </w:rPr>
      </w:pPr>
    </w:p>
    <w:p w:rsidR="003E4508" w:rsidRPr="003E4508" w:rsidRDefault="003E4508" w:rsidP="003E4508">
      <w:pPr>
        <w:ind w:firstLine="360"/>
        <w:jc w:val="center"/>
        <w:rPr>
          <w:rFonts w:cs="Arial"/>
          <w:color w:val="000000"/>
          <w:sz w:val="22"/>
          <w:szCs w:val="22"/>
        </w:rPr>
      </w:pPr>
      <w:r w:rsidRPr="003E4508">
        <w:rPr>
          <w:rFonts w:cs="Arial"/>
          <w:color w:val="000000"/>
          <w:sz w:val="22"/>
          <w:szCs w:val="22"/>
        </w:rPr>
        <w:t>DE LA PUBLICACIÓN Y VIGENCIA DE LA CONVOCATORIA</w:t>
      </w:r>
    </w:p>
    <w:p w:rsidR="003E4508" w:rsidRPr="003E4508" w:rsidRDefault="003E4508" w:rsidP="003E4508">
      <w:pPr>
        <w:ind w:firstLine="360"/>
        <w:jc w:val="both"/>
        <w:rPr>
          <w:rFonts w:cs="Arial"/>
          <w:color w:val="000000"/>
          <w:sz w:val="22"/>
          <w:szCs w:val="22"/>
        </w:rPr>
      </w:pPr>
    </w:p>
    <w:p w:rsidR="003E4508" w:rsidRPr="003E4508" w:rsidRDefault="003E4508" w:rsidP="003E4508">
      <w:pPr>
        <w:ind w:firstLine="360"/>
        <w:jc w:val="both"/>
        <w:rPr>
          <w:rFonts w:cs="Arial"/>
          <w:color w:val="000000"/>
          <w:sz w:val="22"/>
          <w:szCs w:val="22"/>
          <w:highlight w:val="yellow"/>
        </w:rPr>
      </w:pPr>
      <w:r w:rsidRPr="003E4508">
        <w:rPr>
          <w:rFonts w:cs="Arial"/>
          <w:b/>
          <w:sz w:val="22"/>
          <w:szCs w:val="22"/>
        </w:rPr>
        <w:t xml:space="preserve">QUINTA: </w:t>
      </w:r>
      <w:r w:rsidRPr="003E4508">
        <w:rPr>
          <w:rFonts w:cs="Arial"/>
          <w:color w:val="000000"/>
          <w:sz w:val="22"/>
          <w:szCs w:val="22"/>
        </w:rPr>
        <w:t>La convocatoria para la integración del Observatorio Ciudadano de Medio Ambiente y Desarrollo Sustentable será publicada en la Gaceta Municipal de Zapotlán el Grande, medios y redes oficiales de comunicación social del Municipio, a los 05 días naturales de su aprobación en Sesión Ordinaria de Ayuntamiento y tendrá una vigencia de 7 días hábiles.</w:t>
      </w:r>
    </w:p>
    <w:p w:rsidR="003E4508" w:rsidRPr="003E4508" w:rsidRDefault="003E4508" w:rsidP="003E4508">
      <w:pPr>
        <w:ind w:firstLine="360"/>
        <w:jc w:val="both"/>
        <w:rPr>
          <w:rFonts w:cs="Arial"/>
          <w:b/>
          <w:sz w:val="22"/>
          <w:szCs w:val="22"/>
        </w:rPr>
      </w:pPr>
    </w:p>
    <w:p w:rsidR="003E4508" w:rsidRPr="003E4508" w:rsidRDefault="003E4508" w:rsidP="003E4508">
      <w:pPr>
        <w:ind w:firstLine="360"/>
        <w:jc w:val="both"/>
        <w:rPr>
          <w:rFonts w:cs="Arial"/>
          <w:sz w:val="22"/>
          <w:szCs w:val="22"/>
        </w:rPr>
      </w:pPr>
      <w:r w:rsidRPr="003E4508">
        <w:rPr>
          <w:rFonts w:cs="Arial"/>
          <w:b/>
          <w:sz w:val="22"/>
          <w:szCs w:val="22"/>
        </w:rPr>
        <w:t xml:space="preserve">SEXTA: </w:t>
      </w:r>
      <w:r w:rsidRPr="003E4508">
        <w:rPr>
          <w:rFonts w:cs="Arial"/>
          <w:sz w:val="22"/>
          <w:szCs w:val="22"/>
        </w:rPr>
        <w:t xml:space="preserve">A partir de la publicación de la presente convocatoria, las y los interesados deberán presentar la documentación señalada anteriormente, dentro de un plazo, comprendidos desde el 08  al 17 de junio de 2022. La documentación deberá entregarse en las oficinas de la Unidad de Participación Ciudadana del Municipio de Zapotlán el Grande, ubicadas en Calzada Madero y Carranza número 263, (antigua CONASUPO), o bien, podrán enviarse al correo </w:t>
      </w:r>
      <w:hyperlink r:id="rId9">
        <w:r w:rsidRPr="003E4508">
          <w:rPr>
            <w:rFonts w:cs="Arial"/>
            <w:color w:val="0000FF"/>
            <w:sz w:val="22"/>
            <w:szCs w:val="22"/>
            <w:u w:val="single"/>
          </w:rPr>
          <w:t>ecologia.zapotlan@hotmail.com</w:t>
        </w:r>
      </w:hyperlink>
    </w:p>
    <w:p w:rsidR="003E4508" w:rsidRPr="003E4508" w:rsidRDefault="003E4508" w:rsidP="003E4508">
      <w:pPr>
        <w:jc w:val="both"/>
        <w:rPr>
          <w:rFonts w:cs="Arial"/>
          <w:sz w:val="22"/>
          <w:szCs w:val="22"/>
        </w:rPr>
      </w:pPr>
    </w:p>
    <w:p w:rsidR="003E4508" w:rsidRPr="003E4508" w:rsidRDefault="003E4508" w:rsidP="003E4508">
      <w:pPr>
        <w:pBdr>
          <w:top w:val="nil"/>
          <w:left w:val="nil"/>
          <w:bottom w:val="nil"/>
          <w:right w:val="nil"/>
          <w:between w:val="nil"/>
        </w:pBdr>
        <w:jc w:val="both"/>
        <w:rPr>
          <w:rFonts w:cs="Arial"/>
          <w:color w:val="000000"/>
          <w:sz w:val="22"/>
          <w:szCs w:val="22"/>
        </w:rPr>
      </w:pPr>
      <w:r w:rsidRPr="003E4508">
        <w:rPr>
          <w:rFonts w:cs="Arial"/>
          <w:color w:val="000000"/>
          <w:sz w:val="22"/>
          <w:szCs w:val="22"/>
        </w:rPr>
        <w:t xml:space="preserve">En caso de advertir, por parte de la instancia receptora, que los documentos presentados están incompletos, presentan algún error o no atienden a los requisitos establecidos en estas bases, se notificará a la persona aspirante y tendrá </w:t>
      </w:r>
      <w:r w:rsidRPr="003E4508">
        <w:rPr>
          <w:rFonts w:cs="Arial"/>
          <w:color w:val="000000"/>
          <w:sz w:val="22"/>
          <w:szCs w:val="22"/>
          <w:u w:val="single"/>
        </w:rPr>
        <w:t>dos días hábiles</w:t>
      </w:r>
      <w:r w:rsidRPr="003E4508">
        <w:rPr>
          <w:rFonts w:cs="Arial"/>
          <w:color w:val="000000"/>
          <w:sz w:val="22"/>
          <w:szCs w:val="22"/>
        </w:rPr>
        <w:t xml:space="preserve"> para subsanar las inconsistencias detectadas, que podrán subsanarse físicamente o mediante el correo electrónico </w:t>
      </w:r>
      <w:hyperlink r:id="rId10">
        <w:r w:rsidRPr="003E4508">
          <w:rPr>
            <w:rFonts w:cs="Arial"/>
            <w:color w:val="0000FF"/>
            <w:sz w:val="22"/>
            <w:szCs w:val="22"/>
            <w:u w:val="single"/>
          </w:rPr>
          <w:t>ecologia.zapotlan@hotmail.com</w:t>
        </w:r>
      </w:hyperlink>
      <w:r w:rsidRPr="003E4508">
        <w:rPr>
          <w:rFonts w:cs="Arial"/>
          <w:color w:val="000000"/>
          <w:sz w:val="22"/>
          <w:szCs w:val="22"/>
        </w:rPr>
        <w:t>.</w:t>
      </w:r>
    </w:p>
    <w:p w:rsidR="003E4508" w:rsidRPr="003E4508" w:rsidRDefault="003E4508" w:rsidP="003E4508">
      <w:pPr>
        <w:jc w:val="both"/>
        <w:rPr>
          <w:rFonts w:cs="Arial"/>
          <w:sz w:val="22"/>
          <w:szCs w:val="22"/>
        </w:rPr>
      </w:pPr>
    </w:p>
    <w:p w:rsidR="003E4508" w:rsidRPr="003E4508" w:rsidRDefault="003E4508" w:rsidP="003E4508">
      <w:pPr>
        <w:jc w:val="both"/>
        <w:rPr>
          <w:rFonts w:cs="Arial"/>
          <w:sz w:val="22"/>
          <w:szCs w:val="22"/>
        </w:rPr>
      </w:pPr>
    </w:p>
    <w:p w:rsidR="003E4508" w:rsidRPr="003E4508" w:rsidRDefault="003E4508" w:rsidP="003E4508">
      <w:pPr>
        <w:jc w:val="center"/>
        <w:rPr>
          <w:rFonts w:cs="Arial"/>
          <w:sz w:val="22"/>
          <w:szCs w:val="22"/>
        </w:rPr>
      </w:pPr>
      <w:r w:rsidRPr="003E4508">
        <w:rPr>
          <w:rFonts w:cs="Arial"/>
          <w:sz w:val="22"/>
          <w:szCs w:val="22"/>
        </w:rPr>
        <w:t>DE LOS OBJETIVOS, FUNCIONES, DERECHOS Y OBLIGACIONES DE LOS OBSERVADORES.</w:t>
      </w:r>
    </w:p>
    <w:p w:rsidR="003E4508" w:rsidRPr="003E4508" w:rsidRDefault="003E4508" w:rsidP="003E4508">
      <w:pPr>
        <w:jc w:val="both"/>
        <w:rPr>
          <w:rFonts w:cs="Arial"/>
          <w:sz w:val="22"/>
          <w:szCs w:val="22"/>
        </w:rPr>
      </w:pPr>
    </w:p>
    <w:p w:rsidR="003E4508" w:rsidRPr="003E4508" w:rsidRDefault="003E4508" w:rsidP="003E4508">
      <w:pPr>
        <w:ind w:firstLine="360"/>
        <w:jc w:val="both"/>
        <w:rPr>
          <w:rFonts w:cs="Arial"/>
          <w:sz w:val="22"/>
          <w:szCs w:val="22"/>
        </w:rPr>
      </w:pPr>
      <w:r w:rsidRPr="003E4508">
        <w:rPr>
          <w:rFonts w:cs="Arial"/>
          <w:b/>
          <w:sz w:val="22"/>
          <w:szCs w:val="22"/>
        </w:rPr>
        <w:t xml:space="preserve">SÉPTIMA: </w:t>
      </w:r>
      <w:r w:rsidRPr="003E4508">
        <w:rPr>
          <w:rFonts w:cs="Arial"/>
          <w:sz w:val="22"/>
          <w:szCs w:val="22"/>
        </w:rPr>
        <w:t>El Observatorio Ciudadano de Medio Ambiente y Desarrollo Sustentable del municipio de Zapotlán el Grande, de manera general, tiene por objetivo: Incentivar la participación de la población, academia y sociedad civil organizada en la toma de decisiones y fomentar su involucramiento en temas de agenda pública del Gobierno Municipal de Zapotlán el Grande, abordando de manera específica temáticas de medio ambiente, recursos naturales, biodiversidad y cambio climático.</w:t>
      </w:r>
    </w:p>
    <w:p w:rsidR="003E4508" w:rsidRPr="003E4508" w:rsidRDefault="003E4508" w:rsidP="003E4508">
      <w:pPr>
        <w:jc w:val="both"/>
        <w:rPr>
          <w:rFonts w:cs="Arial"/>
          <w:b/>
          <w:sz w:val="22"/>
          <w:szCs w:val="22"/>
        </w:rPr>
      </w:pPr>
    </w:p>
    <w:p w:rsidR="003E4508" w:rsidRPr="003E4508" w:rsidRDefault="003E4508" w:rsidP="003E4508">
      <w:pPr>
        <w:ind w:firstLine="360"/>
        <w:jc w:val="both"/>
        <w:rPr>
          <w:rFonts w:cs="Arial"/>
          <w:sz w:val="22"/>
          <w:szCs w:val="22"/>
        </w:rPr>
      </w:pPr>
      <w:r w:rsidRPr="003E4508">
        <w:rPr>
          <w:rFonts w:cs="Arial"/>
          <w:b/>
          <w:sz w:val="22"/>
          <w:szCs w:val="22"/>
        </w:rPr>
        <w:t xml:space="preserve">OCTAVA: </w:t>
      </w:r>
      <w:r w:rsidRPr="003E4508">
        <w:rPr>
          <w:rFonts w:cs="Arial"/>
          <w:sz w:val="22"/>
          <w:szCs w:val="22"/>
        </w:rPr>
        <w:t xml:space="preserve">De manera enunciativa más no limitativa, las funciones que desempeñará el Observatorio, serán las siguientes: </w:t>
      </w:r>
    </w:p>
    <w:p w:rsidR="003E4508" w:rsidRPr="003E4508" w:rsidRDefault="003E4508" w:rsidP="003E4508">
      <w:pPr>
        <w:jc w:val="both"/>
        <w:rPr>
          <w:rFonts w:cs="Arial"/>
          <w:sz w:val="22"/>
          <w:szCs w:val="22"/>
        </w:rPr>
      </w:pPr>
    </w:p>
    <w:p w:rsidR="003E4508" w:rsidRPr="003E4508" w:rsidRDefault="003E4508" w:rsidP="003E4508">
      <w:pPr>
        <w:numPr>
          <w:ilvl w:val="0"/>
          <w:numId w:val="28"/>
        </w:numPr>
        <w:spacing w:line="276" w:lineRule="auto"/>
        <w:jc w:val="both"/>
        <w:rPr>
          <w:rFonts w:cs="Arial"/>
          <w:sz w:val="22"/>
          <w:szCs w:val="22"/>
        </w:rPr>
      </w:pPr>
      <w:r w:rsidRPr="003E4508">
        <w:rPr>
          <w:rFonts w:cs="Arial"/>
          <w:sz w:val="22"/>
          <w:szCs w:val="22"/>
        </w:rPr>
        <w:t>Fiscalización y vigilancia en el diseño, evaluación e implementación de la política ambiental en el Municipio;</w:t>
      </w:r>
    </w:p>
    <w:p w:rsidR="003E4508" w:rsidRPr="003E4508" w:rsidRDefault="003E4508" w:rsidP="003E4508">
      <w:pPr>
        <w:numPr>
          <w:ilvl w:val="0"/>
          <w:numId w:val="28"/>
        </w:numPr>
        <w:spacing w:line="276" w:lineRule="auto"/>
        <w:jc w:val="both"/>
        <w:rPr>
          <w:rFonts w:cs="Arial"/>
          <w:sz w:val="22"/>
          <w:szCs w:val="22"/>
        </w:rPr>
      </w:pPr>
      <w:r w:rsidRPr="003E4508">
        <w:rPr>
          <w:rFonts w:cs="Arial"/>
          <w:sz w:val="22"/>
          <w:szCs w:val="22"/>
        </w:rPr>
        <w:t>Investigación y Educación Ambiental en el municipio;</w:t>
      </w:r>
    </w:p>
    <w:p w:rsidR="003E4508" w:rsidRPr="003E4508" w:rsidRDefault="003E4508" w:rsidP="003E4508">
      <w:pPr>
        <w:numPr>
          <w:ilvl w:val="0"/>
          <w:numId w:val="28"/>
        </w:numPr>
        <w:spacing w:line="276" w:lineRule="auto"/>
        <w:jc w:val="both"/>
        <w:rPr>
          <w:rFonts w:cs="Arial"/>
          <w:sz w:val="22"/>
          <w:szCs w:val="22"/>
        </w:rPr>
      </w:pPr>
      <w:r w:rsidRPr="003E4508">
        <w:rPr>
          <w:rFonts w:cs="Arial"/>
          <w:sz w:val="22"/>
          <w:szCs w:val="22"/>
        </w:rPr>
        <w:t>Acompañamiento a actividades de protección, conservación y restauración de ecosistemas en la Sub Cuenca de Zapotlán el Grande y como ente vigilante del cumplimiento de la Estrategia municipal para la mitigación de la erosión en la Sub Cuenca Laguna de Zapotlán;</w:t>
      </w:r>
    </w:p>
    <w:p w:rsidR="003E4508" w:rsidRPr="003E4508" w:rsidRDefault="003E4508" w:rsidP="003E4508">
      <w:pPr>
        <w:numPr>
          <w:ilvl w:val="0"/>
          <w:numId w:val="28"/>
        </w:numPr>
        <w:spacing w:line="276" w:lineRule="auto"/>
        <w:jc w:val="both"/>
        <w:rPr>
          <w:rFonts w:cs="Arial"/>
          <w:sz w:val="22"/>
          <w:szCs w:val="22"/>
        </w:rPr>
      </w:pPr>
      <w:r w:rsidRPr="003E4508">
        <w:rPr>
          <w:rFonts w:cs="Arial"/>
          <w:sz w:val="22"/>
          <w:szCs w:val="22"/>
        </w:rPr>
        <w:t>Ente validador de procesos de gestión y planeación ambiental;</w:t>
      </w:r>
    </w:p>
    <w:p w:rsidR="003E4508" w:rsidRPr="003E4508" w:rsidRDefault="003E4508" w:rsidP="003E4508">
      <w:pPr>
        <w:numPr>
          <w:ilvl w:val="0"/>
          <w:numId w:val="28"/>
        </w:numPr>
        <w:spacing w:line="276" w:lineRule="auto"/>
        <w:jc w:val="both"/>
        <w:rPr>
          <w:rFonts w:cs="Arial"/>
          <w:sz w:val="22"/>
          <w:szCs w:val="22"/>
        </w:rPr>
      </w:pPr>
      <w:r w:rsidRPr="003E4508">
        <w:rPr>
          <w:rFonts w:cs="Arial"/>
          <w:sz w:val="22"/>
          <w:szCs w:val="22"/>
        </w:rPr>
        <w:t>Ente validador y vigilante del cumplimiento del plan de trabajo de la Comisión de Cuenca de la Laguna de Zapotlán el Grande, Jalisco;</w:t>
      </w:r>
    </w:p>
    <w:p w:rsidR="00911258" w:rsidRPr="00911258" w:rsidRDefault="003E4508" w:rsidP="003E4508">
      <w:pPr>
        <w:numPr>
          <w:ilvl w:val="0"/>
          <w:numId w:val="28"/>
        </w:numPr>
        <w:spacing w:line="276" w:lineRule="auto"/>
        <w:jc w:val="both"/>
        <w:rPr>
          <w:rFonts w:cs="Arial"/>
          <w:sz w:val="22"/>
          <w:szCs w:val="22"/>
        </w:rPr>
      </w:pPr>
      <w:r w:rsidRPr="003E4508">
        <w:rPr>
          <w:rFonts w:cs="Arial"/>
          <w:sz w:val="22"/>
          <w:szCs w:val="22"/>
        </w:rPr>
        <w:t xml:space="preserve">Además, puede incidir en labores de trabajo comunitario en colonias y localidades para </w:t>
      </w:r>
      <w:r w:rsidRPr="003E4508">
        <w:rPr>
          <w:rFonts w:cs="Arial"/>
          <w:i/>
          <w:sz w:val="22"/>
          <w:szCs w:val="22"/>
        </w:rPr>
        <w:t xml:space="preserve">huertos comunitarios, manejo adecuado de residuos, uso responsable del </w:t>
      </w:r>
    </w:p>
    <w:p w:rsidR="00911258" w:rsidRDefault="00911258" w:rsidP="00911258">
      <w:pPr>
        <w:spacing w:line="276" w:lineRule="auto"/>
        <w:ind w:left="720"/>
        <w:jc w:val="both"/>
        <w:rPr>
          <w:rFonts w:cs="Arial"/>
          <w:sz w:val="22"/>
          <w:szCs w:val="22"/>
        </w:rPr>
      </w:pPr>
    </w:p>
    <w:p w:rsidR="00911258" w:rsidRDefault="00911258" w:rsidP="00911258">
      <w:pPr>
        <w:spacing w:line="276" w:lineRule="auto"/>
        <w:ind w:left="720"/>
        <w:jc w:val="both"/>
        <w:rPr>
          <w:rFonts w:cs="Arial"/>
          <w:sz w:val="22"/>
          <w:szCs w:val="22"/>
        </w:rPr>
      </w:pPr>
    </w:p>
    <w:p w:rsidR="003E4508" w:rsidRPr="00911258" w:rsidRDefault="003E4508" w:rsidP="00911258">
      <w:pPr>
        <w:spacing w:line="276" w:lineRule="auto"/>
        <w:ind w:left="720"/>
        <w:jc w:val="both"/>
        <w:rPr>
          <w:rFonts w:cs="Arial"/>
          <w:sz w:val="22"/>
          <w:szCs w:val="22"/>
        </w:rPr>
      </w:pPr>
      <w:proofErr w:type="gramStart"/>
      <w:r w:rsidRPr="00911258">
        <w:rPr>
          <w:rFonts w:cs="Arial"/>
          <w:i/>
          <w:sz w:val="22"/>
          <w:szCs w:val="22"/>
        </w:rPr>
        <w:t>agua</w:t>
      </w:r>
      <w:proofErr w:type="gramEnd"/>
      <w:r w:rsidRPr="00911258">
        <w:rPr>
          <w:rFonts w:cs="Arial"/>
          <w:i/>
          <w:sz w:val="22"/>
          <w:szCs w:val="22"/>
        </w:rPr>
        <w:t xml:space="preserve">, </w:t>
      </w:r>
      <w:r w:rsidRPr="00911258">
        <w:rPr>
          <w:rFonts w:cs="Arial"/>
          <w:sz w:val="22"/>
          <w:szCs w:val="22"/>
        </w:rPr>
        <w:t>intervención y mantenimiento en espacios verdes dentro del municipio y propuestas y aplicación de políticas públicas ambientales en el municipio, y</w:t>
      </w:r>
    </w:p>
    <w:p w:rsidR="003E4508" w:rsidRPr="003E4508" w:rsidRDefault="003E4508" w:rsidP="003E4508">
      <w:pPr>
        <w:numPr>
          <w:ilvl w:val="0"/>
          <w:numId w:val="28"/>
        </w:numPr>
        <w:spacing w:line="276" w:lineRule="auto"/>
        <w:jc w:val="both"/>
        <w:rPr>
          <w:rFonts w:cs="Arial"/>
          <w:sz w:val="22"/>
          <w:szCs w:val="22"/>
        </w:rPr>
      </w:pPr>
      <w:r w:rsidRPr="003E4508">
        <w:rPr>
          <w:rFonts w:cs="Arial"/>
          <w:sz w:val="22"/>
          <w:szCs w:val="22"/>
        </w:rPr>
        <w:t>Promover la Participación Ciudadana y sus mecanismos, en beneficio de la protección, conservación y cuidado del Medio ambiente y fortalecer el desarrollo Sustentable.</w:t>
      </w:r>
    </w:p>
    <w:p w:rsidR="003E4508" w:rsidRPr="003E4508" w:rsidRDefault="003E4508" w:rsidP="003E4508">
      <w:pPr>
        <w:jc w:val="both"/>
        <w:rPr>
          <w:rFonts w:cs="Arial"/>
          <w:sz w:val="22"/>
          <w:szCs w:val="22"/>
        </w:rPr>
      </w:pPr>
    </w:p>
    <w:p w:rsidR="003E4508" w:rsidRPr="003E4508" w:rsidRDefault="003E4508" w:rsidP="003E4508">
      <w:pPr>
        <w:ind w:firstLine="360"/>
        <w:jc w:val="both"/>
        <w:rPr>
          <w:rFonts w:cs="Arial"/>
          <w:sz w:val="22"/>
          <w:szCs w:val="22"/>
        </w:rPr>
      </w:pPr>
      <w:r w:rsidRPr="003E4508">
        <w:rPr>
          <w:rFonts w:cs="Arial"/>
          <w:b/>
          <w:sz w:val="22"/>
          <w:szCs w:val="22"/>
        </w:rPr>
        <w:t>NOVENA</w:t>
      </w:r>
      <w:r w:rsidRPr="003E4508">
        <w:rPr>
          <w:rFonts w:cs="Arial"/>
          <w:sz w:val="22"/>
          <w:szCs w:val="22"/>
        </w:rPr>
        <w:t xml:space="preserve">: Los derechos de los observadores: </w:t>
      </w:r>
    </w:p>
    <w:p w:rsidR="003E4508" w:rsidRPr="003E4508" w:rsidRDefault="003E4508" w:rsidP="003E4508">
      <w:pPr>
        <w:rPr>
          <w:rFonts w:eastAsia="ArialMT" w:cs="Arial"/>
          <w:sz w:val="22"/>
          <w:szCs w:val="22"/>
        </w:rPr>
      </w:pPr>
    </w:p>
    <w:p w:rsidR="003E4508" w:rsidRPr="003E4508" w:rsidRDefault="003E4508" w:rsidP="003E4508">
      <w:pPr>
        <w:numPr>
          <w:ilvl w:val="0"/>
          <w:numId w:val="29"/>
        </w:numPr>
        <w:pBdr>
          <w:top w:val="nil"/>
          <w:left w:val="nil"/>
          <w:bottom w:val="nil"/>
          <w:right w:val="nil"/>
          <w:between w:val="nil"/>
        </w:pBdr>
        <w:jc w:val="both"/>
        <w:rPr>
          <w:rFonts w:cs="Arial"/>
          <w:color w:val="000000"/>
          <w:sz w:val="22"/>
          <w:szCs w:val="22"/>
        </w:rPr>
      </w:pPr>
      <w:r w:rsidRPr="003E4508">
        <w:rPr>
          <w:rFonts w:cs="Arial"/>
          <w:color w:val="000000"/>
          <w:sz w:val="22"/>
          <w:szCs w:val="22"/>
        </w:rPr>
        <w:t>Recibir información, capacitación y asesoría para el desempeño de su encargo;</w:t>
      </w:r>
    </w:p>
    <w:p w:rsidR="003E4508" w:rsidRPr="003E4508" w:rsidRDefault="003E4508" w:rsidP="003E4508">
      <w:pPr>
        <w:numPr>
          <w:ilvl w:val="0"/>
          <w:numId w:val="29"/>
        </w:numPr>
        <w:pBdr>
          <w:top w:val="nil"/>
          <w:left w:val="nil"/>
          <w:bottom w:val="nil"/>
          <w:right w:val="nil"/>
          <w:between w:val="nil"/>
        </w:pBdr>
        <w:jc w:val="both"/>
        <w:rPr>
          <w:rFonts w:cs="Arial"/>
          <w:color w:val="000000"/>
          <w:sz w:val="22"/>
          <w:szCs w:val="22"/>
        </w:rPr>
      </w:pPr>
      <w:r w:rsidRPr="003E4508">
        <w:rPr>
          <w:rFonts w:cs="Arial"/>
          <w:color w:val="000000"/>
          <w:sz w:val="22"/>
          <w:szCs w:val="22"/>
        </w:rPr>
        <w:t>Solicitar orientación y apoyo a la Dirección de Medio Ambiente y Desarrollo Sustentable y a la Dirección de Participación Ciudadana, en caso de requerirlo.</w:t>
      </w:r>
    </w:p>
    <w:p w:rsidR="003E4508" w:rsidRPr="003E4508" w:rsidRDefault="003E4508" w:rsidP="003E4508">
      <w:pPr>
        <w:numPr>
          <w:ilvl w:val="0"/>
          <w:numId w:val="29"/>
        </w:numPr>
        <w:pBdr>
          <w:top w:val="nil"/>
          <w:left w:val="nil"/>
          <w:bottom w:val="nil"/>
          <w:right w:val="nil"/>
          <w:between w:val="nil"/>
        </w:pBdr>
        <w:jc w:val="both"/>
        <w:rPr>
          <w:rFonts w:cs="Arial"/>
          <w:color w:val="000000"/>
          <w:sz w:val="22"/>
          <w:szCs w:val="22"/>
        </w:rPr>
      </w:pPr>
      <w:r w:rsidRPr="003E4508">
        <w:rPr>
          <w:rFonts w:cs="Arial"/>
          <w:color w:val="000000"/>
          <w:sz w:val="22"/>
          <w:szCs w:val="22"/>
        </w:rPr>
        <w:t>Asistir y participar con voz y voto a las reuniones del Observatorio Ciudadano de Medio Ambiente y Desarrollo Sustentable.</w:t>
      </w:r>
    </w:p>
    <w:p w:rsidR="003E4508" w:rsidRPr="003E4508" w:rsidRDefault="003E4508" w:rsidP="003E4508">
      <w:pPr>
        <w:numPr>
          <w:ilvl w:val="0"/>
          <w:numId w:val="29"/>
        </w:numPr>
        <w:pBdr>
          <w:top w:val="nil"/>
          <w:left w:val="nil"/>
          <w:bottom w:val="nil"/>
          <w:right w:val="nil"/>
          <w:between w:val="nil"/>
        </w:pBdr>
        <w:jc w:val="both"/>
        <w:rPr>
          <w:rFonts w:cs="Arial"/>
          <w:color w:val="000000"/>
          <w:sz w:val="22"/>
          <w:szCs w:val="22"/>
        </w:rPr>
      </w:pPr>
      <w:r w:rsidRPr="003E4508">
        <w:rPr>
          <w:rFonts w:cs="Arial"/>
          <w:color w:val="000000"/>
          <w:sz w:val="22"/>
          <w:szCs w:val="22"/>
        </w:rPr>
        <w:t>Ser convocados, con oportunidad, por el Ayuntamiento de Zapotlán El Grande, Jalisco, a través de la Dirección de Medio Ambiente y Desarrollo Sustentable, para el análisis y discusión de los programas y políticas públicas ejecutadas en materia de conservación y cuidado del medio ambiente y el desarrollo sustentable, participando con derecho a voz en las reuniones y eventos;</w:t>
      </w:r>
    </w:p>
    <w:p w:rsidR="003E4508" w:rsidRPr="003E4508" w:rsidRDefault="003E4508" w:rsidP="003E4508">
      <w:pPr>
        <w:numPr>
          <w:ilvl w:val="0"/>
          <w:numId w:val="29"/>
        </w:numPr>
        <w:pBdr>
          <w:top w:val="nil"/>
          <w:left w:val="nil"/>
          <w:bottom w:val="nil"/>
          <w:right w:val="nil"/>
          <w:between w:val="nil"/>
        </w:pBdr>
        <w:jc w:val="both"/>
        <w:rPr>
          <w:rFonts w:cs="Arial"/>
          <w:color w:val="000000"/>
          <w:sz w:val="22"/>
          <w:szCs w:val="22"/>
        </w:rPr>
      </w:pPr>
      <w:r w:rsidRPr="003E4508">
        <w:rPr>
          <w:rFonts w:cs="Arial"/>
          <w:color w:val="000000"/>
          <w:sz w:val="22"/>
          <w:szCs w:val="22"/>
        </w:rPr>
        <w:t>En caso de tener conocimiento de actos que contravengan las normas que rigen la administración o de los actos que afecten el ejercicio del gasto público para el ejercicio de las políticas públicas o gubernamentales en materia del Medio Ambiente, darán vista al Órgano Interno de Control o a las autoridades competentes.</w:t>
      </w:r>
    </w:p>
    <w:p w:rsidR="003E4508" w:rsidRPr="003E4508" w:rsidRDefault="003E4508" w:rsidP="003E4508">
      <w:pPr>
        <w:numPr>
          <w:ilvl w:val="0"/>
          <w:numId w:val="29"/>
        </w:numPr>
        <w:pBdr>
          <w:top w:val="nil"/>
          <w:left w:val="nil"/>
          <w:bottom w:val="nil"/>
          <w:right w:val="nil"/>
          <w:between w:val="nil"/>
        </w:pBdr>
        <w:jc w:val="both"/>
        <w:rPr>
          <w:rFonts w:cs="Arial"/>
          <w:color w:val="000000"/>
          <w:sz w:val="22"/>
          <w:szCs w:val="22"/>
        </w:rPr>
      </w:pPr>
      <w:r w:rsidRPr="003E4508">
        <w:rPr>
          <w:rFonts w:cs="Arial"/>
          <w:color w:val="000000"/>
          <w:sz w:val="22"/>
          <w:szCs w:val="22"/>
        </w:rPr>
        <w:t>Las demás que establezca la normativa aplicable en materia de Medio Ambiente y Participación Ciudadana del Municipio de Zapotlán el Grande, Jalisco y disposiciones supletorias.</w:t>
      </w:r>
    </w:p>
    <w:p w:rsidR="003E4508" w:rsidRPr="003E4508" w:rsidRDefault="003E4508" w:rsidP="003E4508">
      <w:pPr>
        <w:jc w:val="both"/>
        <w:rPr>
          <w:rFonts w:cs="Arial"/>
          <w:sz w:val="22"/>
          <w:szCs w:val="22"/>
        </w:rPr>
      </w:pPr>
    </w:p>
    <w:p w:rsidR="003E4508" w:rsidRPr="003E4508" w:rsidRDefault="003E4508" w:rsidP="003E4508">
      <w:pPr>
        <w:jc w:val="both"/>
        <w:rPr>
          <w:rFonts w:cs="Arial"/>
          <w:sz w:val="22"/>
          <w:szCs w:val="22"/>
        </w:rPr>
      </w:pPr>
      <w:r w:rsidRPr="003E4508">
        <w:rPr>
          <w:rFonts w:cs="Arial"/>
          <w:b/>
          <w:sz w:val="22"/>
          <w:szCs w:val="22"/>
        </w:rPr>
        <w:t xml:space="preserve">DÉCIMA: </w:t>
      </w:r>
      <w:r w:rsidRPr="003E4508">
        <w:rPr>
          <w:rFonts w:cs="Arial"/>
          <w:sz w:val="22"/>
          <w:szCs w:val="22"/>
        </w:rPr>
        <w:t>Son obligaciones de los Observadores:</w:t>
      </w:r>
    </w:p>
    <w:p w:rsidR="003E4508" w:rsidRPr="003E4508" w:rsidRDefault="003E4508" w:rsidP="003E4508">
      <w:pPr>
        <w:pBdr>
          <w:top w:val="nil"/>
          <w:left w:val="nil"/>
          <w:bottom w:val="nil"/>
          <w:right w:val="nil"/>
          <w:between w:val="nil"/>
        </w:pBdr>
        <w:jc w:val="both"/>
        <w:rPr>
          <w:rFonts w:cs="Arial"/>
          <w:color w:val="000000"/>
          <w:sz w:val="22"/>
          <w:szCs w:val="22"/>
        </w:rPr>
      </w:pPr>
    </w:p>
    <w:p w:rsidR="003E4508" w:rsidRPr="003E4508" w:rsidRDefault="003E4508" w:rsidP="003E4508">
      <w:pPr>
        <w:numPr>
          <w:ilvl w:val="0"/>
          <w:numId w:val="30"/>
        </w:numPr>
        <w:pBdr>
          <w:top w:val="nil"/>
          <w:left w:val="nil"/>
          <w:bottom w:val="nil"/>
          <w:right w:val="nil"/>
          <w:between w:val="nil"/>
        </w:pBdr>
        <w:jc w:val="both"/>
        <w:rPr>
          <w:rFonts w:cs="Arial"/>
          <w:color w:val="000000"/>
          <w:sz w:val="22"/>
          <w:szCs w:val="22"/>
        </w:rPr>
      </w:pPr>
      <w:r w:rsidRPr="003E4508">
        <w:rPr>
          <w:rFonts w:cs="Arial"/>
          <w:color w:val="000000"/>
          <w:sz w:val="22"/>
          <w:szCs w:val="22"/>
        </w:rPr>
        <w:t>Asistir y participar en los eventos y reuniones a que hayan sido invitados para el análisis y discusión de los programas y políticas en materia ambiental ejecutadas por el Ayuntamiento de Zapotlán el Grande, Jalisco;</w:t>
      </w:r>
    </w:p>
    <w:p w:rsidR="003E4508" w:rsidRPr="003E4508" w:rsidRDefault="003E4508" w:rsidP="003E4508">
      <w:pPr>
        <w:numPr>
          <w:ilvl w:val="0"/>
          <w:numId w:val="30"/>
        </w:numPr>
        <w:pBdr>
          <w:top w:val="nil"/>
          <w:left w:val="nil"/>
          <w:bottom w:val="nil"/>
          <w:right w:val="nil"/>
          <w:between w:val="nil"/>
        </w:pBdr>
        <w:jc w:val="both"/>
        <w:rPr>
          <w:rFonts w:cs="Arial"/>
          <w:color w:val="000000"/>
          <w:sz w:val="22"/>
          <w:szCs w:val="22"/>
        </w:rPr>
      </w:pPr>
      <w:r w:rsidRPr="003E4508">
        <w:rPr>
          <w:rFonts w:cs="Arial"/>
          <w:color w:val="000000"/>
          <w:sz w:val="22"/>
          <w:szCs w:val="22"/>
        </w:rPr>
        <w:t>Conducirse con respeto y veracidad durante los eventos y reuniones al expresar sus puntos de vista, sugerencias o propuestas sobre los asuntos tratados;</w:t>
      </w:r>
    </w:p>
    <w:p w:rsidR="003E4508" w:rsidRPr="003E4508" w:rsidRDefault="003E4508" w:rsidP="003E4508">
      <w:pPr>
        <w:numPr>
          <w:ilvl w:val="0"/>
          <w:numId w:val="30"/>
        </w:numPr>
        <w:pBdr>
          <w:top w:val="nil"/>
          <w:left w:val="nil"/>
          <w:bottom w:val="nil"/>
          <w:right w:val="nil"/>
          <w:between w:val="nil"/>
        </w:pBdr>
        <w:jc w:val="both"/>
        <w:rPr>
          <w:rFonts w:cs="Arial"/>
          <w:color w:val="000000"/>
          <w:sz w:val="22"/>
          <w:szCs w:val="22"/>
        </w:rPr>
      </w:pPr>
      <w:r w:rsidRPr="003E4508">
        <w:rPr>
          <w:rFonts w:cs="Arial"/>
          <w:color w:val="000000"/>
          <w:sz w:val="22"/>
          <w:szCs w:val="22"/>
        </w:rPr>
        <w:t>Estar en contacto permanente con la población, según el ámbito de acción y el objeto del Observatorio Ciudadano de Medio Ambiente y Desarrollo Sustentable del Municipio de Zapotlán el Grande, Jalisco;</w:t>
      </w:r>
    </w:p>
    <w:p w:rsidR="003E4508" w:rsidRPr="003E4508" w:rsidRDefault="003E4508" w:rsidP="003E4508">
      <w:pPr>
        <w:numPr>
          <w:ilvl w:val="0"/>
          <w:numId w:val="30"/>
        </w:numPr>
        <w:pBdr>
          <w:top w:val="nil"/>
          <w:left w:val="nil"/>
          <w:bottom w:val="nil"/>
          <w:right w:val="nil"/>
          <w:between w:val="nil"/>
        </w:pBdr>
        <w:jc w:val="both"/>
        <w:rPr>
          <w:rFonts w:cs="Arial"/>
          <w:color w:val="000000"/>
          <w:sz w:val="22"/>
          <w:szCs w:val="22"/>
        </w:rPr>
      </w:pPr>
      <w:r w:rsidRPr="003E4508">
        <w:rPr>
          <w:rFonts w:cs="Arial"/>
          <w:color w:val="000000"/>
          <w:sz w:val="22"/>
          <w:szCs w:val="22"/>
        </w:rPr>
        <w:t>Ser conducto para canalizar los intereses de la población, sobre las atribuciones en materia ambiental del Ayuntamiento de Zapotlán el Grande, Jalisco;</w:t>
      </w:r>
    </w:p>
    <w:p w:rsidR="003E4508" w:rsidRPr="003E4508" w:rsidRDefault="003E4508" w:rsidP="003E4508">
      <w:pPr>
        <w:numPr>
          <w:ilvl w:val="0"/>
          <w:numId w:val="30"/>
        </w:numPr>
        <w:pBdr>
          <w:top w:val="nil"/>
          <w:left w:val="nil"/>
          <w:bottom w:val="nil"/>
          <w:right w:val="nil"/>
          <w:between w:val="nil"/>
        </w:pBdr>
        <w:jc w:val="both"/>
        <w:rPr>
          <w:rFonts w:cs="Arial"/>
          <w:color w:val="000000"/>
          <w:sz w:val="22"/>
          <w:szCs w:val="22"/>
        </w:rPr>
      </w:pPr>
      <w:r w:rsidRPr="003E4508">
        <w:rPr>
          <w:rFonts w:cs="Arial"/>
          <w:color w:val="000000"/>
          <w:sz w:val="22"/>
          <w:szCs w:val="22"/>
        </w:rPr>
        <w:t>Observar el cumplimiento de las leyes, reglamentos y demás disposiciones legales aplicables en los casos que tenga conocimiento por motivo de su encargo;</w:t>
      </w:r>
    </w:p>
    <w:p w:rsidR="003E4508" w:rsidRDefault="003E4508" w:rsidP="003E4508">
      <w:pPr>
        <w:numPr>
          <w:ilvl w:val="0"/>
          <w:numId w:val="30"/>
        </w:numPr>
        <w:pBdr>
          <w:top w:val="nil"/>
          <w:left w:val="nil"/>
          <w:bottom w:val="nil"/>
          <w:right w:val="nil"/>
          <w:between w:val="nil"/>
        </w:pBdr>
        <w:jc w:val="both"/>
        <w:rPr>
          <w:rFonts w:cs="Arial"/>
          <w:color w:val="000000"/>
          <w:sz w:val="22"/>
          <w:szCs w:val="22"/>
        </w:rPr>
      </w:pPr>
      <w:r w:rsidRPr="003E4508">
        <w:rPr>
          <w:rFonts w:cs="Arial"/>
          <w:color w:val="000000"/>
          <w:sz w:val="22"/>
          <w:szCs w:val="22"/>
        </w:rPr>
        <w:t>Informar semestralmente a la sociedad en general sobre las actividades desarrolladas en el ejercicio de sus funciones;</w:t>
      </w:r>
    </w:p>
    <w:p w:rsidR="00911258" w:rsidRDefault="00911258" w:rsidP="00911258">
      <w:pPr>
        <w:pBdr>
          <w:top w:val="nil"/>
          <w:left w:val="nil"/>
          <w:bottom w:val="nil"/>
          <w:right w:val="nil"/>
          <w:between w:val="nil"/>
        </w:pBdr>
        <w:ind w:left="360"/>
        <w:jc w:val="both"/>
        <w:rPr>
          <w:rFonts w:cs="Arial"/>
          <w:color w:val="000000"/>
          <w:sz w:val="22"/>
          <w:szCs w:val="22"/>
        </w:rPr>
      </w:pPr>
    </w:p>
    <w:p w:rsidR="00911258" w:rsidRDefault="00911258" w:rsidP="00911258">
      <w:pPr>
        <w:pBdr>
          <w:top w:val="nil"/>
          <w:left w:val="nil"/>
          <w:bottom w:val="nil"/>
          <w:right w:val="nil"/>
          <w:between w:val="nil"/>
        </w:pBdr>
        <w:ind w:left="360"/>
        <w:jc w:val="both"/>
        <w:rPr>
          <w:rFonts w:cs="Arial"/>
          <w:color w:val="000000"/>
          <w:sz w:val="22"/>
          <w:szCs w:val="22"/>
        </w:rPr>
      </w:pPr>
    </w:p>
    <w:p w:rsidR="00911258" w:rsidRPr="003E4508" w:rsidRDefault="00911258" w:rsidP="00911258">
      <w:pPr>
        <w:pBdr>
          <w:top w:val="nil"/>
          <w:left w:val="nil"/>
          <w:bottom w:val="nil"/>
          <w:right w:val="nil"/>
          <w:between w:val="nil"/>
        </w:pBdr>
        <w:ind w:left="360"/>
        <w:jc w:val="both"/>
        <w:rPr>
          <w:rFonts w:cs="Arial"/>
          <w:color w:val="000000"/>
          <w:sz w:val="22"/>
          <w:szCs w:val="22"/>
        </w:rPr>
      </w:pPr>
    </w:p>
    <w:p w:rsidR="003E4508" w:rsidRPr="003E4508" w:rsidRDefault="003E4508" w:rsidP="003E4508">
      <w:pPr>
        <w:numPr>
          <w:ilvl w:val="0"/>
          <w:numId w:val="30"/>
        </w:numPr>
        <w:pBdr>
          <w:top w:val="nil"/>
          <w:left w:val="nil"/>
          <w:bottom w:val="nil"/>
          <w:right w:val="nil"/>
          <w:between w:val="nil"/>
        </w:pBdr>
        <w:jc w:val="both"/>
        <w:rPr>
          <w:rFonts w:cs="Arial"/>
          <w:color w:val="000000"/>
          <w:sz w:val="22"/>
          <w:szCs w:val="22"/>
        </w:rPr>
      </w:pPr>
      <w:r w:rsidRPr="003E4508">
        <w:rPr>
          <w:rFonts w:cs="Arial"/>
          <w:color w:val="000000"/>
          <w:sz w:val="22"/>
          <w:szCs w:val="22"/>
        </w:rPr>
        <w:t>Realizar permanentemente el monitoreo ciudadano, profesional e interdisciplinario para identificar los problemas en materia ambiental del municipio;</w:t>
      </w:r>
    </w:p>
    <w:p w:rsidR="003E4508" w:rsidRPr="003E4508" w:rsidRDefault="003E4508" w:rsidP="003E4508">
      <w:pPr>
        <w:numPr>
          <w:ilvl w:val="0"/>
          <w:numId w:val="30"/>
        </w:numPr>
        <w:pBdr>
          <w:top w:val="nil"/>
          <w:left w:val="nil"/>
          <w:bottom w:val="nil"/>
          <w:right w:val="nil"/>
          <w:between w:val="nil"/>
        </w:pBdr>
        <w:jc w:val="both"/>
        <w:rPr>
          <w:rFonts w:cs="Arial"/>
          <w:color w:val="000000"/>
          <w:sz w:val="22"/>
          <w:szCs w:val="22"/>
        </w:rPr>
      </w:pPr>
      <w:r w:rsidRPr="003E4508">
        <w:rPr>
          <w:rFonts w:cs="Arial"/>
          <w:color w:val="000000"/>
          <w:sz w:val="22"/>
          <w:szCs w:val="22"/>
        </w:rPr>
        <w:t>Proponer soluciones y políticas públicas en materia ambiental al Ayuntamiento de Zapotlán el Grande, Jalisco;</w:t>
      </w:r>
    </w:p>
    <w:p w:rsidR="003E4508" w:rsidRPr="003E4508" w:rsidRDefault="003E4508" w:rsidP="003E4508">
      <w:pPr>
        <w:numPr>
          <w:ilvl w:val="0"/>
          <w:numId w:val="30"/>
        </w:numPr>
        <w:pBdr>
          <w:top w:val="nil"/>
          <w:left w:val="nil"/>
          <w:bottom w:val="nil"/>
          <w:right w:val="nil"/>
          <w:between w:val="nil"/>
        </w:pBdr>
        <w:jc w:val="both"/>
        <w:rPr>
          <w:rFonts w:cs="Arial"/>
          <w:color w:val="000000"/>
          <w:sz w:val="22"/>
          <w:szCs w:val="22"/>
        </w:rPr>
      </w:pPr>
      <w:r w:rsidRPr="003E4508">
        <w:rPr>
          <w:rFonts w:cs="Arial"/>
          <w:color w:val="000000"/>
          <w:sz w:val="22"/>
          <w:szCs w:val="22"/>
        </w:rPr>
        <w:t>No obstaculizar ni interrumpir el cumplimiento de las atribuciones del Ayuntamiento de Zapotlán el Grande, Jalisco, en la realización de la función de observatorio; y,</w:t>
      </w:r>
    </w:p>
    <w:p w:rsidR="003E4508" w:rsidRPr="003E4508" w:rsidRDefault="003E4508" w:rsidP="003E4508">
      <w:pPr>
        <w:numPr>
          <w:ilvl w:val="0"/>
          <w:numId w:val="30"/>
        </w:numPr>
        <w:pBdr>
          <w:top w:val="nil"/>
          <w:left w:val="nil"/>
          <w:bottom w:val="nil"/>
          <w:right w:val="nil"/>
          <w:between w:val="nil"/>
        </w:pBdr>
        <w:jc w:val="both"/>
        <w:rPr>
          <w:rFonts w:cs="Arial"/>
          <w:color w:val="000000"/>
          <w:sz w:val="22"/>
          <w:szCs w:val="22"/>
        </w:rPr>
      </w:pPr>
      <w:r w:rsidRPr="003E4508">
        <w:rPr>
          <w:rFonts w:cs="Arial"/>
          <w:color w:val="000000"/>
          <w:sz w:val="22"/>
          <w:szCs w:val="22"/>
        </w:rPr>
        <w:t xml:space="preserve">Las demás que establezca la normativa aplicable en materia de Medio Ambiente y Participación Ciudadana del Municipio de Zapotlán el Grande, Jalisco y disposiciones supletorias. </w:t>
      </w:r>
    </w:p>
    <w:p w:rsidR="003E4508" w:rsidRPr="003E4508" w:rsidRDefault="003E4508" w:rsidP="003E4508">
      <w:pPr>
        <w:jc w:val="both"/>
        <w:rPr>
          <w:rFonts w:cs="Arial"/>
          <w:sz w:val="22"/>
          <w:szCs w:val="22"/>
        </w:rPr>
      </w:pPr>
    </w:p>
    <w:p w:rsidR="003E4508" w:rsidRPr="003E4508" w:rsidRDefault="003E4508" w:rsidP="003E4508">
      <w:pPr>
        <w:jc w:val="both"/>
        <w:rPr>
          <w:rFonts w:cs="Arial"/>
          <w:sz w:val="22"/>
          <w:szCs w:val="22"/>
        </w:rPr>
      </w:pPr>
    </w:p>
    <w:p w:rsidR="003E4508" w:rsidRPr="003E4508" w:rsidRDefault="003E4508" w:rsidP="003E4508">
      <w:pPr>
        <w:pBdr>
          <w:top w:val="nil"/>
          <w:left w:val="nil"/>
          <w:bottom w:val="nil"/>
          <w:right w:val="nil"/>
          <w:between w:val="nil"/>
        </w:pBdr>
        <w:jc w:val="center"/>
        <w:rPr>
          <w:rFonts w:cs="Arial"/>
          <w:color w:val="000000"/>
          <w:sz w:val="22"/>
          <w:szCs w:val="22"/>
        </w:rPr>
      </w:pPr>
      <w:r w:rsidRPr="003E4508">
        <w:rPr>
          <w:rFonts w:cs="Arial"/>
          <w:color w:val="000000"/>
          <w:sz w:val="22"/>
          <w:szCs w:val="22"/>
        </w:rPr>
        <w:t>DE LA CONFORMACIÓN DEL OBSERVATORIO Y VIGENCIA</w:t>
      </w:r>
    </w:p>
    <w:p w:rsidR="003E4508" w:rsidRPr="003E4508" w:rsidRDefault="003E4508" w:rsidP="003E4508">
      <w:pPr>
        <w:jc w:val="both"/>
        <w:rPr>
          <w:rFonts w:cs="Arial"/>
          <w:sz w:val="22"/>
          <w:szCs w:val="22"/>
        </w:rPr>
      </w:pPr>
    </w:p>
    <w:p w:rsidR="003E4508" w:rsidRPr="003E4508" w:rsidRDefault="003E4508" w:rsidP="003E4508">
      <w:pPr>
        <w:jc w:val="both"/>
        <w:rPr>
          <w:rFonts w:cs="Arial"/>
          <w:sz w:val="22"/>
          <w:szCs w:val="22"/>
        </w:rPr>
      </w:pPr>
      <w:r w:rsidRPr="003E4508">
        <w:rPr>
          <w:rFonts w:cs="Arial"/>
          <w:b/>
          <w:color w:val="000000"/>
          <w:sz w:val="22"/>
          <w:szCs w:val="22"/>
        </w:rPr>
        <w:t xml:space="preserve">DÉCIMA PRIMERA: </w:t>
      </w:r>
      <w:r w:rsidRPr="003E4508">
        <w:rPr>
          <w:rFonts w:cs="Arial"/>
          <w:color w:val="000000"/>
          <w:sz w:val="22"/>
          <w:szCs w:val="22"/>
        </w:rPr>
        <w:t>El Observatorio Ciudadano de Medio Ambiente y Desarrollo Sustentable se integrará por 5 personas como mínimo</w:t>
      </w:r>
      <w:r w:rsidRPr="003E4508">
        <w:rPr>
          <w:rFonts w:cs="Arial"/>
          <w:sz w:val="22"/>
          <w:szCs w:val="22"/>
        </w:rPr>
        <w:t>, su encargo tendrá un periodo de duración de 2 años para culminar las actividades que forman parte de su objeto, con la opción de renovación por otro periodo consecutivo.</w:t>
      </w:r>
    </w:p>
    <w:p w:rsidR="003E4508" w:rsidRPr="003E4508" w:rsidRDefault="003E4508" w:rsidP="003E4508">
      <w:pPr>
        <w:jc w:val="both"/>
        <w:rPr>
          <w:rFonts w:cs="Arial"/>
          <w:sz w:val="22"/>
          <w:szCs w:val="22"/>
        </w:rPr>
      </w:pPr>
    </w:p>
    <w:p w:rsidR="003E4508" w:rsidRPr="003E4508" w:rsidRDefault="003E4508" w:rsidP="003E4508">
      <w:pPr>
        <w:jc w:val="center"/>
        <w:rPr>
          <w:rFonts w:cs="Arial"/>
          <w:sz w:val="22"/>
          <w:szCs w:val="22"/>
        </w:rPr>
      </w:pPr>
      <w:r w:rsidRPr="003E4508">
        <w:rPr>
          <w:rFonts w:cs="Arial"/>
          <w:sz w:val="22"/>
          <w:szCs w:val="22"/>
        </w:rPr>
        <w:t>PROCESO DE DICTAMINACIÓN Y RESULTADOS</w:t>
      </w:r>
    </w:p>
    <w:p w:rsidR="003E4508" w:rsidRPr="003E4508" w:rsidRDefault="003E4508" w:rsidP="003E4508">
      <w:pPr>
        <w:jc w:val="center"/>
        <w:rPr>
          <w:rFonts w:cs="Arial"/>
          <w:sz w:val="22"/>
          <w:szCs w:val="22"/>
        </w:rPr>
      </w:pPr>
    </w:p>
    <w:p w:rsidR="003E4508" w:rsidRPr="003E4508" w:rsidRDefault="003E4508" w:rsidP="003E4508">
      <w:pPr>
        <w:jc w:val="both"/>
        <w:rPr>
          <w:rFonts w:cs="Arial"/>
          <w:b/>
          <w:sz w:val="22"/>
          <w:szCs w:val="22"/>
        </w:rPr>
      </w:pPr>
      <w:r w:rsidRPr="003E4508">
        <w:rPr>
          <w:rFonts w:cs="Arial"/>
          <w:b/>
          <w:sz w:val="22"/>
          <w:szCs w:val="22"/>
        </w:rPr>
        <w:t xml:space="preserve">DÉCIMA SEGUNDA: </w:t>
      </w:r>
      <w:r w:rsidRPr="003E4508">
        <w:rPr>
          <w:rFonts w:cs="Arial"/>
          <w:color w:val="000000"/>
          <w:sz w:val="22"/>
          <w:szCs w:val="22"/>
        </w:rPr>
        <w:t xml:space="preserve">Los documentos de los aspirantes que cumplan con todos los requisitos establecidos en estas bases serán remitidos a las Comisiones Edilicias dictaminadoras y su integración </w:t>
      </w:r>
      <w:r w:rsidRPr="003E4508">
        <w:rPr>
          <w:rFonts w:cs="Arial"/>
          <w:sz w:val="22"/>
          <w:szCs w:val="22"/>
        </w:rPr>
        <w:t>se regirá por las siguientes reglas:</w:t>
      </w:r>
    </w:p>
    <w:p w:rsidR="003E4508" w:rsidRPr="003E4508" w:rsidRDefault="003E4508" w:rsidP="003E4508">
      <w:pPr>
        <w:jc w:val="both"/>
        <w:rPr>
          <w:rFonts w:cs="Arial"/>
          <w:sz w:val="22"/>
          <w:szCs w:val="22"/>
        </w:rPr>
      </w:pPr>
    </w:p>
    <w:p w:rsidR="003E4508" w:rsidRPr="003E4508" w:rsidRDefault="003E4508" w:rsidP="003E4508">
      <w:pPr>
        <w:numPr>
          <w:ilvl w:val="0"/>
          <w:numId w:val="31"/>
        </w:numPr>
        <w:pBdr>
          <w:top w:val="nil"/>
          <w:left w:val="nil"/>
          <w:bottom w:val="nil"/>
          <w:right w:val="nil"/>
          <w:between w:val="nil"/>
        </w:pBdr>
        <w:jc w:val="both"/>
        <w:rPr>
          <w:rFonts w:cs="Arial"/>
          <w:color w:val="000000"/>
          <w:sz w:val="22"/>
          <w:szCs w:val="22"/>
        </w:rPr>
      </w:pPr>
      <w:r w:rsidRPr="003E4508">
        <w:rPr>
          <w:rFonts w:cs="Arial"/>
          <w:color w:val="000000"/>
          <w:sz w:val="22"/>
          <w:szCs w:val="22"/>
        </w:rPr>
        <w:t>Transcurrido el plazo señalado en la base SEXTA, la Dirección de Medio Ambiente y Desarrollo Sustentable y Dirección de Participación Ciudadana y Vecinal, remitirá en el término de  48 horas hábiles, a las Comisiones Edilicias de Limpia, Áreas Verdes, Medio Ambiente y Ecología y Participación Ciudadana y Vecinal para que en el término de 48 horas hábiles siguientes emitan dictamen sobre la integración del Observatorio Ciudadano que propondrá al Pleno del Ayuntamiento del Municipio de Zapotlán el Grande, para su aprobación mediante Sesión de Ayuntamiento.</w:t>
      </w:r>
    </w:p>
    <w:p w:rsidR="003E4508" w:rsidRPr="003E4508" w:rsidRDefault="003E4508" w:rsidP="003E4508">
      <w:pPr>
        <w:numPr>
          <w:ilvl w:val="0"/>
          <w:numId w:val="31"/>
        </w:numPr>
        <w:pBdr>
          <w:top w:val="nil"/>
          <w:left w:val="nil"/>
          <w:bottom w:val="nil"/>
          <w:right w:val="nil"/>
          <w:between w:val="nil"/>
        </w:pBdr>
        <w:jc w:val="both"/>
        <w:rPr>
          <w:rFonts w:cs="Arial"/>
          <w:color w:val="000000"/>
          <w:sz w:val="22"/>
          <w:szCs w:val="22"/>
        </w:rPr>
      </w:pPr>
      <w:r w:rsidRPr="003E4508">
        <w:rPr>
          <w:rFonts w:cs="Arial"/>
          <w:color w:val="000000"/>
          <w:sz w:val="22"/>
          <w:szCs w:val="22"/>
        </w:rPr>
        <w:t xml:space="preserve">Se realizará la notificación de los resultados a los observadores seleccionados, por parte de la Dirección de Medio Ambiente y Desarrollo Sustentable. Todas las notificaciones se harán mediante llamada y/o correo electrónico, (datos de contacto proporcionados en el </w:t>
      </w:r>
      <w:proofErr w:type="spellStart"/>
      <w:r w:rsidRPr="003E4508">
        <w:rPr>
          <w:rFonts w:cs="Arial"/>
          <w:color w:val="000000"/>
          <w:sz w:val="22"/>
          <w:szCs w:val="22"/>
        </w:rPr>
        <w:t>curriculum</w:t>
      </w:r>
      <w:proofErr w:type="spellEnd"/>
      <w:r w:rsidRPr="003E4508">
        <w:rPr>
          <w:rFonts w:cs="Arial"/>
          <w:color w:val="000000"/>
          <w:sz w:val="22"/>
          <w:szCs w:val="22"/>
        </w:rPr>
        <w:t xml:space="preserve"> vitae).</w:t>
      </w:r>
    </w:p>
    <w:p w:rsidR="003E4508" w:rsidRPr="003E4508" w:rsidRDefault="003E4508" w:rsidP="003E4508">
      <w:pPr>
        <w:numPr>
          <w:ilvl w:val="0"/>
          <w:numId w:val="31"/>
        </w:numPr>
        <w:pBdr>
          <w:top w:val="nil"/>
          <w:left w:val="nil"/>
          <w:bottom w:val="nil"/>
          <w:right w:val="nil"/>
          <w:between w:val="nil"/>
        </w:pBdr>
        <w:jc w:val="both"/>
        <w:rPr>
          <w:rFonts w:cs="Arial"/>
          <w:color w:val="000000"/>
          <w:sz w:val="22"/>
          <w:szCs w:val="22"/>
        </w:rPr>
      </w:pPr>
      <w:r w:rsidRPr="003E4508">
        <w:rPr>
          <w:rFonts w:cs="Arial"/>
          <w:color w:val="000000"/>
          <w:sz w:val="22"/>
          <w:szCs w:val="22"/>
        </w:rPr>
        <w:t>Una vez aprobado el dictamen, se realizará la publicación en la Gaceta del Municipio de Zapotlán el Grande, además de los medios y redes oficiales.</w:t>
      </w:r>
    </w:p>
    <w:p w:rsidR="003E4508" w:rsidRPr="003E4508" w:rsidRDefault="003E4508" w:rsidP="003E4508">
      <w:pPr>
        <w:pBdr>
          <w:top w:val="nil"/>
          <w:left w:val="nil"/>
          <w:bottom w:val="nil"/>
          <w:right w:val="nil"/>
          <w:between w:val="nil"/>
        </w:pBdr>
        <w:ind w:left="1080"/>
        <w:jc w:val="both"/>
        <w:rPr>
          <w:rFonts w:cs="Arial"/>
          <w:color w:val="000000"/>
          <w:sz w:val="22"/>
          <w:szCs w:val="22"/>
        </w:rPr>
      </w:pPr>
    </w:p>
    <w:p w:rsidR="003E4508" w:rsidRPr="003E4508" w:rsidRDefault="003E4508" w:rsidP="003E4508">
      <w:pPr>
        <w:jc w:val="both"/>
        <w:rPr>
          <w:rFonts w:cs="Arial"/>
          <w:sz w:val="22"/>
          <w:szCs w:val="22"/>
        </w:rPr>
      </w:pPr>
      <w:r w:rsidRPr="003E4508">
        <w:rPr>
          <w:rFonts w:cs="Arial"/>
          <w:b/>
          <w:sz w:val="22"/>
          <w:szCs w:val="22"/>
        </w:rPr>
        <w:t xml:space="preserve">DÉCIMA TERCERA. </w:t>
      </w:r>
      <w:r w:rsidRPr="003E4508">
        <w:rPr>
          <w:rFonts w:cs="Arial"/>
          <w:sz w:val="22"/>
          <w:szCs w:val="22"/>
        </w:rPr>
        <w:t>En el proceso de instalación del observatorio ciudadano se observará lo siguiente:</w:t>
      </w:r>
    </w:p>
    <w:p w:rsidR="003E4508" w:rsidRPr="003E4508" w:rsidRDefault="003E4508" w:rsidP="003E4508">
      <w:pPr>
        <w:jc w:val="both"/>
        <w:rPr>
          <w:rFonts w:cs="Arial"/>
          <w:sz w:val="22"/>
          <w:szCs w:val="22"/>
        </w:rPr>
      </w:pPr>
    </w:p>
    <w:p w:rsidR="003E4508" w:rsidRDefault="003E4508" w:rsidP="003E4508">
      <w:pPr>
        <w:numPr>
          <w:ilvl w:val="0"/>
          <w:numId w:val="32"/>
        </w:numPr>
        <w:pBdr>
          <w:top w:val="nil"/>
          <w:left w:val="nil"/>
          <w:bottom w:val="nil"/>
          <w:right w:val="nil"/>
          <w:between w:val="nil"/>
        </w:pBdr>
        <w:jc w:val="both"/>
        <w:rPr>
          <w:rFonts w:cs="Arial"/>
          <w:color w:val="000000"/>
          <w:sz w:val="22"/>
          <w:szCs w:val="22"/>
        </w:rPr>
      </w:pPr>
      <w:r w:rsidRPr="003E4508">
        <w:rPr>
          <w:rFonts w:cs="Arial"/>
          <w:color w:val="000000"/>
          <w:sz w:val="22"/>
          <w:szCs w:val="22"/>
        </w:rPr>
        <w:t>El Presidente Municipal convocará a los observadores elegidos para que, en el día, lugar y hora que se señale en la convocatoria, se lleve a cabo la instalación del Observatorio Ciudadano de Medio Ambiente y Desarrollo Sustentable del Municipio de Zapotlán el Grande, Jalisco, como parte de la Conmemoración del Día Mundial del Medio Ambiente.</w:t>
      </w:r>
    </w:p>
    <w:p w:rsidR="00911258" w:rsidRDefault="00911258" w:rsidP="00911258">
      <w:pPr>
        <w:pBdr>
          <w:top w:val="nil"/>
          <w:left w:val="nil"/>
          <w:bottom w:val="nil"/>
          <w:right w:val="nil"/>
          <w:between w:val="nil"/>
        </w:pBdr>
        <w:ind w:left="720"/>
        <w:jc w:val="both"/>
        <w:rPr>
          <w:rFonts w:cs="Arial"/>
          <w:color w:val="000000"/>
          <w:sz w:val="22"/>
          <w:szCs w:val="22"/>
        </w:rPr>
      </w:pPr>
    </w:p>
    <w:p w:rsidR="00911258" w:rsidRDefault="00911258" w:rsidP="00911258">
      <w:pPr>
        <w:pBdr>
          <w:top w:val="nil"/>
          <w:left w:val="nil"/>
          <w:bottom w:val="nil"/>
          <w:right w:val="nil"/>
          <w:between w:val="nil"/>
        </w:pBdr>
        <w:ind w:left="720"/>
        <w:jc w:val="both"/>
        <w:rPr>
          <w:rFonts w:cs="Arial"/>
          <w:color w:val="000000"/>
          <w:sz w:val="22"/>
          <w:szCs w:val="22"/>
        </w:rPr>
      </w:pPr>
    </w:p>
    <w:p w:rsidR="00911258" w:rsidRPr="003E4508" w:rsidRDefault="00911258" w:rsidP="00911258">
      <w:pPr>
        <w:pBdr>
          <w:top w:val="nil"/>
          <w:left w:val="nil"/>
          <w:bottom w:val="nil"/>
          <w:right w:val="nil"/>
          <w:between w:val="nil"/>
        </w:pBdr>
        <w:ind w:left="720"/>
        <w:jc w:val="both"/>
        <w:rPr>
          <w:rFonts w:cs="Arial"/>
          <w:color w:val="000000"/>
          <w:sz w:val="22"/>
          <w:szCs w:val="22"/>
        </w:rPr>
      </w:pPr>
    </w:p>
    <w:p w:rsidR="003E4508" w:rsidRPr="003E4508" w:rsidRDefault="003E4508" w:rsidP="003E4508">
      <w:pPr>
        <w:numPr>
          <w:ilvl w:val="0"/>
          <w:numId w:val="32"/>
        </w:numPr>
        <w:pBdr>
          <w:top w:val="nil"/>
          <w:left w:val="nil"/>
          <w:bottom w:val="nil"/>
          <w:right w:val="nil"/>
          <w:between w:val="nil"/>
        </w:pBdr>
        <w:jc w:val="both"/>
        <w:rPr>
          <w:rFonts w:cs="Arial"/>
          <w:color w:val="000000"/>
          <w:sz w:val="22"/>
          <w:szCs w:val="22"/>
        </w:rPr>
      </w:pPr>
      <w:r w:rsidRPr="003E4508">
        <w:rPr>
          <w:rFonts w:cs="Arial"/>
          <w:color w:val="000000"/>
          <w:sz w:val="22"/>
          <w:szCs w:val="22"/>
        </w:rPr>
        <w:t>Con el acompañamiento de la Dirección de Medio Ambiente y Desarrollo Sustentable, así como la Unidad de Participación Ciudadana y vecinal, se apoyará para la organización de forma de trabajo e integración del presidente/a, secretario/a, vocales y comisiones.</w:t>
      </w:r>
    </w:p>
    <w:p w:rsidR="003E4508" w:rsidRPr="00A96B80" w:rsidRDefault="003E4508" w:rsidP="003E4508">
      <w:pPr>
        <w:jc w:val="both"/>
        <w:rPr>
          <w:sz w:val="28"/>
          <w:szCs w:val="28"/>
        </w:rPr>
      </w:pPr>
    </w:p>
    <w:p w:rsidR="003E4508" w:rsidRPr="00A96B80" w:rsidRDefault="003E4508" w:rsidP="003E4508">
      <w:pPr>
        <w:jc w:val="both"/>
        <w:rPr>
          <w:rFonts w:ascii="ArialMT" w:eastAsia="ArialMT" w:hAnsi="ArialMT" w:cs="ArialMT"/>
          <w:sz w:val="24"/>
          <w:szCs w:val="24"/>
        </w:rPr>
      </w:pPr>
    </w:p>
    <w:p w:rsidR="003E4508" w:rsidRDefault="003E4508" w:rsidP="003E4508">
      <w:pPr>
        <w:ind w:left="360"/>
        <w:jc w:val="center"/>
        <w:rPr>
          <w:color w:val="000000"/>
          <w:sz w:val="22"/>
          <w:szCs w:val="22"/>
        </w:rPr>
      </w:pPr>
    </w:p>
    <w:p w:rsidR="003E4508" w:rsidRPr="003E4508" w:rsidRDefault="003E4508" w:rsidP="003E4508">
      <w:pPr>
        <w:ind w:left="360"/>
        <w:jc w:val="center"/>
        <w:rPr>
          <w:color w:val="000000"/>
          <w:sz w:val="22"/>
          <w:szCs w:val="22"/>
        </w:rPr>
      </w:pPr>
      <w:r w:rsidRPr="003E4508">
        <w:rPr>
          <w:color w:val="000000"/>
          <w:sz w:val="22"/>
          <w:szCs w:val="22"/>
        </w:rPr>
        <w:t>OTRAS DISPOSICIONES</w:t>
      </w:r>
    </w:p>
    <w:p w:rsidR="003E4508" w:rsidRPr="003E4508" w:rsidRDefault="003E4508" w:rsidP="003E4508">
      <w:pPr>
        <w:jc w:val="both"/>
        <w:rPr>
          <w:sz w:val="22"/>
          <w:szCs w:val="22"/>
        </w:rPr>
      </w:pPr>
    </w:p>
    <w:p w:rsidR="003E4508" w:rsidRPr="003E4508" w:rsidRDefault="003E4508" w:rsidP="003E4508">
      <w:pPr>
        <w:jc w:val="both"/>
        <w:rPr>
          <w:color w:val="000000"/>
          <w:sz w:val="22"/>
          <w:szCs w:val="22"/>
        </w:rPr>
      </w:pPr>
      <w:r w:rsidRPr="003E4508">
        <w:rPr>
          <w:b/>
          <w:color w:val="000000"/>
          <w:sz w:val="22"/>
          <w:szCs w:val="22"/>
        </w:rPr>
        <w:t xml:space="preserve">DÉCIMA CUARTA: </w:t>
      </w:r>
      <w:r w:rsidRPr="003E4508">
        <w:rPr>
          <w:color w:val="000000"/>
          <w:sz w:val="22"/>
          <w:szCs w:val="22"/>
        </w:rPr>
        <w:t xml:space="preserve">La interpretación de las presentes bases  de la convocatoria, así como la resolución de lo no previsto en ellas, </w:t>
      </w:r>
      <w:r w:rsidRPr="003E4508">
        <w:rPr>
          <w:sz w:val="22"/>
          <w:szCs w:val="22"/>
        </w:rPr>
        <w:t xml:space="preserve">corresponderá a las comisiones edilicias de Limpia, Áreas Verdes, Medio Ambiente y Ecología y Participación Ciudadana y Vecinal en su conjunto, que resolverán lo que resulte conducente  y </w:t>
      </w:r>
      <w:r w:rsidRPr="003E4508">
        <w:rPr>
          <w:color w:val="000000"/>
          <w:sz w:val="22"/>
          <w:szCs w:val="22"/>
        </w:rPr>
        <w:t>cuyas determinaciones serán públicas, definitivas e inapelables.</w:t>
      </w:r>
    </w:p>
    <w:p w:rsidR="003E4508" w:rsidRPr="003E4508" w:rsidRDefault="003E4508" w:rsidP="003E4508">
      <w:pPr>
        <w:jc w:val="both"/>
        <w:rPr>
          <w:color w:val="000000"/>
          <w:sz w:val="22"/>
          <w:szCs w:val="22"/>
        </w:rPr>
      </w:pPr>
    </w:p>
    <w:p w:rsidR="003E4508" w:rsidRPr="003E4508" w:rsidRDefault="003E4508" w:rsidP="003E4508">
      <w:pPr>
        <w:jc w:val="both"/>
        <w:rPr>
          <w:color w:val="000000"/>
          <w:sz w:val="22"/>
          <w:szCs w:val="22"/>
        </w:rPr>
      </w:pPr>
      <w:r w:rsidRPr="003E4508">
        <w:rPr>
          <w:color w:val="000000"/>
          <w:sz w:val="22"/>
          <w:szCs w:val="22"/>
        </w:rPr>
        <w:t xml:space="preserve">Los datos personales recabados en el marco de las presentes bases son resguardados en términos de la legislación en materia de transparencia, protección de datos personales y acceso a la información pública. </w:t>
      </w:r>
    </w:p>
    <w:p w:rsidR="003E4508" w:rsidRPr="003E4508" w:rsidRDefault="003E4508" w:rsidP="003E4508">
      <w:pPr>
        <w:jc w:val="both"/>
        <w:rPr>
          <w:rFonts w:cs="Arial"/>
          <w:bCs/>
          <w:sz w:val="22"/>
          <w:szCs w:val="22"/>
        </w:rPr>
      </w:pPr>
    </w:p>
    <w:p w:rsidR="007A67E3" w:rsidRDefault="007A67E3" w:rsidP="00260852">
      <w:pPr>
        <w:autoSpaceDE w:val="0"/>
        <w:autoSpaceDN w:val="0"/>
        <w:adjustRightInd w:val="0"/>
        <w:spacing w:line="276" w:lineRule="auto"/>
        <w:jc w:val="both"/>
        <w:rPr>
          <w:rFonts w:cs="Arial"/>
          <w:bCs/>
          <w:sz w:val="24"/>
          <w:szCs w:val="24"/>
        </w:rPr>
      </w:pPr>
    </w:p>
    <w:p w:rsidR="003E4508" w:rsidRPr="007A67E3" w:rsidRDefault="003E4508" w:rsidP="00260852">
      <w:pPr>
        <w:autoSpaceDE w:val="0"/>
        <w:autoSpaceDN w:val="0"/>
        <w:adjustRightInd w:val="0"/>
        <w:spacing w:line="276" w:lineRule="auto"/>
        <w:jc w:val="both"/>
        <w:rPr>
          <w:rFonts w:cs="Arial"/>
          <w:bCs/>
          <w:sz w:val="24"/>
          <w:szCs w:val="24"/>
        </w:rPr>
      </w:pPr>
    </w:p>
    <w:p w:rsidR="00415416" w:rsidRPr="004A65C0" w:rsidRDefault="00415416" w:rsidP="004A65C0">
      <w:pPr>
        <w:autoSpaceDE w:val="0"/>
        <w:autoSpaceDN w:val="0"/>
        <w:adjustRightInd w:val="0"/>
        <w:spacing w:line="276" w:lineRule="auto"/>
        <w:ind w:firstLine="708"/>
        <w:jc w:val="both"/>
        <w:rPr>
          <w:rFonts w:cs="Arial"/>
          <w:sz w:val="24"/>
          <w:szCs w:val="24"/>
        </w:rPr>
      </w:pPr>
      <w:r w:rsidRPr="004A65C0">
        <w:rPr>
          <w:rFonts w:cs="Arial"/>
          <w:bCs/>
          <w:sz w:val="24"/>
          <w:szCs w:val="24"/>
        </w:rPr>
        <w:t>Con fundamento en el artículo 41 fracción I</w:t>
      </w:r>
      <w:r w:rsidR="00DF6944">
        <w:rPr>
          <w:rFonts w:cs="Arial"/>
          <w:bCs/>
          <w:sz w:val="24"/>
          <w:szCs w:val="24"/>
        </w:rPr>
        <w:t>V</w:t>
      </w:r>
      <w:r w:rsidRPr="004A65C0">
        <w:rPr>
          <w:rFonts w:cs="Arial"/>
          <w:bCs/>
          <w:sz w:val="24"/>
          <w:szCs w:val="24"/>
        </w:rPr>
        <w:t xml:space="preserve"> de la Ley del Gobierno y la Administración Pública Municipal del Estado de Jalisco, 87 fracción </w:t>
      </w:r>
      <w:r w:rsidR="00DF6944">
        <w:rPr>
          <w:rFonts w:cs="Arial"/>
          <w:bCs/>
          <w:sz w:val="24"/>
          <w:szCs w:val="24"/>
        </w:rPr>
        <w:t>IV</w:t>
      </w:r>
      <w:r w:rsidRPr="004A65C0">
        <w:rPr>
          <w:rFonts w:cs="Arial"/>
          <w:bCs/>
          <w:sz w:val="24"/>
          <w:szCs w:val="24"/>
        </w:rPr>
        <w:t xml:space="preserve"> del Reglamento Interior del Ayuntamiento de Zapotlán el Grande, proponemos el </w:t>
      </w:r>
      <w:r w:rsidRPr="004A65C0">
        <w:rPr>
          <w:rFonts w:cs="Arial"/>
          <w:sz w:val="24"/>
          <w:szCs w:val="24"/>
        </w:rPr>
        <w:t>siguiente;</w:t>
      </w:r>
      <w:r w:rsidRPr="004A65C0">
        <w:rPr>
          <w:rFonts w:cs="Arial"/>
          <w:b/>
          <w:sz w:val="24"/>
          <w:szCs w:val="24"/>
        </w:rPr>
        <w:t xml:space="preserve"> </w:t>
      </w:r>
      <w:r w:rsidR="009343EC" w:rsidRPr="00383135">
        <w:rPr>
          <w:rFonts w:cs="Arial"/>
          <w:b/>
          <w:sz w:val="24"/>
          <w:szCs w:val="24"/>
        </w:rPr>
        <w:t xml:space="preserve">DICTAMEN </w:t>
      </w:r>
      <w:r w:rsidR="009343EC">
        <w:rPr>
          <w:rFonts w:cs="Arial"/>
          <w:b/>
          <w:sz w:val="24"/>
          <w:szCs w:val="24"/>
        </w:rPr>
        <w:t>QUE EMITE LA CONVOCATORIA PARA LA INTEGRACIÓN DEL OBSERVATORIO CIUDADANO DE MEDIO AMBIENTE Y DESARROLLO SUSTENTABLE</w:t>
      </w:r>
      <w:r w:rsidR="00CB07EB" w:rsidRPr="00383135">
        <w:rPr>
          <w:rFonts w:cs="Arial"/>
          <w:b/>
          <w:sz w:val="24"/>
          <w:szCs w:val="24"/>
        </w:rPr>
        <w:t>,</w:t>
      </w:r>
      <w:r w:rsidR="00CB07EB" w:rsidRPr="004A65C0">
        <w:rPr>
          <w:rFonts w:cs="Arial"/>
          <w:b/>
          <w:sz w:val="24"/>
          <w:szCs w:val="24"/>
        </w:rPr>
        <w:t xml:space="preserve"> </w:t>
      </w:r>
      <w:r w:rsidRPr="004A65C0">
        <w:rPr>
          <w:rFonts w:cs="Arial"/>
          <w:sz w:val="24"/>
          <w:szCs w:val="24"/>
        </w:rPr>
        <w:t>de conformidad a los siguientes:</w:t>
      </w:r>
    </w:p>
    <w:p w:rsidR="004E33FF" w:rsidRPr="004A65C0" w:rsidRDefault="004E33FF" w:rsidP="004A65C0">
      <w:pPr>
        <w:spacing w:line="276" w:lineRule="auto"/>
        <w:jc w:val="both"/>
        <w:rPr>
          <w:rFonts w:cs="Arial"/>
          <w:sz w:val="24"/>
          <w:szCs w:val="24"/>
        </w:rPr>
      </w:pPr>
    </w:p>
    <w:p w:rsidR="00802DC2" w:rsidRDefault="00383135" w:rsidP="00061A77">
      <w:pPr>
        <w:jc w:val="both"/>
        <w:rPr>
          <w:rFonts w:cs="Arial"/>
          <w:sz w:val="24"/>
          <w:szCs w:val="24"/>
        </w:rPr>
      </w:pPr>
      <w:r>
        <w:rPr>
          <w:rFonts w:cs="Arial"/>
          <w:b/>
          <w:sz w:val="24"/>
          <w:szCs w:val="24"/>
        </w:rPr>
        <w:tab/>
      </w:r>
      <w:r w:rsidR="005F7493" w:rsidRPr="004A65C0">
        <w:rPr>
          <w:rFonts w:cs="Arial"/>
          <w:b/>
          <w:sz w:val="24"/>
          <w:szCs w:val="24"/>
        </w:rPr>
        <w:t>PRIMERO.-</w:t>
      </w:r>
      <w:r w:rsidR="005F7493" w:rsidRPr="004A65C0">
        <w:rPr>
          <w:rFonts w:cs="Arial"/>
          <w:sz w:val="24"/>
          <w:szCs w:val="24"/>
        </w:rPr>
        <w:t xml:space="preserve"> Se </w:t>
      </w:r>
      <w:r w:rsidR="003E4508">
        <w:rPr>
          <w:rFonts w:cs="Arial"/>
          <w:sz w:val="24"/>
          <w:szCs w:val="24"/>
        </w:rPr>
        <w:t xml:space="preserve">apruebe en lo general y en lo particular </w:t>
      </w:r>
      <w:r w:rsidR="005F7493" w:rsidRPr="004A65C0">
        <w:rPr>
          <w:rFonts w:cs="Arial"/>
          <w:sz w:val="24"/>
          <w:szCs w:val="24"/>
        </w:rPr>
        <w:t>la emisión</w:t>
      </w:r>
      <w:r w:rsidR="003E4508">
        <w:rPr>
          <w:rFonts w:cs="Arial"/>
          <w:sz w:val="24"/>
          <w:szCs w:val="24"/>
        </w:rPr>
        <w:t xml:space="preserve"> de la Convocatoria para la Integración del Observatorio Ciudadano de Medio Ambiente y Desarrollo Sustentable</w:t>
      </w:r>
      <w:r w:rsidR="00061A77">
        <w:rPr>
          <w:rFonts w:cs="Arial"/>
          <w:sz w:val="24"/>
          <w:szCs w:val="24"/>
        </w:rPr>
        <w:t>,</w:t>
      </w:r>
      <w:r w:rsidR="005F7493" w:rsidRPr="004A65C0">
        <w:rPr>
          <w:rFonts w:cs="Arial"/>
          <w:sz w:val="24"/>
          <w:szCs w:val="24"/>
        </w:rPr>
        <w:t xml:space="preserve"> </w:t>
      </w:r>
      <w:r w:rsidR="00802DC2">
        <w:rPr>
          <w:rFonts w:eastAsia="Arial" w:cs="Arial"/>
          <w:sz w:val="24"/>
          <w:szCs w:val="24"/>
        </w:rPr>
        <w:t>en los términos de los expositivos y considerados de este dictamen.</w:t>
      </w:r>
    </w:p>
    <w:p w:rsidR="0071288F" w:rsidRDefault="0071288F" w:rsidP="004A65C0">
      <w:pPr>
        <w:tabs>
          <w:tab w:val="num" w:pos="720"/>
        </w:tabs>
        <w:autoSpaceDE w:val="0"/>
        <w:autoSpaceDN w:val="0"/>
        <w:adjustRightInd w:val="0"/>
        <w:spacing w:line="276" w:lineRule="auto"/>
        <w:jc w:val="both"/>
        <w:rPr>
          <w:rFonts w:cs="Arial"/>
          <w:sz w:val="24"/>
          <w:szCs w:val="24"/>
        </w:rPr>
      </w:pPr>
    </w:p>
    <w:p w:rsidR="00911258" w:rsidRDefault="00383135" w:rsidP="0071288F">
      <w:pPr>
        <w:tabs>
          <w:tab w:val="num" w:pos="720"/>
        </w:tabs>
        <w:autoSpaceDE w:val="0"/>
        <w:autoSpaceDN w:val="0"/>
        <w:adjustRightInd w:val="0"/>
        <w:spacing w:line="276" w:lineRule="auto"/>
        <w:jc w:val="both"/>
        <w:rPr>
          <w:rFonts w:cs="Arial"/>
          <w:sz w:val="24"/>
          <w:szCs w:val="24"/>
        </w:rPr>
      </w:pPr>
      <w:r>
        <w:rPr>
          <w:rFonts w:cs="Arial"/>
          <w:b/>
          <w:sz w:val="24"/>
          <w:szCs w:val="24"/>
        </w:rPr>
        <w:tab/>
      </w:r>
      <w:r w:rsidR="0071288F" w:rsidRPr="0071288F">
        <w:rPr>
          <w:rFonts w:cs="Arial"/>
          <w:b/>
          <w:sz w:val="24"/>
          <w:szCs w:val="24"/>
        </w:rPr>
        <w:t>SEGUNDO.-</w:t>
      </w:r>
      <w:r w:rsidR="0071288F">
        <w:rPr>
          <w:rFonts w:cs="Arial"/>
          <w:sz w:val="24"/>
          <w:szCs w:val="24"/>
        </w:rPr>
        <w:t xml:space="preserve"> </w:t>
      </w:r>
      <w:r w:rsidR="00061A77">
        <w:rPr>
          <w:rFonts w:cs="Arial"/>
          <w:sz w:val="24"/>
          <w:szCs w:val="24"/>
        </w:rPr>
        <w:t xml:space="preserve"> Una vez aprobada la  convocatoria materia de esta iniciativa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así como a la Secretario General para los mismos efectos, como la publicación en la página oficial del Ayuntamiento, debiendo publicarse en ambos medios de divulgación por un término de 05 días naturales, con una vigencia de 07 días hábiles</w:t>
      </w:r>
      <w:r w:rsidR="00911258">
        <w:rPr>
          <w:rFonts w:cs="Arial"/>
          <w:sz w:val="24"/>
          <w:szCs w:val="24"/>
        </w:rPr>
        <w:t>.</w:t>
      </w:r>
    </w:p>
    <w:p w:rsidR="00911258" w:rsidRDefault="00911258" w:rsidP="0071288F">
      <w:pPr>
        <w:tabs>
          <w:tab w:val="num" w:pos="720"/>
        </w:tabs>
        <w:autoSpaceDE w:val="0"/>
        <w:autoSpaceDN w:val="0"/>
        <w:adjustRightInd w:val="0"/>
        <w:spacing w:line="276" w:lineRule="auto"/>
        <w:jc w:val="both"/>
        <w:rPr>
          <w:rFonts w:cs="Arial"/>
          <w:sz w:val="24"/>
          <w:szCs w:val="24"/>
        </w:rPr>
      </w:pPr>
    </w:p>
    <w:p w:rsidR="00061A77" w:rsidRDefault="00061A77" w:rsidP="0071288F">
      <w:pPr>
        <w:tabs>
          <w:tab w:val="num" w:pos="720"/>
        </w:tabs>
        <w:autoSpaceDE w:val="0"/>
        <w:autoSpaceDN w:val="0"/>
        <w:adjustRightInd w:val="0"/>
        <w:spacing w:line="276" w:lineRule="auto"/>
        <w:jc w:val="both"/>
        <w:rPr>
          <w:rFonts w:cs="Arial"/>
          <w:sz w:val="24"/>
          <w:szCs w:val="24"/>
        </w:rPr>
      </w:pPr>
      <w:r>
        <w:rPr>
          <w:rFonts w:cs="Arial"/>
          <w:sz w:val="24"/>
          <w:szCs w:val="24"/>
        </w:rPr>
        <w:lastRenderedPageBreak/>
        <w:t xml:space="preserve"> </w:t>
      </w:r>
    </w:p>
    <w:p w:rsidR="00061A77" w:rsidRDefault="00061A77" w:rsidP="0071288F">
      <w:pPr>
        <w:tabs>
          <w:tab w:val="num" w:pos="720"/>
        </w:tabs>
        <w:autoSpaceDE w:val="0"/>
        <w:autoSpaceDN w:val="0"/>
        <w:adjustRightInd w:val="0"/>
        <w:spacing w:line="276" w:lineRule="auto"/>
        <w:jc w:val="both"/>
        <w:rPr>
          <w:rFonts w:cs="Arial"/>
          <w:sz w:val="24"/>
          <w:szCs w:val="24"/>
        </w:rPr>
      </w:pPr>
    </w:p>
    <w:p w:rsidR="00061A77" w:rsidRDefault="00383135" w:rsidP="0071288F">
      <w:pPr>
        <w:tabs>
          <w:tab w:val="num" w:pos="720"/>
        </w:tabs>
        <w:spacing w:line="276" w:lineRule="auto"/>
        <w:jc w:val="both"/>
        <w:rPr>
          <w:rFonts w:cs="Arial"/>
          <w:sz w:val="24"/>
          <w:szCs w:val="24"/>
        </w:rPr>
      </w:pPr>
      <w:r>
        <w:rPr>
          <w:rFonts w:cs="Arial"/>
          <w:b/>
          <w:sz w:val="24"/>
          <w:szCs w:val="24"/>
        </w:rPr>
        <w:tab/>
      </w:r>
      <w:r w:rsidR="0071288F" w:rsidRPr="00506E44">
        <w:rPr>
          <w:rFonts w:cs="Arial"/>
          <w:b/>
          <w:sz w:val="24"/>
          <w:szCs w:val="24"/>
        </w:rPr>
        <w:t>TERCERO.-</w:t>
      </w:r>
      <w:r w:rsidR="0071288F">
        <w:rPr>
          <w:rFonts w:cs="Arial"/>
          <w:sz w:val="24"/>
          <w:szCs w:val="24"/>
        </w:rPr>
        <w:t xml:space="preserve"> </w:t>
      </w:r>
      <w:r w:rsidR="00506E44">
        <w:rPr>
          <w:rFonts w:cs="Arial"/>
          <w:sz w:val="24"/>
          <w:szCs w:val="24"/>
        </w:rPr>
        <w:t>Se instruya a la</w:t>
      </w:r>
      <w:r w:rsidR="00061A77">
        <w:rPr>
          <w:rFonts w:cs="Arial"/>
          <w:sz w:val="24"/>
          <w:szCs w:val="24"/>
        </w:rPr>
        <w:t xml:space="preserve"> Dirección de Medio Ambiente y Desarrollo Sustentable, a la Unidad de Participación Ciudadana y a Comunicación Social, para la conducción y ejecución del proceso de integración de acuerdo a las disposiciones contenidas en esta iniciativa y la convocatoria propuesta.</w:t>
      </w:r>
    </w:p>
    <w:p w:rsidR="00061A77" w:rsidRDefault="00061A77" w:rsidP="0071288F">
      <w:pPr>
        <w:tabs>
          <w:tab w:val="num" w:pos="720"/>
        </w:tabs>
        <w:spacing w:line="276" w:lineRule="auto"/>
        <w:jc w:val="both"/>
        <w:rPr>
          <w:rFonts w:cs="Arial"/>
          <w:sz w:val="24"/>
          <w:szCs w:val="24"/>
        </w:rPr>
      </w:pPr>
    </w:p>
    <w:p w:rsidR="00061A77" w:rsidRDefault="00383135" w:rsidP="00802DC2">
      <w:pPr>
        <w:tabs>
          <w:tab w:val="num" w:pos="720"/>
        </w:tabs>
        <w:spacing w:line="276" w:lineRule="auto"/>
        <w:jc w:val="both"/>
        <w:rPr>
          <w:rFonts w:eastAsia="Arial" w:cs="Arial"/>
          <w:b/>
          <w:sz w:val="24"/>
          <w:szCs w:val="24"/>
        </w:rPr>
      </w:pPr>
      <w:r>
        <w:rPr>
          <w:rFonts w:eastAsia="Arial" w:cs="Arial"/>
          <w:b/>
          <w:sz w:val="24"/>
          <w:szCs w:val="24"/>
        </w:rPr>
        <w:tab/>
      </w:r>
      <w:r w:rsidR="00061A77">
        <w:rPr>
          <w:rFonts w:eastAsia="Arial" w:cs="Arial"/>
          <w:b/>
          <w:sz w:val="24"/>
          <w:szCs w:val="24"/>
        </w:rPr>
        <w:t>CUARTO</w:t>
      </w:r>
      <w:r w:rsidR="00506E44" w:rsidRPr="00802DC2">
        <w:rPr>
          <w:rFonts w:eastAsia="Arial" w:cs="Arial"/>
          <w:b/>
          <w:sz w:val="24"/>
          <w:szCs w:val="24"/>
        </w:rPr>
        <w:t xml:space="preserve">.- </w:t>
      </w:r>
      <w:r w:rsidR="00061A77">
        <w:rPr>
          <w:rFonts w:cs="Arial"/>
          <w:sz w:val="24"/>
          <w:szCs w:val="24"/>
        </w:rPr>
        <w:t>Se instruya a la Dirección de Medio Ambiente y Desarrollo Sustentable, a la Unidad de Participación Ciudadana y a Comunicación Social, para la difusión, promoción, ejecución de la convocatoria de acuerdo a las disposiciones contenidas en esta iniciativa.</w:t>
      </w:r>
    </w:p>
    <w:p w:rsidR="00061A77" w:rsidRDefault="00061A77" w:rsidP="00802DC2">
      <w:pPr>
        <w:tabs>
          <w:tab w:val="num" w:pos="720"/>
        </w:tabs>
        <w:spacing w:line="276" w:lineRule="auto"/>
        <w:jc w:val="both"/>
        <w:rPr>
          <w:rFonts w:eastAsia="Arial" w:cs="Arial"/>
          <w:b/>
          <w:sz w:val="24"/>
          <w:szCs w:val="24"/>
        </w:rPr>
      </w:pPr>
    </w:p>
    <w:p w:rsidR="00383135" w:rsidRDefault="00383135" w:rsidP="00802DC2">
      <w:pPr>
        <w:tabs>
          <w:tab w:val="num" w:pos="720"/>
        </w:tabs>
        <w:spacing w:line="276" w:lineRule="auto"/>
        <w:jc w:val="both"/>
        <w:rPr>
          <w:rFonts w:cs="Arial"/>
          <w:sz w:val="24"/>
          <w:szCs w:val="24"/>
        </w:rPr>
      </w:pPr>
    </w:p>
    <w:p w:rsidR="008C6BCC" w:rsidRPr="00A2046B" w:rsidRDefault="008C6BCC" w:rsidP="008C6BCC">
      <w:pPr>
        <w:ind w:left="365" w:right="477"/>
        <w:jc w:val="center"/>
        <w:rPr>
          <w:rFonts w:cs="Arial"/>
          <w:b/>
          <w:sz w:val="24"/>
          <w:szCs w:val="24"/>
        </w:rPr>
      </w:pPr>
      <w:r w:rsidRPr="00A2046B">
        <w:rPr>
          <w:rFonts w:cs="Arial"/>
          <w:b/>
          <w:sz w:val="24"/>
          <w:szCs w:val="24"/>
        </w:rPr>
        <w:t>A</w:t>
      </w:r>
      <w:r w:rsidRPr="00A2046B">
        <w:rPr>
          <w:rFonts w:cs="Arial"/>
          <w:b/>
          <w:spacing w:val="-3"/>
          <w:sz w:val="24"/>
          <w:szCs w:val="24"/>
        </w:rPr>
        <w:t xml:space="preserve"> </w:t>
      </w:r>
      <w:r w:rsidRPr="00A2046B">
        <w:rPr>
          <w:rFonts w:cs="Arial"/>
          <w:b/>
          <w:sz w:val="24"/>
          <w:szCs w:val="24"/>
        </w:rPr>
        <w:t>T</w:t>
      </w:r>
      <w:r w:rsidRPr="00A2046B">
        <w:rPr>
          <w:rFonts w:cs="Arial"/>
          <w:b/>
          <w:spacing w:val="-1"/>
          <w:sz w:val="24"/>
          <w:szCs w:val="24"/>
        </w:rPr>
        <w:t xml:space="preserve"> </w:t>
      </w:r>
      <w:r w:rsidRPr="00A2046B">
        <w:rPr>
          <w:rFonts w:cs="Arial"/>
          <w:b/>
          <w:sz w:val="24"/>
          <w:szCs w:val="24"/>
        </w:rPr>
        <w:t>E N</w:t>
      </w:r>
      <w:r w:rsidRPr="00A2046B">
        <w:rPr>
          <w:rFonts w:cs="Arial"/>
          <w:b/>
          <w:spacing w:val="1"/>
          <w:sz w:val="24"/>
          <w:szCs w:val="24"/>
        </w:rPr>
        <w:t xml:space="preserve"> </w:t>
      </w:r>
      <w:r w:rsidRPr="00A2046B">
        <w:rPr>
          <w:rFonts w:cs="Arial"/>
          <w:b/>
          <w:sz w:val="24"/>
          <w:szCs w:val="24"/>
        </w:rPr>
        <w:t>T</w:t>
      </w:r>
      <w:r w:rsidRPr="00A2046B">
        <w:rPr>
          <w:rFonts w:cs="Arial"/>
          <w:b/>
          <w:spacing w:val="2"/>
          <w:sz w:val="24"/>
          <w:szCs w:val="24"/>
        </w:rPr>
        <w:t xml:space="preserve"> </w:t>
      </w:r>
      <w:r w:rsidRPr="00A2046B">
        <w:rPr>
          <w:rFonts w:cs="Arial"/>
          <w:b/>
          <w:sz w:val="24"/>
          <w:szCs w:val="24"/>
        </w:rPr>
        <w:t>A</w:t>
      </w:r>
      <w:r w:rsidRPr="00A2046B">
        <w:rPr>
          <w:rFonts w:cs="Arial"/>
          <w:b/>
          <w:spacing w:val="-4"/>
          <w:sz w:val="24"/>
          <w:szCs w:val="24"/>
        </w:rPr>
        <w:t xml:space="preserve"> </w:t>
      </w:r>
      <w:r w:rsidRPr="00A2046B">
        <w:rPr>
          <w:rFonts w:cs="Arial"/>
          <w:b/>
          <w:sz w:val="24"/>
          <w:szCs w:val="24"/>
        </w:rPr>
        <w:t>M</w:t>
      </w:r>
      <w:r w:rsidRPr="00A2046B">
        <w:rPr>
          <w:rFonts w:cs="Arial"/>
          <w:b/>
          <w:spacing w:val="1"/>
          <w:sz w:val="24"/>
          <w:szCs w:val="24"/>
        </w:rPr>
        <w:t xml:space="preserve"> </w:t>
      </w:r>
      <w:r w:rsidRPr="00A2046B">
        <w:rPr>
          <w:rFonts w:cs="Arial"/>
          <w:b/>
          <w:sz w:val="24"/>
          <w:szCs w:val="24"/>
        </w:rPr>
        <w:t>E</w:t>
      </w:r>
      <w:r w:rsidRPr="00A2046B">
        <w:rPr>
          <w:rFonts w:cs="Arial"/>
          <w:b/>
          <w:spacing w:val="1"/>
          <w:sz w:val="24"/>
          <w:szCs w:val="24"/>
        </w:rPr>
        <w:t xml:space="preserve"> </w:t>
      </w:r>
      <w:r w:rsidRPr="00A2046B">
        <w:rPr>
          <w:rFonts w:cs="Arial"/>
          <w:b/>
          <w:sz w:val="24"/>
          <w:szCs w:val="24"/>
        </w:rPr>
        <w:t>N T</w:t>
      </w:r>
      <w:r w:rsidRPr="00A2046B">
        <w:rPr>
          <w:rFonts w:cs="Arial"/>
          <w:b/>
          <w:spacing w:val="-1"/>
          <w:sz w:val="24"/>
          <w:szCs w:val="24"/>
        </w:rPr>
        <w:t xml:space="preserve"> </w:t>
      </w:r>
      <w:r w:rsidRPr="00A2046B">
        <w:rPr>
          <w:rFonts w:cs="Arial"/>
          <w:b/>
          <w:sz w:val="24"/>
          <w:szCs w:val="24"/>
        </w:rPr>
        <w:t>E</w:t>
      </w:r>
    </w:p>
    <w:p w:rsidR="008C6BCC" w:rsidRDefault="008C6BCC" w:rsidP="008C6BCC">
      <w:pPr>
        <w:ind w:left="365" w:right="477"/>
        <w:jc w:val="center"/>
        <w:rPr>
          <w:rFonts w:cs="Arial"/>
          <w:b/>
          <w:sz w:val="24"/>
          <w:szCs w:val="24"/>
        </w:rPr>
      </w:pPr>
    </w:p>
    <w:p w:rsidR="00911258" w:rsidRDefault="00911258" w:rsidP="008C6BCC">
      <w:pPr>
        <w:ind w:left="365" w:right="477"/>
        <w:jc w:val="center"/>
        <w:rPr>
          <w:rFonts w:cs="Arial"/>
          <w:b/>
          <w:sz w:val="24"/>
          <w:szCs w:val="24"/>
        </w:rPr>
      </w:pPr>
    </w:p>
    <w:p w:rsidR="00911258" w:rsidRPr="00A2046B" w:rsidRDefault="00911258" w:rsidP="008C6BCC">
      <w:pPr>
        <w:ind w:left="365" w:right="477"/>
        <w:jc w:val="center"/>
        <w:rPr>
          <w:rFonts w:cs="Arial"/>
          <w:b/>
          <w:sz w:val="24"/>
          <w:szCs w:val="24"/>
        </w:rPr>
      </w:pPr>
    </w:p>
    <w:p w:rsidR="008C6BCC" w:rsidRPr="00A2046B" w:rsidRDefault="008C6BCC" w:rsidP="008C6BCC">
      <w:pPr>
        <w:pStyle w:val="Textoindependiente"/>
        <w:spacing w:before="1"/>
        <w:jc w:val="center"/>
        <w:rPr>
          <w:rFonts w:cs="Arial"/>
          <w:b/>
          <w:sz w:val="24"/>
          <w:szCs w:val="24"/>
          <w:lang w:val="es-MX"/>
        </w:rPr>
      </w:pPr>
      <w:r w:rsidRPr="00A2046B">
        <w:rPr>
          <w:rFonts w:cs="Arial"/>
          <w:b/>
          <w:sz w:val="24"/>
          <w:szCs w:val="24"/>
          <w:lang w:val="es-MX"/>
        </w:rPr>
        <w:t>“2022, AÑO DE LA ATENCIÓN INTEGRAL A NIÑAS, NIÑOS Y ADOLESCENTES CON CÁNCER EN JALISCO”</w:t>
      </w:r>
    </w:p>
    <w:p w:rsidR="008C6BCC" w:rsidRPr="00A2046B" w:rsidRDefault="008C6BCC" w:rsidP="008C6BCC">
      <w:pPr>
        <w:ind w:left="361" w:right="479"/>
        <w:jc w:val="center"/>
        <w:rPr>
          <w:rFonts w:cs="Arial"/>
          <w:b/>
          <w:i/>
          <w:sz w:val="24"/>
          <w:szCs w:val="24"/>
        </w:rPr>
      </w:pPr>
      <w:r w:rsidRPr="00A2046B">
        <w:rPr>
          <w:rFonts w:cs="Arial"/>
          <w:b/>
          <w:i/>
          <w:sz w:val="24"/>
          <w:szCs w:val="24"/>
        </w:rPr>
        <w:t>“2022, AÑO DEL CINCUENTA ANIVERSARIO DEL INSTITUTO TECNOLÓGIO DE CIUDAD GUZMÁN”</w:t>
      </w:r>
    </w:p>
    <w:p w:rsidR="008C6BCC" w:rsidRPr="00A2046B" w:rsidRDefault="008C6BCC" w:rsidP="008C6BCC">
      <w:pPr>
        <w:ind w:left="361" w:right="479"/>
        <w:jc w:val="center"/>
        <w:rPr>
          <w:rFonts w:cs="Arial"/>
          <w:b/>
          <w:i/>
          <w:sz w:val="24"/>
          <w:szCs w:val="24"/>
        </w:rPr>
      </w:pPr>
    </w:p>
    <w:p w:rsidR="008C6BCC" w:rsidRPr="00A2046B" w:rsidRDefault="008C6BCC" w:rsidP="008C6BCC">
      <w:pPr>
        <w:spacing w:before="1"/>
        <w:ind w:left="318" w:right="367"/>
        <w:jc w:val="center"/>
        <w:rPr>
          <w:rFonts w:cs="Arial"/>
          <w:sz w:val="24"/>
          <w:szCs w:val="24"/>
        </w:rPr>
      </w:pPr>
      <w:r w:rsidRPr="00A2046B">
        <w:rPr>
          <w:rFonts w:cs="Arial"/>
          <w:sz w:val="24"/>
          <w:szCs w:val="24"/>
        </w:rPr>
        <w:t>Ciudad</w:t>
      </w:r>
      <w:r w:rsidRPr="00A2046B">
        <w:rPr>
          <w:rFonts w:cs="Arial"/>
          <w:spacing w:val="-2"/>
          <w:sz w:val="24"/>
          <w:szCs w:val="24"/>
        </w:rPr>
        <w:t xml:space="preserve"> </w:t>
      </w:r>
      <w:r w:rsidRPr="00A2046B">
        <w:rPr>
          <w:rFonts w:cs="Arial"/>
          <w:sz w:val="24"/>
          <w:szCs w:val="24"/>
        </w:rPr>
        <w:t>Guzmán,</w:t>
      </w:r>
      <w:r w:rsidRPr="00A2046B">
        <w:rPr>
          <w:rFonts w:cs="Arial"/>
          <w:spacing w:val="1"/>
          <w:sz w:val="24"/>
          <w:szCs w:val="24"/>
        </w:rPr>
        <w:t xml:space="preserve"> </w:t>
      </w:r>
      <w:r w:rsidRPr="00A2046B">
        <w:rPr>
          <w:rFonts w:cs="Arial"/>
          <w:sz w:val="24"/>
          <w:szCs w:val="24"/>
        </w:rPr>
        <w:t>Municipio</w:t>
      </w:r>
      <w:r w:rsidRPr="00A2046B">
        <w:rPr>
          <w:rFonts w:cs="Arial"/>
          <w:spacing w:val="-1"/>
          <w:sz w:val="24"/>
          <w:szCs w:val="24"/>
        </w:rPr>
        <w:t xml:space="preserve"> </w:t>
      </w:r>
      <w:r w:rsidRPr="00A2046B">
        <w:rPr>
          <w:rFonts w:cs="Arial"/>
          <w:sz w:val="24"/>
          <w:szCs w:val="24"/>
        </w:rPr>
        <w:t>de</w:t>
      </w:r>
      <w:r w:rsidRPr="00A2046B">
        <w:rPr>
          <w:rFonts w:cs="Arial"/>
          <w:spacing w:val="-1"/>
          <w:sz w:val="24"/>
          <w:szCs w:val="24"/>
        </w:rPr>
        <w:t xml:space="preserve"> </w:t>
      </w:r>
      <w:r w:rsidRPr="00A2046B">
        <w:rPr>
          <w:rFonts w:cs="Arial"/>
          <w:sz w:val="24"/>
          <w:szCs w:val="24"/>
        </w:rPr>
        <w:t>Zapotlán</w:t>
      </w:r>
      <w:r w:rsidRPr="00A2046B">
        <w:rPr>
          <w:rFonts w:cs="Arial"/>
          <w:spacing w:val="-3"/>
          <w:sz w:val="24"/>
          <w:szCs w:val="24"/>
        </w:rPr>
        <w:t xml:space="preserve"> </w:t>
      </w:r>
      <w:r w:rsidRPr="00A2046B">
        <w:rPr>
          <w:rFonts w:cs="Arial"/>
          <w:sz w:val="24"/>
          <w:szCs w:val="24"/>
        </w:rPr>
        <w:t>el</w:t>
      </w:r>
      <w:r w:rsidRPr="00A2046B">
        <w:rPr>
          <w:rFonts w:cs="Arial"/>
          <w:spacing w:val="-2"/>
          <w:sz w:val="24"/>
          <w:szCs w:val="24"/>
        </w:rPr>
        <w:t xml:space="preserve"> </w:t>
      </w:r>
      <w:r w:rsidRPr="00A2046B">
        <w:rPr>
          <w:rFonts w:cs="Arial"/>
          <w:sz w:val="24"/>
          <w:szCs w:val="24"/>
        </w:rPr>
        <w:t>Grande, Jalisco;</w:t>
      </w:r>
      <w:r w:rsidRPr="00A2046B">
        <w:rPr>
          <w:rFonts w:cs="Arial"/>
          <w:spacing w:val="-4"/>
          <w:sz w:val="24"/>
          <w:szCs w:val="24"/>
        </w:rPr>
        <w:t xml:space="preserve"> </w:t>
      </w:r>
      <w:r w:rsidR="00061A77" w:rsidRPr="00A2046B">
        <w:rPr>
          <w:rFonts w:cs="Arial"/>
          <w:sz w:val="24"/>
          <w:szCs w:val="24"/>
        </w:rPr>
        <w:t>27 de mayo</w:t>
      </w:r>
      <w:r w:rsidRPr="00A2046B">
        <w:rPr>
          <w:rFonts w:cs="Arial"/>
          <w:b/>
          <w:sz w:val="24"/>
          <w:szCs w:val="24"/>
        </w:rPr>
        <w:t xml:space="preserve"> </w:t>
      </w:r>
      <w:r w:rsidRPr="00A2046B">
        <w:rPr>
          <w:rFonts w:cs="Arial"/>
          <w:sz w:val="24"/>
          <w:szCs w:val="24"/>
        </w:rPr>
        <w:t>del</w:t>
      </w:r>
      <w:r w:rsidRPr="00A2046B">
        <w:rPr>
          <w:rFonts w:cs="Arial"/>
          <w:spacing w:val="-1"/>
          <w:sz w:val="24"/>
          <w:szCs w:val="24"/>
        </w:rPr>
        <w:t xml:space="preserve"> </w:t>
      </w:r>
      <w:r w:rsidRPr="00A2046B">
        <w:rPr>
          <w:rFonts w:cs="Arial"/>
          <w:sz w:val="24"/>
          <w:szCs w:val="24"/>
        </w:rPr>
        <w:t>año</w:t>
      </w:r>
      <w:r w:rsidRPr="00A2046B">
        <w:rPr>
          <w:rFonts w:cs="Arial"/>
          <w:spacing w:val="-1"/>
          <w:sz w:val="24"/>
          <w:szCs w:val="24"/>
        </w:rPr>
        <w:t xml:space="preserve"> </w:t>
      </w:r>
      <w:r w:rsidRPr="00A2046B">
        <w:rPr>
          <w:rFonts w:cs="Arial"/>
          <w:sz w:val="24"/>
          <w:szCs w:val="24"/>
        </w:rPr>
        <w:t>2022.</w:t>
      </w:r>
    </w:p>
    <w:p w:rsidR="00061A77" w:rsidRPr="00A2046B" w:rsidRDefault="00061A77" w:rsidP="008C6BCC">
      <w:pPr>
        <w:spacing w:before="1"/>
        <w:ind w:left="318" w:right="367"/>
        <w:jc w:val="center"/>
        <w:rPr>
          <w:rFonts w:cs="Arial"/>
          <w:sz w:val="24"/>
          <w:szCs w:val="24"/>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061A77" w:rsidRPr="00C518F2" w:rsidTr="00A2046B">
        <w:tc>
          <w:tcPr>
            <w:tcW w:w="9322" w:type="dxa"/>
            <w:gridSpan w:val="2"/>
          </w:tcPr>
          <w:p w:rsidR="00061A77" w:rsidRPr="00C518F2" w:rsidRDefault="00061A77" w:rsidP="00346CC1">
            <w:pPr>
              <w:pStyle w:val="Textoindependiente2"/>
              <w:spacing w:line="276" w:lineRule="auto"/>
              <w:jc w:val="center"/>
              <w:rPr>
                <w:rFonts w:cs="Arial"/>
                <w:b/>
                <w:bCs/>
                <w:sz w:val="24"/>
                <w:szCs w:val="24"/>
              </w:rPr>
            </w:pPr>
          </w:p>
          <w:p w:rsidR="00061A77" w:rsidRPr="00C518F2" w:rsidRDefault="00061A77" w:rsidP="00346CC1">
            <w:pPr>
              <w:pStyle w:val="Textoindependiente2"/>
              <w:spacing w:line="276" w:lineRule="auto"/>
              <w:jc w:val="center"/>
              <w:rPr>
                <w:rFonts w:cs="Arial"/>
                <w:b/>
                <w:bCs/>
                <w:sz w:val="24"/>
                <w:szCs w:val="24"/>
              </w:rPr>
            </w:pPr>
            <w:r w:rsidRPr="00C518F2">
              <w:rPr>
                <w:rFonts w:cs="Arial"/>
                <w:b/>
                <w:bCs/>
                <w:sz w:val="24"/>
                <w:szCs w:val="24"/>
              </w:rPr>
              <w:t>C. SARA MORENO RAMÍREZ</w:t>
            </w:r>
          </w:p>
        </w:tc>
      </w:tr>
      <w:tr w:rsidR="00061A77" w:rsidRPr="00C518F2" w:rsidTr="00A2046B">
        <w:tc>
          <w:tcPr>
            <w:tcW w:w="9322" w:type="dxa"/>
            <w:gridSpan w:val="2"/>
          </w:tcPr>
          <w:p w:rsidR="00061A77" w:rsidRPr="00C518F2" w:rsidRDefault="00061A77" w:rsidP="00346CC1">
            <w:pPr>
              <w:pStyle w:val="Textoindependiente2"/>
              <w:spacing w:line="276" w:lineRule="auto"/>
              <w:jc w:val="center"/>
              <w:rPr>
                <w:rFonts w:cs="Arial"/>
                <w:bCs/>
                <w:sz w:val="24"/>
                <w:szCs w:val="24"/>
                <w:lang w:val="es-ES"/>
              </w:rPr>
            </w:pPr>
            <w:r w:rsidRPr="00C518F2">
              <w:rPr>
                <w:rFonts w:cs="Arial"/>
                <w:bCs/>
                <w:sz w:val="24"/>
                <w:szCs w:val="24"/>
              </w:rPr>
              <w:t>Regidora Presidenta</w:t>
            </w:r>
            <w:r>
              <w:rPr>
                <w:rFonts w:cs="Arial"/>
                <w:bCs/>
                <w:sz w:val="24"/>
                <w:szCs w:val="24"/>
              </w:rPr>
              <w:t xml:space="preserve"> de la Comisión Edilicia de Limpia, Áreas Verdes, Medio Ambiente y Ecología</w:t>
            </w:r>
          </w:p>
        </w:tc>
      </w:tr>
      <w:tr w:rsidR="00061A77" w:rsidRPr="00C518F2" w:rsidTr="00A2046B">
        <w:trPr>
          <w:trHeight w:val="1464"/>
        </w:trPr>
        <w:tc>
          <w:tcPr>
            <w:tcW w:w="4679" w:type="dxa"/>
          </w:tcPr>
          <w:p w:rsidR="00061A77" w:rsidRDefault="00061A77" w:rsidP="00346CC1">
            <w:pPr>
              <w:pStyle w:val="Textoindependiente2"/>
              <w:spacing w:line="276" w:lineRule="auto"/>
              <w:rPr>
                <w:rFonts w:cs="Arial"/>
                <w:b/>
                <w:bCs/>
                <w:sz w:val="24"/>
                <w:szCs w:val="24"/>
                <w:lang w:val="es-ES"/>
              </w:rPr>
            </w:pPr>
          </w:p>
          <w:p w:rsidR="00A2046B" w:rsidRPr="00C518F2" w:rsidRDefault="00A2046B" w:rsidP="00346CC1">
            <w:pPr>
              <w:pStyle w:val="Textoindependiente2"/>
              <w:spacing w:line="276" w:lineRule="auto"/>
              <w:rPr>
                <w:rFonts w:cs="Arial"/>
                <w:b/>
                <w:bCs/>
                <w:sz w:val="24"/>
                <w:szCs w:val="24"/>
                <w:lang w:val="es-ES"/>
              </w:rPr>
            </w:pPr>
          </w:p>
        </w:tc>
        <w:tc>
          <w:tcPr>
            <w:tcW w:w="4643" w:type="dxa"/>
          </w:tcPr>
          <w:p w:rsidR="00061A77" w:rsidRPr="00C518F2" w:rsidRDefault="00061A77" w:rsidP="00346CC1">
            <w:pPr>
              <w:pStyle w:val="Textoindependiente2"/>
              <w:spacing w:line="276" w:lineRule="auto"/>
              <w:rPr>
                <w:rFonts w:cs="Arial"/>
                <w:b/>
                <w:bCs/>
                <w:sz w:val="24"/>
                <w:szCs w:val="24"/>
                <w:lang w:val="es-ES"/>
              </w:rPr>
            </w:pPr>
          </w:p>
        </w:tc>
      </w:tr>
      <w:tr w:rsidR="00061A77" w:rsidRPr="00C518F2" w:rsidTr="00A2046B">
        <w:tc>
          <w:tcPr>
            <w:tcW w:w="4679" w:type="dxa"/>
          </w:tcPr>
          <w:p w:rsidR="00061A77" w:rsidRPr="00C518F2" w:rsidRDefault="00061A77" w:rsidP="00346CC1">
            <w:pPr>
              <w:pStyle w:val="Textoindependiente2"/>
              <w:spacing w:line="276" w:lineRule="auto"/>
              <w:jc w:val="center"/>
              <w:rPr>
                <w:rFonts w:cs="Arial"/>
                <w:b/>
                <w:bCs/>
                <w:sz w:val="24"/>
                <w:szCs w:val="24"/>
                <w:lang w:val="es-ES"/>
              </w:rPr>
            </w:pPr>
            <w:r w:rsidRPr="00C518F2">
              <w:rPr>
                <w:rFonts w:cs="Arial"/>
                <w:b/>
                <w:bCs/>
                <w:sz w:val="24"/>
                <w:szCs w:val="24"/>
                <w:lang w:val="es-ES"/>
              </w:rPr>
              <w:t>LIC. FRANCISCO IGNACIO CARRILLO GÓMEZ</w:t>
            </w:r>
          </w:p>
        </w:tc>
        <w:tc>
          <w:tcPr>
            <w:tcW w:w="4643" w:type="dxa"/>
          </w:tcPr>
          <w:p w:rsidR="00061A77" w:rsidRPr="00C518F2" w:rsidRDefault="00061A77" w:rsidP="00346CC1">
            <w:pPr>
              <w:pStyle w:val="Textoindependiente2"/>
              <w:spacing w:line="276" w:lineRule="auto"/>
              <w:ind w:right="-234"/>
              <w:jc w:val="center"/>
              <w:rPr>
                <w:rFonts w:cs="Arial"/>
                <w:b/>
                <w:bCs/>
                <w:sz w:val="24"/>
                <w:szCs w:val="24"/>
                <w:lang w:val="es-ES"/>
              </w:rPr>
            </w:pPr>
            <w:r w:rsidRPr="00C518F2">
              <w:rPr>
                <w:rFonts w:cs="Arial"/>
                <w:b/>
                <w:bCs/>
                <w:sz w:val="24"/>
                <w:szCs w:val="24"/>
                <w:lang w:val="es-ES"/>
              </w:rPr>
              <w:t>TAE. MÓNICA REYNOSO ROMERO</w:t>
            </w:r>
          </w:p>
        </w:tc>
      </w:tr>
      <w:tr w:rsidR="00061A77" w:rsidRPr="00C518F2" w:rsidTr="00A2046B">
        <w:tc>
          <w:tcPr>
            <w:tcW w:w="4679" w:type="dxa"/>
          </w:tcPr>
          <w:p w:rsidR="00061A77" w:rsidRPr="00C518F2" w:rsidRDefault="00061A77" w:rsidP="00346CC1">
            <w:pPr>
              <w:pStyle w:val="Textoindependiente2"/>
              <w:spacing w:line="276" w:lineRule="auto"/>
              <w:jc w:val="center"/>
              <w:rPr>
                <w:rFonts w:cs="Arial"/>
                <w:bCs/>
                <w:sz w:val="24"/>
                <w:szCs w:val="24"/>
                <w:lang w:val="es-ES"/>
              </w:rPr>
            </w:pPr>
            <w:r w:rsidRPr="00C518F2">
              <w:rPr>
                <w:rFonts w:cs="Arial"/>
                <w:bCs/>
                <w:sz w:val="24"/>
                <w:szCs w:val="24"/>
                <w:lang w:val="es-ES"/>
              </w:rPr>
              <w:t>Regidor Vocal</w:t>
            </w:r>
            <w:r>
              <w:rPr>
                <w:rFonts w:cs="Arial"/>
                <w:bCs/>
                <w:sz w:val="24"/>
                <w:szCs w:val="24"/>
                <w:lang w:val="es-ES"/>
              </w:rPr>
              <w:t xml:space="preserve"> </w:t>
            </w:r>
            <w:r>
              <w:rPr>
                <w:rFonts w:cs="Arial"/>
                <w:bCs/>
                <w:sz w:val="24"/>
                <w:szCs w:val="24"/>
              </w:rPr>
              <w:t>de la Comisión Edilicia de Limpia, Áreas Verdes, Medio Ambiente y Ecología</w:t>
            </w:r>
          </w:p>
        </w:tc>
        <w:tc>
          <w:tcPr>
            <w:tcW w:w="4643" w:type="dxa"/>
          </w:tcPr>
          <w:p w:rsidR="00061A77" w:rsidRPr="00C518F2" w:rsidRDefault="00061A77" w:rsidP="00346CC1">
            <w:pPr>
              <w:pStyle w:val="Textoindependiente2"/>
              <w:spacing w:line="276" w:lineRule="auto"/>
              <w:jc w:val="center"/>
              <w:rPr>
                <w:rFonts w:cs="Arial"/>
                <w:bCs/>
                <w:sz w:val="24"/>
                <w:szCs w:val="24"/>
                <w:lang w:val="es-ES"/>
              </w:rPr>
            </w:pPr>
            <w:r w:rsidRPr="00C518F2">
              <w:rPr>
                <w:rFonts w:cs="Arial"/>
                <w:bCs/>
                <w:sz w:val="24"/>
                <w:szCs w:val="24"/>
                <w:lang w:val="es-ES"/>
              </w:rPr>
              <w:t>Regidora Vocal</w:t>
            </w:r>
            <w:r>
              <w:rPr>
                <w:rFonts w:cs="Arial"/>
                <w:bCs/>
                <w:sz w:val="24"/>
                <w:szCs w:val="24"/>
                <w:lang w:val="es-ES"/>
              </w:rPr>
              <w:t xml:space="preserve"> </w:t>
            </w:r>
            <w:r>
              <w:rPr>
                <w:rFonts w:cs="Arial"/>
                <w:bCs/>
                <w:sz w:val="24"/>
                <w:szCs w:val="24"/>
              </w:rPr>
              <w:t>de la Comisión Edilicia de Limpia, Áreas Verdes, Medio Ambiente y Ecología</w:t>
            </w:r>
          </w:p>
        </w:tc>
      </w:tr>
    </w:tbl>
    <w:p w:rsidR="00061A77" w:rsidRDefault="00061A77" w:rsidP="008C6BCC">
      <w:pPr>
        <w:spacing w:before="1"/>
        <w:ind w:left="318" w:right="367"/>
        <w:jc w:val="center"/>
        <w:rPr>
          <w:rFonts w:ascii="Arial MT" w:hAnsi="Arial MT"/>
          <w:sz w:val="18"/>
        </w:rPr>
      </w:pPr>
    </w:p>
    <w:p w:rsidR="00061A77" w:rsidRDefault="00061A77" w:rsidP="008C6BCC">
      <w:pPr>
        <w:spacing w:before="1"/>
        <w:ind w:left="318" w:right="367"/>
        <w:jc w:val="center"/>
        <w:rPr>
          <w:rFonts w:ascii="Arial MT" w:hAnsi="Arial MT"/>
          <w:sz w:val="18"/>
        </w:rPr>
      </w:pPr>
    </w:p>
    <w:p w:rsidR="00061A77" w:rsidRDefault="00061A77" w:rsidP="008C6BCC">
      <w:pPr>
        <w:spacing w:before="1"/>
        <w:ind w:left="318" w:right="367"/>
        <w:jc w:val="center"/>
        <w:rPr>
          <w:rFonts w:ascii="Arial MT" w:hAnsi="Arial MT"/>
          <w:sz w:val="18"/>
        </w:rPr>
      </w:pPr>
    </w:p>
    <w:tbl>
      <w:tblPr>
        <w:tblStyle w:val="Tablaconcuadrcula"/>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891"/>
      </w:tblGrid>
      <w:tr w:rsidR="00A21A18" w:rsidTr="00A21A18">
        <w:tc>
          <w:tcPr>
            <w:tcW w:w="9640" w:type="dxa"/>
            <w:gridSpan w:val="2"/>
          </w:tcPr>
          <w:p w:rsidR="00A21A18" w:rsidRDefault="00A21A18" w:rsidP="00A21A18">
            <w:pPr>
              <w:pBdr>
                <w:top w:val="nil"/>
                <w:left w:val="nil"/>
                <w:bottom w:val="nil"/>
                <w:right w:val="nil"/>
                <w:between w:val="nil"/>
                <w:bar w:val="nil"/>
              </w:pBdr>
              <w:spacing w:line="276" w:lineRule="auto"/>
              <w:jc w:val="center"/>
              <w:rPr>
                <w:rFonts w:eastAsia="Calibri" w:cs="Arial"/>
                <w:b/>
                <w:bCs/>
                <w:color w:val="000000"/>
                <w:sz w:val="24"/>
                <w:szCs w:val="24"/>
                <w:highlight w:val="yellow"/>
                <w:u w:color="000000"/>
                <w:bdr w:val="nil"/>
              </w:rPr>
            </w:pPr>
          </w:p>
          <w:p w:rsidR="00B25B44" w:rsidRDefault="00B25B44" w:rsidP="00A21A18">
            <w:pPr>
              <w:pBdr>
                <w:top w:val="nil"/>
                <w:left w:val="nil"/>
                <w:bottom w:val="nil"/>
                <w:right w:val="nil"/>
                <w:between w:val="nil"/>
                <w:bar w:val="nil"/>
              </w:pBdr>
              <w:spacing w:line="276" w:lineRule="auto"/>
              <w:jc w:val="center"/>
              <w:rPr>
                <w:rFonts w:eastAsia="Calibri" w:cs="Arial"/>
                <w:b/>
                <w:bCs/>
                <w:color w:val="000000"/>
                <w:sz w:val="24"/>
                <w:szCs w:val="24"/>
                <w:highlight w:val="yellow"/>
                <w:u w:color="000000"/>
                <w:bdr w:val="nil"/>
              </w:rPr>
            </w:pPr>
          </w:p>
          <w:p w:rsidR="00A2046B" w:rsidRDefault="00A2046B" w:rsidP="00A21A18">
            <w:pPr>
              <w:pBdr>
                <w:top w:val="nil"/>
                <w:left w:val="nil"/>
                <w:bottom w:val="nil"/>
                <w:right w:val="nil"/>
                <w:between w:val="nil"/>
                <w:bar w:val="nil"/>
              </w:pBdr>
              <w:spacing w:line="276" w:lineRule="auto"/>
              <w:jc w:val="center"/>
              <w:rPr>
                <w:rFonts w:eastAsia="Calibri" w:cs="Arial"/>
                <w:b/>
                <w:bCs/>
                <w:color w:val="000000"/>
                <w:sz w:val="24"/>
                <w:szCs w:val="24"/>
                <w:highlight w:val="yellow"/>
                <w:u w:color="000000"/>
                <w:bdr w:val="nil"/>
              </w:rPr>
            </w:pPr>
          </w:p>
          <w:p w:rsidR="00A21A18" w:rsidRPr="00A21A18" w:rsidRDefault="00A21A18" w:rsidP="00A21A18">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A21A18" w:rsidRPr="00A21A18" w:rsidRDefault="00A21A18" w:rsidP="00A21A18">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sidRPr="00A21A18">
              <w:rPr>
                <w:rFonts w:eastAsia="Calibri" w:cs="Arial"/>
                <w:b/>
                <w:bCs/>
                <w:color w:val="000000"/>
                <w:sz w:val="24"/>
                <w:szCs w:val="24"/>
                <w:u w:color="000000"/>
                <w:bdr w:val="nil"/>
              </w:rPr>
              <w:t xml:space="preserve">C. ERNESTO SÁNCHEZ </w:t>
            </w:r>
            <w:proofErr w:type="spellStart"/>
            <w:r w:rsidRPr="00A21A18">
              <w:rPr>
                <w:rFonts w:eastAsia="Calibri" w:cs="Arial"/>
                <w:b/>
                <w:bCs/>
                <w:color w:val="000000"/>
                <w:sz w:val="24"/>
                <w:szCs w:val="24"/>
                <w:u w:color="000000"/>
                <w:bdr w:val="nil"/>
              </w:rPr>
              <w:t>SÁNCHEZ</w:t>
            </w:r>
            <w:proofErr w:type="spellEnd"/>
          </w:p>
          <w:p w:rsidR="00A21A18" w:rsidRDefault="00A21A18" w:rsidP="00061A77">
            <w:pPr>
              <w:pStyle w:val="Sinespaciado"/>
              <w:spacing w:line="276" w:lineRule="auto"/>
              <w:jc w:val="center"/>
              <w:rPr>
                <w:rFonts w:eastAsia="Calibri" w:cs="Arial"/>
                <w:bCs/>
                <w:color w:val="000000"/>
                <w:sz w:val="24"/>
                <w:szCs w:val="24"/>
                <w:u w:color="000000"/>
                <w:bdr w:val="nil"/>
                <w:lang w:val="es-MX"/>
              </w:rPr>
            </w:pPr>
            <w:r w:rsidRPr="00A21A18">
              <w:rPr>
                <w:rFonts w:eastAsia="Calibri" w:cs="Arial"/>
                <w:bCs/>
                <w:color w:val="000000"/>
                <w:sz w:val="24"/>
                <w:szCs w:val="24"/>
                <w:u w:color="000000"/>
                <w:bdr w:val="nil"/>
                <w:lang w:val="es-MX"/>
              </w:rPr>
              <w:t xml:space="preserve">Regidor Presidente </w:t>
            </w:r>
            <w:r w:rsidRPr="00A21A18">
              <w:rPr>
                <w:rFonts w:eastAsia="Arial Unicode MS" w:cs="Arial"/>
                <w:sz w:val="24"/>
                <w:szCs w:val="24"/>
                <w:bdr w:val="nil"/>
                <w:lang w:val="es-MX"/>
              </w:rPr>
              <w:t>d</w:t>
            </w:r>
            <w:r w:rsidRPr="00A21A18">
              <w:rPr>
                <w:rFonts w:eastAsia="Calibri" w:cs="Arial"/>
                <w:bCs/>
                <w:color w:val="000000"/>
                <w:sz w:val="24"/>
                <w:szCs w:val="24"/>
                <w:u w:color="000000"/>
                <w:bdr w:val="nil"/>
                <w:lang w:val="es-MX"/>
              </w:rPr>
              <w:t>e la Comisión</w:t>
            </w:r>
            <w:r w:rsidR="00061A77">
              <w:rPr>
                <w:rFonts w:eastAsia="Calibri" w:cs="Arial"/>
                <w:bCs/>
                <w:color w:val="000000"/>
                <w:sz w:val="24"/>
                <w:szCs w:val="24"/>
                <w:u w:color="000000"/>
                <w:bdr w:val="nil"/>
                <w:lang w:val="es-MX"/>
              </w:rPr>
              <w:t xml:space="preserve"> Edilicia </w:t>
            </w:r>
            <w:r w:rsidRPr="00A21A18">
              <w:rPr>
                <w:rFonts w:eastAsia="Calibri" w:cs="Arial"/>
                <w:bCs/>
                <w:color w:val="000000"/>
                <w:sz w:val="24"/>
                <w:szCs w:val="24"/>
                <w:u w:color="000000"/>
                <w:bdr w:val="nil"/>
                <w:lang w:val="es-MX"/>
              </w:rPr>
              <w:t>de Participación Ciudadana y Vecinal.</w:t>
            </w:r>
          </w:p>
        </w:tc>
      </w:tr>
      <w:tr w:rsidR="00A21A18" w:rsidTr="00A21A18">
        <w:tc>
          <w:tcPr>
            <w:tcW w:w="4749" w:type="dxa"/>
          </w:tcPr>
          <w:p w:rsidR="00A21A18" w:rsidRDefault="00A21A18" w:rsidP="00A21A18">
            <w:pPr>
              <w:spacing w:line="276" w:lineRule="auto"/>
              <w:jc w:val="both"/>
              <w:rPr>
                <w:rFonts w:eastAsia="Arial Unicode MS" w:cs="Arial"/>
                <w:b/>
                <w:sz w:val="24"/>
                <w:szCs w:val="24"/>
                <w:bdr w:val="nil"/>
              </w:rPr>
            </w:pPr>
          </w:p>
          <w:p w:rsidR="00A2046B" w:rsidRDefault="00A2046B" w:rsidP="00A21A18">
            <w:pPr>
              <w:spacing w:line="276" w:lineRule="auto"/>
              <w:jc w:val="both"/>
              <w:rPr>
                <w:rFonts w:eastAsia="Arial Unicode MS" w:cs="Arial"/>
                <w:b/>
                <w:sz w:val="24"/>
                <w:szCs w:val="24"/>
                <w:bdr w:val="nil"/>
              </w:rPr>
            </w:pPr>
          </w:p>
          <w:p w:rsidR="00A2046B" w:rsidRDefault="00A2046B" w:rsidP="00A21A18">
            <w:pPr>
              <w:spacing w:line="276" w:lineRule="auto"/>
              <w:jc w:val="both"/>
              <w:rPr>
                <w:rFonts w:eastAsia="Arial Unicode MS" w:cs="Arial"/>
                <w:b/>
                <w:sz w:val="24"/>
                <w:szCs w:val="24"/>
                <w:bdr w:val="nil"/>
              </w:rPr>
            </w:pPr>
          </w:p>
          <w:p w:rsidR="00A2046B" w:rsidRDefault="00A2046B" w:rsidP="00A21A18">
            <w:pPr>
              <w:spacing w:line="276" w:lineRule="auto"/>
              <w:jc w:val="both"/>
              <w:rPr>
                <w:rFonts w:eastAsia="Arial Unicode MS" w:cs="Arial"/>
                <w:b/>
                <w:sz w:val="24"/>
                <w:szCs w:val="24"/>
                <w:bdr w:val="nil"/>
              </w:rPr>
            </w:pPr>
          </w:p>
          <w:p w:rsidR="00A2046B" w:rsidRDefault="00A2046B" w:rsidP="00A21A18">
            <w:pPr>
              <w:spacing w:line="276" w:lineRule="auto"/>
              <w:jc w:val="both"/>
              <w:rPr>
                <w:rFonts w:eastAsia="Arial Unicode MS" w:cs="Arial"/>
                <w:b/>
                <w:sz w:val="24"/>
                <w:szCs w:val="24"/>
                <w:bdr w:val="nil"/>
              </w:rPr>
            </w:pPr>
          </w:p>
          <w:p w:rsidR="00A21A18" w:rsidRDefault="00A21A18" w:rsidP="00A21A18">
            <w:pPr>
              <w:spacing w:line="276" w:lineRule="auto"/>
              <w:jc w:val="both"/>
              <w:rPr>
                <w:rFonts w:eastAsia="Arial Unicode MS" w:cs="Arial"/>
                <w:b/>
                <w:sz w:val="24"/>
                <w:szCs w:val="24"/>
                <w:bdr w:val="nil"/>
              </w:rPr>
            </w:pPr>
          </w:p>
          <w:p w:rsidR="00A2046B" w:rsidRDefault="00A2046B" w:rsidP="00A21A18">
            <w:pPr>
              <w:spacing w:line="276" w:lineRule="auto"/>
              <w:jc w:val="both"/>
              <w:rPr>
                <w:rFonts w:eastAsia="Arial Unicode MS" w:cs="Arial"/>
                <w:b/>
                <w:sz w:val="24"/>
                <w:szCs w:val="24"/>
                <w:bdr w:val="nil"/>
              </w:rPr>
            </w:pPr>
          </w:p>
          <w:p w:rsidR="00A2046B" w:rsidRDefault="00A2046B" w:rsidP="00A21A18">
            <w:pPr>
              <w:spacing w:line="276" w:lineRule="auto"/>
              <w:jc w:val="both"/>
              <w:rPr>
                <w:rFonts w:eastAsia="Arial Unicode MS" w:cs="Arial"/>
                <w:b/>
                <w:sz w:val="24"/>
                <w:szCs w:val="24"/>
                <w:bdr w:val="nil"/>
              </w:rPr>
            </w:pPr>
          </w:p>
          <w:p w:rsidR="00A21A18" w:rsidRPr="00A21A18" w:rsidRDefault="00A21A18" w:rsidP="00A21A18">
            <w:pPr>
              <w:spacing w:line="276" w:lineRule="auto"/>
              <w:jc w:val="both"/>
              <w:rPr>
                <w:rFonts w:eastAsia="Arial Unicode MS" w:cs="Arial"/>
                <w:b/>
                <w:sz w:val="24"/>
                <w:szCs w:val="24"/>
                <w:bdr w:val="nil"/>
              </w:rPr>
            </w:pPr>
            <w:r w:rsidRPr="00A21A18">
              <w:rPr>
                <w:rFonts w:eastAsia="Arial Unicode MS" w:cs="Arial"/>
                <w:b/>
                <w:sz w:val="24"/>
                <w:szCs w:val="24"/>
                <w:bdr w:val="nil"/>
              </w:rPr>
              <w:t>C. EVA MARÍA DE JESÚS BARRETO</w:t>
            </w:r>
          </w:p>
          <w:p w:rsidR="00A21A18" w:rsidRDefault="00A21A18" w:rsidP="00A21A18">
            <w:pPr>
              <w:pStyle w:val="Sinespaciado"/>
              <w:spacing w:line="276" w:lineRule="auto"/>
              <w:jc w:val="center"/>
              <w:rPr>
                <w:rFonts w:eastAsia="Calibri" w:cs="Arial"/>
                <w:bCs/>
                <w:color w:val="000000"/>
                <w:sz w:val="24"/>
                <w:szCs w:val="24"/>
                <w:u w:color="000000"/>
                <w:bdr w:val="nil"/>
                <w:lang w:val="es-MX"/>
              </w:rPr>
            </w:pPr>
            <w:r w:rsidRPr="008371A5">
              <w:rPr>
                <w:rFonts w:eastAsia="Arial Unicode MS" w:cs="Arial"/>
                <w:sz w:val="24"/>
                <w:szCs w:val="24"/>
                <w:bdr w:val="nil"/>
                <w:lang w:val="es-MX"/>
              </w:rPr>
              <w:t>Regidora integrante d</w:t>
            </w:r>
            <w:r w:rsidRPr="008371A5">
              <w:rPr>
                <w:rFonts w:eastAsia="Calibri" w:cs="Arial"/>
                <w:bCs/>
                <w:color w:val="000000"/>
                <w:sz w:val="24"/>
                <w:szCs w:val="24"/>
                <w:u w:color="000000"/>
                <w:bdr w:val="nil"/>
                <w:lang w:val="es-MX"/>
              </w:rPr>
              <w:t>e la Comisión</w:t>
            </w:r>
            <w:r w:rsidR="00A2046B">
              <w:rPr>
                <w:rFonts w:eastAsia="Calibri" w:cs="Arial"/>
                <w:bCs/>
                <w:color w:val="000000"/>
                <w:sz w:val="24"/>
                <w:szCs w:val="24"/>
                <w:u w:color="000000"/>
                <w:bdr w:val="nil"/>
                <w:lang w:val="es-MX"/>
              </w:rPr>
              <w:t xml:space="preserve"> Edilicia</w:t>
            </w:r>
            <w:r w:rsidRPr="008371A5">
              <w:rPr>
                <w:rFonts w:eastAsia="Calibri" w:cs="Arial"/>
                <w:bCs/>
                <w:color w:val="000000"/>
                <w:sz w:val="24"/>
                <w:szCs w:val="24"/>
                <w:u w:color="000000"/>
                <w:bdr w:val="nil"/>
                <w:lang w:val="es-MX"/>
              </w:rPr>
              <w:t xml:space="preserve"> de Participación Ciudadana y Vecinal</w:t>
            </w:r>
          </w:p>
        </w:tc>
        <w:tc>
          <w:tcPr>
            <w:tcW w:w="4891" w:type="dxa"/>
          </w:tcPr>
          <w:p w:rsidR="00A21A18" w:rsidRDefault="00A21A18" w:rsidP="00A21A18">
            <w:pPr>
              <w:spacing w:line="276" w:lineRule="auto"/>
              <w:jc w:val="center"/>
              <w:rPr>
                <w:rFonts w:eastAsia="Arial Unicode MS" w:cs="Arial"/>
                <w:b/>
                <w:sz w:val="24"/>
                <w:szCs w:val="24"/>
                <w:bdr w:val="nil"/>
              </w:rPr>
            </w:pPr>
          </w:p>
          <w:p w:rsidR="00A2046B" w:rsidRDefault="00A2046B" w:rsidP="00A21A18">
            <w:pPr>
              <w:spacing w:line="276" w:lineRule="auto"/>
              <w:jc w:val="center"/>
              <w:rPr>
                <w:rFonts w:eastAsia="Arial Unicode MS" w:cs="Arial"/>
                <w:b/>
                <w:sz w:val="24"/>
                <w:szCs w:val="24"/>
                <w:bdr w:val="nil"/>
              </w:rPr>
            </w:pPr>
          </w:p>
          <w:p w:rsidR="00A2046B" w:rsidRDefault="00A2046B" w:rsidP="00A21A18">
            <w:pPr>
              <w:spacing w:line="276" w:lineRule="auto"/>
              <w:jc w:val="center"/>
              <w:rPr>
                <w:rFonts w:eastAsia="Arial Unicode MS" w:cs="Arial"/>
                <w:b/>
                <w:sz w:val="24"/>
                <w:szCs w:val="24"/>
                <w:bdr w:val="nil"/>
              </w:rPr>
            </w:pPr>
          </w:p>
          <w:p w:rsidR="00A2046B" w:rsidRDefault="00A2046B" w:rsidP="00A21A18">
            <w:pPr>
              <w:spacing w:line="276" w:lineRule="auto"/>
              <w:jc w:val="center"/>
              <w:rPr>
                <w:rFonts w:eastAsia="Arial Unicode MS" w:cs="Arial"/>
                <w:b/>
                <w:sz w:val="24"/>
                <w:szCs w:val="24"/>
                <w:bdr w:val="nil"/>
              </w:rPr>
            </w:pPr>
          </w:p>
          <w:p w:rsidR="00A2046B" w:rsidRDefault="00A2046B" w:rsidP="00A21A18">
            <w:pPr>
              <w:spacing w:line="276" w:lineRule="auto"/>
              <w:jc w:val="center"/>
              <w:rPr>
                <w:rFonts w:eastAsia="Arial Unicode MS" w:cs="Arial"/>
                <w:b/>
                <w:sz w:val="24"/>
                <w:szCs w:val="24"/>
                <w:bdr w:val="nil"/>
              </w:rPr>
            </w:pPr>
          </w:p>
          <w:p w:rsidR="00A2046B" w:rsidRDefault="00A2046B" w:rsidP="00A21A18">
            <w:pPr>
              <w:spacing w:line="276" w:lineRule="auto"/>
              <w:jc w:val="center"/>
              <w:rPr>
                <w:rFonts w:eastAsia="Arial Unicode MS" w:cs="Arial"/>
                <w:b/>
                <w:sz w:val="24"/>
                <w:szCs w:val="24"/>
                <w:bdr w:val="nil"/>
              </w:rPr>
            </w:pPr>
          </w:p>
          <w:p w:rsidR="00A2046B" w:rsidRDefault="00A2046B" w:rsidP="00A21A18">
            <w:pPr>
              <w:spacing w:line="276" w:lineRule="auto"/>
              <w:jc w:val="center"/>
              <w:rPr>
                <w:rFonts w:eastAsia="Arial Unicode MS" w:cs="Arial"/>
                <w:b/>
                <w:sz w:val="24"/>
                <w:szCs w:val="24"/>
                <w:bdr w:val="nil"/>
              </w:rPr>
            </w:pPr>
          </w:p>
          <w:p w:rsidR="00A21A18" w:rsidRDefault="00A21A18" w:rsidP="00A21A18">
            <w:pPr>
              <w:spacing w:line="276" w:lineRule="auto"/>
              <w:jc w:val="center"/>
              <w:rPr>
                <w:rFonts w:eastAsia="Arial Unicode MS" w:cs="Arial"/>
                <w:b/>
                <w:sz w:val="24"/>
                <w:szCs w:val="24"/>
                <w:bdr w:val="nil"/>
              </w:rPr>
            </w:pPr>
          </w:p>
          <w:p w:rsidR="00A21A18" w:rsidRPr="00A21A18" w:rsidRDefault="00A21A18" w:rsidP="00A21A18">
            <w:pPr>
              <w:spacing w:line="276" w:lineRule="auto"/>
              <w:jc w:val="center"/>
              <w:rPr>
                <w:rFonts w:eastAsia="Arial Unicode MS" w:cs="Arial"/>
                <w:b/>
                <w:sz w:val="24"/>
                <w:szCs w:val="24"/>
                <w:bdr w:val="nil"/>
              </w:rPr>
            </w:pPr>
            <w:r w:rsidRPr="00A21A18">
              <w:rPr>
                <w:rFonts w:eastAsia="Arial Unicode MS" w:cs="Arial"/>
                <w:b/>
                <w:sz w:val="24"/>
                <w:szCs w:val="24"/>
                <w:bdr w:val="nil"/>
              </w:rPr>
              <w:t>C. RAÚL CHÁVEZ GARCÍA</w:t>
            </w:r>
          </w:p>
          <w:p w:rsidR="00A21A18" w:rsidRDefault="00A21A18" w:rsidP="00A21A18">
            <w:pPr>
              <w:pStyle w:val="Sinespaciado"/>
              <w:spacing w:line="276" w:lineRule="auto"/>
              <w:jc w:val="center"/>
              <w:rPr>
                <w:rFonts w:eastAsia="Calibri" w:cs="Arial"/>
                <w:bCs/>
                <w:color w:val="000000"/>
                <w:sz w:val="24"/>
                <w:szCs w:val="24"/>
                <w:u w:color="000000"/>
                <w:bdr w:val="nil"/>
                <w:lang w:val="es-MX"/>
              </w:rPr>
            </w:pPr>
            <w:r w:rsidRPr="008371A5">
              <w:rPr>
                <w:rFonts w:eastAsia="Arial Unicode MS" w:cs="Arial"/>
                <w:sz w:val="24"/>
                <w:szCs w:val="24"/>
                <w:bdr w:val="nil"/>
                <w:lang w:val="es-MX"/>
              </w:rPr>
              <w:t>Regidor integrante d</w:t>
            </w:r>
            <w:r w:rsidRPr="008371A5">
              <w:rPr>
                <w:rFonts w:eastAsia="Calibri" w:cs="Arial"/>
                <w:bCs/>
                <w:color w:val="000000"/>
                <w:sz w:val="24"/>
                <w:szCs w:val="24"/>
                <w:u w:color="000000"/>
                <w:bdr w:val="nil"/>
                <w:lang w:val="es-MX"/>
              </w:rPr>
              <w:t xml:space="preserve">e la Comisión </w:t>
            </w:r>
            <w:r w:rsidR="00A2046B">
              <w:rPr>
                <w:rFonts w:eastAsia="Calibri" w:cs="Arial"/>
                <w:bCs/>
                <w:color w:val="000000"/>
                <w:sz w:val="24"/>
                <w:szCs w:val="24"/>
                <w:u w:color="000000"/>
                <w:bdr w:val="nil"/>
                <w:lang w:val="es-MX"/>
              </w:rPr>
              <w:t xml:space="preserve">Edilicia </w:t>
            </w:r>
            <w:r w:rsidRPr="008371A5">
              <w:rPr>
                <w:rFonts w:eastAsia="Calibri" w:cs="Arial"/>
                <w:bCs/>
                <w:color w:val="000000"/>
                <w:sz w:val="24"/>
                <w:szCs w:val="24"/>
                <w:u w:color="000000"/>
                <w:bdr w:val="nil"/>
                <w:lang w:val="es-MX"/>
              </w:rPr>
              <w:t>de Participación Ciudadana y Vecinal.</w:t>
            </w:r>
          </w:p>
        </w:tc>
      </w:tr>
    </w:tbl>
    <w:p w:rsidR="00A0202B" w:rsidRDefault="00A0202B" w:rsidP="00B25B44">
      <w:pPr>
        <w:spacing w:line="276" w:lineRule="auto"/>
        <w:jc w:val="both"/>
        <w:rPr>
          <w:rFonts w:eastAsia="Arial Unicode MS" w:cs="Arial"/>
          <w:sz w:val="16"/>
          <w:szCs w:val="24"/>
          <w:bdr w:val="nil"/>
        </w:rPr>
      </w:pPr>
    </w:p>
    <w:p w:rsidR="00911258" w:rsidRDefault="00911258" w:rsidP="00B25B44">
      <w:pPr>
        <w:spacing w:line="276" w:lineRule="auto"/>
        <w:jc w:val="both"/>
        <w:rPr>
          <w:rFonts w:eastAsia="Arial Unicode MS" w:cs="Arial"/>
          <w:sz w:val="16"/>
          <w:szCs w:val="24"/>
          <w:bdr w:val="nil"/>
        </w:rPr>
      </w:pPr>
    </w:p>
    <w:p w:rsidR="00911258" w:rsidRDefault="00911258" w:rsidP="00B25B44">
      <w:pPr>
        <w:spacing w:line="276" w:lineRule="auto"/>
        <w:jc w:val="both"/>
        <w:rPr>
          <w:rFonts w:eastAsia="Arial Unicode MS" w:cs="Arial"/>
          <w:sz w:val="16"/>
          <w:szCs w:val="24"/>
          <w:bdr w:val="nil"/>
        </w:rPr>
      </w:pPr>
    </w:p>
    <w:p w:rsidR="00911258" w:rsidRDefault="00911258" w:rsidP="00B25B44">
      <w:pPr>
        <w:spacing w:line="276" w:lineRule="auto"/>
        <w:jc w:val="both"/>
        <w:rPr>
          <w:rFonts w:eastAsia="Arial Unicode MS" w:cs="Arial"/>
          <w:sz w:val="16"/>
          <w:szCs w:val="24"/>
          <w:bdr w:val="nil"/>
        </w:rPr>
      </w:pPr>
    </w:p>
    <w:p w:rsidR="00911258" w:rsidRDefault="00911258" w:rsidP="00B25B44">
      <w:pPr>
        <w:spacing w:line="276" w:lineRule="auto"/>
        <w:jc w:val="both"/>
        <w:rPr>
          <w:rFonts w:eastAsia="Arial Unicode MS" w:cs="Arial"/>
          <w:sz w:val="16"/>
          <w:szCs w:val="24"/>
          <w:bdr w:val="nil"/>
        </w:rPr>
      </w:pPr>
    </w:p>
    <w:p w:rsidR="00911258" w:rsidRDefault="00911258" w:rsidP="00B25B44">
      <w:pPr>
        <w:spacing w:line="276" w:lineRule="auto"/>
        <w:jc w:val="both"/>
        <w:rPr>
          <w:rFonts w:eastAsia="Arial Unicode MS" w:cs="Arial"/>
          <w:sz w:val="16"/>
          <w:szCs w:val="24"/>
          <w:bdr w:val="nil"/>
        </w:rPr>
      </w:pPr>
    </w:p>
    <w:p w:rsidR="00A2046B" w:rsidRDefault="00A2046B" w:rsidP="00B25B44">
      <w:pPr>
        <w:spacing w:line="276" w:lineRule="auto"/>
        <w:jc w:val="both"/>
        <w:rPr>
          <w:rFonts w:eastAsia="Arial Unicode MS" w:cs="Arial"/>
          <w:sz w:val="16"/>
          <w:szCs w:val="24"/>
          <w:bdr w:val="nil"/>
        </w:rPr>
      </w:pPr>
      <w:r>
        <w:rPr>
          <w:rFonts w:eastAsia="Arial Unicode MS" w:cs="Arial"/>
          <w:sz w:val="16"/>
          <w:szCs w:val="24"/>
          <w:bdr w:val="nil"/>
        </w:rPr>
        <w:t>Esta foja de firmas pertenece al dictamen que emite la convocatoria para la integración de Observatorio Ciudadano de Medio Ambiente y Desarrollo Sustentable de fecha 27 de mayo del  2022.</w:t>
      </w:r>
    </w:p>
    <w:p w:rsidR="00A2046B" w:rsidRDefault="00A2046B" w:rsidP="00B25B44">
      <w:pPr>
        <w:spacing w:line="276" w:lineRule="auto"/>
        <w:jc w:val="both"/>
        <w:rPr>
          <w:rFonts w:eastAsia="Arial Unicode MS" w:cs="Arial"/>
          <w:sz w:val="16"/>
          <w:szCs w:val="24"/>
          <w:bdr w:val="nil"/>
        </w:rPr>
      </w:pPr>
    </w:p>
    <w:p w:rsidR="00911258" w:rsidRDefault="00911258" w:rsidP="00B25B44">
      <w:pPr>
        <w:spacing w:line="276" w:lineRule="auto"/>
        <w:jc w:val="both"/>
        <w:rPr>
          <w:rFonts w:eastAsia="Arial Unicode MS" w:cs="Arial"/>
          <w:sz w:val="16"/>
          <w:szCs w:val="24"/>
          <w:bdr w:val="nil"/>
        </w:rPr>
      </w:pPr>
    </w:p>
    <w:p w:rsidR="00911258" w:rsidRDefault="00911258" w:rsidP="00B25B44">
      <w:pPr>
        <w:spacing w:line="276" w:lineRule="auto"/>
        <w:jc w:val="both"/>
        <w:rPr>
          <w:rFonts w:eastAsia="Arial Unicode MS" w:cs="Arial"/>
          <w:sz w:val="16"/>
          <w:szCs w:val="24"/>
          <w:bdr w:val="nil"/>
        </w:rPr>
      </w:pPr>
    </w:p>
    <w:p w:rsidR="00911258" w:rsidRDefault="00911258" w:rsidP="00B25B44">
      <w:pPr>
        <w:spacing w:line="276" w:lineRule="auto"/>
        <w:jc w:val="both"/>
        <w:rPr>
          <w:rFonts w:eastAsia="Arial Unicode MS" w:cs="Arial"/>
          <w:sz w:val="16"/>
          <w:szCs w:val="24"/>
          <w:bdr w:val="nil"/>
        </w:rPr>
      </w:pPr>
    </w:p>
    <w:p w:rsidR="00911258" w:rsidRDefault="00911258" w:rsidP="00B25B44">
      <w:pPr>
        <w:spacing w:line="276" w:lineRule="auto"/>
        <w:jc w:val="both"/>
        <w:rPr>
          <w:rFonts w:eastAsia="Arial Unicode MS" w:cs="Arial"/>
          <w:sz w:val="16"/>
          <w:szCs w:val="24"/>
          <w:bdr w:val="nil"/>
        </w:rPr>
      </w:pPr>
    </w:p>
    <w:p w:rsidR="00911258" w:rsidRDefault="00911258" w:rsidP="00B25B44">
      <w:pPr>
        <w:spacing w:line="276" w:lineRule="auto"/>
        <w:jc w:val="both"/>
        <w:rPr>
          <w:rFonts w:eastAsia="Arial Unicode MS" w:cs="Arial"/>
          <w:sz w:val="16"/>
          <w:szCs w:val="24"/>
          <w:bdr w:val="nil"/>
        </w:rPr>
      </w:pPr>
    </w:p>
    <w:p w:rsidR="00A2046B" w:rsidRDefault="00A2046B" w:rsidP="00B25B44">
      <w:pPr>
        <w:spacing w:line="276" w:lineRule="auto"/>
        <w:jc w:val="both"/>
        <w:rPr>
          <w:rFonts w:eastAsia="Arial Unicode MS" w:cs="Arial"/>
          <w:sz w:val="16"/>
          <w:szCs w:val="24"/>
          <w:bdr w:val="nil"/>
        </w:rPr>
      </w:pPr>
      <w:r>
        <w:rPr>
          <w:rFonts w:eastAsia="Arial Unicode MS" w:cs="Arial"/>
          <w:sz w:val="16"/>
          <w:szCs w:val="24"/>
          <w:bdr w:val="nil"/>
        </w:rPr>
        <w:t>SMR/KCT/</w:t>
      </w:r>
      <w:proofErr w:type="spellStart"/>
      <w:r>
        <w:rPr>
          <w:rFonts w:eastAsia="Arial Unicode MS" w:cs="Arial"/>
          <w:sz w:val="16"/>
          <w:szCs w:val="24"/>
          <w:bdr w:val="nil"/>
        </w:rPr>
        <w:t>lgpp</w:t>
      </w:r>
      <w:proofErr w:type="spellEnd"/>
      <w:r>
        <w:rPr>
          <w:rFonts w:eastAsia="Arial Unicode MS" w:cs="Arial"/>
          <w:sz w:val="16"/>
          <w:szCs w:val="24"/>
          <w:bdr w:val="nil"/>
        </w:rPr>
        <w:t>/</w:t>
      </w:r>
      <w:proofErr w:type="spellStart"/>
      <w:r>
        <w:rPr>
          <w:rFonts w:eastAsia="Arial Unicode MS" w:cs="Arial"/>
          <w:sz w:val="16"/>
          <w:szCs w:val="24"/>
          <w:bdr w:val="nil"/>
        </w:rPr>
        <w:t>jmp</w:t>
      </w:r>
      <w:proofErr w:type="spellEnd"/>
    </w:p>
    <w:sectPr w:rsidR="00A2046B">
      <w:headerReference w:type="default" r:id="rId11"/>
      <w:footerReference w:type="even" r:id="rId12"/>
      <w:footerReference w:type="default" r:id="rId13"/>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CBC" w:rsidRDefault="00BF1CBC" w:rsidP="00120BC3">
      <w:r>
        <w:separator/>
      </w:r>
    </w:p>
  </w:endnote>
  <w:endnote w:type="continuationSeparator" w:id="0">
    <w:p w:rsidR="00BF1CBC" w:rsidRDefault="00BF1CBC"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MT">
    <w:altName w:val="Times New Roman"/>
    <w:charset w:val="00"/>
    <w:family w:val="auto"/>
    <w:pitch w:val="default"/>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6D4A" w:rsidRDefault="00726D4A" w:rsidP="00726D4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57E5">
      <w:rPr>
        <w:rStyle w:val="Nmerodepgina"/>
        <w:noProof/>
      </w:rPr>
      <w:t>15</w:t>
    </w:r>
    <w:r>
      <w:rPr>
        <w:rStyle w:val="Nmerodepgina"/>
      </w:rPr>
      <w:fldChar w:fldCharType="end"/>
    </w:r>
  </w:p>
  <w:p w:rsidR="00726D4A" w:rsidRDefault="00726D4A" w:rsidP="00726D4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CBC" w:rsidRDefault="00BF1CBC" w:rsidP="00120BC3">
      <w:r>
        <w:separator/>
      </w:r>
    </w:p>
  </w:footnote>
  <w:footnote w:type="continuationSeparator" w:id="0">
    <w:p w:rsidR="00BF1CBC" w:rsidRDefault="00BF1CBC" w:rsidP="00120BC3">
      <w:r>
        <w:continuationSeparator/>
      </w:r>
    </w:p>
  </w:footnote>
  <w:footnote w:id="1">
    <w:p w:rsidR="00260852" w:rsidRPr="007B485D" w:rsidRDefault="00260852" w:rsidP="009343EC">
      <w:pPr>
        <w:autoSpaceDE w:val="0"/>
        <w:autoSpaceDN w:val="0"/>
        <w:adjustRightInd w:val="0"/>
        <w:spacing w:line="276" w:lineRule="auto"/>
        <w:ind w:left="720"/>
        <w:jc w:val="both"/>
        <w:rPr>
          <w:rFonts w:eastAsia="Arial" w:cs="Arial"/>
          <w:i/>
          <w:szCs w:val="24"/>
        </w:rPr>
      </w:pPr>
      <w:r>
        <w:rPr>
          <w:rStyle w:val="Refdenotaalpie"/>
        </w:rPr>
        <w:footnoteRef/>
      </w:r>
      <w:r>
        <w:t xml:space="preserve">  </w:t>
      </w:r>
      <w:hyperlink r:id="rId1" w:history="1">
        <w:r w:rsidRPr="007B485D">
          <w:rPr>
            <w:rStyle w:val="Hipervnculo"/>
            <w:rFonts w:eastAsia="Arial" w:cs="Arial"/>
            <w:i/>
            <w:szCs w:val="24"/>
          </w:rPr>
          <w:t>http://www.publicaciones.cucsh.udg.mx/pperiod/vinculos/pdfs/vinculos4/V4_11.pdf</w:t>
        </w:r>
      </w:hyperlink>
      <w:r w:rsidRPr="007B485D">
        <w:rPr>
          <w:rFonts w:eastAsia="Arial" w:cs="Arial"/>
          <w:i/>
          <w:szCs w:val="24"/>
        </w:rPr>
        <w:t xml:space="preserve"> </w:t>
      </w:r>
    </w:p>
    <w:p w:rsidR="00260852" w:rsidRDefault="00260852">
      <w:pPr>
        <w:pStyle w:val="Textonotapie"/>
      </w:pPr>
    </w:p>
  </w:footnote>
  <w:footnote w:id="2">
    <w:p w:rsidR="003E4508" w:rsidRDefault="003E4508" w:rsidP="003E4508">
      <w:pPr>
        <w:pBdr>
          <w:top w:val="nil"/>
          <w:left w:val="nil"/>
          <w:bottom w:val="nil"/>
          <w:right w:val="nil"/>
          <w:between w:val="nil"/>
        </w:pBdr>
        <w:jc w:val="both"/>
        <w:rPr>
          <w:color w:val="000000"/>
        </w:rPr>
      </w:pPr>
      <w:r>
        <w:rPr>
          <w:vertAlign w:val="superscript"/>
        </w:rPr>
        <w:footnoteRef/>
      </w:r>
      <w:r>
        <w:rPr>
          <w:color w:val="000000"/>
        </w:rPr>
        <w:t xml:space="preserve">La gobernanza es un proceso de gobernar compartido, participativo, interdependiente, relacional, horizontal, por redes, en asociación público–privado o gubernamental–social, que involucra a los distintos órdenes de gobierno, con diversos actores económicos y sociales, para adoptar las decisiones públicas más apropiadas, eficaces y responsables. Artículo 4, segundo párrafo de la Ley del Sistema de Participación Ciudadana y Popular para la Gobernanza del Estado de Jalisco.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1E0" w:rsidRDefault="00BF1CBC">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D0A"/>
    <w:multiLevelType w:val="hybridMultilevel"/>
    <w:tmpl w:val="75D268C8"/>
    <w:lvl w:ilvl="0" w:tplc="4CAE469E">
      <w:start w:val="1"/>
      <w:numFmt w:val="bullet"/>
      <w:lvlText w:val="•"/>
      <w:lvlJc w:val="left"/>
      <w:pPr>
        <w:tabs>
          <w:tab w:val="num" w:pos="720"/>
        </w:tabs>
        <w:ind w:left="720" w:hanging="360"/>
      </w:pPr>
      <w:rPr>
        <w:rFonts w:ascii="Arial" w:hAnsi="Arial" w:hint="default"/>
      </w:rPr>
    </w:lvl>
    <w:lvl w:ilvl="1" w:tplc="68B20FFA" w:tentative="1">
      <w:start w:val="1"/>
      <w:numFmt w:val="bullet"/>
      <w:lvlText w:val="•"/>
      <w:lvlJc w:val="left"/>
      <w:pPr>
        <w:tabs>
          <w:tab w:val="num" w:pos="1440"/>
        </w:tabs>
        <w:ind w:left="1440" w:hanging="360"/>
      </w:pPr>
      <w:rPr>
        <w:rFonts w:ascii="Arial" w:hAnsi="Arial" w:hint="default"/>
      </w:rPr>
    </w:lvl>
    <w:lvl w:ilvl="2" w:tplc="6B2CF22E" w:tentative="1">
      <w:start w:val="1"/>
      <w:numFmt w:val="bullet"/>
      <w:lvlText w:val="•"/>
      <w:lvlJc w:val="left"/>
      <w:pPr>
        <w:tabs>
          <w:tab w:val="num" w:pos="2160"/>
        </w:tabs>
        <w:ind w:left="2160" w:hanging="360"/>
      </w:pPr>
      <w:rPr>
        <w:rFonts w:ascii="Arial" w:hAnsi="Arial" w:hint="default"/>
      </w:rPr>
    </w:lvl>
    <w:lvl w:ilvl="3" w:tplc="5CC6957E" w:tentative="1">
      <w:start w:val="1"/>
      <w:numFmt w:val="bullet"/>
      <w:lvlText w:val="•"/>
      <w:lvlJc w:val="left"/>
      <w:pPr>
        <w:tabs>
          <w:tab w:val="num" w:pos="2880"/>
        </w:tabs>
        <w:ind w:left="2880" w:hanging="360"/>
      </w:pPr>
      <w:rPr>
        <w:rFonts w:ascii="Arial" w:hAnsi="Arial" w:hint="default"/>
      </w:rPr>
    </w:lvl>
    <w:lvl w:ilvl="4" w:tplc="6AB41632" w:tentative="1">
      <w:start w:val="1"/>
      <w:numFmt w:val="bullet"/>
      <w:lvlText w:val="•"/>
      <w:lvlJc w:val="left"/>
      <w:pPr>
        <w:tabs>
          <w:tab w:val="num" w:pos="3600"/>
        </w:tabs>
        <w:ind w:left="3600" w:hanging="360"/>
      </w:pPr>
      <w:rPr>
        <w:rFonts w:ascii="Arial" w:hAnsi="Arial" w:hint="default"/>
      </w:rPr>
    </w:lvl>
    <w:lvl w:ilvl="5" w:tplc="04AE049A" w:tentative="1">
      <w:start w:val="1"/>
      <w:numFmt w:val="bullet"/>
      <w:lvlText w:val="•"/>
      <w:lvlJc w:val="left"/>
      <w:pPr>
        <w:tabs>
          <w:tab w:val="num" w:pos="4320"/>
        </w:tabs>
        <w:ind w:left="4320" w:hanging="360"/>
      </w:pPr>
      <w:rPr>
        <w:rFonts w:ascii="Arial" w:hAnsi="Arial" w:hint="default"/>
      </w:rPr>
    </w:lvl>
    <w:lvl w:ilvl="6" w:tplc="D9A067D0" w:tentative="1">
      <w:start w:val="1"/>
      <w:numFmt w:val="bullet"/>
      <w:lvlText w:val="•"/>
      <w:lvlJc w:val="left"/>
      <w:pPr>
        <w:tabs>
          <w:tab w:val="num" w:pos="5040"/>
        </w:tabs>
        <w:ind w:left="5040" w:hanging="360"/>
      </w:pPr>
      <w:rPr>
        <w:rFonts w:ascii="Arial" w:hAnsi="Arial" w:hint="default"/>
      </w:rPr>
    </w:lvl>
    <w:lvl w:ilvl="7" w:tplc="33F4A5FA" w:tentative="1">
      <w:start w:val="1"/>
      <w:numFmt w:val="bullet"/>
      <w:lvlText w:val="•"/>
      <w:lvlJc w:val="left"/>
      <w:pPr>
        <w:tabs>
          <w:tab w:val="num" w:pos="5760"/>
        </w:tabs>
        <w:ind w:left="5760" w:hanging="360"/>
      </w:pPr>
      <w:rPr>
        <w:rFonts w:ascii="Arial" w:hAnsi="Arial" w:hint="default"/>
      </w:rPr>
    </w:lvl>
    <w:lvl w:ilvl="8" w:tplc="FD5684C8" w:tentative="1">
      <w:start w:val="1"/>
      <w:numFmt w:val="bullet"/>
      <w:lvlText w:val="•"/>
      <w:lvlJc w:val="left"/>
      <w:pPr>
        <w:tabs>
          <w:tab w:val="num" w:pos="6480"/>
        </w:tabs>
        <w:ind w:left="6480" w:hanging="360"/>
      </w:pPr>
      <w:rPr>
        <w:rFonts w:ascii="Arial" w:hAnsi="Arial" w:hint="default"/>
      </w:rPr>
    </w:lvl>
  </w:abstractNum>
  <w:abstractNum w:abstractNumId="1">
    <w:nsid w:val="074A491A"/>
    <w:multiLevelType w:val="multilevel"/>
    <w:tmpl w:val="638C630E"/>
    <w:lvl w:ilvl="0">
      <w:start w:val="1"/>
      <w:numFmt w:val="upperRoman"/>
      <w:lvlText w:val="%1."/>
      <w:lvlJc w:val="righ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08DB68F5"/>
    <w:multiLevelType w:val="hybridMultilevel"/>
    <w:tmpl w:val="BD921188"/>
    <w:lvl w:ilvl="0" w:tplc="FF843038">
      <w:start w:val="1"/>
      <w:numFmt w:val="bullet"/>
      <w:lvlText w:val="•"/>
      <w:lvlJc w:val="left"/>
      <w:pPr>
        <w:tabs>
          <w:tab w:val="num" w:pos="720"/>
        </w:tabs>
        <w:ind w:left="720" w:hanging="360"/>
      </w:pPr>
      <w:rPr>
        <w:rFonts w:ascii="Arial" w:hAnsi="Arial" w:hint="default"/>
      </w:rPr>
    </w:lvl>
    <w:lvl w:ilvl="1" w:tplc="36885C6A" w:tentative="1">
      <w:start w:val="1"/>
      <w:numFmt w:val="bullet"/>
      <w:lvlText w:val="•"/>
      <w:lvlJc w:val="left"/>
      <w:pPr>
        <w:tabs>
          <w:tab w:val="num" w:pos="1440"/>
        </w:tabs>
        <w:ind w:left="1440" w:hanging="360"/>
      </w:pPr>
      <w:rPr>
        <w:rFonts w:ascii="Arial" w:hAnsi="Arial" w:hint="default"/>
      </w:rPr>
    </w:lvl>
    <w:lvl w:ilvl="2" w:tplc="E05CA9B8" w:tentative="1">
      <w:start w:val="1"/>
      <w:numFmt w:val="bullet"/>
      <w:lvlText w:val="•"/>
      <w:lvlJc w:val="left"/>
      <w:pPr>
        <w:tabs>
          <w:tab w:val="num" w:pos="2160"/>
        </w:tabs>
        <w:ind w:left="2160" w:hanging="360"/>
      </w:pPr>
      <w:rPr>
        <w:rFonts w:ascii="Arial" w:hAnsi="Arial" w:hint="default"/>
      </w:rPr>
    </w:lvl>
    <w:lvl w:ilvl="3" w:tplc="6F849CAE" w:tentative="1">
      <w:start w:val="1"/>
      <w:numFmt w:val="bullet"/>
      <w:lvlText w:val="•"/>
      <w:lvlJc w:val="left"/>
      <w:pPr>
        <w:tabs>
          <w:tab w:val="num" w:pos="2880"/>
        </w:tabs>
        <w:ind w:left="2880" w:hanging="360"/>
      </w:pPr>
      <w:rPr>
        <w:rFonts w:ascii="Arial" w:hAnsi="Arial" w:hint="default"/>
      </w:rPr>
    </w:lvl>
    <w:lvl w:ilvl="4" w:tplc="4C388E86" w:tentative="1">
      <w:start w:val="1"/>
      <w:numFmt w:val="bullet"/>
      <w:lvlText w:val="•"/>
      <w:lvlJc w:val="left"/>
      <w:pPr>
        <w:tabs>
          <w:tab w:val="num" w:pos="3600"/>
        </w:tabs>
        <w:ind w:left="3600" w:hanging="360"/>
      </w:pPr>
      <w:rPr>
        <w:rFonts w:ascii="Arial" w:hAnsi="Arial" w:hint="default"/>
      </w:rPr>
    </w:lvl>
    <w:lvl w:ilvl="5" w:tplc="268E9C02" w:tentative="1">
      <w:start w:val="1"/>
      <w:numFmt w:val="bullet"/>
      <w:lvlText w:val="•"/>
      <w:lvlJc w:val="left"/>
      <w:pPr>
        <w:tabs>
          <w:tab w:val="num" w:pos="4320"/>
        </w:tabs>
        <w:ind w:left="4320" w:hanging="360"/>
      </w:pPr>
      <w:rPr>
        <w:rFonts w:ascii="Arial" w:hAnsi="Arial" w:hint="default"/>
      </w:rPr>
    </w:lvl>
    <w:lvl w:ilvl="6" w:tplc="7714A296" w:tentative="1">
      <w:start w:val="1"/>
      <w:numFmt w:val="bullet"/>
      <w:lvlText w:val="•"/>
      <w:lvlJc w:val="left"/>
      <w:pPr>
        <w:tabs>
          <w:tab w:val="num" w:pos="5040"/>
        </w:tabs>
        <w:ind w:left="5040" w:hanging="360"/>
      </w:pPr>
      <w:rPr>
        <w:rFonts w:ascii="Arial" w:hAnsi="Arial" w:hint="default"/>
      </w:rPr>
    </w:lvl>
    <w:lvl w:ilvl="7" w:tplc="E8D49CE0" w:tentative="1">
      <w:start w:val="1"/>
      <w:numFmt w:val="bullet"/>
      <w:lvlText w:val="•"/>
      <w:lvlJc w:val="left"/>
      <w:pPr>
        <w:tabs>
          <w:tab w:val="num" w:pos="5760"/>
        </w:tabs>
        <w:ind w:left="5760" w:hanging="360"/>
      </w:pPr>
      <w:rPr>
        <w:rFonts w:ascii="Arial" w:hAnsi="Arial" w:hint="default"/>
      </w:rPr>
    </w:lvl>
    <w:lvl w:ilvl="8" w:tplc="CACA1BF0" w:tentative="1">
      <w:start w:val="1"/>
      <w:numFmt w:val="bullet"/>
      <w:lvlText w:val="•"/>
      <w:lvlJc w:val="left"/>
      <w:pPr>
        <w:tabs>
          <w:tab w:val="num" w:pos="6480"/>
        </w:tabs>
        <w:ind w:left="6480" w:hanging="360"/>
      </w:pPr>
      <w:rPr>
        <w:rFonts w:ascii="Arial" w:hAnsi="Arial" w:hint="default"/>
      </w:rPr>
    </w:lvl>
  </w:abstractNum>
  <w:abstractNum w:abstractNumId="3">
    <w:nsid w:val="098F536B"/>
    <w:multiLevelType w:val="hybridMultilevel"/>
    <w:tmpl w:val="703E7394"/>
    <w:lvl w:ilvl="0" w:tplc="9B2E9E96">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20D82846"/>
    <w:multiLevelType w:val="hybridMultilevel"/>
    <w:tmpl w:val="9B1A9A8C"/>
    <w:lvl w:ilvl="0" w:tplc="82C8A770">
      <w:start w:val="1"/>
      <w:numFmt w:val="bullet"/>
      <w:lvlText w:val="•"/>
      <w:lvlJc w:val="left"/>
      <w:pPr>
        <w:tabs>
          <w:tab w:val="num" w:pos="720"/>
        </w:tabs>
        <w:ind w:left="720" w:hanging="360"/>
      </w:pPr>
      <w:rPr>
        <w:rFonts w:ascii="Arial" w:hAnsi="Arial" w:hint="default"/>
      </w:rPr>
    </w:lvl>
    <w:lvl w:ilvl="1" w:tplc="EC8C3F7A" w:tentative="1">
      <w:start w:val="1"/>
      <w:numFmt w:val="bullet"/>
      <w:lvlText w:val="•"/>
      <w:lvlJc w:val="left"/>
      <w:pPr>
        <w:tabs>
          <w:tab w:val="num" w:pos="1440"/>
        </w:tabs>
        <w:ind w:left="1440" w:hanging="360"/>
      </w:pPr>
      <w:rPr>
        <w:rFonts w:ascii="Arial" w:hAnsi="Arial" w:hint="default"/>
      </w:rPr>
    </w:lvl>
    <w:lvl w:ilvl="2" w:tplc="A4AAB7E6" w:tentative="1">
      <w:start w:val="1"/>
      <w:numFmt w:val="bullet"/>
      <w:lvlText w:val="•"/>
      <w:lvlJc w:val="left"/>
      <w:pPr>
        <w:tabs>
          <w:tab w:val="num" w:pos="2160"/>
        </w:tabs>
        <w:ind w:left="2160" w:hanging="360"/>
      </w:pPr>
      <w:rPr>
        <w:rFonts w:ascii="Arial" w:hAnsi="Arial" w:hint="default"/>
      </w:rPr>
    </w:lvl>
    <w:lvl w:ilvl="3" w:tplc="6AB06820" w:tentative="1">
      <w:start w:val="1"/>
      <w:numFmt w:val="bullet"/>
      <w:lvlText w:val="•"/>
      <w:lvlJc w:val="left"/>
      <w:pPr>
        <w:tabs>
          <w:tab w:val="num" w:pos="2880"/>
        </w:tabs>
        <w:ind w:left="2880" w:hanging="360"/>
      </w:pPr>
      <w:rPr>
        <w:rFonts w:ascii="Arial" w:hAnsi="Arial" w:hint="default"/>
      </w:rPr>
    </w:lvl>
    <w:lvl w:ilvl="4" w:tplc="1284BBA2" w:tentative="1">
      <w:start w:val="1"/>
      <w:numFmt w:val="bullet"/>
      <w:lvlText w:val="•"/>
      <w:lvlJc w:val="left"/>
      <w:pPr>
        <w:tabs>
          <w:tab w:val="num" w:pos="3600"/>
        </w:tabs>
        <w:ind w:left="3600" w:hanging="360"/>
      </w:pPr>
      <w:rPr>
        <w:rFonts w:ascii="Arial" w:hAnsi="Arial" w:hint="default"/>
      </w:rPr>
    </w:lvl>
    <w:lvl w:ilvl="5" w:tplc="D3D63258" w:tentative="1">
      <w:start w:val="1"/>
      <w:numFmt w:val="bullet"/>
      <w:lvlText w:val="•"/>
      <w:lvlJc w:val="left"/>
      <w:pPr>
        <w:tabs>
          <w:tab w:val="num" w:pos="4320"/>
        </w:tabs>
        <w:ind w:left="4320" w:hanging="360"/>
      </w:pPr>
      <w:rPr>
        <w:rFonts w:ascii="Arial" w:hAnsi="Arial" w:hint="default"/>
      </w:rPr>
    </w:lvl>
    <w:lvl w:ilvl="6" w:tplc="A5E83034" w:tentative="1">
      <w:start w:val="1"/>
      <w:numFmt w:val="bullet"/>
      <w:lvlText w:val="•"/>
      <w:lvlJc w:val="left"/>
      <w:pPr>
        <w:tabs>
          <w:tab w:val="num" w:pos="5040"/>
        </w:tabs>
        <w:ind w:left="5040" w:hanging="360"/>
      </w:pPr>
      <w:rPr>
        <w:rFonts w:ascii="Arial" w:hAnsi="Arial" w:hint="default"/>
      </w:rPr>
    </w:lvl>
    <w:lvl w:ilvl="7" w:tplc="90463C68" w:tentative="1">
      <w:start w:val="1"/>
      <w:numFmt w:val="bullet"/>
      <w:lvlText w:val="•"/>
      <w:lvlJc w:val="left"/>
      <w:pPr>
        <w:tabs>
          <w:tab w:val="num" w:pos="5760"/>
        </w:tabs>
        <w:ind w:left="5760" w:hanging="360"/>
      </w:pPr>
      <w:rPr>
        <w:rFonts w:ascii="Arial" w:hAnsi="Arial" w:hint="default"/>
      </w:rPr>
    </w:lvl>
    <w:lvl w:ilvl="8" w:tplc="CD70C75A" w:tentative="1">
      <w:start w:val="1"/>
      <w:numFmt w:val="bullet"/>
      <w:lvlText w:val="•"/>
      <w:lvlJc w:val="left"/>
      <w:pPr>
        <w:tabs>
          <w:tab w:val="num" w:pos="6480"/>
        </w:tabs>
        <w:ind w:left="6480" w:hanging="360"/>
      </w:pPr>
      <w:rPr>
        <w:rFonts w:ascii="Arial" w:hAnsi="Arial" w:hint="default"/>
      </w:rPr>
    </w:lvl>
  </w:abstractNum>
  <w:abstractNum w:abstractNumId="5">
    <w:nsid w:val="21097E9B"/>
    <w:multiLevelType w:val="multilevel"/>
    <w:tmpl w:val="98EABC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0D138A"/>
    <w:multiLevelType w:val="hybridMultilevel"/>
    <w:tmpl w:val="ACD879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6D6EA2"/>
    <w:multiLevelType w:val="hybridMultilevel"/>
    <w:tmpl w:val="30848A58"/>
    <w:lvl w:ilvl="0" w:tplc="BE101A4C">
      <w:start w:val="1"/>
      <w:numFmt w:val="bullet"/>
      <w:lvlText w:val="•"/>
      <w:lvlJc w:val="left"/>
      <w:pPr>
        <w:tabs>
          <w:tab w:val="num" w:pos="720"/>
        </w:tabs>
        <w:ind w:left="720" w:hanging="360"/>
      </w:pPr>
      <w:rPr>
        <w:rFonts w:ascii="Arial" w:hAnsi="Arial" w:hint="default"/>
      </w:rPr>
    </w:lvl>
    <w:lvl w:ilvl="1" w:tplc="193A0B48" w:tentative="1">
      <w:start w:val="1"/>
      <w:numFmt w:val="bullet"/>
      <w:lvlText w:val="•"/>
      <w:lvlJc w:val="left"/>
      <w:pPr>
        <w:tabs>
          <w:tab w:val="num" w:pos="1440"/>
        </w:tabs>
        <w:ind w:left="1440" w:hanging="360"/>
      </w:pPr>
      <w:rPr>
        <w:rFonts w:ascii="Arial" w:hAnsi="Arial" w:hint="default"/>
      </w:rPr>
    </w:lvl>
    <w:lvl w:ilvl="2" w:tplc="331E7ED6" w:tentative="1">
      <w:start w:val="1"/>
      <w:numFmt w:val="bullet"/>
      <w:lvlText w:val="•"/>
      <w:lvlJc w:val="left"/>
      <w:pPr>
        <w:tabs>
          <w:tab w:val="num" w:pos="2160"/>
        </w:tabs>
        <w:ind w:left="2160" w:hanging="360"/>
      </w:pPr>
      <w:rPr>
        <w:rFonts w:ascii="Arial" w:hAnsi="Arial" w:hint="default"/>
      </w:rPr>
    </w:lvl>
    <w:lvl w:ilvl="3" w:tplc="607E4D4E" w:tentative="1">
      <w:start w:val="1"/>
      <w:numFmt w:val="bullet"/>
      <w:lvlText w:val="•"/>
      <w:lvlJc w:val="left"/>
      <w:pPr>
        <w:tabs>
          <w:tab w:val="num" w:pos="2880"/>
        </w:tabs>
        <w:ind w:left="2880" w:hanging="360"/>
      </w:pPr>
      <w:rPr>
        <w:rFonts w:ascii="Arial" w:hAnsi="Arial" w:hint="default"/>
      </w:rPr>
    </w:lvl>
    <w:lvl w:ilvl="4" w:tplc="40380E60" w:tentative="1">
      <w:start w:val="1"/>
      <w:numFmt w:val="bullet"/>
      <w:lvlText w:val="•"/>
      <w:lvlJc w:val="left"/>
      <w:pPr>
        <w:tabs>
          <w:tab w:val="num" w:pos="3600"/>
        </w:tabs>
        <w:ind w:left="3600" w:hanging="360"/>
      </w:pPr>
      <w:rPr>
        <w:rFonts w:ascii="Arial" w:hAnsi="Arial" w:hint="default"/>
      </w:rPr>
    </w:lvl>
    <w:lvl w:ilvl="5" w:tplc="D0B4058E" w:tentative="1">
      <w:start w:val="1"/>
      <w:numFmt w:val="bullet"/>
      <w:lvlText w:val="•"/>
      <w:lvlJc w:val="left"/>
      <w:pPr>
        <w:tabs>
          <w:tab w:val="num" w:pos="4320"/>
        </w:tabs>
        <w:ind w:left="4320" w:hanging="360"/>
      </w:pPr>
      <w:rPr>
        <w:rFonts w:ascii="Arial" w:hAnsi="Arial" w:hint="default"/>
      </w:rPr>
    </w:lvl>
    <w:lvl w:ilvl="6" w:tplc="64EE7890" w:tentative="1">
      <w:start w:val="1"/>
      <w:numFmt w:val="bullet"/>
      <w:lvlText w:val="•"/>
      <w:lvlJc w:val="left"/>
      <w:pPr>
        <w:tabs>
          <w:tab w:val="num" w:pos="5040"/>
        </w:tabs>
        <w:ind w:left="5040" w:hanging="360"/>
      </w:pPr>
      <w:rPr>
        <w:rFonts w:ascii="Arial" w:hAnsi="Arial" w:hint="default"/>
      </w:rPr>
    </w:lvl>
    <w:lvl w:ilvl="7" w:tplc="C6183B2E" w:tentative="1">
      <w:start w:val="1"/>
      <w:numFmt w:val="bullet"/>
      <w:lvlText w:val="•"/>
      <w:lvlJc w:val="left"/>
      <w:pPr>
        <w:tabs>
          <w:tab w:val="num" w:pos="5760"/>
        </w:tabs>
        <w:ind w:left="5760" w:hanging="360"/>
      </w:pPr>
      <w:rPr>
        <w:rFonts w:ascii="Arial" w:hAnsi="Arial" w:hint="default"/>
      </w:rPr>
    </w:lvl>
    <w:lvl w:ilvl="8" w:tplc="A086B5DA" w:tentative="1">
      <w:start w:val="1"/>
      <w:numFmt w:val="bullet"/>
      <w:lvlText w:val="•"/>
      <w:lvlJc w:val="left"/>
      <w:pPr>
        <w:tabs>
          <w:tab w:val="num" w:pos="6480"/>
        </w:tabs>
        <w:ind w:left="6480" w:hanging="360"/>
      </w:pPr>
      <w:rPr>
        <w:rFonts w:ascii="Arial" w:hAnsi="Arial" w:hint="default"/>
      </w:rPr>
    </w:lvl>
  </w:abstractNum>
  <w:abstractNum w:abstractNumId="9">
    <w:nsid w:val="31D15839"/>
    <w:multiLevelType w:val="hybridMultilevel"/>
    <w:tmpl w:val="9A7CF45A"/>
    <w:lvl w:ilvl="0" w:tplc="EA3A725E">
      <w:start w:val="1"/>
      <w:numFmt w:val="bullet"/>
      <w:lvlText w:val="•"/>
      <w:lvlJc w:val="left"/>
      <w:pPr>
        <w:tabs>
          <w:tab w:val="num" w:pos="720"/>
        </w:tabs>
        <w:ind w:left="720" w:hanging="360"/>
      </w:pPr>
      <w:rPr>
        <w:rFonts w:ascii="Arial" w:hAnsi="Arial" w:hint="default"/>
      </w:rPr>
    </w:lvl>
    <w:lvl w:ilvl="1" w:tplc="F142FA12" w:tentative="1">
      <w:start w:val="1"/>
      <w:numFmt w:val="bullet"/>
      <w:lvlText w:val="•"/>
      <w:lvlJc w:val="left"/>
      <w:pPr>
        <w:tabs>
          <w:tab w:val="num" w:pos="1440"/>
        </w:tabs>
        <w:ind w:left="1440" w:hanging="360"/>
      </w:pPr>
      <w:rPr>
        <w:rFonts w:ascii="Arial" w:hAnsi="Arial" w:hint="default"/>
      </w:rPr>
    </w:lvl>
    <w:lvl w:ilvl="2" w:tplc="44FA7DF0" w:tentative="1">
      <w:start w:val="1"/>
      <w:numFmt w:val="bullet"/>
      <w:lvlText w:val="•"/>
      <w:lvlJc w:val="left"/>
      <w:pPr>
        <w:tabs>
          <w:tab w:val="num" w:pos="2160"/>
        </w:tabs>
        <w:ind w:left="2160" w:hanging="360"/>
      </w:pPr>
      <w:rPr>
        <w:rFonts w:ascii="Arial" w:hAnsi="Arial" w:hint="default"/>
      </w:rPr>
    </w:lvl>
    <w:lvl w:ilvl="3" w:tplc="D0B09576" w:tentative="1">
      <w:start w:val="1"/>
      <w:numFmt w:val="bullet"/>
      <w:lvlText w:val="•"/>
      <w:lvlJc w:val="left"/>
      <w:pPr>
        <w:tabs>
          <w:tab w:val="num" w:pos="2880"/>
        </w:tabs>
        <w:ind w:left="2880" w:hanging="360"/>
      </w:pPr>
      <w:rPr>
        <w:rFonts w:ascii="Arial" w:hAnsi="Arial" w:hint="default"/>
      </w:rPr>
    </w:lvl>
    <w:lvl w:ilvl="4" w:tplc="729EAF32" w:tentative="1">
      <w:start w:val="1"/>
      <w:numFmt w:val="bullet"/>
      <w:lvlText w:val="•"/>
      <w:lvlJc w:val="left"/>
      <w:pPr>
        <w:tabs>
          <w:tab w:val="num" w:pos="3600"/>
        </w:tabs>
        <w:ind w:left="3600" w:hanging="360"/>
      </w:pPr>
      <w:rPr>
        <w:rFonts w:ascii="Arial" w:hAnsi="Arial" w:hint="default"/>
      </w:rPr>
    </w:lvl>
    <w:lvl w:ilvl="5" w:tplc="8A406512" w:tentative="1">
      <w:start w:val="1"/>
      <w:numFmt w:val="bullet"/>
      <w:lvlText w:val="•"/>
      <w:lvlJc w:val="left"/>
      <w:pPr>
        <w:tabs>
          <w:tab w:val="num" w:pos="4320"/>
        </w:tabs>
        <w:ind w:left="4320" w:hanging="360"/>
      </w:pPr>
      <w:rPr>
        <w:rFonts w:ascii="Arial" w:hAnsi="Arial" w:hint="default"/>
      </w:rPr>
    </w:lvl>
    <w:lvl w:ilvl="6" w:tplc="DF2077F8" w:tentative="1">
      <w:start w:val="1"/>
      <w:numFmt w:val="bullet"/>
      <w:lvlText w:val="•"/>
      <w:lvlJc w:val="left"/>
      <w:pPr>
        <w:tabs>
          <w:tab w:val="num" w:pos="5040"/>
        </w:tabs>
        <w:ind w:left="5040" w:hanging="360"/>
      </w:pPr>
      <w:rPr>
        <w:rFonts w:ascii="Arial" w:hAnsi="Arial" w:hint="default"/>
      </w:rPr>
    </w:lvl>
    <w:lvl w:ilvl="7" w:tplc="0610F444" w:tentative="1">
      <w:start w:val="1"/>
      <w:numFmt w:val="bullet"/>
      <w:lvlText w:val="•"/>
      <w:lvlJc w:val="left"/>
      <w:pPr>
        <w:tabs>
          <w:tab w:val="num" w:pos="5760"/>
        </w:tabs>
        <w:ind w:left="5760" w:hanging="360"/>
      </w:pPr>
      <w:rPr>
        <w:rFonts w:ascii="Arial" w:hAnsi="Arial" w:hint="default"/>
      </w:rPr>
    </w:lvl>
    <w:lvl w:ilvl="8" w:tplc="92987F30" w:tentative="1">
      <w:start w:val="1"/>
      <w:numFmt w:val="bullet"/>
      <w:lvlText w:val="•"/>
      <w:lvlJc w:val="left"/>
      <w:pPr>
        <w:tabs>
          <w:tab w:val="num" w:pos="6480"/>
        </w:tabs>
        <w:ind w:left="6480" w:hanging="360"/>
      </w:pPr>
      <w:rPr>
        <w:rFonts w:ascii="Arial" w:hAnsi="Arial" w:hint="default"/>
      </w:rPr>
    </w:lvl>
  </w:abstractNum>
  <w:abstractNum w:abstractNumId="10">
    <w:nsid w:val="331B4CAB"/>
    <w:multiLevelType w:val="hybridMultilevel"/>
    <w:tmpl w:val="03FC37DE"/>
    <w:lvl w:ilvl="0" w:tplc="AEE4FD06">
      <w:start w:val="1"/>
      <w:numFmt w:val="bullet"/>
      <w:lvlText w:val="•"/>
      <w:lvlJc w:val="left"/>
      <w:pPr>
        <w:tabs>
          <w:tab w:val="num" w:pos="720"/>
        </w:tabs>
        <w:ind w:left="720" w:hanging="360"/>
      </w:pPr>
      <w:rPr>
        <w:rFonts w:ascii="Arial" w:hAnsi="Arial" w:hint="default"/>
      </w:rPr>
    </w:lvl>
    <w:lvl w:ilvl="1" w:tplc="801EA1C2" w:tentative="1">
      <w:start w:val="1"/>
      <w:numFmt w:val="bullet"/>
      <w:lvlText w:val="•"/>
      <w:lvlJc w:val="left"/>
      <w:pPr>
        <w:tabs>
          <w:tab w:val="num" w:pos="1440"/>
        </w:tabs>
        <w:ind w:left="1440" w:hanging="360"/>
      </w:pPr>
      <w:rPr>
        <w:rFonts w:ascii="Arial" w:hAnsi="Arial" w:hint="default"/>
      </w:rPr>
    </w:lvl>
    <w:lvl w:ilvl="2" w:tplc="2C8C3D82" w:tentative="1">
      <w:start w:val="1"/>
      <w:numFmt w:val="bullet"/>
      <w:lvlText w:val="•"/>
      <w:lvlJc w:val="left"/>
      <w:pPr>
        <w:tabs>
          <w:tab w:val="num" w:pos="2160"/>
        </w:tabs>
        <w:ind w:left="2160" w:hanging="360"/>
      </w:pPr>
      <w:rPr>
        <w:rFonts w:ascii="Arial" w:hAnsi="Arial" w:hint="default"/>
      </w:rPr>
    </w:lvl>
    <w:lvl w:ilvl="3" w:tplc="13A89054" w:tentative="1">
      <w:start w:val="1"/>
      <w:numFmt w:val="bullet"/>
      <w:lvlText w:val="•"/>
      <w:lvlJc w:val="left"/>
      <w:pPr>
        <w:tabs>
          <w:tab w:val="num" w:pos="2880"/>
        </w:tabs>
        <w:ind w:left="2880" w:hanging="360"/>
      </w:pPr>
      <w:rPr>
        <w:rFonts w:ascii="Arial" w:hAnsi="Arial" w:hint="default"/>
      </w:rPr>
    </w:lvl>
    <w:lvl w:ilvl="4" w:tplc="93EAF02C" w:tentative="1">
      <w:start w:val="1"/>
      <w:numFmt w:val="bullet"/>
      <w:lvlText w:val="•"/>
      <w:lvlJc w:val="left"/>
      <w:pPr>
        <w:tabs>
          <w:tab w:val="num" w:pos="3600"/>
        </w:tabs>
        <w:ind w:left="3600" w:hanging="360"/>
      </w:pPr>
      <w:rPr>
        <w:rFonts w:ascii="Arial" w:hAnsi="Arial" w:hint="default"/>
      </w:rPr>
    </w:lvl>
    <w:lvl w:ilvl="5" w:tplc="886ADF52" w:tentative="1">
      <w:start w:val="1"/>
      <w:numFmt w:val="bullet"/>
      <w:lvlText w:val="•"/>
      <w:lvlJc w:val="left"/>
      <w:pPr>
        <w:tabs>
          <w:tab w:val="num" w:pos="4320"/>
        </w:tabs>
        <w:ind w:left="4320" w:hanging="360"/>
      </w:pPr>
      <w:rPr>
        <w:rFonts w:ascii="Arial" w:hAnsi="Arial" w:hint="default"/>
      </w:rPr>
    </w:lvl>
    <w:lvl w:ilvl="6" w:tplc="ED127368" w:tentative="1">
      <w:start w:val="1"/>
      <w:numFmt w:val="bullet"/>
      <w:lvlText w:val="•"/>
      <w:lvlJc w:val="left"/>
      <w:pPr>
        <w:tabs>
          <w:tab w:val="num" w:pos="5040"/>
        </w:tabs>
        <w:ind w:left="5040" w:hanging="360"/>
      </w:pPr>
      <w:rPr>
        <w:rFonts w:ascii="Arial" w:hAnsi="Arial" w:hint="default"/>
      </w:rPr>
    </w:lvl>
    <w:lvl w:ilvl="7" w:tplc="ED28CB54" w:tentative="1">
      <w:start w:val="1"/>
      <w:numFmt w:val="bullet"/>
      <w:lvlText w:val="•"/>
      <w:lvlJc w:val="left"/>
      <w:pPr>
        <w:tabs>
          <w:tab w:val="num" w:pos="5760"/>
        </w:tabs>
        <w:ind w:left="5760" w:hanging="360"/>
      </w:pPr>
      <w:rPr>
        <w:rFonts w:ascii="Arial" w:hAnsi="Arial" w:hint="default"/>
      </w:rPr>
    </w:lvl>
    <w:lvl w:ilvl="8" w:tplc="F7BA5848" w:tentative="1">
      <w:start w:val="1"/>
      <w:numFmt w:val="bullet"/>
      <w:lvlText w:val="•"/>
      <w:lvlJc w:val="left"/>
      <w:pPr>
        <w:tabs>
          <w:tab w:val="num" w:pos="6480"/>
        </w:tabs>
        <w:ind w:left="6480" w:hanging="360"/>
      </w:pPr>
      <w:rPr>
        <w:rFonts w:ascii="Arial" w:hAnsi="Arial" w:hint="default"/>
      </w:rPr>
    </w:lvl>
  </w:abstractNum>
  <w:abstractNum w:abstractNumId="11">
    <w:nsid w:val="3634324A"/>
    <w:multiLevelType w:val="hybridMultilevel"/>
    <w:tmpl w:val="710C5542"/>
    <w:lvl w:ilvl="0" w:tplc="E806B4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0443FE"/>
    <w:multiLevelType w:val="hybridMultilevel"/>
    <w:tmpl w:val="2DB269DA"/>
    <w:lvl w:ilvl="0" w:tplc="D8AE0A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B5B44A8"/>
    <w:multiLevelType w:val="hybridMultilevel"/>
    <w:tmpl w:val="5C327B62"/>
    <w:lvl w:ilvl="0" w:tplc="EE62B6C4">
      <w:start w:val="1"/>
      <w:numFmt w:val="bullet"/>
      <w:lvlText w:val="•"/>
      <w:lvlJc w:val="left"/>
      <w:pPr>
        <w:tabs>
          <w:tab w:val="num" w:pos="720"/>
        </w:tabs>
        <w:ind w:left="720" w:hanging="360"/>
      </w:pPr>
      <w:rPr>
        <w:rFonts w:ascii="Arial" w:hAnsi="Arial" w:hint="default"/>
      </w:rPr>
    </w:lvl>
    <w:lvl w:ilvl="1" w:tplc="F5962830" w:tentative="1">
      <w:start w:val="1"/>
      <w:numFmt w:val="bullet"/>
      <w:lvlText w:val="•"/>
      <w:lvlJc w:val="left"/>
      <w:pPr>
        <w:tabs>
          <w:tab w:val="num" w:pos="1440"/>
        </w:tabs>
        <w:ind w:left="1440" w:hanging="360"/>
      </w:pPr>
      <w:rPr>
        <w:rFonts w:ascii="Arial" w:hAnsi="Arial" w:hint="default"/>
      </w:rPr>
    </w:lvl>
    <w:lvl w:ilvl="2" w:tplc="43FA6248" w:tentative="1">
      <w:start w:val="1"/>
      <w:numFmt w:val="bullet"/>
      <w:lvlText w:val="•"/>
      <w:lvlJc w:val="left"/>
      <w:pPr>
        <w:tabs>
          <w:tab w:val="num" w:pos="2160"/>
        </w:tabs>
        <w:ind w:left="2160" w:hanging="360"/>
      </w:pPr>
      <w:rPr>
        <w:rFonts w:ascii="Arial" w:hAnsi="Arial" w:hint="default"/>
      </w:rPr>
    </w:lvl>
    <w:lvl w:ilvl="3" w:tplc="E1D06FBA" w:tentative="1">
      <w:start w:val="1"/>
      <w:numFmt w:val="bullet"/>
      <w:lvlText w:val="•"/>
      <w:lvlJc w:val="left"/>
      <w:pPr>
        <w:tabs>
          <w:tab w:val="num" w:pos="2880"/>
        </w:tabs>
        <w:ind w:left="2880" w:hanging="360"/>
      </w:pPr>
      <w:rPr>
        <w:rFonts w:ascii="Arial" w:hAnsi="Arial" w:hint="default"/>
      </w:rPr>
    </w:lvl>
    <w:lvl w:ilvl="4" w:tplc="C0C00EA2" w:tentative="1">
      <w:start w:val="1"/>
      <w:numFmt w:val="bullet"/>
      <w:lvlText w:val="•"/>
      <w:lvlJc w:val="left"/>
      <w:pPr>
        <w:tabs>
          <w:tab w:val="num" w:pos="3600"/>
        </w:tabs>
        <w:ind w:left="3600" w:hanging="360"/>
      </w:pPr>
      <w:rPr>
        <w:rFonts w:ascii="Arial" w:hAnsi="Arial" w:hint="default"/>
      </w:rPr>
    </w:lvl>
    <w:lvl w:ilvl="5" w:tplc="B00EAD68" w:tentative="1">
      <w:start w:val="1"/>
      <w:numFmt w:val="bullet"/>
      <w:lvlText w:val="•"/>
      <w:lvlJc w:val="left"/>
      <w:pPr>
        <w:tabs>
          <w:tab w:val="num" w:pos="4320"/>
        </w:tabs>
        <w:ind w:left="4320" w:hanging="360"/>
      </w:pPr>
      <w:rPr>
        <w:rFonts w:ascii="Arial" w:hAnsi="Arial" w:hint="default"/>
      </w:rPr>
    </w:lvl>
    <w:lvl w:ilvl="6" w:tplc="F57E7F18" w:tentative="1">
      <w:start w:val="1"/>
      <w:numFmt w:val="bullet"/>
      <w:lvlText w:val="•"/>
      <w:lvlJc w:val="left"/>
      <w:pPr>
        <w:tabs>
          <w:tab w:val="num" w:pos="5040"/>
        </w:tabs>
        <w:ind w:left="5040" w:hanging="360"/>
      </w:pPr>
      <w:rPr>
        <w:rFonts w:ascii="Arial" w:hAnsi="Arial" w:hint="default"/>
      </w:rPr>
    </w:lvl>
    <w:lvl w:ilvl="7" w:tplc="64685880" w:tentative="1">
      <w:start w:val="1"/>
      <w:numFmt w:val="bullet"/>
      <w:lvlText w:val="•"/>
      <w:lvlJc w:val="left"/>
      <w:pPr>
        <w:tabs>
          <w:tab w:val="num" w:pos="5760"/>
        </w:tabs>
        <w:ind w:left="5760" w:hanging="360"/>
      </w:pPr>
      <w:rPr>
        <w:rFonts w:ascii="Arial" w:hAnsi="Arial" w:hint="default"/>
      </w:rPr>
    </w:lvl>
    <w:lvl w:ilvl="8" w:tplc="8FAEA018" w:tentative="1">
      <w:start w:val="1"/>
      <w:numFmt w:val="bullet"/>
      <w:lvlText w:val="•"/>
      <w:lvlJc w:val="left"/>
      <w:pPr>
        <w:tabs>
          <w:tab w:val="num" w:pos="6480"/>
        </w:tabs>
        <w:ind w:left="6480" w:hanging="360"/>
      </w:pPr>
      <w:rPr>
        <w:rFonts w:ascii="Arial" w:hAnsi="Arial" w:hint="default"/>
      </w:rPr>
    </w:lvl>
  </w:abstractNum>
  <w:abstractNum w:abstractNumId="14">
    <w:nsid w:val="42962D9B"/>
    <w:multiLevelType w:val="hybridMultilevel"/>
    <w:tmpl w:val="A0682B92"/>
    <w:lvl w:ilvl="0" w:tplc="F21A87F8">
      <w:start w:val="1"/>
      <w:numFmt w:val="bullet"/>
      <w:lvlText w:val="•"/>
      <w:lvlJc w:val="left"/>
      <w:pPr>
        <w:tabs>
          <w:tab w:val="num" w:pos="720"/>
        </w:tabs>
        <w:ind w:left="720" w:hanging="360"/>
      </w:pPr>
      <w:rPr>
        <w:rFonts w:ascii="Arial" w:hAnsi="Arial" w:hint="default"/>
      </w:rPr>
    </w:lvl>
    <w:lvl w:ilvl="1" w:tplc="BAF61C9A" w:tentative="1">
      <w:start w:val="1"/>
      <w:numFmt w:val="bullet"/>
      <w:lvlText w:val="•"/>
      <w:lvlJc w:val="left"/>
      <w:pPr>
        <w:tabs>
          <w:tab w:val="num" w:pos="1440"/>
        </w:tabs>
        <w:ind w:left="1440" w:hanging="360"/>
      </w:pPr>
      <w:rPr>
        <w:rFonts w:ascii="Arial" w:hAnsi="Arial" w:hint="default"/>
      </w:rPr>
    </w:lvl>
    <w:lvl w:ilvl="2" w:tplc="9DFE8036" w:tentative="1">
      <w:start w:val="1"/>
      <w:numFmt w:val="bullet"/>
      <w:lvlText w:val="•"/>
      <w:lvlJc w:val="left"/>
      <w:pPr>
        <w:tabs>
          <w:tab w:val="num" w:pos="2160"/>
        </w:tabs>
        <w:ind w:left="2160" w:hanging="360"/>
      </w:pPr>
      <w:rPr>
        <w:rFonts w:ascii="Arial" w:hAnsi="Arial" w:hint="default"/>
      </w:rPr>
    </w:lvl>
    <w:lvl w:ilvl="3" w:tplc="2DA0B9D4" w:tentative="1">
      <w:start w:val="1"/>
      <w:numFmt w:val="bullet"/>
      <w:lvlText w:val="•"/>
      <w:lvlJc w:val="left"/>
      <w:pPr>
        <w:tabs>
          <w:tab w:val="num" w:pos="2880"/>
        </w:tabs>
        <w:ind w:left="2880" w:hanging="360"/>
      </w:pPr>
      <w:rPr>
        <w:rFonts w:ascii="Arial" w:hAnsi="Arial" w:hint="default"/>
      </w:rPr>
    </w:lvl>
    <w:lvl w:ilvl="4" w:tplc="B29A5E58" w:tentative="1">
      <w:start w:val="1"/>
      <w:numFmt w:val="bullet"/>
      <w:lvlText w:val="•"/>
      <w:lvlJc w:val="left"/>
      <w:pPr>
        <w:tabs>
          <w:tab w:val="num" w:pos="3600"/>
        </w:tabs>
        <w:ind w:left="3600" w:hanging="360"/>
      </w:pPr>
      <w:rPr>
        <w:rFonts w:ascii="Arial" w:hAnsi="Arial" w:hint="default"/>
      </w:rPr>
    </w:lvl>
    <w:lvl w:ilvl="5" w:tplc="D0F25A46" w:tentative="1">
      <w:start w:val="1"/>
      <w:numFmt w:val="bullet"/>
      <w:lvlText w:val="•"/>
      <w:lvlJc w:val="left"/>
      <w:pPr>
        <w:tabs>
          <w:tab w:val="num" w:pos="4320"/>
        </w:tabs>
        <w:ind w:left="4320" w:hanging="360"/>
      </w:pPr>
      <w:rPr>
        <w:rFonts w:ascii="Arial" w:hAnsi="Arial" w:hint="default"/>
      </w:rPr>
    </w:lvl>
    <w:lvl w:ilvl="6" w:tplc="86B8DDD8" w:tentative="1">
      <w:start w:val="1"/>
      <w:numFmt w:val="bullet"/>
      <w:lvlText w:val="•"/>
      <w:lvlJc w:val="left"/>
      <w:pPr>
        <w:tabs>
          <w:tab w:val="num" w:pos="5040"/>
        </w:tabs>
        <w:ind w:left="5040" w:hanging="360"/>
      </w:pPr>
      <w:rPr>
        <w:rFonts w:ascii="Arial" w:hAnsi="Arial" w:hint="default"/>
      </w:rPr>
    </w:lvl>
    <w:lvl w:ilvl="7" w:tplc="2BD05860" w:tentative="1">
      <w:start w:val="1"/>
      <w:numFmt w:val="bullet"/>
      <w:lvlText w:val="•"/>
      <w:lvlJc w:val="left"/>
      <w:pPr>
        <w:tabs>
          <w:tab w:val="num" w:pos="5760"/>
        </w:tabs>
        <w:ind w:left="5760" w:hanging="360"/>
      </w:pPr>
      <w:rPr>
        <w:rFonts w:ascii="Arial" w:hAnsi="Arial" w:hint="default"/>
      </w:rPr>
    </w:lvl>
    <w:lvl w:ilvl="8" w:tplc="F47605AA" w:tentative="1">
      <w:start w:val="1"/>
      <w:numFmt w:val="bullet"/>
      <w:lvlText w:val="•"/>
      <w:lvlJc w:val="left"/>
      <w:pPr>
        <w:tabs>
          <w:tab w:val="num" w:pos="6480"/>
        </w:tabs>
        <w:ind w:left="6480" w:hanging="360"/>
      </w:pPr>
      <w:rPr>
        <w:rFonts w:ascii="Arial" w:hAnsi="Arial" w:hint="default"/>
      </w:rPr>
    </w:lvl>
  </w:abstractNum>
  <w:abstractNum w:abstractNumId="15">
    <w:nsid w:val="43583C39"/>
    <w:multiLevelType w:val="hybridMultilevel"/>
    <w:tmpl w:val="487875B6"/>
    <w:lvl w:ilvl="0" w:tplc="60A62CA2">
      <w:start w:val="1"/>
      <w:numFmt w:val="bullet"/>
      <w:lvlText w:val="•"/>
      <w:lvlJc w:val="left"/>
      <w:pPr>
        <w:tabs>
          <w:tab w:val="num" w:pos="720"/>
        </w:tabs>
        <w:ind w:left="720" w:hanging="360"/>
      </w:pPr>
      <w:rPr>
        <w:rFonts w:ascii="Arial" w:hAnsi="Arial" w:hint="default"/>
      </w:rPr>
    </w:lvl>
    <w:lvl w:ilvl="1" w:tplc="C7A0D804" w:tentative="1">
      <w:start w:val="1"/>
      <w:numFmt w:val="bullet"/>
      <w:lvlText w:val="•"/>
      <w:lvlJc w:val="left"/>
      <w:pPr>
        <w:tabs>
          <w:tab w:val="num" w:pos="1440"/>
        </w:tabs>
        <w:ind w:left="1440" w:hanging="360"/>
      </w:pPr>
      <w:rPr>
        <w:rFonts w:ascii="Arial" w:hAnsi="Arial" w:hint="default"/>
      </w:rPr>
    </w:lvl>
    <w:lvl w:ilvl="2" w:tplc="8AE26C0C" w:tentative="1">
      <w:start w:val="1"/>
      <w:numFmt w:val="bullet"/>
      <w:lvlText w:val="•"/>
      <w:lvlJc w:val="left"/>
      <w:pPr>
        <w:tabs>
          <w:tab w:val="num" w:pos="2160"/>
        </w:tabs>
        <w:ind w:left="2160" w:hanging="360"/>
      </w:pPr>
      <w:rPr>
        <w:rFonts w:ascii="Arial" w:hAnsi="Arial" w:hint="default"/>
      </w:rPr>
    </w:lvl>
    <w:lvl w:ilvl="3" w:tplc="703E7838" w:tentative="1">
      <w:start w:val="1"/>
      <w:numFmt w:val="bullet"/>
      <w:lvlText w:val="•"/>
      <w:lvlJc w:val="left"/>
      <w:pPr>
        <w:tabs>
          <w:tab w:val="num" w:pos="2880"/>
        </w:tabs>
        <w:ind w:left="2880" w:hanging="360"/>
      </w:pPr>
      <w:rPr>
        <w:rFonts w:ascii="Arial" w:hAnsi="Arial" w:hint="default"/>
      </w:rPr>
    </w:lvl>
    <w:lvl w:ilvl="4" w:tplc="5F54B5CE" w:tentative="1">
      <w:start w:val="1"/>
      <w:numFmt w:val="bullet"/>
      <w:lvlText w:val="•"/>
      <w:lvlJc w:val="left"/>
      <w:pPr>
        <w:tabs>
          <w:tab w:val="num" w:pos="3600"/>
        </w:tabs>
        <w:ind w:left="3600" w:hanging="360"/>
      </w:pPr>
      <w:rPr>
        <w:rFonts w:ascii="Arial" w:hAnsi="Arial" w:hint="default"/>
      </w:rPr>
    </w:lvl>
    <w:lvl w:ilvl="5" w:tplc="16D6767E" w:tentative="1">
      <w:start w:val="1"/>
      <w:numFmt w:val="bullet"/>
      <w:lvlText w:val="•"/>
      <w:lvlJc w:val="left"/>
      <w:pPr>
        <w:tabs>
          <w:tab w:val="num" w:pos="4320"/>
        </w:tabs>
        <w:ind w:left="4320" w:hanging="360"/>
      </w:pPr>
      <w:rPr>
        <w:rFonts w:ascii="Arial" w:hAnsi="Arial" w:hint="default"/>
      </w:rPr>
    </w:lvl>
    <w:lvl w:ilvl="6" w:tplc="334670E8" w:tentative="1">
      <w:start w:val="1"/>
      <w:numFmt w:val="bullet"/>
      <w:lvlText w:val="•"/>
      <w:lvlJc w:val="left"/>
      <w:pPr>
        <w:tabs>
          <w:tab w:val="num" w:pos="5040"/>
        </w:tabs>
        <w:ind w:left="5040" w:hanging="360"/>
      </w:pPr>
      <w:rPr>
        <w:rFonts w:ascii="Arial" w:hAnsi="Arial" w:hint="default"/>
      </w:rPr>
    </w:lvl>
    <w:lvl w:ilvl="7" w:tplc="DD942288" w:tentative="1">
      <w:start w:val="1"/>
      <w:numFmt w:val="bullet"/>
      <w:lvlText w:val="•"/>
      <w:lvlJc w:val="left"/>
      <w:pPr>
        <w:tabs>
          <w:tab w:val="num" w:pos="5760"/>
        </w:tabs>
        <w:ind w:left="5760" w:hanging="360"/>
      </w:pPr>
      <w:rPr>
        <w:rFonts w:ascii="Arial" w:hAnsi="Arial" w:hint="default"/>
      </w:rPr>
    </w:lvl>
    <w:lvl w:ilvl="8" w:tplc="FC841BD0" w:tentative="1">
      <w:start w:val="1"/>
      <w:numFmt w:val="bullet"/>
      <w:lvlText w:val="•"/>
      <w:lvlJc w:val="left"/>
      <w:pPr>
        <w:tabs>
          <w:tab w:val="num" w:pos="6480"/>
        </w:tabs>
        <w:ind w:left="6480" w:hanging="360"/>
      </w:pPr>
      <w:rPr>
        <w:rFonts w:ascii="Arial" w:hAnsi="Arial" w:hint="default"/>
      </w:rPr>
    </w:lvl>
  </w:abstractNum>
  <w:abstractNum w:abstractNumId="16">
    <w:nsid w:val="44B763AC"/>
    <w:multiLevelType w:val="multilevel"/>
    <w:tmpl w:val="30D0FA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54D6EAC"/>
    <w:multiLevelType w:val="hybridMultilevel"/>
    <w:tmpl w:val="F37430FA"/>
    <w:lvl w:ilvl="0" w:tplc="4DD2FF9E">
      <w:start w:val="1"/>
      <w:numFmt w:val="bullet"/>
      <w:lvlText w:val="•"/>
      <w:lvlJc w:val="left"/>
      <w:pPr>
        <w:tabs>
          <w:tab w:val="num" w:pos="720"/>
        </w:tabs>
        <w:ind w:left="720" w:hanging="360"/>
      </w:pPr>
      <w:rPr>
        <w:rFonts w:ascii="Arial" w:hAnsi="Arial" w:hint="default"/>
      </w:rPr>
    </w:lvl>
    <w:lvl w:ilvl="1" w:tplc="DCAE8C4E" w:tentative="1">
      <w:start w:val="1"/>
      <w:numFmt w:val="bullet"/>
      <w:lvlText w:val="•"/>
      <w:lvlJc w:val="left"/>
      <w:pPr>
        <w:tabs>
          <w:tab w:val="num" w:pos="1440"/>
        </w:tabs>
        <w:ind w:left="1440" w:hanging="360"/>
      </w:pPr>
      <w:rPr>
        <w:rFonts w:ascii="Arial" w:hAnsi="Arial" w:hint="default"/>
      </w:rPr>
    </w:lvl>
    <w:lvl w:ilvl="2" w:tplc="31D073B2" w:tentative="1">
      <w:start w:val="1"/>
      <w:numFmt w:val="bullet"/>
      <w:lvlText w:val="•"/>
      <w:lvlJc w:val="left"/>
      <w:pPr>
        <w:tabs>
          <w:tab w:val="num" w:pos="2160"/>
        </w:tabs>
        <w:ind w:left="2160" w:hanging="360"/>
      </w:pPr>
      <w:rPr>
        <w:rFonts w:ascii="Arial" w:hAnsi="Arial" w:hint="default"/>
      </w:rPr>
    </w:lvl>
    <w:lvl w:ilvl="3" w:tplc="D1B49E80" w:tentative="1">
      <w:start w:val="1"/>
      <w:numFmt w:val="bullet"/>
      <w:lvlText w:val="•"/>
      <w:lvlJc w:val="left"/>
      <w:pPr>
        <w:tabs>
          <w:tab w:val="num" w:pos="2880"/>
        </w:tabs>
        <w:ind w:left="2880" w:hanging="360"/>
      </w:pPr>
      <w:rPr>
        <w:rFonts w:ascii="Arial" w:hAnsi="Arial" w:hint="default"/>
      </w:rPr>
    </w:lvl>
    <w:lvl w:ilvl="4" w:tplc="3604967A" w:tentative="1">
      <w:start w:val="1"/>
      <w:numFmt w:val="bullet"/>
      <w:lvlText w:val="•"/>
      <w:lvlJc w:val="left"/>
      <w:pPr>
        <w:tabs>
          <w:tab w:val="num" w:pos="3600"/>
        </w:tabs>
        <w:ind w:left="3600" w:hanging="360"/>
      </w:pPr>
      <w:rPr>
        <w:rFonts w:ascii="Arial" w:hAnsi="Arial" w:hint="default"/>
      </w:rPr>
    </w:lvl>
    <w:lvl w:ilvl="5" w:tplc="34A05DE0" w:tentative="1">
      <w:start w:val="1"/>
      <w:numFmt w:val="bullet"/>
      <w:lvlText w:val="•"/>
      <w:lvlJc w:val="left"/>
      <w:pPr>
        <w:tabs>
          <w:tab w:val="num" w:pos="4320"/>
        </w:tabs>
        <w:ind w:left="4320" w:hanging="360"/>
      </w:pPr>
      <w:rPr>
        <w:rFonts w:ascii="Arial" w:hAnsi="Arial" w:hint="default"/>
      </w:rPr>
    </w:lvl>
    <w:lvl w:ilvl="6" w:tplc="C2027C9C" w:tentative="1">
      <w:start w:val="1"/>
      <w:numFmt w:val="bullet"/>
      <w:lvlText w:val="•"/>
      <w:lvlJc w:val="left"/>
      <w:pPr>
        <w:tabs>
          <w:tab w:val="num" w:pos="5040"/>
        </w:tabs>
        <w:ind w:left="5040" w:hanging="360"/>
      </w:pPr>
      <w:rPr>
        <w:rFonts w:ascii="Arial" w:hAnsi="Arial" w:hint="default"/>
      </w:rPr>
    </w:lvl>
    <w:lvl w:ilvl="7" w:tplc="FD24D6B0" w:tentative="1">
      <w:start w:val="1"/>
      <w:numFmt w:val="bullet"/>
      <w:lvlText w:val="•"/>
      <w:lvlJc w:val="left"/>
      <w:pPr>
        <w:tabs>
          <w:tab w:val="num" w:pos="5760"/>
        </w:tabs>
        <w:ind w:left="5760" w:hanging="360"/>
      </w:pPr>
      <w:rPr>
        <w:rFonts w:ascii="Arial" w:hAnsi="Arial" w:hint="default"/>
      </w:rPr>
    </w:lvl>
    <w:lvl w:ilvl="8" w:tplc="ADB6A0C0" w:tentative="1">
      <w:start w:val="1"/>
      <w:numFmt w:val="bullet"/>
      <w:lvlText w:val="•"/>
      <w:lvlJc w:val="left"/>
      <w:pPr>
        <w:tabs>
          <w:tab w:val="num" w:pos="6480"/>
        </w:tabs>
        <w:ind w:left="6480" w:hanging="360"/>
      </w:pPr>
      <w:rPr>
        <w:rFonts w:ascii="Arial" w:hAnsi="Arial" w:hint="default"/>
      </w:rPr>
    </w:lvl>
  </w:abstractNum>
  <w:abstractNum w:abstractNumId="18">
    <w:nsid w:val="4F9002E0"/>
    <w:multiLevelType w:val="multilevel"/>
    <w:tmpl w:val="1266199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246EC8"/>
    <w:multiLevelType w:val="hybridMultilevel"/>
    <w:tmpl w:val="CE9A9206"/>
    <w:lvl w:ilvl="0" w:tplc="51FC8D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0C06009"/>
    <w:multiLevelType w:val="hybridMultilevel"/>
    <w:tmpl w:val="E4A40D44"/>
    <w:lvl w:ilvl="0" w:tplc="396665BC">
      <w:start w:val="1"/>
      <w:numFmt w:val="bullet"/>
      <w:lvlText w:val="•"/>
      <w:lvlJc w:val="left"/>
      <w:pPr>
        <w:tabs>
          <w:tab w:val="num" w:pos="720"/>
        </w:tabs>
        <w:ind w:left="720" w:hanging="360"/>
      </w:pPr>
      <w:rPr>
        <w:rFonts w:ascii="Arial" w:hAnsi="Arial" w:hint="default"/>
      </w:rPr>
    </w:lvl>
    <w:lvl w:ilvl="1" w:tplc="4442F250" w:tentative="1">
      <w:start w:val="1"/>
      <w:numFmt w:val="bullet"/>
      <w:lvlText w:val="•"/>
      <w:lvlJc w:val="left"/>
      <w:pPr>
        <w:tabs>
          <w:tab w:val="num" w:pos="1440"/>
        </w:tabs>
        <w:ind w:left="1440" w:hanging="360"/>
      </w:pPr>
      <w:rPr>
        <w:rFonts w:ascii="Arial" w:hAnsi="Arial" w:hint="default"/>
      </w:rPr>
    </w:lvl>
    <w:lvl w:ilvl="2" w:tplc="9D80DBA6" w:tentative="1">
      <w:start w:val="1"/>
      <w:numFmt w:val="bullet"/>
      <w:lvlText w:val="•"/>
      <w:lvlJc w:val="left"/>
      <w:pPr>
        <w:tabs>
          <w:tab w:val="num" w:pos="2160"/>
        </w:tabs>
        <w:ind w:left="2160" w:hanging="360"/>
      </w:pPr>
      <w:rPr>
        <w:rFonts w:ascii="Arial" w:hAnsi="Arial" w:hint="default"/>
      </w:rPr>
    </w:lvl>
    <w:lvl w:ilvl="3" w:tplc="026C513A" w:tentative="1">
      <w:start w:val="1"/>
      <w:numFmt w:val="bullet"/>
      <w:lvlText w:val="•"/>
      <w:lvlJc w:val="left"/>
      <w:pPr>
        <w:tabs>
          <w:tab w:val="num" w:pos="2880"/>
        </w:tabs>
        <w:ind w:left="2880" w:hanging="360"/>
      </w:pPr>
      <w:rPr>
        <w:rFonts w:ascii="Arial" w:hAnsi="Arial" w:hint="default"/>
      </w:rPr>
    </w:lvl>
    <w:lvl w:ilvl="4" w:tplc="9A6EE372" w:tentative="1">
      <w:start w:val="1"/>
      <w:numFmt w:val="bullet"/>
      <w:lvlText w:val="•"/>
      <w:lvlJc w:val="left"/>
      <w:pPr>
        <w:tabs>
          <w:tab w:val="num" w:pos="3600"/>
        </w:tabs>
        <w:ind w:left="3600" w:hanging="360"/>
      </w:pPr>
      <w:rPr>
        <w:rFonts w:ascii="Arial" w:hAnsi="Arial" w:hint="default"/>
      </w:rPr>
    </w:lvl>
    <w:lvl w:ilvl="5" w:tplc="0DC6E666" w:tentative="1">
      <w:start w:val="1"/>
      <w:numFmt w:val="bullet"/>
      <w:lvlText w:val="•"/>
      <w:lvlJc w:val="left"/>
      <w:pPr>
        <w:tabs>
          <w:tab w:val="num" w:pos="4320"/>
        </w:tabs>
        <w:ind w:left="4320" w:hanging="360"/>
      </w:pPr>
      <w:rPr>
        <w:rFonts w:ascii="Arial" w:hAnsi="Arial" w:hint="default"/>
      </w:rPr>
    </w:lvl>
    <w:lvl w:ilvl="6" w:tplc="6F50BE00" w:tentative="1">
      <w:start w:val="1"/>
      <w:numFmt w:val="bullet"/>
      <w:lvlText w:val="•"/>
      <w:lvlJc w:val="left"/>
      <w:pPr>
        <w:tabs>
          <w:tab w:val="num" w:pos="5040"/>
        </w:tabs>
        <w:ind w:left="5040" w:hanging="360"/>
      </w:pPr>
      <w:rPr>
        <w:rFonts w:ascii="Arial" w:hAnsi="Arial" w:hint="default"/>
      </w:rPr>
    </w:lvl>
    <w:lvl w:ilvl="7" w:tplc="B516C5B6" w:tentative="1">
      <w:start w:val="1"/>
      <w:numFmt w:val="bullet"/>
      <w:lvlText w:val="•"/>
      <w:lvlJc w:val="left"/>
      <w:pPr>
        <w:tabs>
          <w:tab w:val="num" w:pos="5760"/>
        </w:tabs>
        <w:ind w:left="5760" w:hanging="360"/>
      </w:pPr>
      <w:rPr>
        <w:rFonts w:ascii="Arial" w:hAnsi="Arial" w:hint="default"/>
      </w:rPr>
    </w:lvl>
    <w:lvl w:ilvl="8" w:tplc="5CB2A7B2" w:tentative="1">
      <w:start w:val="1"/>
      <w:numFmt w:val="bullet"/>
      <w:lvlText w:val="•"/>
      <w:lvlJc w:val="left"/>
      <w:pPr>
        <w:tabs>
          <w:tab w:val="num" w:pos="6480"/>
        </w:tabs>
        <w:ind w:left="6480" w:hanging="360"/>
      </w:pPr>
      <w:rPr>
        <w:rFonts w:ascii="Arial" w:hAnsi="Arial" w:hint="default"/>
      </w:rPr>
    </w:lvl>
  </w:abstractNum>
  <w:abstractNum w:abstractNumId="21">
    <w:nsid w:val="642B14FA"/>
    <w:multiLevelType w:val="hybridMultilevel"/>
    <w:tmpl w:val="FB966508"/>
    <w:lvl w:ilvl="0" w:tplc="4546E26E">
      <w:start w:val="1"/>
      <w:numFmt w:val="bullet"/>
      <w:lvlText w:val="•"/>
      <w:lvlJc w:val="left"/>
      <w:pPr>
        <w:tabs>
          <w:tab w:val="num" w:pos="720"/>
        </w:tabs>
        <w:ind w:left="720" w:hanging="360"/>
      </w:pPr>
      <w:rPr>
        <w:rFonts w:ascii="Arial" w:hAnsi="Arial" w:hint="default"/>
      </w:rPr>
    </w:lvl>
    <w:lvl w:ilvl="1" w:tplc="48F89EBE" w:tentative="1">
      <w:start w:val="1"/>
      <w:numFmt w:val="bullet"/>
      <w:lvlText w:val="•"/>
      <w:lvlJc w:val="left"/>
      <w:pPr>
        <w:tabs>
          <w:tab w:val="num" w:pos="1440"/>
        </w:tabs>
        <w:ind w:left="1440" w:hanging="360"/>
      </w:pPr>
      <w:rPr>
        <w:rFonts w:ascii="Arial" w:hAnsi="Arial" w:hint="default"/>
      </w:rPr>
    </w:lvl>
    <w:lvl w:ilvl="2" w:tplc="599C5352" w:tentative="1">
      <w:start w:val="1"/>
      <w:numFmt w:val="bullet"/>
      <w:lvlText w:val="•"/>
      <w:lvlJc w:val="left"/>
      <w:pPr>
        <w:tabs>
          <w:tab w:val="num" w:pos="2160"/>
        </w:tabs>
        <w:ind w:left="2160" w:hanging="360"/>
      </w:pPr>
      <w:rPr>
        <w:rFonts w:ascii="Arial" w:hAnsi="Arial" w:hint="default"/>
      </w:rPr>
    </w:lvl>
    <w:lvl w:ilvl="3" w:tplc="C07A86F0" w:tentative="1">
      <w:start w:val="1"/>
      <w:numFmt w:val="bullet"/>
      <w:lvlText w:val="•"/>
      <w:lvlJc w:val="left"/>
      <w:pPr>
        <w:tabs>
          <w:tab w:val="num" w:pos="2880"/>
        </w:tabs>
        <w:ind w:left="2880" w:hanging="360"/>
      </w:pPr>
      <w:rPr>
        <w:rFonts w:ascii="Arial" w:hAnsi="Arial" w:hint="default"/>
      </w:rPr>
    </w:lvl>
    <w:lvl w:ilvl="4" w:tplc="39060FDC" w:tentative="1">
      <w:start w:val="1"/>
      <w:numFmt w:val="bullet"/>
      <w:lvlText w:val="•"/>
      <w:lvlJc w:val="left"/>
      <w:pPr>
        <w:tabs>
          <w:tab w:val="num" w:pos="3600"/>
        </w:tabs>
        <w:ind w:left="3600" w:hanging="360"/>
      </w:pPr>
      <w:rPr>
        <w:rFonts w:ascii="Arial" w:hAnsi="Arial" w:hint="default"/>
      </w:rPr>
    </w:lvl>
    <w:lvl w:ilvl="5" w:tplc="BAF8699C" w:tentative="1">
      <w:start w:val="1"/>
      <w:numFmt w:val="bullet"/>
      <w:lvlText w:val="•"/>
      <w:lvlJc w:val="left"/>
      <w:pPr>
        <w:tabs>
          <w:tab w:val="num" w:pos="4320"/>
        </w:tabs>
        <w:ind w:left="4320" w:hanging="360"/>
      </w:pPr>
      <w:rPr>
        <w:rFonts w:ascii="Arial" w:hAnsi="Arial" w:hint="default"/>
      </w:rPr>
    </w:lvl>
    <w:lvl w:ilvl="6" w:tplc="1D48DC2C" w:tentative="1">
      <w:start w:val="1"/>
      <w:numFmt w:val="bullet"/>
      <w:lvlText w:val="•"/>
      <w:lvlJc w:val="left"/>
      <w:pPr>
        <w:tabs>
          <w:tab w:val="num" w:pos="5040"/>
        </w:tabs>
        <w:ind w:left="5040" w:hanging="360"/>
      </w:pPr>
      <w:rPr>
        <w:rFonts w:ascii="Arial" w:hAnsi="Arial" w:hint="default"/>
      </w:rPr>
    </w:lvl>
    <w:lvl w:ilvl="7" w:tplc="3E6C3032" w:tentative="1">
      <w:start w:val="1"/>
      <w:numFmt w:val="bullet"/>
      <w:lvlText w:val="•"/>
      <w:lvlJc w:val="left"/>
      <w:pPr>
        <w:tabs>
          <w:tab w:val="num" w:pos="5760"/>
        </w:tabs>
        <w:ind w:left="5760" w:hanging="360"/>
      </w:pPr>
      <w:rPr>
        <w:rFonts w:ascii="Arial" w:hAnsi="Arial" w:hint="default"/>
      </w:rPr>
    </w:lvl>
    <w:lvl w:ilvl="8" w:tplc="3B98C5B6" w:tentative="1">
      <w:start w:val="1"/>
      <w:numFmt w:val="bullet"/>
      <w:lvlText w:val="•"/>
      <w:lvlJc w:val="left"/>
      <w:pPr>
        <w:tabs>
          <w:tab w:val="num" w:pos="6480"/>
        </w:tabs>
        <w:ind w:left="6480" w:hanging="360"/>
      </w:pPr>
      <w:rPr>
        <w:rFonts w:ascii="Arial" w:hAnsi="Arial" w:hint="default"/>
      </w:rPr>
    </w:lvl>
  </w:abstractNum>
  <w:abstractNum w:abstractNumId="22">
    <w:nsid w:val="66336D0A"/>
    <w:multiLevelType w:val="hybridMultilevel"/>
    <w:tmpl w:val="7B4C9858"/>
    <w:lvl w:ilvl="0" w:tplc="DDEEA89A">
      <w:start w:val="1"/>
      <w:numFmt w:val="upperRoman"/>
      <w:lvlText w:val="%1."/>
      <w:lvlJc w:val="left"/>
      <w:pPr>
        <w:ind w:left="1080" w:hanging="72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7C95894"/>
    <w:multiLevelType w:val="hybridMultilevel"/>
    <w:tmpl w:val="C39CECAE"/>
    <w:lvl w:ilvl="0" w:tplc="936E46EE">
      <w:start w:val="1"/>
      <w:numFmt w:val="bullet"/>
      <w:lvlText w:val="•"/>
      <w:lvlJc w:val="left"/>
      <w:pPr>
        <w:tabs>
          <w:tab w:val="num" w:pos="720"/>
        </w:tabs>
        <w:ind w:left="720" w:hanging="360"/>
      </w:pPr>
      <w:rPr>
        <w:rFonts w:ascii="Arial" w:hAnsi="Arial" w:hint="default"/>
      </w:rPr>
    </w:lvl>
    <w:lvl w:ilvl="1" w:tplc="91B418A2" w:tentative="1">
      <w:start w:val="1"/>
      <w:numFmt w:val="bullet"/>
      <w:lvlText w:val="•"/>
      <w:lvlJc w:val="left"/>
      <w:pPr>
        <w:tabs>
          <w:tab w:val="num" w:pos="1440"/>
        </w:tabs>
        <w:ind w:left="1440" w:hanging="360"/>
      </w:pPr>
      <w:rPr>
        <w:rFonts w:ascii="Arial" w:hAnsi="Arial" w:hint="default"/>
      </w:rPr>
    </w:lvl>
    <w:lvl w:ilvl="2" w:tplc="6936972E" w:tentative="1">
      <w:start w:val="1"/>
      <w:numFmt w:val="bullet"/>
      <w:lvlText w:val="•"/>
      <w:lvlJc w:val="left"/>
      <w:pPr>
        <w:tabs>
          <w:tab w:val="num" w:pos="2160"/>
        </w:tabs>
        <w:ind w:left="2160" w:hanging="360"/>
      </w:pPr>
      <w:rPr>
        <w:rFonts w:ascii="Arial" w:hAnsi="Arial" w:hint="default"/>
      </w:rPr>
    </w:lvl>
    <w:lvl w:ilvl="3" w:tplc="415E44C6" w:tentative="1">
      <w:start w:val="1"/>
      <w:numFmt w:val="bullet"/>
      <w:lvlText w:val="•"/>
      <w:lvlJc w:val="left"/>
      <w:pPr>
        <w:tabs>
          <w:tab w:val="num" w:pos="2880"/>
        </w:tabs>
        <w:ind w:left="2880" w:hanging="360"/>
      </w:pPr>
      <w:rPr>
        <w:rFonts w:ascii="Arial" w:hAnsi="Arial" w:hint="default"/>
      </w:rPr>
    </w:lvl>
    <w:lvl w:ilvl="4" w:tplc="C264EC14" w:tentative="1">
      <w:start w:val="1"/>
      <w:numFmt w:val="bullet"/>
      <w:lvlText w:val="•"/>
      <w:lvlJc w:val="left"/>
      <w:pPr>
        <w:tabs>
          <w:tab w:val="num" w:pos="3600"/>
        </w:tabs>
        <w:ind w:left="3600" w:hanging="360"/>
      </w:pPr>
      <w:rPr>
        <w:rFonts w:ascii="Arial" w:hAnsi="Arial" w:hint="default"/>
      </w:rPr>
    </w:lvl>
    <w:lvl w:ilvl="5" w:tplc="7FA42490" w:tentative="1">
      <w:start w:val="1"/>
      <w:numFmt w:val="bullet"/>
      <w:lvlText w:val="•"/>
      <w:lvlJc w:val="left"/>
      <w:pPr>
        <w:tabs>
          <w:tab w:val="num" w:pos="4320"/>
        </w:tabs>
        <w:ind w:left="4320" w:hanging="360"/>
      </w:pPr>
      <w:rPr>
        <w:rFonts w:ascii="Arial" w:hAnsi="Arial" w:hint="default"/>
      </w:rPr>
    </w:lvl>
    <w:lvl w:ilvl="6" w:tplc="21F88748" w:tentative="1">
      <w:start w:val="1"/>
      <w:numFmt w:val="bullet"/>
      <w:lvlText w:val="•"/>
      <w:lvlJc w:val="left"/>
      <w:pPr>
        <w:tabs>
          <w:tab w:val="num" w:pos="5040"/>
        </w:tabs>
        <w:ind w:left="5040" w:hanging="360"/>
      </w:pPr>
      <w:rPr>
        <w:rFonts w:ascii="Arial" w:hAnsi="Arial" w:hint="default"/>
      </w:rPr>
    </w:lvl>
    <w:lvl w:ilvl="7" w:tplc="6060C68E" w:tentative="1">
      <w:start w:val="1"/>
      <w:numFmt w:val="bullet"/>
      <w:lvlText w:val="•"/>
      <w:lvlJc w:val="left"/>
      <w:pPr>
        <w:tabs>
          <w:tab w:val="num" w:pos="5760"/>
        </w:tabs>
        <w:ind w:left="5760" w:hanging="360"/>
      </w:pPr>
      <w:rPr>
        <w:rFonts w:ascii="Arial" w:hAnsi="Arial" w:hint="default"/>
      </w:rPr>
    </w:lvl>
    <w:lvl w:ilvl="8" w:tplc="BA36631E" w:tentative="1">
      <w:start w:val="1"/>
      <w:numFmt w:val="bullet"/>
      <w:lvlText w:val="•"/>
      <w:lvlJc w:val="left"/>
      <w:pPr>
        <w:tabs>
          <w:tab w:val="num" w:pos="6480"/>
        </w:tabs>
        <w:ind w:left="6480" w:hanging="360"/>
      </w:pPr>
      <w:rPr>
        <w:rFonts w:ascii="Arial" w:hAnsi="Arial" w:hint="default"/>
      </w:rPr>
    </w:lvl>
  </w:abstractNum>
  <w:abstractNum w:abstractNumId="24">
    <w:nsid w:val="74320642"/>
    <w:multiLevelType w:val="multilevel"/>
    <w:tmpl w:val="8004A5A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5BB4A56"/>
    <w:multiLevelType w:val="hybridMultilevel"/>
    <w:tmpl w:val="1CC0321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26">
    <w:nsid w:val="75BC7113"/>
    <w:multiLevelType w:val="hybridMultilevel"/>
    <w:tmpl w:val="6B867744"/>
    <w:lvl w:ilvl="0" w:tplc="D2DA7EC2">
      <w:start w:val="1"/>
      <w:numFmt w:val="bullet"/>
      <w:lvlText w:val="•"/>
      <w:lvlJc w:val="left"/>
      <w:pPr>
        <w:tabs>
          <w:tab w:val="num" w:pos="720"/>
        </w:tabs>
        <w:ind w:left="720" w:hanging="360"/>
      </w:pPr>
      <w:rPr>
        <w:rFonts w:ascii="Arial" w:hAnsi="Arial" w:hint="default"/>
      </w:rPr>
    </w:lvl>
    <w:lvl w:ilvl="1" w:tplc="39ACDE7E" w:tentative="1">
      <w:start w:val="1"/>
      <w:numFmt w:val="bullet"/>
      <w:lvlText w:val="•"/>
      <w:lvlJc w:val="left"/>
      <w:pPr>
        <w:tabs>
          <w:tab w:val="num" w:pos="1440"/>
        </w:tabs>
        <w:ind w:left="1440" w:hanging="360"/>
      </w:pPr>
      <w:rPr>
        <w:rFonts w:ascii="Arial" w:hAnsi="Arial" w:hint="default"/>
      </w:rPr>
    </w:lvl>
    <w:lvl w:ilvl="2" w:tplc="2850F0A8" w:tentative="1">
      <w:start w:val="1"/>
      <w:numFmt w:val="bullet"/>
      <w:lvlText w:val="•"/>
      <w:lvlJc w:val="left"/>
      <w:pPr>
        <w:tabs>
          <w:tab w:val="num" w:pos="2160"/>
        </w:tabs>
        <w:ind w:left="2160" w:hanging="360"/>
      </w:pPr>
      <w:rPr>
        <w:rFonts w:ascii="Arial" w:hAnsi="Arial" w:hint="default"/>
      </w:rPr>
    </w:lvl>
    <w:lvl w:ilvl="3" w:tplc="0BF2C61E" w:tentative="1">
      <w:start w:val="1"/>
      <w:numFmt w:val="bullet"/>
      <w:lvlText w:val="•"/>
      <w:lvlJc w:val="left"/>
      <w:pPr>
        <w:tabs>
          <w:tab w:val="num" w:pos="2880"/>
        </w:tabs>
        <w:ind w:left="2880" w:hanging="360"/>
      </w:pPr>
      <w:rPr>
        <w:rFonts w:ascii="Arial" w:hAnsi="Arial" w:hint="default"/>
      </w:rPr>
    </w:lvl>
    <w:lvl w:ilvl="4" w:tplc="265E3206" w:tentative="1">
      <w:start w:val="1"/>
      <w:numFmt w:val="bullet"/>
      <w:lvlText w:val="•"/>
      <w:lvlJc w:val="left"/>
      <w:pPr>
        <w:tabs>
          <w:tab w:val="num" w:pos="3600"/>
        </w:tabs>
        <w:ind w:left="3600" w:hanging="360"/>
      </w:pPr>
      <w:rPr>
        <w:rFonts w:ascii="Arial" w:hAnsi="Arial" w:hint="default"/>
      </w:rPr>
    </w:lvl>
    <w:lvl w:ilvl="5" w:tplc="73AE413E" w:tentative="1">
      <w:start w:val="1"/>
      <w:numFmt w:val="bullet"/>
      <w:lvlText w:val="•"/>
      <w:lvlJc w:val="left"/>
      <w:pPr>
        <w:tabs>
          <w:tab w:val="num" w:pos="4320"/>
        </w:tabs>
        <w:ind w:left="4320" w:hanging="360"/>
      </w:pPr>
      <w:rPr>
        <w:rFonts w:ascii="Arial" w:hAnsi="Arial" w:hint="default"/>
      </w:rPr>
    </w:lvl>
    <w:lvl w:ilvl="6" w:tplc="4DD423AA" w:tentative="1">
      <w:start w:val="1"/>
      <w:numFmt w:val="bullet"/>
      <w:lvlText w:val="•"/>
      <w:lvlJc w:val="left"/>
      <w:pPr>
        <w:tabs>
          <w:tab w:val="num" w:pos="5040"/>
        </w:tabs>
        <w:ind w:left="5040" w:hanging="360"/>
      </w:pPr>
      <w:rPr>
        <w:rFonts w:ascii="Arial" w:hAnsi="Arial" w:hint="default"/>
      </w:rPr>
    </w:lvl>
    <w:lvl w:ilvl="7" w:tplc="A278878A" w:tentative="1">
      <w:start w:val="1"/>
      <w:numFmt w:val="bullet"/>
      <w:lvlText w:val="•"/>
      <w:lvlJc w:val="left"/>
      <w:pPr>
        <w:tabs>
          <w:tab w:val="num" w:pos="5760"/>
        </w:tabs>
        <w:ind w:left="5760" w:hanging="360"/>
      </w:pPr>
      <w:rPr>
        <w:rFonts w:ascii="Arial" w:hAnsi="Arial" w:hint="default"/>
      </w:rPr>
    </w:lvl>
    <w:lvl w:ilvl="8" w:tplc="310641E4" w:tentative="1">
      <w:start w:val="1"/>
      <w:numFmt w:val="bullet"/>
      <w:lvlText w:val="•"/>
      <w:lvlJc w:val="left"/>
      <w:pPr>
        <w:tabs>
          <w:tab w:val="num" w:pos="6480"/>
        </w:tabs>
        <w:ind w:left="6480" w:hanging="360"/>
      </w:pPr>
      <w:rPr>
        <w:rFonts w:ascii="Arial" w:hAnsi="Arial" w:hint="default"/>
      </w:rPr>
    </w:lvl>
  </w:abstractNum>
  <w:abstractNum w:abstractNumId="27">
    <w:nsid w:val="75FD2C3F"/>
    <w:multiLevelType w:val="hybridMultilevel"/>
    <w:tmpl w:val="39D041F4"/>
    <w:lvl w:ilvl="0" w:tplc="B02886BC">
      <w:start w:val="1"/>
      <w:numFmt w:val="bullet"/>
      <w:lvlText w:val="•"/>
      <w:lvlJc w:val="left"/>
      <w:pPr>
        <w:tabs>
          <w:tab w:val="num" w:pos="720"/>
        </w:tabs>
        <w:ind w:left="720" w:hanging="360"/>
      </w:pPr>
      <w:rPr>
        <w:rFonts w:ascii="Arial" w:hAnsi="Arial" w:hint="default"/>
      </w:rPr>
    </w:lvl>
    <w:lvl w:ilvl="1" w:tplc="45C63CFA" w:tentative="1">
      <w:start w:val="1"/>
      <w:numFmt w:val="bullet"/>
      <w:lvlText w:val="•"/>
      <w:lvlJc w:val="left"/>
      <w:pPr>
        <w:tabs>
          <w:tab w:val="num" w:pos="1440"/>
        </w:tabs>
        <w:ind w:left="1440" w:hanging="360"/>
      </w:pPr>
      <w:rPr>
        <w:rFonts w:ascii="Arial" w:hAnsi="Arial" w:hint="default"/>
      </w:rPr>
    </w:lvl>
    <w:lvl w:ilvl="2" w:tplc="C1C069B2" w:tentative="1">
      <w:start w:val="1"/>
      <w:numFmt w:val="bullet"/>
      <w:lvlText w:val="•"/>
      <w:lvlJc w:val="left"/>
      <w:pPr>
        <w:tabs>
          <w:tab w:val="num" w:pos="2160"/>
        </w:tabs>
        <w:ind w:left="2160" w:hanging="360"/>
      </w:pPr>
      <w:rPr>
        <w:rFonts w:ascii="Arial" w:hAnsi="Arial" w:hint="default"/>
      </w:rPr>
    </w:lvl>
    <w:lvl w:ilvl="3" w:tplc="465A6C02" w:tentative="1">
      <w:start w:val="1"/>
      <w:numFmt w:val="bullet"/>
      <w:lvlText w:val="•"/>
      <w:lvlJc w:val="left"/>
      <w:pPr>
        <w:tabs>
          <w:tab w:val="num" w:pos="2880"/>
        </w:tabs>
        <w:ind w:left="2880" w:hanging="360"/>
      </w:pPr>
      <w:rPr>
        <w:rFonts w:ascii="Arial" w:hAnsi="Arial" w:hint="default"/>
      </w:rPr>
    </w:lvl>
    <w:lvl w:ilvl="4" w:tplc="E3109A60" w:tentative="1">
      <w:start w:val="1"/>
      <w:numFmt w:val="bullet"/>
      <w:lvlText w:val="•"/>
      <w:lvlJc w:val="left"/>
      <w:pPr>
        <w:tabs>
          <w:tab w:val="num" w:pos="3600"/>
        </w:tabs>
        <w:ind w:left="3600" w:hanging="360"/>
      </w:pPr>
      <w:rPr>
        <w:rFonts w:ascii="Arial" w:hAnsi="Arial" w:hint="default"/>
      </w:rPr>
    </w:lvl>
    <w:lvl w:ilvl="5" w:tplc="BCC8E124" w:tentative="1">
      <w:start w:val="1"/>
      <w:numFmt w:val="bullet"/>
      <w:lvlText w:val="•"/>
      <w:lvlJc w:val="left"/>
      <w:pPr>
        <w:tabs>
          <w:tab w:val="num" w:pos="4320"/>
        </w:tabs>
        <w:ind w:left="4320" w:hanging="360"/>
      </w:pPr>
      <w:rPr>
        <w:rFonts w:ascii="Arial" w:hAnsi="Arial" w:hint="default"/>
      </w:rPr>
    </w:lvl>
    <w:lvl w:ilvl="6" w:tplc="ABC2C2CA" w:tentative="1">
      <w:start w:val="1"/>
      <w:numFmt w:val="bullet"/>
      <w:lvlText w:val="•"/>
      <w:lvlJc w:val="left"/>
      <w:pPr>
        <w:tabs>
          <w:tab w:val="num" w:pos="5040"/>
        </w:tabs>
        <w:ind w:left="5040" w:hanging="360"/>
      </w:pPr>
      <w:rPr>
        <w:rFonts w:ascii="Arial" w:hAnsi="Arial" w:hint="default"/>
      </w:rPr>
    </w:lvl>
    <w:lvl w:ilvl="7" w:tplc="71402D76" w:tentative="1">
      <w:start w:val="1"/>
      <w:numFmt w:val="bullet"/>
      <w:lvlText w:val="•"/>
      <w:lvlJc w:val="left"/>
      <w:pPr>
        <w:tabs>
          <w:tab w:val="num" w:pos="5760"/>
        </w:tabs>
        <w:ind w:left="5760" w:hanging="360"/>
      </w:pPr>
      <w:rPr>
        <w:rFonts w:ascii="Arial" w:hAnsi="Arial" w:hint="default"/>
      </w:rPr>
    </w:lvl>
    <w:lvl w:ilvl="8" w:tplc="5CB03E28" w:tentative="1">
      <w:start w:val="1"/>
      <w:numFmt w:val="bullet"/>
      <w:lvlText w:val="•"/>
      <w:lvlJc w:val="left"/>
      <w:pPr>
        <w:tabs>
          <w:tab w:val="num" w:pos="6480"/>
        </w:tabs>
        <w:ind w:left="6480" w:hanging="360"/>
      </w:pPr>
      <w:rPr>
        <w:rFonts w:ascii="Arial" w:hAnsi="Arial" w:hint="default"/>
      </w:rPr>
    </w:lvl>
  </w:abstractNum>
  <w:abstractNum w:abstractNumId="28">
    <w:nsid w:val="78691AF6"/>
    <w:multiLevelType w:val="hybridMultilevel"/>
    <w:tmpl w:val="31A26E52"/>
    <w:lvl w:ilvl="0" w:tplc="BCA49356">
      <w:start w:val="1"/>
      <w:numFmt w:val="bullet"/>
      <w:lvlText w:val="•"/>
      <w:lvlJc w:val="left"/>
      <w:pPr>
        <w:tabs>
          <w:tab w:val="num" w:pos="720"/>
        </w:tabs>
        <w:ind w:left="720" w:hanging="360"/>
      </w:pPr>
      <w:rPr>
        <w:rFonts w:ascii="Arial" w:hAnsi="Arial" w:hint="default"/>
      </w:rPr>
    </w:lvl>
    <w:lvl w:ilvl="1" w:tplc="ED78A0F2" w:tentative="1">
      <w:start w:val="1"/>
      <w:numFmt w:val="bullet"/>
      <w:lvlText w:val="•"/>
      <w:lvlJc w:val="left"/>
      <w:pPr>
        <w:tabs>
          <w:tab w:val="num" w:pos="1440"/>
        </w:tabs>
        <w:ind w:left="1440" w:hanging="360"/>
      </w:pPr>
      <w:rPr>
        <w:rFonts w:ascii="Arial" w:hAnsi="Arial" w:hint="default"/>
      </w:rPr>
    </w:lvl>
    <w:lvl w:ilvl="2" w:tplc="E46CB242" w:tentative="1">
      <w:start w:val="1"/>
      <w:numFmt w:val="bullet"/>
      <w:lvlText w:val="•"/>
      <w:lvlJc w:val="left"/>
      <w:pPr>
        <w:tabs>
          <w:tab w:val="num" w:pos="2160"/>
        </w:tabs>
        <w:ind w:left="2160" w:hanging="360"/>
      </w:pPr>
      <w:rPr>
        <w:rFonts w:ascii="Arial" w:hAnsi="Arial" w:hint="default"/>
      </w:rPr>
    </w:lvl>
    <w:lvl w:ilvl="3" w:tplc="11CE914A" w:tentative="1">
      <w:start w:val="1"/>
      <w:numFmt w:val="bullet"/>
      <w:lvlText w:val="•"/>
      <w:lvlJc w:val="left"/>
      <w:pPr>
        <w:tabs>
          <w:tab w:val="num" w:pos="2880"/>
        </w:tabs>
        <w:ind w:left="2880" w:hanging="360"/>
      </w:pPr>
      <w:rPr>
        <w:rFonts w:ascii="Arial" w:hAnsi="Arial" w:hint="default"/>
      </w:rPr>
    </w:lvl>
    <w:lvl w:ilvl="4" w:tplc="3F0E6BB2" w:tentative="1">
      <w:start w:val="1"/>
      <w:numFmt w:val="bullet"/>
      <w:lvlText w:val="•"/>
      <w:lvlJc w:val="left"/>
      <w:pPr>
        <w:tabs>
          <w:tab w:val="num" w:pos="3600"/>
        </w:tabs>
        <w:ind w:left="3600" w:hanging="360"/>
      </w:pPr>
      <w:rPr>
        <w:rFonts w:ascii="Arial" w:hAnsi="Arial" w:hint="default"/>
      </w:rPr>
    </w:lvl>
    <w:lvl w:ilvl="5" w:tplc="EB8A8FAE" w:tentative="1">
      <w:start w:val="1"/>
      <w:numFmt w:val="bullet"/>
      <w:lvlText w:val="•"/>
      <w:lvlJc w:val="left"/>
      <w:pPr>
        <w:tabs>
          <w:tab w:val="num" w:pos="4320"/>
        </w:tabs>
        <w:ind w:left="4320" w:hanging="360"/>
      </w:pPr>
      <w:rPr>
        <w:rFonts w:ascii="Arial" w:hAnsi="Arial" w:hint="default"/>
      </w:rPr>
    </w:lvl>
    <w:lvl w:ilvl="6" w:tplc="AF16783C" w:tentative="1">
      <w:start w:val="1"/>
      <w:numFmt w:val="bullet"/>
      <w:lvlText w:val="•"/>
      <w:lvlJc w:val="left"/>
      <w:pPr>
        <w:tabs>
          <w:tab w:val="num" w:pos="5040"/>
        </w:tabs>
        <w:ind w:left="5040" w:hanging="360"/>
      </w:pPr>
      <w:rPr>
        <w:rFonts w:ascii="Arial" w:hAnsi="Arial" w:hint="default"/>
      </w:rPr>
    </w:lvl>
    <w:lvl w:ilvl="7" w:tplc="08261CC4" w:tentative="1">
      <w:start w:val="1"/>
      <w:numFmt w:val="bullet"/>
      <w:lvlText w:val="•"/>
      <w:lvlJc w:val="left"/>
      <w:pPr>
        <w:tabs>
          <w:tab w:val="num" w:pos="5760"/>
        </w:tabs>
        <w:ind w:left="5760" w:hanging="360"/>
      </w:pPr>
      <w:rPr>
        <w:rFonts w:ascii="Arial" w:hAnsi="Arial" w:hint="default"/>
      </w:rPr>
    </w:lvl>
    <w:lvl w:ilvl="8" w:tplc="FB72E128" w:tentative="1">
      <w:start w:val="1"/>
      <w:numFmt w:val="bullet"/>
      <w:lvlText w:val="•"/>
      <w:lvlJc w:val="left"/>
      <w:pPr>
        <w:tabs>
          <w:tab w:val="num" w:pos="6480"/>
        </w:tabs>
        <w:ind w:left="6480" w:hanging="360"/>
      </w:pPr>
      <w:rPr>
        <w:rFonts w:ascii="Arial" w:hAnsi="Arial" w:hint="default"/>
      </w:rPr>
    </w:lvl>
  </w:abstractNum>
  <w:abstractNum w:abstractNumId="29">
    <w:nsid w:val="78F1024F"/>
    <w:multiLevelType w:val="hybridMultilevel"/>
    <w:tmpl w:val="A2E83B48"/>
    <w:lvl w:ilvl="0" w:tplc="81C4C4EC">
      <w:start w:val="1"/>
      <w:numFmt w:val="bullet"/>
      <w:lvlText w:val="•"/>
      <w:lvlJc w:val="left"/>
      <w:pPr>
        <w:tabs>
          <w:tab w:val="num" w:pos="720"/>
        </w:tabs>
        <w:ind w:left="720" w:hanging="360"/>
      </w:pPr>
      <w:rPr>
        <w:rFonts w:ascii="Arial" w:hAnsi="Arial" w:hint="default"/>
      </w:rPr>
    </w:lvl>
    <w:lvl w:ilvl="1" w:tplc="3AA2AC18" w:tentative="1">
      <w:start w:val="1"/>
      <w:numFmt w:val="bullet"/>
      <w:lvlText w:val="•"/>
      <w:lvlJc w:val="left"/>
      <w:pPr>
        <w:tabs>
          <w:tab w:val="num" w:pos="1440"/>
        </w:tabs>
        <w:ind w:left="1440" w:hanging="360"/>
      </w:pPr>
      <w:rPr>
        <w:rFonts w:ascii="Arial" w:hAnsi="Arial" w:hint="default"/>
      </w:rPr>
    </w:lvl>
    <w:lvl w:ilvl="2" w:tplc="C2445110" w:tentative="1">
      <w:start w:val="1"/>
      <w:numFmt w:val="bullet"/>
      <w:lvlText w:val="•"/>
      <w:lvlJc w:val="left"/>
      <w:pPr>
        <w:tabs>
          <w:tab w:val="num" w:pos="2160"/>
        </w:tabs>
        <w:ind w:left="2160" w:hanging="360"/>
      </w:pPr>
      <w:rPr>
        <w:rFonts w:ascii="Arial" w:hAnsi="Arial" w:hint="default"/>
      </w:rPr>
    </w:lvl>
    <w:lvl w:ilvl="3" w:tplc="2CFC06E4" w:tentative="1">
      <w:start w:val="1"/>
      <w:numFmt w:val="bullet"/>
      <w:lvlText w:val="•"/>
      <w:lvlJc w:val="left"/>
      <w:pPr>
        <w:tabs>
          <w:tab w:val="num" w:pos="2880"/>
        </w:tabs>
        <w:ind w:left="2880" w:hanging="360"/>
      </w:pPr>
      <w:rPr>
        <w:rFonts w:ascii="Arial" w:hAnsi="Arial" w:hint="default"/>
      </w:rPr>
    </w:lvl>
    <w:lvl w:ilvl="4" w:tplc="9CB42A9C" w:tentative="1">
      <w:start w:val="1"/>
      <w:numFmt w:val="bullet"/>
      <w:lvlText w:val="•"/>
      <w:lvlJc w:val="left"/>
      <w:pPr>
        <w:tabs>
          <w:tab w:val="num" w:pos="3600"/>
        </w:tabs>
        <w:ind w:left="3600" w:hanging="360"/>
      </w:pPr>
      <w:rPr>
        <w:rFonts w:ascii="Arial" w:hAnsi="Arial" w:hint="default"/>
      </w:rPr>
    </w:lvl>
    <w:lvl w:ilvl="5" w:tplc="014E5A2E" w:tentative="1">
      <w:start w:val="1"/>
      <w:numFmt w:val="bullet"/>
      <w:lvlText w:val="•"/>
      <w:lvlJc w:val="left"/>
      <w:pPr>
        <w:tabs>
          <w:tab w:val="num" w:pos="4320"/>
        </w:tabs>
        <w:ind w:left="4320" w:hanging="360"/>
      </w:pPr>
      <w:rPr>
        <w:rFonts w:ascii="Arial" w:hAnsi="Arial" w:hint="default"/>
      </w:rPr>
    </w:lvl>
    <w:lvl w:ilvl="6" w:tplc="1A7C8956" w:tentative="1">
      <w:start w:val="1"/>
      <w:numFmt w:val="bullet"/>
      <w:lvlText w:val="•"/>
      <w:lvlJc w:val="left"/>
      <w:pPr>
        <w:tabs>
          <w:tab w:val="num" w:pos="5040"/>
        </w:tabs>
        <w:ind w:left="5040" w:hanging="360"/>
      </w:pPr>
      <w:rPr>
        <w:rFonts w:ascii="Arial" w:hAnsi="Arial" w:hint="default"/>
      </w:rPr>
    </w:lvl>
    <w:lvl w:ilvl="7" w:tplc="3C32D914" w:tentative="1">
      <w:start w:val="1"/>
      <w:numFmt w:val="bullet"/>
      <w:lvlText w:val="•"/>
      <w:lvlJc w:val="left"/>
      <w:pPr>
        <w:tabs>
          <w:tab w:val="num" w:pos="5760"/>
        </w:tabs>
        <w:ind w:left="5760" w:hanging="360"/>
      </w:pPr>
      <w:rPr>
        <w:rFonts w:ascii="Arial" w:hAnsi="Arial" w:hint="default"/>
      </w:rPr>
    </w:lvl>
    <w:lvl w:ilvl="8" w:tplc="642A16CC" w:tentative="1">
      <w:start w:val="1"/>
      <w:numFmt w:val="bullet"/>
      <w:lvlText w:val="•"/>
      <w:lvlJc w:val="left"/>
      <w:pPr>
        <w:tabs>
          <w:tab w:val="num" w:pos="6480"/>
        </w:tabs>
        <w:ind w:left="6480" w:hanging="360"/>
      </w:pPr>
      <w:rPr>
        <w:rFonts w:ascii="Arial" w:hAnsi="Arial" w:hint="default"/>
      </w:rPr>
    </w:lvl>
  </w:abstractNum>
  <w:abstractNum w:abstractNumId="30">
    <w:nsid w:val="79E04C7B"/>
    <w:multiLevelType w:val="hybridMultilevel"/>
    <w:tmpl w:val="A9023B56"/>
    <w:lvl w:ilvl="0" w:tplc="A670B7F2">
      <w:start w:val="1"/>
      <w:numFmt w:val="bullet"/>
      <w:lvlText w:val="•"/>
      <w:lvlJc w:val="left"/>
      <w:pPr>
        <w:tabs>
          <w:tab w:val="num" w:pos="720"/>
        </w:tabs>
        <w:ind w:left="720" w:hanging="360"/>
      </w:pPr>
      <w:rPr>
        <w:rFonts w:ascii="Arial" w:hAnsi="Arial" w:hint="default"/>
      </w:rPr>
    </w:lvl>
    <w:lvl w:ilvl="1" w:tplc="61D227E0" w:tentative="1">
      <w:start w:val="1"/>
      <w:numFmt w:val="bullet"/>
      <w:lvlText w:val="•"/>
      <w:lvlJc w:val="left"/>
      <w:pPr>
        <w:tabs>
          <w:tab w:val="num" w:pos="1440"/>
        </w:tabs>
        <w:ind w:left="1440" w:hanging="360"/>
      </w:pPr>
      <w:rPr>
        <w:rFonts w:ascii="Arial" w:hAnsi="Arial" w:hint="default"/>
      </w:rPr>
    </w:lvl>
    <w:lvl w:ilvl="2" w:tplc="310869C8" w:tentative="1">
      <w:start w:val="1"/>
      <w:numFmt w:val="bullet"/>
      <w:lvlText w:val="•"/>
      <w:lvlJc w:val="left"/>
      <w:pPr>
        <w:tabs>
          <w:tab w:val="num" w:pos="2160"/>
        </w:tabs>
        <w:ind w:left="2160" w:hanging="360"/>
      </w:pPr>
      <w:rPr>
        <w:rFonts w:ascii="Arial" w:hAnsi="Arial" w:hint="default"/>
      </w:rPr>
    </w:lvl>
    <w:lvl w:ilvl="3" w:tplc="85E659DC" w:tentative="1">
      <w:start w:val="1"/>
      <w:numFmt w:val="bullet"/>
      <w:lvlText w:val="•"/>
      <w:lvlJc w:val="left"/>
      <w:pPr>
        <w:tabs>
          <w:tab w:val="num" w:pos="2880"/>
        </w:tabs>
        <w:ind w:left="2880" w:hanging="360"/>
      </w:pPr>
      <w:rPr>
        <w:rFonts w:ascii="Arial" w:hAnsi="Arial" w:hint="default"/>
      </w:rPr>
    </w:lvl>
    <w:lvl w:ilvl="4" w:tplc="D9308B92" w:tentative="1">
      <w:start w:val="1"/>
      <w:numFmt w:val="bullet"/>
      <w:lvlText w:val="•"/>
      <w:lvlJc w:val="left"/>
      <w:pPr>
        <w:tabs>
          <w:tab w:val="num" w:pos="3600"/>
        </w:tabs>
        <w:ind w:left="3600" w:hanging="360"/>
      </w:pPr>
      <w:rPr>
        <w:rFonts w:ascii="Arial" w:hAnsi="Arial" w:hint="default"/>
      </w:rPr>
    </w:lvl>
    <w:lvl w:ilvl="5" w:tplc="C2D60046" w:tentative="1">
      <w:start w:val="1"/>
      <w:numFmt w:val="bullet"/>
      <w:lvlText w:val="•"/>
      <w:lvlJc w:val="left"/>
      <w:pPr>
        <w:tabs>
          <w:tab w:val="num" w:pos="4320"/>
        </w:tabs>
        <w:ind w:left="4320" w:hanging="360"/>
      </w:pPr>
      <w:rPr>
        <w:rFonts w:ascii="Arial" w:hAnsi="Arial" w:hint="default"/>
      </w:rPr>
    </w:lvl>
    <w:lvl w:ilvl="6" w:tplc="C9B80C18" w:tentative="1">
      <w:start w:val="1"/>
      <w:numFmt w:val="bullet"/>
      <w:lvlText w:val="•"/>
      <w:lvlJc w:val="left"/>
      <w:pPr>
        <w:tabs>
          <w:tab w:val="num" w:pos="5040"/>
        </w:tabs>
        <w:ind w:left="5040" w:hanging="360"/>
      </w:pPr>
      <w:rPr>
        <w:rFonts w:ascii="Arial" w:hAnsi="Arial" w:hint="default"/>
      </w:rPr>
    </w:lvl>
    <w:lvl w:ilvl="7" w:tplc="5BC4FC8A" w:tentative="1">
      <w:start w:val="1"/>
      <w:numFmt w:val="bullet"/>
      <w:lvlText w:val="•"/>
      <w:lvlJc w:val="left"/>
      <w:pPr>
        <w:tabs>
          <w:tab w:val="num" w:pos="5760"/>
        </w:tabs>
        <w:ind w:left="5760" w:hanging="360"/>
      </w:pPr>
      <w:rPr>
        <w:rFonts w:ascii="Arial" w:hAnsi="Arial" w:hint="default"/>
      </w:rPr>
    </w:lvl>
    <w:lvl w:ilvl="8" w:tplc="D172B7DA" w:tentative="1">
      <w:start w:val="1"/>
      <w:numFmt w:val="bullet"/>
      <w:lvlText w:val="•"/>
      <w:lvlJc w:val="left"/>
      <w:pPr>
        <w:tabs>
          <w:tab w:val="num" w:pos="6480"/>
        </w:tabs>
        <w:ind w:left="6480" w:hanging="360"/>
      </w:pPr>
      <w:rPr>
        <w:rFonts w:ascii="Arial" w:hAnsi="Arial" w:hint="default"/>
      </w:rPr>
    </w:lvl>
  </w:abstractNum>
  <w:abstractNum w:abstractNumId="31">
    <w:nsid w:val="7B302C05"/>
    <w:multiLevelType w:val="hybridMultilevel"/>
    <w:tmpl w:val="0F3A8C0C"/>
    <w:lvl w:ilvl="0" w:tplc="62AA7C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5"/>
  </w:num>
  <w:num w:numId="3">
    <w:abstractNumId w:val="10"/>
  </w:num>
  <w:num w:numId="4">
    <w:abstractNumId w:val="27"/>
  </w:num>
  <w:num w:numId="5">
    <w:abstractNumId w:val="0"/>
  </w:num>
  <w:num w:numId="6">
    <w:abstractNumId w:val="14"/>
  </w:num>
  <w:num w:numId="7">
    <w:abstractNumId w:val="26"/>
  </w:num>
  <w:num w:numId="8">
    <w:abstractNumId w:val="9"/>
  </w:num>
  <w:num w:numId="9">
    <w:abstractNumId w:val="15"/>
  </w:num>
  <w:num w:numId="10">
    <w:abstractNumId w:val="11"/>
  </w:num>
  <w:num w:numId="11">
    <w:abstractNumId w:val="7"/>
  </w:num>
  <w:num w:numId="12">
    <w:abstractNumId w:val="22"/>
  </w:num>
  <w:num w:numId="13">
    <w:abstractNumId w:val="20"/>
  </w:num>
  <w:num w:numId="14">
    <w:abstractNumId w:val="13"/>
  </w:num>
  <w:num w:numId="15">
    <w:abstractNumId w:val="2"/>
  </w:num>
  <w:num w:numId="16">
    <w:abstractNumId w:val="23"/>
  </w:num>
  <w:num w:numId="17">
    <w:abstractNumId w:val="28"/>
  </w:num>
  <w:num w:numId="18">
    <w:abstractNumId w:val="19"/>
  </w:num>
  <w:num w:numId="19">
    <w:abstractNumId w:val="31"/>
  </w:num>
  <w:num w:numId="20">
    <w:abstractNumId w:val="8"/>
  </w:num>
  <w:num w:numId="21">
    <w:abstractNumId w:val="21"/>
  </w:num>
  <w:num w:numId="22">
    <w:abstractNumId w:val="30"/>
  </w:num>
  <w:num w:numId="23">
    <w:abstractNumId w:val="17"/>
  </w:num>
  <w:num w:numId="24">
    <w:abstractNumId w:val="29"/>
  </w:num>
  <w:num w:numId="25">
    <w:abstractNumId w:val="4"/>
  </w:num>
  <w:num w:numId="26">
    <w:abstractNumId w:val="3"/>
  </w:num>
  <w:num w:numId="27">
    <w:abstractNumId w:val="6"/>
  </w:num>
  <w:num w:numId="28">
    <w:abstractNumId w:val="1"/>
  </w:num>
  <w:num w:numId="29">
    <w:abstractNumId w:val="16"/>
  </w:num>
  <w:num w:numId="30">
    <w:abstractNumId w:val="5"/>
  </w:num>
  <w:num w:numId="31">
    <w:abstractNumId w:val="2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CA0"/>
    <w:rsid w:val="00061A77"/>
    <w:rsid w:val="00063CC0"/>
    <w:rsid w:val="000719BD"/>
    <w:rsid w:val="00072903"/>
    <w:rsid w:val="00076DE3"/>
    <w:rsid w:val="00091A14"/>
    <w:rsid w:val="00120BC3"/>
    <w:rsid w:val="00144C7C"/>
    <w:rsid w:val="00155162"/>
    <w:rsid w:val="001660E1"/>
    <w:rsid w:val="00171623"/>
    <w:rsid w:val="001C0017"/>
    <w:rsid w:val="001C47E2"/>
    <w:rsid w:val="001D70D0"/>
    <w:rsid w:val="001E39A2"/>
    <w:rsid w:val="001F13C3"/>
    <w:rsid w:val="001F2DFC"/>
    <w:rsid w:val="0022685C"/>
    <w:rsid w:val="002332C5"/>
    <w:rsid w:val="00256D21"/>
    <w:rsid w:val="00260852"/>
    <w:rsid w:val="002F7891"/>
    <w:rsid w:val="0030192E"/>
    <w:rsid w:val="003358FF"/>
    <w:rsid w:val="00383135"/>
    <w:rsid w:val="0038415A"/>
    <w:rsid w:val="003853D7"/>
    <w:rsid w:val="00395F30"/>
    <w:rsid w:val="003D35E6"/>
    <w:rsid w:val="003D45C7"/>
    <w:rsid w:val="003E4508"/>
    <w:rsid w:val="003F110B"/>
    <w:rsid w:val="00406F8A"/>
    <w:rsid w:val="00415416"/>
    <w:rsid w:val="004219F6"/>
    <w:rsid w:val="00451F3A"/>
    <w:rsid w:val="00471016"/>
    <w:rsid w:val="00475F9E"/>
    <w:rsid w:val="004A65C0"/>
    <w:rsid w:val="004B240F"/>
    <w:rsid w:val="004B3917"/>
    <w:rsid w:val="004B43CB"/>
    <w:rsid w:val="004C59B0"/>
    <w:rsid w:val="004D67DB"/>
    <w:rsid w:val="004E33FF"/>
    <w:rsid w:val="004E6946"/>
    <w:rsid w:val="00504A36"/>
    <w:rsid w:val="00506E44"/>
    <w:rsid w:val="00513130"/>
    <w:rsid w:val="00526F52"/>
    <w:rsid w:val="00557350"/>
    <w:rsid w:val="00597A92"/>
    <w:rsid w:val="005F7493"/>
    <w:rsid w:val="00624C3C"/>
    <w:rsid w:val="00681D61"/>
    <w:rsid w:val="006A4E32"/>
    <w:rsid w:val="006A6445"/>
    <w:rsid w:val="006B207F"/>
    <w:rsid w:val="006B790F"/>
    <w:rsid w:val="006F24AF"/>
    <w:rsid w:val="0071288F"/>
    <w:rsid w:val="00726D4A"/>
    <w:rsid w:val="007557E5"/>
    <w:rsid w:val="007927A5"/>
    <w:rsid w:val="007A67E3"/>
    <w:rsid w:val="007B485D"/>
    <w:rsid w:val="0080020D"/>
    <w:rsid w:val="00802DC2"/>
    <w:rsid w:val="0080737A"/>
    <w:rsid w:val="008332B0"/>
    <w:rsid w:val="00833C23"/>
    <w:rsid w:val="008371A5"/>
    <w:rsid w:val="00866F93"/>
    <w:rsid w:val="00893EC3"/>
    <w:rsid w:val="008C6BCC"/>
    <w:rsid w:val="00903637"/>
    <w:rsid w:val="00911258"/>
    <w:rsid w:val="00926FE6"/>
    <w:rsid w:val="009343EC"/>
    <w:rsid w:val="0094022F"/>
    <w:rsid w:val="00941141"/>
    <w:rsid w:val="009421EE"/>
    <w:rsid w:val="00946406"/>
    <w:rsid w:val="009769DA"/>
    <w:rsid w:val="00993B7A"/>
    <w:rsid w:val="00A0202B"/>
    <w:rsid w:val="00A2046B"/>
    <w:rsid w:val="00A21A18"/>
    <w:rsid w:val="00A56B5D"/>
    <w:rsid w:val="00A60030"/>
    <w:rsid w:val="00A62E0B"/>
    <w:rsid w:val="00A70242"/>
    <w:rsid w:val="00A73692"/>
    <w:rsid w:val="00AB056A"/>
    <w:rsid w:val="00AB6FAA"/>
    <w:rsid w:val="00AC5947"/>
    <w:rsid w:val="00AD06DC"/>
    <w:rsid w:val="00AD5CEB"/>
    <w:rsid w:val="00AE725A"/>
    <w:rsid w:val="00AE7A1E"/>
    <w:rsid w:val="00B03041"/>
    <w:rsid w:val="00B04171"/>
    <w:rsid w:val="00B115DD"/>
    <w:rsid w:val="00B23506"/>
    <w:rsid w:val="00B25B44"/>
    <w:rsid w:val="00B438FD"/>
    <w:rsid w:val="00B501DB"/>
    <w:rsid w:val="00B71DEE"/>
    <w:rsid w:val="00BA0799"/>
    <w:rsid w:val="00BF070B"/>
    <w:rsid w:val="00BF1CBC"/>
    <w:rsid w:val="00C51C87"/>
    <w:rsid w:val="00C65FC1"/>
    <w:rsid w:val="00CA0B3F"/>
    <w:rsid w:val="00CB07EB"/>
    <w:rsid w:val="00CF2731"/>
    <w:rsid w:val="00D02835"/>
    <w:rsid w:val="00D27274"/>
    <w:rsid w:val="00D42C29"/>
    <w:rsid w:val="00D551E0"/>
    <w:rsid w:val="00D57E96"/>
    <w:rsid w:val="00D618C5"/>
    <w:rsid w:val="00D805FA"/>
    <w:rsid w:val="00D83FE3"/>
    <w:rsid w:val="00DC7CE0"/>
    <w:rsid w:val="00DF4C08"/>
    <w:rsid w:val="00DF6944"/>
    <w:rsid w:val="00E01B6A"/>
    <w:rsid w:val="00E11570"/>
    <w:rsid w:val="00E237DC"/>
    <w:rsid w:val="00E429B5"/>
    <w:rsid w:val="00E60E47"/>
    <w:rsid w:val="00E779BB"/>
    <w:rsid w:val="00E91C80"/>
    <w:rsid w:val="00E94CBC"/>
    <w:rsid w:val="00E954BD"/>
    <w:rsid w:val="00E978D3"/>
    <w:rsid w:val="00E97CAF"/>
    <w:rsid w:val="00EA25F8"/>
    <w:rsid w:val="00EA4D0E"/>
    <w:rsid w:val="00EC4366"/>
    <w:rsid w:val="00EC67EA"/>
    <w:rsid w:val="00EF17BB"/>
    <w:rsid w:val="00F22E68"/>
    <w:rsid w:val="00F25B37"/>
    <w:rsid w:val="00F32F6B"/>
    <w:rsid w:val="00F61C2D"/>
    <w:rsid w:val="00F92C22"/>
    <w:rsid w:val="00FD6743"/>
    <w:rsid w:val="00FD67D6"/>
    <w:rsid w:val="00FF0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F45D2E2-7BDB-49FD-BD59-330E700E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basedOn w:val="Normal"/>
    <w:uiPriority w:val="34"/>
    <w:qFormat/>
    <w:rsid w:val="0094022F"/>
    <w:pPr>
      <w:ind w:left="720"/>
      <w:contextualSpacing/>
    </w:pPr>
  </w:style>
  <w:style w:type="paragraph" w:styleId="Textodeglobo">
    <w:name w:val="Balloon Text"/>
    <w:basedOn w:val="Normal"/>
    <w:link w:val="TextodegloboCar"/>
    <w:uiPriority w:val="99"/>
    <w:semiHidden/>
    <w:unhideWhenUsed/>
    <w:rsid w:val="0025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D21"/>
    <w:rPr>
      <w:rFonts w:ascii="Segoe UI" w:eastAsia="Times New Roman" w:hAnsi="Segoe UI" w:cs="Segoe UI"/>
      <w:sz w:val="18"/>
      <w:szCs w:val="18"/>
    </w:rPr>
  </w:style>
  <w:style w:type="paragraph" w:styleId="Textoindependiente">
    <w:name w:val="Body Text"/>
    <w:basedOn w:val="Normal"/>
    <w:link w:val="TextoindependienteCar"/>
    <w:uiPriority w:val="99"/>
    <w:semiHidden/>
    <w:unhideWhenUsed/>
    <w:rsid w:val="008C6BCC"/>
    <w:pPr>
      <w:spacing w:after="120"/>
    </w:pPr>
    <w:rPr>
      <w:lang w:val="en-US"/>
    </w:rPr>
  </w:style>
  <w:style w:type="character" w:customStyle="1" w:styleId="TextoindependienteCar">
    <w:name w:val="Texto independiente Car"/>
    <w:basedOn w:val="Fuentedeprrafopredeter"/>
    <w:link w:val="Textoindependiente"/>
    <w:uiPriority w:val="99"/>
    <w:semiHidden/>
    <w:rsid w:val="008C6BCC"/>
    <w:rPr>
      <w:rFonts w:ascii="Arial" w:eastAsia="Times New Roman" w:hAnsi="Arial" w:cs="Times New Roman"/>
      <w:sz w:val="20"/>
      <w:szCs w:val="20"/>
      <w:lang w:val="en-US"/>
    </w:rPr>
  </w:style>
  <w:style w:type="table" w:styleId="Tablaconcuadrcula">
    <w:name w:val="Table Grid"/>
    <w:basedOn w:val="Tablanormal"/>
    <w:uiPriority w:val="59"/>
    <w:rsid w:val="00A21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13130"/>
    <w:rPr>
      <w:color w:val="0000FF" w:themeColor="hyperlink"/>
      <w:u w:val="single"/>
    </w:rPr>
  </w:style>
  <w:style w:type="paragraph" w:styleId="Textonotaalfinal">
    <w:name w:val="endnote text"/>
    <w:basedOn w:val="Normal"/>
    <w:link w:val="TextonotaalfinalCar"/>
    <w:uiPriority w:val="99"/>
    <w:semiHidden/>
    <w:unhideWhenUsed/>
    <w:rsid w:val="00260852"/>
  </w:style>
  <w:style w:type="character" w:customStyle="1" w:styleId="TextonotaalfinalCar">
    <w:name w:val="Texto nota al final Car"/>
    <w:basedOn w:val="Fuentedeprrafopredeter"/>
    <w:link w:val="Textonotaalfinal"/>
    <w:uiPriority w:val="99"/>
    <w:semiHidden/>
    <w:rsid w:val="00260852"/>
    <w:rPr>
      <w:rFonts w:ascii="Arial" w:eastAsia="Times New Roman" w:hAnsi="Arial" w:cs="Times New Roman"/>
      <w:sz w:val="20"/>
      <w:szCs w:val="20"/>
    </w:rPr>
  </w:style>
  <w:style w:type="character" w:styleId="Refdenotaalfinal">
    <w:name w:val="endnote reference"/>
    <w:basedOn w:val="Fuentedeprrafopredeter"/>
    <w:uiPriority w:val="99"/>
    <w:semiHidden/>
    <w:unhideWhenUsed/>
    <w:rsid w:val="00260852"/>
    <w:rPr>
      <w:vertAlign w:val="superscript"/>
    </w:rPr>
  </w:style>
  <w:style w:type="paragraph" w:styleId="Textonotapie">
    <w:name w:val="footnote text"/>
    <w:basedOn w:val="Normal"/>
    <w:link w:val="TextonotapieCar"/>
    <w:uiPriority w:val="99"/>
    <w:semiHidden/>
    <w:unhideWhenUsed/>
    <w:rsid w:val="00260852"/>
  </w:style>
  <w:style w:type="character" w:customStyle="1" w:styleId="TextonotapieCar">
    <w:name w:val="Texto nota pie Car"/>
    <w:basedOn w:val="Fuentedeprrafopredeter"/>
    <w:link w:val="Textonotapie"/>
    <w:uiPriority w:val="99"/>
    <w:semiHidden/>
    <w:rsid w:val="00260852"/>
    <w:rPr>
      <w:rFonts w:ascii="Arial" w:eastAsia="Times New Roman" w:hAnsi="Arial" w:cs="Times New Roman"/>
      <w:sz w:val="20"/>
      <w:szCs w:val="20"/>
    </w:rPr>
  </w:style>
  <w:style w:type="character" w:styleId="Refdenotaalpie">
    <w:name w:val="footnote reference"/>
    <w:basedOn w:val="Fuentedeprrafopredeter"/>
    <w:uiPriority w:val="99"/>
    <w:semiHidden/>
    <w:unhideWhenUsed/>
    <w:rsid w:val="002608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67615">
      <w:bodyDiv w:val="1"/>
      <w:marLeft w:val="0"/>
      <w:marRight w:val="0"/>
      <w:marTop w:val="0"/>
      <w:marBottom w:val="0"/>
      <w:divBdr>
        <w:top w:val="none" w:sz="0" w:space="0" w:color="auto"/>
        <w:left w:val="none" w:sz="0" w:space="0" w:color="auto"/>
        <w:bottom w:val="none" w:sz="0" w:space="0" w:color="auto"/>
        <w:right w:val="none" w:sz="0" w:space="0" w:color="auto"/>
      </w:divBdr>
      <w:divsChild>
        <w:div w:id="1728145429">
          <w:marLeft w:val="360"/>
          <w:marRight w:val="0"/>
          <w:marTop w:val="200"/>
          <w:marBottom w:val="0"/>
          <w:divBdr>
            <w:top w:val="none" w:sz="0" w:space="0" w:color="auto"/>
            <w:left w:val="none" w:sz="0" w:space="0" w:color="auto"/>
            <w:bottom w:val="none" w:sz="0" w:space="0" w:color="auto"/>
            <w:right w:val="none" w:sz="0" w:space="0" w:color="auto"/>
          </w:divBdr>
        </w:div>
      </w:divsChild>
    </w:div>
    <w:div w:id="255989685">
      <w:bodyDiv w:val="1"/>
      <w:marLeft w:val="0"/>
      <w:marRight w:val="0"/>
      <w:marTop w:val="0"/>
      <w:marBottom w:val="0"/>
      <w:divBdr>
        <w:top w:val="none" w:sz="0" w:space="0" w:color="auto"/>
        <w:left w:val="none" w:sz="0" w:space="0" w:color="auto"/>
        <w:bottom w:val="none" w:sz="0" w:space="0" w:color="auto"/>
        <w:right w:val="none" w:sz="0" w:space="0" w:color="auto"/>
      </w:divBdr>
      <w:divsChild>
        <w:div w:id="226231865">
          <w:marLeft w:val="547"/>
          <w:marRight w:val="0"/>
          <w:marTop w:val="106"/>
          <w:marBottom w:val="0"/>
          <w:divBdr>
            <w:top w:val="none" w:sz="0" w:space="0" w:color="auto"/>
            <w:left w:val="none" w:sz="0" w:space="0" w:color="auto"/>
            <w:bottom w:val="none" w:sz="0" w:space="0" w:color="auto"/>
            <w:right w:val="none" w:sz="0" w:space="0" w:color="auto"/>
          </w:divBdr>
        </w:div>
        <w:div w:id="1462387025">
          <w:marLeft w:val="547"/>
          <w:marRight w:val="0"/>
          <w:marTop w:val="106"/>
          <w:marBottom w:val="0"/>
          <w:divBdr>
            <w:top w:val="none" w:sz="0" w:space="0" w:color="auto"/>
            <w:left w:val="none" w:sz="0" w:space="0" w:color="auto"/>
            <w:bottom w:val="none" w:sz="0" w:space="0" w:color="auto"/>
            <w:right w:val="none" w:sz="0" w:space="0" w:color="auto"/>
          </w:divBdr>
        </w:div>
        <w:div w:id="933321952">
          <w:marLeft w:val="547"/>
          <w:marRight w:val="0"/>
          <w:marTop w:val="106"/>
          <w:marBottom w:val="0"/>
          <w:divBdr>
            <w:top w:val="none" w:sz="0" w:space="0" w:color="auto"/>
            <w:left w:val="none" w:sz="0" w:space="0" w:color="auto"/>
            <w:bottom w:val="none" w:sz="0" w:space="0" w:color="auto"/>
            <w:right w:val="none" w:sz="0" w:space="0" w:color="auto"/>
          </w:divBdr>
        </w:div>
      </w:divsChild>
    </w:div>
    <w:div w:id="272247855">
      <w:bodyDiv w:val="1"/>
      <w:marLeft w:val="0"/>
      <w:marRight w:val="0"/>
      <w:marTop w:val="0"/>
      <w:marBottom w:val="0"/>
      <w:divBdr>
        <w:top w:val="none" w:sz="0" w:space="0" w:color="auto"/>
        <w:left w:val="none" w:sz="0" w:space="0" w:color="auto"/>
        <w:bottom w:val="none" w:sz="0" w:space="0" w:color="auto"/>
        <w:right w:val="none" w:sz="0" w:space="0" w:color="auto"/>
      </w:divBdr>
      <w:divsChild>
        <w:div w:id="2066221177">
          <w:marLeft w:val="360"/>
          <w:marRight w:val="0"/>
          <w:marTop w:val="200"/>
          <w:marBottom w:val="0"/>
          <w:divBdr>
            <w:top w:val="none" w:sz="0" w:space="0" w:color="auto"/>
            <w:left w:val="none" w:sz="0" w:space="0" w:color="auto"/>
            <w:bottom w:val="none" w:sz="0" w:space="0" w:color="auto"/>
            <w:right w:val="none" w:sz="0" w:space="0" w:color="auto"/>
          </w:divBdr>
        </w:div>
      </w:divsChild>
    </w:div>
    <w:div w:id="272635976">
      <w:bodyDiv w:val="1"/>
      <w:marLeft w:val="0"/>
      <w:marRight w:val="0"/>
      <w:marTop w:val="0"/>
      <w:marBottom w:val="0"/>
      <w:divBdr>
        <w:top w:val="none" w:sz="0" w:space="0" w:color="auto"/>
        <w:left w:val="none" w:sz="0" w:space="0" w:color="auto"/>
        <w:bottom w:val="none" w:sz="0" w:space="0" w:color="auto"/>
        <w:right w:val="none" w:sz="0" w:space="0" w:color="auto"/>
      </w:divBdr>
      <w:divsChild>
        <w:div w:id="1693409234">
          <w:marLeft w:val="360"/>
          <w:marRight w:val="0"/>
          <w:marTop w:val="200"/>
          <w:marBottom w:val="0"/>
          <w:divBdr>
            <w:top w:val="none" w:sz="0" w:space="0" w:color="auto"/>
            <w:left w:val="none" w:sz="0" w:space="0" w:color="auto"/>
            <w:bottom w:val="none" w:sz="0" w:space="0" w:color="auto"/>
            <w:right w:val="none" w:sz="0" w:space="0" w:color="auto"/>
          </w:divBdr>
        </w:div>
        <w:div w:id="1459836524">
          <w:marLeft w:val="360"/>
          <w:marRight w:val="0"/>
          <w:marTop w:val="200"/>
          <w:marBottom w:val="0"/>
          <w:divBdr>
            <w:top w:val="none" w:sz="0" w:space="0" w:color="auto"/>
            <w:left w:val="none" w:sz="0" w:space="0" w:color="auto"/>
            <w:bottom w:val="none" w:sz="0" w:space="0" w:color="auto"/>
            <w:right w:val="none" w:sz="0" w:space="0" w:color="auto"/>
          </w:divBdr>
        </w:div>
        <w:div w:id="343097232">
          <w:marLeft w:val="360"/>
          <w:marRight w:val="0"/>
          <w:marTop w:val="200"/>
          <w:marBottom w:val="0"/>
          <w:divBdr>
            <w:top w:val="none" w:sz="0" w:space="0" w:color="auto"/>
            <w:left w:val="none" w:sz="0" w:space="0" w:color="auto"/>
            <w:bottom w:val="none" w:sz="0" w:space="0" w:color="auto"/>
            <w:right w:val="none" w:sz="0" w:space="0" w:color="auto"/>
          </w:divBdr>
        </w:div>
      </w:divsChild>
    </w:div>
    <w:div w:id="392778667">
      <w:bodyDiv w:val="1"/>
      <w:marLeft w:val="0"/>
      <w:marRight w:val="0"/>
      <w:marTop w:val="0"/>
      <w:marBottom w:val="0"/>
      <w:divBdr>
        <w:top w:val="none" w:sz="0" w:space="0" w:color="auto"/>
        <w:left w:val="none" w:sz="0" w:space="0" w:color="auto"/>
        <w:bottom w:val="none" w:sz="0" w:space="0" w:color="auto"/>
        <w:right w:val="none" w:sz="0" w:space="0" w:color="auto"/>
      </w:divBdr>
    </w:div>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704016798">
      <w:bodyDiv w:val="1"/>
      <w:marLeft w:val="0"/>
      <w:marRight w:val="0"/>
      <w:marTop w:val="0"/>
      <w:marBottom w:val="0"/>
      <w:divBdr>
        <w:top w:val="none" w:sz="0" w:space="0" w:color="auto"/>
        <w:left w:val="none" w:sz="0" w:space="0" w:color="auto"/>
        <w:bottom w:val="none" w:sz="0" w:space="0" w:color="auto"/>
        <w:right w:val="none" w:sz="0" w:space="0" w:color="auto"/>
      </w:divBdr>
      <w:divsChild>
        <w:div w:id="603272030">
          <w:marLeft w:val="360"/>
          <w:marRight w:val="0"/>
          <w:marTop w:val="200"/>
          <w:marBottom w:val="0"/>
          <w:divBdr>
            <w:top w:val="none" w:sz="0" w:space="0" w:color="auto"/>
            <w:left w:val="none" w:sz="0" w:space="0" w:color="auto"/>
            <w:bottom w:val="none" w:sz="0" w:space="0" w:color="auto"/>
            <w:right w:val="none" w:sz="0" w:space="0" w:color="auto"/>
          </w:divBdr>
        </w:div>
        <w:div w:id="327755009">
          <w:marLeft w:val="360"/>
          <w:marRight w:val="0"/>
          <w:marTop w:val="200"/>
          <w:marBottom w:val="0"/>
          <w:divBdr>
            <w:top w:val="none" w:sz="0" w:space="0" w:color="auto"/>
            <w:left w:val="none" w:sz="0" w:space="0" w:color="auto"/>
            <w:bottom w:val="none" w:sz="0" w:space="0" w:color="auto"/>
            <w:right w:val="none" w:sz="0" w:space="0" w:color="auto"/>
          </w:divBdr>
        </w:div>
        <w:div w:id="2036227406">
          <w:marLeft w:val="360"/>
          <w:marRight w:val="0"/>
          <w:marTop w:val="200"/>
          <w:marBottom w:val="0"/>
          <w:divBdr>
            <w:top w:val="none" w:sz="0" w:space="0" w:color="auto"/>
            <w:left w:val="none" w:sz="0" w:space="0" w:color="auto"/>
            <w:bottom w:val="none" w:sz="0" w:space="0" w:color="auto"/>
            <w:right w:val="none" w:sz="0" w:space="0" w:color="auto"/>
          </w:divBdr>
        </w:div>
      </w:divsChild>
    </w:div>
    <w:div w:id="704869290">
      <w:bodyDiv w:val="1"/>
      <w:marLeft w:val="0"/>
      <w:marRight w:val="0"/>
      <w:marTop w:val="0"/>
      <w:marBottom w:val="0"/>
      <w:divBdr>
        <w:top w:val="none" w:sz="0" w:space="0" w:color="auto"/>
        <w:left w:val="none" w:sz="0" w:space="0" w:color="auto"/>
        <w:bottom w:val="none" w:sz="0" w:space="0" w:color="auto"/>
        <w:right w:val="none" w:sz="0" w:space="0" w:color="auto"/>
      </w:divBdr>
      <w:divsChild>
        <w:div w:id="2013407629">
          <w:marLeft w:val="360"/>
          <w:marRight w:val="0"/>
          <w:marTop w:val="200"/>
          <w:marBottom w:val="0"/>
          <w:divBdr>
            <w:top w:val="none" w:sz="0" w:space="0" w:color="auto"/>
            <w:left w:val="none" w:sz="0" w:space="0" w:color="auto"/>
            <w:bottom w:val="none" w:sz="0" w:space="0" w:color="auto"/>
            <w:right w:val="none" w:sz="0" w:space="0" w:color="auto"/>
          </w:divBdr>
        </w:div>
      </w:divsChild>
    </w:div>
    <w:div w:id="747650491">
      <w:bodyDiv w:val="1"/>
      <w:marLeft w:val="0"/>
      <w:marRight w:val="0"/>
      <w:marTop w:val="0"/>
      <w:marBottom w:val="0"/>
      <w:divBdr>
        <w:top w:val="none" w:sz="0" w:space="0" w:color="auto"/>
        <w:left w:val="none" w:sz="0" w:space="0" w:color="auto"/>
        <w:bottom w:val="none" w:sz="0" w:space="0" w:color="auto"/>
        <w:right w:val="none" w:sz="0" w:space="0" w:color="auto"/>
      </w:divBdr>
      <w:divsChild>
        <w:div w:id="505899590">
          <w:marLeft w:val="547"/>
          <w:marRight w:val="0"/>
          <w:marTop w:val="106"/>
          <w:marBottom w:val="0"/>
          <w:divBdr>
            <w:top w:val="none" w:sz="0" w:space="0" w:color="auto"/>
            <w:left w:val="none" w:sz="0" w:space="0" w:color="auto"/>
            <w:bottom w:val="none" w:sz="0" w:space="0" w:color="auto"/>
            <w:right w:val="none" w:sz="0" w:space="0" w:color="auto"/>
          </w:divBdr>
        </w:div>
      </w:divsChild>
    </w:div>
    <w:div w:id="761682129">
      <w:bodyDiv w:val="1"/>
      <w:marLeft w:val="0"/>
      <w:marRight w:val="0"/>
      <w:marTop w:val="0"/>
      <w:marBottom w:val="0"/>
      <w:divBdr>
        <w:top w:val="none" w:sz="0" w:space="0" w:color="auto"/>
        <w:left w:val="none" w:sz="0" w:space="0" w:color="auto"/>
        <w:bottom w:val="none" w:sz="0" w:space="0" w:color="auto"/>
        <w:right w:val="none" w:sz="0" w:space="0" w:color="auto"/>
      </w:divBdr>
      <w:divsChild>
        <w:div w:id="2010478041">
          <w:marLeft w:val="360"/>
          <w:marRight w:val="0"/>
          <w:marTop w:val="200"/>
          <w:marBottom w:val="0"/>
          <w:divBdr>
            <w:top w:val="none" w:sz="0" w:space="0" w:color="auto"/>
            <w:left w:val="none" w:sz="0" w:space="0" w:color="auto"/>
            <w:bottom w:val="none" w:sz="0" w:space="0" w:color="auto"/>
            <w:right w:val="none" w:sz="0" w:space="0" w:color="auto"/>
          </w:divBdr>
        </w:div>
        <w:div w:id="450638258">
          <w:marLeft w:val="360"/>
          <w:marRight w:val="0"/>
          <w:marTop w:val="200"/>
          <w:marBottom w:val="0"/>
          <w:divBdr>
            <w:top w:val="none" w:sz="0" w:space="0" w:color="auto"/>
            <w:left w:val="none" w:sz="0" w:space="0" w:color="auto"/>
            <w:bottom w:val="none" w:sz="0" w:space="0" w:color="auto"/>
            <w:right w:val="none" w:sz="0" w:space="0" w:color="auto"/>
          </w:divBdr>
        </w:div>
        <w:div w:id="660160301">
          <w:marLeft w:val="360"/>
          <w:marRight w:val="0"/>
          <w:marTop w:val="200"/>
          <w:marBottom w:val="0"/>
          <w:divBdr>
            <w:top w:val="none" w:sz="0" w:space="0" w:color="auto"/>
            <w:left w:val="none" w:sz="0" w:space="0" w:color="auto"/>
            <w:bottom w:val="none" w:sz="0" w:space="0" w:color="auto"/>
            <w:right w:val="none" w:sz="0" w:space="0" w:color="auto"/>
          </w:divBdr>
        </w:div>
      </w:divsChild>
    </w:div>
    <w:div w:id="849757247">
      <w:bodyDiv w:val="1"/>
      <w:marLeft w:val="0"/>
      <w:marRight w:val="0"/>
      <w:marTop w:val="0"/>
      <w:marBottom w:val="0"/>
      <w:divBdr>
        <w:top w:val="none" w:sz="0" w:space="0" w:color="auto"/>
        <w:left w:val="none" w:sz="0" w:space="0" w:color="auto"/>
        <w:bottom w:val="none" w:sz="0" w:space="0" w:color="auto"/>
        <w:right w:val="none" w:sz="0" w:space="0" w:color="auto"/>
      </w:divBdr>
      <w:divsChild>
        <w:div w:id="1407342576">
          <w:marLeft w:val="360"/>
          <w:marRight w:val="0"/>
          <w:marTop w:val="200"/>
          <w:marBottom w:val="0"/>
          <w:divBdr>
            <w:top w:val="none" w:sz="0" w:space="0" w:color="auto"/>
            <w:left w:val="none" w:sz="0" w:space="0" w:color="auto"/>
            <w:bottom w:val="none" w:sz="0" w:space="0" w:color="auto"/>
            <w:right w:val="none" w:sz="0" w:space="0" w:color="auto"/>
          </w:divBdr>
        </w:div>
      </w:divsChild>
    </w:div>
    <w:div w:id="855507804">
      <w:bodyDiv w:val="1"/>
      <w:marLeft w:val="0"/>
      <w:marRight w:val="0"/>
      <w:marTop w:val="0"/>
      <w:marBottom w:val="0"/>
      <w:divBdr>
        <w:top w:val="none" w:sz="0" w:space="0" w:color="auto"/>
        <w:left w:val="none" w:sz="0" w:space="0" w:color="auto"/>
        <w:bottom w:val="none" w:sz="0" w:space="0" w:color="auto"/>
        <w:right w:val="none" w:sz="0" w:space="0" w:color="auto"/>
      </w:divBdr>
      <w:divsChild>
        <w:div w:id="1996567803">
          <w:marLeft w:val="547"/>
          <w:marRight w:val="0"/>
          <w:marTop w:val="106"/>
          <w:marBottom w:val="0"/>
          <w:divBdr>
            <w:top w:val="none" w:sz="0" w:space="0" w:color="auto"/>
            <w:left w:val="none" w:sz="0" w:space="0" w:color="auto"/>
            <w:bottom w:val="none" w:sz="0" w:space="0" w:color="auto"/>
            <w:right w:val="none" w:sz="0" w:space="0" w:color="auto"/>
          </w:divBdr>
        </w:div>
        <w:div w:id="1564295751">
          <w:marLeft w:val="547"/>
          <w:marRight w:val="0"/>
          <w:marTop w:val="106"/>
          <w:marBottom w:val="0"/>
          <w:divBdr>
            <w:top w:val="none" w:sz="0" w:space="0" w:color="auto"/>
            <w:left w:val="none" w:sz="0" w:space="0" w:color="auto"/>
            <w:bottom w:val="none" w:sz="0" w:space="0" w:color="auto"/>
            <w:right w:val="none" w:sz="0" w:space="0" w:color="auto"/>
          </w:divBdr>
        </w:div>
        <w:div w:id="99882364">
          <w:marLeft w:val="547"/>
          <w:marRight w:val="0"/>
          <w:marTop w:val="106"/>
          <w:marBottom w:val="0"/>
          <w:divBdr>
            <w:top w:val="none" w:sz="0" w:space="0" w:color="auto"/>
            <w:left w:val="none" w:sz="0" w:space="0" w:color="auto"/>
            <w:bottom w:val="none" w:sz="0" w:space="0" w:color="auto"/>
            <w:right w:val="none" w:sz="0" w:space="0" w:color="auto"/>
          </w:divBdr>
        </w:div>
      </w:divsChild>
    </w:div>
    <w:div w:id="924531943">
      <w:bodyDiv w:val="1"/>
      <w:marLeft w:val="0"/>
      <w:marRight w:val="0"/>
      <w:marTop w:val="0"/>
      <w:marBottom w:val="0"/>
      <w:divBdr>
        <w:top w:val="none" w:sz="0" w:space="0" w:color="auto"/>
        <w:left w:val="none" w:sz="0" w:space="0" w:color="auto"/>
        <w:bottom w:val="none" w:sz="0" w:space="0" w:color="auto"/>
        <w:right w:val="none" w:sz="0" w:space="0" w:color="auto"/>
      </w:divBdr>
      <w:divsChild>
        <w:div w:id="1870095645">
          <w:marLeft w:val="360"/>
          <w:marRight w:val="0"/>
          <w:marTop w:val="200"/>
          <w:marBottom w:val="0"/>
          <w:divBdr>
            <w:top w:val="none" w:sz="0" w:space="0" w:color="auto"/>
            <w:left w:val="none" w:sz="0" w:space="0" w:color="auto"/>
            <w:bottom w:val="none" w:sz="0" w:space="0" w:color="auto"/>
            <w:right w:val="none" w:sz="0" w:space="0" w:color="auto"/>
          </w:divBdr>
        </w:div>
        <w:div w:id="2097898255">
          <w:marLeft w:val="360"/>
          <w:marRight w:val="0"/>
          <w:marTop w:val="200"/>
          <w:marBottom w:val="0"/>
          <w:divBdr>
            <w:top w:val="none" w:sz="0" w:space="0" w:color="auto"/>
            <w:left w:val="none" w:sz="0" w:space="0" w:color="auto"/>
            <w:bottom w:val="none" w:sz="0" w:space="0" w:color="auto"/>
            <w:right w:val="none" w:sz="0" w:space="0" w:color="auto"/>
          </w:divBdr>
        </w:div>
        <w:div w:id="841965818">
          <w:marLeft w:val="360"/>
          <w:marRight w:val="0"/>
          <w:marTop w:val="200"/>
          <w:marBottom w:val="0"/>
          <w:divBdr>
            <w:top w:val="none" w:sz="0" w:space="0" w:color="auto"/>
            <w:left w:val="none" w:sz="0" w:space="0" w:color="auto"/>
            <w:bottom w:val="none" w:sz="0" w:space="0" w:color="auto"/>
            <w:right w:val="none" w:sz="0" w:space="0" w:color="auto"/>
          </w:divBdr>
        </w:div>
        <w:div w:id="1568759239">
          <w:marLeft w:val="360"/>
          <w:marRight w:val="0"/>
          <w:marTop w:val="200"/>
          <w:marBottom w:val="0"/>
          <w:divBdr>
            <w:top w:val="none" w:sz="0" w:space="0" w:color="auto"/>
            <w:left w:val="none" w:sz="0" w:space="0" w:color="auto"/>
            <w:bottom w:val="none" w:sz="0" w:space="0" w:color="auto"/>
            <w:right w:val="none" w:sz="0" w:space="0" w:color="auto"/>
          </w:divBdr>
        </w:div>
        <w:div w:id="1673488005">
          <w:marLeft w:val="360"/>
          <w:marRight w:val="0"/>
          <w:marTop w:val="200"/>
          <w:marBottom w:val="0"/>
          <w:divBdr>
            <w:top w:val="none" w:sz="0" w:space="0" w:color="auto"/>
            <w:left w:val="none" w:sz="0" w:space="0" w:color="auto"/>
            <w:bottom w:val="none" w:sz="0" w:space="0" w:color="auto"/>
            <w:right w:val="none" w:sz="0" w:space="0" w:color="auto"/>
          </w:divBdr>
        </w:div>
        <w:div w:id="291057368">
          <w:marLeft w:val="360"/>
          <w:marRight w:val="0"/>
          <w:marTop w:val="200"/>
          <w:marBottom w:val="0"/>
          <w:divBdr>
            <w:top w:val="none" w:sz="0" w:space="0" w:color="auto"/>
            <w:left w:val="none" w:sz="0" w:space="0" w:color="auto"/>
            <w:bottom w:val="none" w:sz="0" w:space="0" w:color="auto"/>
            <w:right w:val="none" w:sz="0" w:space="0" w:color="auto"/>
          </w:divBdr>
        </w:div>
        <w:div w:id="157812409">
          <w:marLeft w:val="360"/>
          <w:marRight w:val="0"/>
          <w:marTop w:val="200"/>
          <w:marBottom w:val="0"/>
          <w:divBdr>
            <w:top w:val="none" w:sz="0" w:space="0" w:color="auto"/>
            <w:left w:val="none" w:sz="0" w:space="0" w:color="auto"/>
            <w:bottom w:val="none" w:sz="0" w:space="0" w:color="auto"/>
            <w:right w:val="none" w:sz="0" w:space="0" w:color="auto"/>
          </w:divBdr>
        </w:div>
        <w:div w:id="1727333443">
          <w:marLeft w:val="360"/>
          <w:marRight w:val="0"/>
          <w:marTop w:val="200"/>
          <w:marBottom w:val="0"/>
          <w:divBdr>
            <w:top w:val="none" w:sz="0" w:space="0" w:color="auto"/>
            <w:left w:val="none" w:sz="0" w:space="0" w:color="auto"/>
            <w:bottom w:val="none" w:sz="0" w:space="0" w:color="auto"/>
            <w:right w:val="none" w:sz="0" w:space="0" w:color="auto"/>
          </w:divBdr>
        </w:div>
        <w:div w:id="1431001669">
          <w:marLeft w:val="360"/>
          <w:marRight w:val="0"/>
          <w:marTop w:val="200"/>
          <w:marBottom w:val="0"/>
          <w:divBdr>
            <w:top w:val="none" w:sz="0" w:space="0" w:color="auto"/>
            <w:left w:val="none" w:sz="0" w:space="0" w:color="auto"/>
            <w:bottom w:val="none" w:sz="0" w:space="0" w:color="auto"/>
            <w:right w:val="none" w:sz="0" w:space="0" w:color="auto"/>
          </w:divBdr>
        </w:div>
        <w:div w:id="545414751">
          <w:marLeft w:val="360"/>
          <w:marRight w:val="0"/>
          <w:marTop w:val="200"/>
          <w:marBottom w:val="0"/>
          <w:divBdr>
            <w:top w:val="none" w:sz="0" w:space="0" w:color="auto"/>
            <w:left w:val="none" w:sz="0" w:space="0" w:color="auto"/>
            <w:bottom w:val="none" w:sz="0" w:space="0" w:color="auto"/>
            <w:right w:val="none" w:sz="0" w:space="0" w:color="auto"/>
          </w:divBdr>
        </w:div>
        <w:div w:id="1037506189">
          <w:marLeft w:val="360"/>
          <w:marRight w:val="0"/>
          <w:marTop w:val="200"/>
          <w:marBottom w:val="0"/>
          <w:divBdr>
            <w:top w:val="none" w:sz="0" w:space="0" w:color="auto"/>
            <w:left w:val="none" w:sz="0" w:space="0" w:color="auto"/>
            <w:bottom w:val="none" w:sz="0" w:space="0" w:color="auto"/>
            <w:right w:val="none" w:sz="0" w:space="0" w:color="auto"/>
          </w:divBdr>
        </w:div>
      </w:divsChild>
    </w:div>
    <w:div w:id="1294023962">
      <w:bodyDiv w:val="1"/>
      <w:marLeft w:val="0"/>
      <w:marRight w:val="0"/>
      <w:marTop w:val="0"/>
      <w:marBottom w:val="0"/>
      <w:divBdr>
        <w:top w:val="none" w:sz="0" w:space="0" w:color="auto"/>
        <w:left w:val="none" w:sz="0" w:space="0" w:color="auto"/>
        <w:bottom w:val="none" w:sz="0" w:space="0" w:color="auto"/>
        <w:right w:val="none" w:sz="0" w:space="0" w:color="auto"/>
      </w:divBdr>
      <w:divsChild>
        <w:div w:id="2118940699">
          <w:marLeft w:val="360"/>
          <w:marRight w:val="0"/>
          <w:marTop w:val="200"/>
          <w:marBottom w:val="0"/>
          <w:divBdr>
            <w:top w:val="none" w:sz="0" w:space="0" w:color="auto"/>
            <w:left w:val="none" w:sz="0" w:space="0" w:color="auto"/>
            <w:bottom w:val="none" w:sz="0" w:space="0" w:color="auto"/>
            <w:right w:val="none" w:sz="0" w:space="0" w:color="auto"/>
          </w:divBdr>
        </w:div>
        <w:div w:id="1623076636">
          <w:marLeft w:val="360"/>
          <w:marRight w:val="0"/>
          <w:marTop w:val="200"/>
          <w:marBottom w:val="0"/>
          <w:divBdr>
            <w:top w:val="none" w:sz="0" w:space="0" w:color="auto"/>
            <w:left w:val="none" w:sz="0" w:space="0" w:color="auto"/>
            <w:bottom w:val="none" w:sz="0" w:space="0" w:color="auto"/>
            <w:right w:val="none" w:sz="0" w:space="0" w:color="auto"/>
          </w:divBdr>
        </w:div>
        <w:div w:id="1502622168">
          <w:marLeft w:val="360"/>
          <w:marRight w:val="0"/>
          <w:marTop w:val="200"/>
          <w:marBottom w:val="0"/>
          <w:divBdr>
            <w:top w:val="none" w:sz="0" w:space="0" w:color="auto"/>
            <w:left w:val="none" w:sz="0" w:space="0" w:color="auto"/>
            <w:bottom w:val="none" w:sz="0" w:space="0" w:color="auto"/>
            <w:right w:val="none" w:sz="0" w:space="0" w:color="auto"/>
          </w:divBdr>
        </w:div>
        <w:div w:id="1103108573">
          <w:marLeft w:val="360"/>
          <w:marRight w:val="0"/>
          <w:marTop w:val="200"/>
          <w:marBottom w:val="0"/>
          <w:divBdr>
            <w:top w:val="none" w:sz="0" w:space="0" w:color="auto"/>
            <w:left w:val="none" w:sz="0" w:space="0" w:color="auto"/>
            <w:bottom w:val="none" w:sz="0" w:space="0" w:color="auto"/>
            <w:right w:val="none" w:sz="0" w:space="0" w:color="auto"/>
          </w:divBdr>
        </w:div>
        <w:div w:id="1355303512">
          <w:marLeft w:val="360"/>
          <w:marRight w:val="0"/>
          <w:marTop w:val="200"/>
          <w:marBottom w:val="0"/>
          <w:divBdr>
            <w:top w:val="none" w:sz="0" w:space="0" w:color="auto"/>
            <w:left w:val="none" w:sz="0" w:space="0" w:color="auto"/>
            <w:bottom w:val="none" w:sz="0" w:space="0" w:color="auto"/>
            <w:right w:val="none" w:sz="0" w:space="0" w:color="auto"/>
          </w:divBdr>
        </w:div>
        <w:div w:id="1800302118">
          <w:marLeft w:val="360"/>
          <w:marRight w:val="0"/>
          <w:marTop w:val="200"/>
          <w:marBottom w:val="0"/>
          <w:divBdr>
            <w:top w:val="none" w:sz="0" w:space="0" w:color="auto"/>
            <w:left w:val="none" w:sz="0" w:space="0" w:color="auto"/>
            <w:bottom w:val="none" w:sz="0" w:space="0" w:color="auto"/>
            <w:right w:val="none" w:sz="0" w:space="0" w:color="auto"/>
          </w:divBdr>
        </w:div>
      </w:divsChild>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408456210">
      <w:bodyDiv w:val="1"/>
      <w:marLeft w:val="0"/>
      <w:marRight w:val="0"/>
      <w:marTop w:val="0"/>
      <w:marBottom w:val="0"/>
      <w:divBdr>
        <w:top w:val="none" w:sz="0" w:space="0" w:color="auto"/>
        <w:left w:val="none" w:sz="0" w:space="0" w:color="auto"/>
        <w:bottom w:val="none" w:sz="0" w:space="0" w:color="auto"/>
        <w:right w:val="none" w:sz="0" w:space="0" w:color="auto"/>
      </w:divBdr>
      <w:divsChild>
        <w:div w:id="610815977">
          <w:marLeft w:val="547"/>
          <w:marRight w:val="0"/>
          <w:marTop w:val="106"/>
          <w:marBottom w:val="0"/>
          <w:divBdr>
            <w:top w:val="none" w:sz="0" w:space="0" w:color="auto"/>
            <w:left w:val="none" w:sz="0" w:space="0" w:color="auto"/>
            <w:bottom w:val="none" w:sz="0" w:space="0" w:color="auto"/>
            <w:right w:val="none" w:sz="0" w:space="0" w:color="auto"/>
          </w:divBdr>
        </w:div>
        <w:div w:id="199170114">
          <w:marLeft w:val="547"/>
          <w:marRight w:val="0"/>
          <w:marTop w:val="106"/>
          <w:marBottom w:val="0"/>
          <w:divBdr>
            <w:top w:val="none" w:sz="0" w:space="0" w:color="auto"/>
            <w:left w:val="none" w:sz="0" w:space="0" w:color="auto"/>
            <w:bottom w:val="none" w:sz="0" w:space="0" w:color="auto"/>
            <w:right w:val="none" w:sz="0" w:space="0" w:color="auto"/>
          </w:divBdr>
        </w:div>
        <w:div w:id="1017005203">
          <w:marLeft w:val="547"/>
          <w:marRight w:val="0"/>
          <w:marTop w:val="106"/>
          <w:marBottom w:val="0"/>
          <w:divBdr>
            <w:top w:val="none" w:sz="0" w:space="0" w:color="auto"/>
            <w:left w:val="none" w:sz="0" w:space="0" w:color="auto"/>
            <w:bottom w:val="none" w:sz="0" w:space="0" w:color="auto"/>
            <w:right w:val="none" w:sz="0" w:space="0" w:color="auto"/>
          </w:divBdr>
        </w:div>
      </w:divsChild>
    </w:div>
    <w:div w:id="1410233845">
      <w:bodyDiv w:val="1"/>
      <w:marLeft w:val="0"/>
      <w:marRight w:val="0"/>
      <w:marTop w:val="0"/>
      <w:marBottom w:val="0"/>
      <w:divBdr>
        <w:top w:val="none" w:sz="0" w:space="0" w:color="auto"/>
        <w:left w:val="none" w:sz="0" w:space="0" w:color="auto"/>
        <w:bottom w:val="none" w:sz="0" w:space="0" w:color="auto"/>
        <w:right w:val="none" w:sz="0" w:space="0" w:color="auto"/>
      </w:divBdr>
      <w:divsChild>
        <w:div w:id="1911649113">
          <w:marLeft w:val="360"/>
          <w:marRight w:val="0"/>
          <w:marTop w:val="200"/>
          <w:marBottom w:val="0"/>
          <w:divBdr>
            <w:top w:val="none" w:sz="0" w:space="0" w:color="auto"/>
            <w:left w:val="none" w:sz="0" w:space="0" w:color="auto"/>
            <w:bottom w:val="none" w:sz="0" w:space="0" w:color="auto"/>
            <w:right w:val="none" w:sz="0" w:space="0" w:color="auto"/>
          </w:divBdr>
        </w:div>
      </w:divsChild>
    </w:div>
    <w:div w:id="1417050028">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1793671276">
      <w:bodyDiv w:val="1"/>
      <w:marLeft w:val="0"/>
      <w:marRight w:val="0"/>
      <w:marTop w:val="0"/>
      <w:marBottom w:val="0"/>
      <w:divBdr>
        <w:top w:val="none" w:sz="0" w:space="0" w:color="auto"/>
        <w:left w:val="none" w:sz="0" w:space="0" w:color="auto"/>
        <w:bottom w:val="none" w:sz="0" w:space="0" w:color="auto"/>
        <w:right w:val="none" w:sz="0" w:space="0" w:color="auto"/>
      </w:divBdr>
      <w:divsChild>
        <w:div w:id="435095977">
          <w:marLeft w:val="547"/>
          <w:marRight w:val="0"/>
          <w:marTop w:val="96"/>
          <w:marBottom w:val="0"/>
          <w:divBdr>
            <w:top w:val="none" w:sz="0" w:space="0" w:color="auto"/>
            <w:left w:val="none" w:sz="0" w:space="0" w:color="auto"/>
            <w:bottom w:val="none" w:sz="0" w:space="0" w:color="auto"/>
            <w:right w:val="none" w:sz="0" w:space="0" w:color="auto"/>
          </w:divBdr>
        </w:div>
        <w:div w:id="305548245">
          <w:marLeft w:val="547"/>
          <w:marRight w:val="0"/>
          <w:marTop w:val="96"/>
          <w:marBottom w:val="0"/>
          <w:divBdr>
            <w:top w:val="none" w:sz="0" w:space="0" w:color="auto"/>
            <w:left w:val="none" w:sz="0" w:space="0" w:color="auto"/>
            <w:bottom w:val="none" w:sz="0" w:space="0" w:color="auto"/>
            <w:right w:val="none" w:sz="0" w:space="0" w:color="auto"/>
          </w:divBdr>
        </w:div>
        <w:div w:id="917255148">
          <w:marLeft w:val="547"/>
          <w:marRight w:val="0"/>
          <w:marTop w:val="77"/>
          <w:marBottom w:val="0"/>
          <w:divBdr>
            <w:top w:val="none" w:sz="0" w:space="0" w:color="auto"/>
            <w:left w:val="none" w:sz="0" w:space="0" w:color="auto"/>
            <w:bottom w:val="none" w:sz="0" w:space="0" w:color="auto"/>
            <w:right w:val="none" w:sz="0" w:space="0" w:color="auto"/>
          </w:divBdr>
        </w:div>
      </w:divsChild>
    </w:div>
    <w:div w:id="1910532194">
      <w:bodyDiv w:val="1"/>
      <w:marLeft w:val="0"/>
      <w:marRight w:val="0"/>
      <w:marTop w:val="0"/>
      <w:marBottom w:val="0"/>
      <w:divBdr>
        <w:top w:val="none" w:sz="0" w:space="0" w:color="auto"/>
        <w:left w:val="none" w:sz="0" w:space="0" w:color="auto"/>
        <w:bottom w:val="none" w:sz="0" w:space="0" w:color="auto"/>
        <w:right w:val="none" w:sz="0" w:space="0" w:color="auto"/>
      </w:divBdr>
      <w:divsChild>
        <w:div w:id="1102263609">
          <w:marLeft w:val="547"/>
          <w:marRight w:val="0"/>
          <w:marTop w:val="106"/>
          <w:marBottom w:val="0"/>
          <w:divBdr>
            <w:top w:val="none" w:sz="0" w:space="0" w:color="auto"/>
            <w:left w:val="none" w:sz="0" w:space="0" w:color="auto"/>
            <w:bottom w:val="none" w:sz="0" w:space="0" w:color="auto"/>
            <w:right w:val="none" w:sz="0" w:space="0" w:color="auto"/>
          </w:divBdr>
        </w:div>
      </w:divsChild>
    </w:div>
    <w:div w:id="1922567366">
      <w:bodyDiv w:val="1"/>
      <w:marLeft w:val="0"/>
      <w:marRight w:val="0"/>
      <w:marTop w:val="0"/>
      <w:marBottom w:val="0"/>
      <w:divBdr>
        <w:top w:val="none" w:sz="0" w:space="0" w:color="auto"/>
        <w:left w:val="none" w:sz="0" w:space="0" w:color="auto"/>
        <w:bottom w:val="none" w:sz="0" w:space="0" w:color="auto"/>
        <w:right w:val="none" w:sz="0" w:space="0" w:color="auto"/>
      </w:divBdr>
      <w:divsChild>
        <w:div w:id="84225814">
          <w:marLeft w:val="360"/>
          <w:marRight w:val="0"/>
          <w:marTop w:val="200"/>
          <w:marBottom w:val="0"/>
          <w:divBdr>
            <w:top w:val="none" w:sz="0" w:space="0" w:color="auto"/>
            <w:left w:val="none" w:sz="0" w:space="0" w:color="auto"/>
            <w:bottom w:val="none" w:sz="0" w:space="0" w:color="auto"/>
            <w:right w:val="none" w:sz="0" w:space="0" w:color="auto"/>
          </w:divBdr>
        </w:div>
        <w:div w:id="1381708448">
          <w:marLeft w:val="360"/>
          <w:marRight w:val="0"/>
          <w:marTop w:val="200"/>
          <w:marBottom w:val="0"/>
          <w:divBdr>
            <w:top w:val="none" w:sz="0" w:space="0" w:color="auto"/>
            <w:left w:val="none" w:sz="0" w:space="0" w:color="auto"/>
            <w:bottom w:val="none" w:sz="0" w:space="0" w:color="auto"/>
            <w:right w:val="none" w:sz="0" w:space="0" w:color="auto"/>
          </w:divBdr>
        </w:div>
        <w:div w:id="1686664346">
          <w:marLeft w:val="360"/>
          <w:marRight w:val="0"/>
          <w:marTop w:val="200"/>
          <w:marBottom w:val="0"/>
          <w:divBdr>
            <w:top w:val="none" w:sz="0" w:space="0" w:color="auto"/>
            <w:left w:val="none" w:sz="0" w:space="0" w:color="auto"/>
            <w:bottom w:val="none" w:sz="0" w:space="0" w:color="auto"/>
            <w:right w:val="none" w:sz="0" w:space="0" w:color="auto"/>
          </w:divBdr>
        </w:div>
      </w:divsChild>
    </w:div>
    <w:div w:id="1951354959">
      <w:bodyDiv w:val="1"/>
      <w:marLeft w:val="0"/>
      <w:marRight w:val="0"/>
      <w:marTop w:val="0"/>
      <w:marBottom w:val="0"/>
      <w:divBdr>
        <w:top w:val="none" w:sz="0" w:space="0" w:color="auto"/>
        <w:left w:val="none" w:sz="0" w:space="0" w:color="auto"/>
        <w:bottom w:val="none" w:sz="0" w:space="0" w:color="auto"/>
        <w:right w:val="none" w:sz="0" w:space="0" w:color="auto"/>
      </w:divBdr>
      <w:divsChild>
        <w:div w:id="644818459">
          <w:marLeft w:val="360"/>
          <w:marRight w:val="0"/>
          <w:marTop w:val="200"/>
          <w:marBottom w:val="0"/>
          <w:divBdr>
            <w:top w:val="none" w:sz="0" w:space="0" w:color="auto"/>
            <w:left w:val="none" w:sz="0" w:space="0" w:color="auto"/>
            <w:bottom w:val="none" w:sz="0" w:space="0" w:color="auto"/>
            <w:right w:val="none" w:sz="0" w:space="0" w:color="auto"/>
          </w:divBdr>
        </w:div>
      </w:divsChild>
    </w:div>
    <w:div w:id="2067339989">
      <w:bodyDiv w:val="1"/>
      <w:marLeft w:val="0"/>
      <w:marRight w:val="0"/>
      <w:marTop w:val="0"/>
      <w:marBottom w:val="0"/>
      <w:divBdr>
        <w:top w:val="none" w:sz="0" w:space="0" w:color="auto"/>
        <w:left w:val="none" w:sz="0" w:space="0" w:color="auto"/>
        <w:bottom w:val="none" w:sz="0" w:space="0" w:color="auto"/>
        <w:right w:val="none" w:sz="0" w:space="0" w:color="auto"/>
      </w:divBdr>
      <w:divsChild>
        <w:div w:id="163741084">
          <w:marLeft w:val="360"/>
          <w:marRight w:val="0"/>
          <w:marTop w:val="200"/>
          <w:marBottom w:val="0"/>
          <w:divBdr>
            <w:top w:val="none" w:sz="0" w:space="0" w:color="auto"/>
            <w:left w:val="none" w:sz="0" w:space="0" w:color="auto"/>
            <w:bottom w:val="none" w:sz="0" w:space="0" w:color="auto"/>
            <w:right w:val="none" w:sz="0" w:space="0" w:color="auto"/>
          </w:divBdr>
        </w:div>
      </w:divsChild>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aciones.cucsh.udg.mx/pperiod/vinculos/pdfs/vinculos4/V4_1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cologia.zapotlan@hotmail.com" TargetMode="External"/><Relationship Id="rId4" Type="http://schemas.openxmlformats.org/officeDocument/2006/relationships/settings" Target="settings.xml"/><Relationship Id="rId9" Type="http://schemas.openxmlformats.org/officeDocument/2006/relationships/hyperlink" Target="mailto:ecologia.zapotlan@hot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ublicaciones.cucsh.udg.mx/pperiod/vinculos/pdfs/vinculos4/V4_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C9F0B-89F7-4BD4-A266-E8927781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4973</Words>
  <Characters>27355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Noe Saul Ramos Garcia</cp:lastModifiedBy>
  <cp:revision>2</cp:revision>
  <cp:lastPrinted>2022-05-28T16:32:00Z</cp:lastPrinted>
  <dcterms:created xsi:type="dcterms:W3CDTF">2022-05-28T16:34:00Z</dcterms:created>
  <dcterms:modified xsi:type="dcterms:W3CDTF">2022-05-28T16:34:00Z</dcterms:modified>
</cp:coreProperties>
</file>