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B" w:rsidRDefault="00292E2B" w:rsidP="00292E2B"/>
    <w:p w:rsidR="003A4189" w:rsidRPr="003A4189" w:rsidRDefault="003A4189" w:rsidP="003A4189">
      <w:r w:rsidRPr="003A4189">
        <w:rPr>
          <w:rFonts w:ascii="Arial" w:hAnsi="Arial" w:cs="Arial"/>
          <w:b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C57EA" wp14:editId="405586AC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524500" cy="676275"/>
                <wp:effectExtent l="57150" t="38100" r="76200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3A418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3481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COMISION EDIL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ICIA PERMANENTE DE </w:t>
                            </w:r>
                          </w:p>
                          <w:p w:rsidR="003A4189" w:rsidRPr="00B34819" w:rsidRDefault="003A4189" w:rsidP="003A4189">
                            <w:pPr>
                              <w:pStyle w:val="Pues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CALLES, ALUMBRADO PÚBLICO Y CEMENTERIOS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5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435pt;height:5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A418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34819">
                        <w:rPr>
                          <w:b/>
                          <w:i/>
                          <w:sz w:val="32"/>
                          <w:szCs w:val="32"/>
                        </w:rPr>
                        <w:t>COMISION EDIL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 xml:space="preserve">ICIA PERMANENTE DE </w:t>
                      </w:r>
                    </w:p>
                    <w:p w:rsidR="003A4189" w:rsidRPr="00B34819" w:rsidRDefault="003A4189" w:rsidP="003A4189">
                      <w:pPr>
                        <w:pStyle w:val="Puesto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CALLES, ALUMBRADO PÚBLICO Y CEMENTERIOS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189" w:rsidRPr="003A4189" w:rsidRDefault="003A4189" w:rsidP="003A4189"/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ES" w:eastAsia="ja-JP"/>
        </w:rPr>
      </w:pP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 </w:t>
      </w:r>
      <w:r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ab/>
      </w:r>
      <w:r w:rsidRPr="006B1EFC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QUINTA SESIÓN ORDINARIA </w:t>
      </w:r>
    </w:p>
    <w:p w:rsidR="003A4189" w:rsidRPr="006B1EFC" w:rsidRDefault="003A4189" w:rsidP="003A41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3A4189">
        <w:rPr>
          <w:rFonts w:ascii="Arial" w:eastAsia="Times New Roman" w:hAnsi="Arial" w:cs="Arial"/>
          <w:b/>
          <w:color w:val="000000"/>
          <w:sz w:val="24"/>
          <w:szCs w:val="24"/>
          <w:lang w:val="es-ES" w:eastAsia="ja-JP"/>
        </w:rPr>
        <w:t xml:space="preserve">DE LA </w:t>
      </w:r>
      <w:r w:rsidRPr="006B1EFC">
        <w:rPr>
          <w:rFonts w:ascii="Arial" w:hAnsi="Arial" w:cs="Arial"/>
          <w:b/>
          <w:i/>
          <w:sz w:val="24"/>
          <w:szCs w:val="24"/>
        </w:rPr>
        <w:t xml:space="preserve">COMISIÓN EDILICIA PERMANENTE DE </w:t>
      </w:r>
      <w:r w:rsidRPr="006B1EFC">
        <w:rPr>
          <w:rFonts w:ascii="Arial" w:hAnsi="Arial" w:cs="Arial"/>
          <w:b/>
          <w:i/>
          <w:caps/>
          <w:sz w:val="24"/>
          <w:szCs w:val="24"/>
        </w:rPr>
        <w:t>CALLES,</w:t>
      </w:r>
    </w:p>
    <w:p w:rsidR="003A4189" w:rsidRPr="006B1EFC" w:rsidRDefault="003A4189" w:rsidP="003A4189">
      <w:pPr>
        <w:pStyle w:val="Sinespaciado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 xml:space="preserve"> ALUMBRADO PÚBLICO Y CEMENTERIOS </w:t>
      </w:r>
    </w:p>
    <w:p w:rsidR="003A4189" w:rsidRPr="006B1EFC" w:rsidRDefault="003A4189" w:rsidP="003A4189">
      <w:pPr>
        <w:pStyle w:val="Sinespaciado"/>
        <w:jc w:val="center"/>
        <w:rPr>
          <w:rFonts w:ascii="Arial" w:hAnsi="Arial" w:cs="Arial"/>
          <w:i/>
          <w:caps/>
          <w:sz w:val="20"/>
          <w:szCs w:val="20"/>
        </w:rPr>
      </w:pPr>
      <w:r w:rsidRPr="006B1EFC">
        <w:rPr>
          <w:rFonts w:ascii="Arial" w:hAnsi="Arial" w:cs="Arial"/>
          <w:i/>
          <w:caps/>
          <w:sz w:val="20"/>
          <w:szCs w:val="20"/>
        </w:rPr>
        <w:t>EN CONJUNTO CON LA C.E.P. DE</w:t>
      </w:r>
    </w:p>
    <w:p w:rsidR="003A4189" w:rsidRPr="006B1EFC" w:rsidRDefault="003A4189" w:rsidP="003A4189">
      <w:pPr>
        <w:pStyle w:val="Sinespaciado"/>
        <w:jc w:val="center"/>
        <w:rPr>
          <w:rFonts w:ascii="Arial" w:hAnsi="Arial" w:cs="Arial"/>
          <w:b/>
          <w:i/>
          <w:sz w:val="24"/>
          <w:szCs w:val="24"/>
        </w:rPr>
      </w:pPr>
      <w:r w:rsidRPr="006B1EFC">
        <w:rPr>
          <w:rFonts w:ascii="Arial" w:hAnsi="Arial" w:cs="Arial"/>
          <w:b/>
          <w:i/>
          <w:caps/>
          <w:sz w:val="24"/>
          <w:szCs w:val="24"/>
        </w:rPr>
        <w:t>REGLAMENTOS Y GOBERNACIÓN</w:t>
      </w: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  <w:t>CORRESPONDIENTE AL PRIMER PERÍODO DE ACTIVIDADES</w:t>
      </w: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3A4189" w:rsidRPr="003A4189" w:rsidRDefault="003A4189" w:rsidP="003A4189">
      <w:pPr>
        <w:jc w:val="center"/>
        <w:rPr>
          <w:rFonts w:ascii="Arial" w:eastAsia="Times New Roman" w:hAnsi="Arial" w:cs="Arial"/>
          <w:b/>
          <w:noProof w:val="0"/>
          <w:color w:val="000000"/>
          <w:sz w:val="16"/>
          <w:szCs w:val="16"/>
          <w:lang w:val="es-MX" w:eastAsia="ja-JP"/>
        </w:rPr>
      </w:pPr>
    </w:p>
    <w:p w:rsidR="003A4189" w:rsidRPr="006B1EFC" w:rsidRDefault="003A4189" w:rsidP="003A4189">
      <w:pPr>
        <w:tabs>
          <w:tab w:val="left" w:pos="2481"/>
        </w:tabs>
        <w:jc w:val="both"/>
        <w:rPr>
          <w:rFonts w:ascii="Arial" w:hAnsi="Arial" w:cs="Arial"/>
          <w:sz w:val="18"/>
          <w:szCs w:val="18"/>
        </w:rPr>
      </w:pPr>
      <w:r w:rsidRPr="006B1EFC">
        <w:rPr>
          <w:b/>
          <w:sz w:val="18"/>
          <w:szCs w:val="18"/>
        </w:rPr>
        <w:t xml:space="preserve">TEMA: </w:t>
      </w:r>
      <w:r w:rsidRPr="006B1EFC">
        <w:rPr>
          <w:rFonts w:ascii="Arial" w:hAnsi="Arial" w:cs="Arial"/>
          <w:sz w:val="18"/>
          <w:szCs w:val="18"/>
        </w:rPr>
        <w:t xml:space="preserve">Punto que en Sesión Pública Ordinaria de Ayuntamiento No. 5 celebrada el día 25 de marzo del 2019, fue turnada a esta comisión, para su estudio, análisis y posterior dicatminación la Iniciativa de ordenamiento que propone reformas al Reglamento para Cementerios en el Municipio de Zapotlán el Grande, Jalisco; y en la cual les fue adjuntada la tabla de propuesta, para su debido conocimiento y estudio.  </w:t>
      </w:r>
    </w:p>
    <w:p w:rsidR="0042646E" w:rsidRPr="003A4189" w:rsidRDefault="0042646E" w:rsidP="003A4189">
      <w:pPr>
        <w:tabs>
          <w:tab w:val="left" w:pos="2481"/>
        </w:tabs>
        <w:jc w:val="both"/>
        <w:rPr>
          <w:rFonts w:ascii="Arial" w:hAnsi="Arial" w:cs="Arial"/>
          <w:sz w:val="16"/>
          <w:szCs w:val="16"/>
          <w:lang w:val="es-MX"/>
        </w:rPr>
      </w:pPr>
    </w:p>
    <w:p w:rsidR="003A4189" w:rsidRPr="00E525AE" w:rsidRDefault="003A4189" w:rsidP="003A4189">
      <w:pPr>
        <w:tabs>
          <w:tab w:val="left" w:pos="2481"/>
        </w:tabs>
        <w:jc w:val="both"/>
        <w:rPr>
          <w:rFonts w:ascii="Arial" w:hAnsi="Arial" w:cs="Arial"/>
          <w:b/>
        </w:rPr>
      </w:pPr>
      <w:r w:rsidRPr="00E525AE">
        <w:rPr>
          <w:rFonts w:ascii="Arial" w:hAnsi="Arial" w:cs="Arial"/>
        </w:rPr>
        <w:t xml:space="preserve">Con fundamento en lo establecido por el artículo 27 de la Ley de Gobierno y la Administración Pública del Estado de Jalisco; así mismo de conformidad con los artículos </w:t>
      </w:r>
      <w:r w:rsidRPr="00E525AE">
        <w:rPr>
          <w:rFonts w:ascii="Arial" w:hAnsi="Arial" w:cs="Arial"/>
          <w:color w:val="000000"/>
        </w:rPr>
        <w:t xml:space="preserve">37, 38 fracción II, 40, al 48, 51 y demás relativos y aplicables del Reglamento Interior del Ayuntamiento de Zapotlán el Grande, Jalisco. - - - - -  - - - - </w:t>
      </w:r>
      <w:r w:rsidR="0042646E" w:rsidRPr="00E525AE">
        <w:rPr>
          <w:rFonts w:ascii="Arial" w:hAnsi="Arial" w:cs="Arial"/>
        </w:rPr>
        <w:t xml:space="preserve"> - - -</w:t>
      </w:r>
      <w:r w:rsidRPr="00E525AE">
        <w:rPr>
          <w:rFonts w:ascii="Arial" w:hAnsi="Arial" w:cs="Arial"/>
        </w:rPr>
        <w:t xml:space="preserve">-En Ciudad Guzmán, Municipio de Zapotlán el Grande, Jalisco, </w:t>
      </w:r>
      <w:r w:rsidR="00C94040" w:rsidRPr="00E525AE">
        <w:rPr>
          <w:rFonts w:ascii="Arial" w:hAnsi="Arial" w:cs="Arial"/>
          <w:b/>
        </w:rPr>
        <w:t>siendo las 11:24</w:t>
      </w:r>
      <w:r w:rsidRPr="00E525AE">
        <w:rPr>
          <w:rFonts w:ascii="Arial" w:hAnsi="Arial" w:cs="Arial"/>
          <w:b/>
        </w:rPr>
        <w:t xml:space="preserve"> once horas con </w:t>
      </w:r>
      <w:r w:rsidR="00C94040" w:rsidRPr="00E525AE">
        <w:rPr>
          <w:rFonts w:ascii="Arial" w:hAnsi="Arial" w:cs="Arial"/>
          <w:b/>
        </w:rPr>
        <w:t>veinticuatro</w:t>
      </w:r>
      <w:r w:rsidRPr="00E525AE">
        <w:rPr>
          <w:rFonts w:ascii="Arial" w:hAnsi="Arial" w:cs="Arial"/>
          <w:b/>
        </w:rPr>
        <w:t xml:space="preserve"> minutos, del día </w:t>
      </w:r>
      <w:r w:rsidR="006B1EFC" w:rsidRPr="00E525AE">
        <w:rPr>
          <w:rFonts w:ascii="Arial" w:hAnsi="Arial" w:cs="Arial"/>
          <w:b/>
        </w:rPr>
        <w:t xml:space="preserve">lunes 15 quince del mes de Abril </w:t>
      </w:r>
      <w:r w:rsidRPr="00E525AE">
        <w:rPr>
          <w:rFonts w:ascii="Arial" w:hAnsi="Arial" w:cs="Arial"/>
          <w:b/>
        </w:rPr>
        <w:t xml:space="preserve"> del </w:t>
      </w:r>
      <w:r w:rsidR="006B1EFC" w:rsidRPr="00E525AE">
        <w:rPr>
          <w:rFonts w:ascii="Arial" w:hAnsi="Arial" w:cs="Arial"/>
          <w:b/>
        </w:rPr>
        <w:t xml:space="preserve"> año </w:t>
      </w:r>
      <w:r w:rsidRPr="00E525AE">
        <w:rPr>
          <w:rFonts w:ascii="Arial" w:hAnsi="Arial" w:cs="Arial"/>
          <w:b/>
        </w:rPr>
        <w:t>2019 dos mil diecinueve</w:t>
      </w:r>
      <w:r w:rsidRPr="00E525AE">
        <w:rPr>
          <w:rFonts w:ascii="Arial" w:hAnsi="Arial" w:cs="Arial"/>
        </w:rPr>
        <w:t xml:space="preserve">; se llevó a cabo la </w:t>
      </w:r>
      <w:r w:rsidRPr="00E525AE">
        <w:rPr>
          <w:rFonts w:ascii="Arial" w:hAnsi="Arial" w:cs="Arial"/>
          <w:b/>
        </w:rPr>
        <w:t xml:space="preserve">  </w:t>
      </w:r>
      <w:r w:rsidR="006B1EFC" w:rsidRPr="00E525AE">
        <w:rPr>
          <w:rFonts w:ascii="Arial" w:hAnsi="Arial" w:cs="Arial"/>
          <w:b/>
        </w:rPr>
        <w:t>Quinta Sesión Ordinaria</w:t>
      </w:r>
      <w:r w:rsidRPr="00E525AE">
        <w:rPr>
          <w:rFonts w:ascii="Arial" w:hAnsi="Arial" w:cs="Arial"/>
          <w:b/>
        </w:rPr>
        <w:t xml:space="preserve">  </w:t>
      </w:r>
      <w:r w:rsidRPr="00E525AE">
        <w:rPr>
          <w:rFonts w:ascii="Arial" w:hAnsi="Arial" w:cs="Arial"/>
        </w:rPr>
        <w:t xml:space="preserve"> de la  Comisión Edilicia Permanente de Calles, Alumbrado Público y Cementerios, </w:t>
      </w:r>
      <w:r w:rsidR="006B1EFC" w:rsidRPr="00E525AE">
        <w:rPr>
          <w:rFonts w:ascii="Arial" w:hAnsi="Arial" w:cs="Arial"/>
        </w:rPr>
        <w:t xml:space="preserve">en conjunto con la C.E. P. de Reglamentos y Gobernación, </w:t>
      </w:r>
      <w:r w:rsidRPr="00E525AE">
        <w:rPr>
          <w:rFonts w:ascii="Arial" w:hAnsi="Arial" w:cs="Arial"/>
        </w:rPr>
        <w:t xml:space="preserve">correspondiente al primer período de actividades de la Administración Pública Municipal 2018-2021, </w:t>
      </w:r>
      <w:r w:rsidRPr="00E525AE">
        <w:rPr>
          <w:rFonts w:ascii="Arial" w:hAnsi="Arial" w:cs="Arial"/>
          <w:b/>
        </w:rPr>
        <w:t xml:space="preserve">programada en las instalaciones de la Sala de </w:t>
      </w:r>
      <w:r w:rsidR="006B1EFC" w:rsidRPr="00E525AE">
        <w:rPr>
          <w:rFonts w:ascii="Arial" w:hAnsi="Arial" w:cs="Arial"/>
          <w:b/>
        </w:rPr>
        <w:t>Tecnologías de la Información ubicada en el interior de la Presidencia Municipal.</w:t>
      </w:r>
      <w:r w:rsidRPr="00E525AE">
        <w:rPr>
          <w:rFonts w:ascii="Arial" w:hAnsi="Arial" w:cs="Arial"/>
          <w:b/>
        </w:rPr>
        <w:t xml:space="preserve"> </w:t>
      </w:r>
      <w:r w:rsidR="006B1EFC" w:rsidRPr="00E525AE">
        <w:rPr>
          <w:rFonts w:ascii="Arial" w:hAnsi="Arial" w:cs="Arial"/>
          <w:b/>
        </w:rPr>
        <w:t>L</w:t>
      </w:r>
      <w:r w:rsidRPr="00E525AE">
        <w:rPr>
          <w:rFonts w:ascii="Arial" w:hAnsi="Arial" w:cs="Arial"/>
        </w:rPr>
        <w:t xml:space="preserve">os integrantes de la Comisión se mencionan  a continuación:. </w:t>
      </w:r>
    </w:p>
    <w:p w:rsidR="003A4189" w:rsidRPr="00E525AE" w:rsidRDefault="003A4189" w:rsidP="003A4189">
      <w:pPr>
        <w:tabs>
          <w:tab w:val="left" w:pos="2481"/>
        </w:tabs>
        <w:jc w:val="both"/>
        <w:rPr>
          <w:rFonts w:ascii="Arial" w:hAnsi="Arial" w:cs="Arial"/>
        </w:rPr>
      </w:pPr>
    </w:p>
    <w:p w:rsidR="003A4189" w:rsidRPr="003A4189" w:rsidRDefault="003A4189" w:rsidP="003A4189">
      <w:pPr>
        <w:jc w:val="both"/>
        <w:rPr>
          <w:rFonts w:ascii="Arial" w:eastAsia="Times New Roman" w:hAnsi="Arial" w:cs="Arial"/>
          <w:noProof w:val="0"/>
          <w:sz w:val="21"/>
          <w:szCs w:val="21"/>
          <w:lang w:val="es-MX"/>
        </w:rPr>
      </w:pPr>
      <w:r w:rsidRPr="00E525AE">
        <w:rPr>
          <w:rFonts w:ascii="Arial" w:eastAsia="Times New Roman" w:hAnsi="Arial" w:cs="Arial"/>
          <w:b/>
          <w:noProof w:val="0"/>
          <w:lang w:val="es-MX"/>
        </w:rPr>
        <w:t>INTEGRANTES POR LA COMISION EDILICIA PERMANENTE DE “CALLES, ALUMBRADO</w:t>
      </w:r>
      <w:r w:rsidRPr="003A4189"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  <w:t xml:space="preserve"> PÚBLICO Y CEMENTERIOS”</w:t>
      </w:r>
      <w:r w:rsidRPr="003A4189">
        <w:rPr>
          <w:rFonts w:ascii="Arial" w:eastAsia="Times New Roman" w:hAnsi="Arial" w:cs="Arial"/>
          <w:noProof w:val="0"/>
          <w:sz w:val="21"/>
          <w:szCs w:val="21"/>
          <w:lang w:val="es-MX"/>
        </w:rPr>
        <w:t>:</w:t>
      </w:r>
    </w:p>
    <w:p w:rsidR="003A4189" w:rsidRPr="003A4189" w:rsidRDefault="003A4189" w:rsidP="003A4189">
      <w:pPr>
        <w:jc w:val="both"/>
        <w:rPr>
          <w:rFonts w:ascii="Arial" w:eastAsia="Times New Roman" w:hAnsi="Arial" w:cs="Arial"/>
          <w:noProof w:val="0"/>
          <w:sz w:val="21"/>
          <w:szCs w:val="21"/>
          <w:lang w:val="es-MX"/>
        </w:rPr>
      </w:pPr>
    </w:p>
    <w:p w:rsidR="003A4189" w:rsidRPr="003A4189" w:rsidRDefault="006B1EFC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MTRA</w:t>
      </w:r>
      <w:r w:rsidR="003A4189"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TANIA MAGDALENA BERNARDINO JUÁREZ (Regidor </w:t>
      </w:r>
      <w:proofErr w:type="gramStart"/>
      <w:r w:rsidR="003A4189"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Presidente )</w:t>
      </w:r>
      <w:proofErr w:type="gramEnd"/>
      <w:r w:rsidR="003A4189"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 . . . . ……..  P</w:t>
      </w:r>
      <w:r w:rsidR="003A4189"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RESENTE</w:t>
      </w:r>
    </w:p>
    <w:p w:rsidR="003A4189" w:rsidRP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</w:pP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C. CLAUDIA LÓPEZ DEL TORO  (Vocal)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, …</w:t>
      </w:r>
      <w:proofErr w:type="gramEnd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.. . ..  . . . . . . . . . . . . . . . . . . . .. . . 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. ..</w:t>
      </w:r>
      <w:proofErr w:type="gramEnd"/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PRESENTE</w:t>
      </w:r>
    </w:p>
    <w:p w:rsid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C. ARTURO SÁNCHEZ CAMPOS (Vocal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)  …</w:t>
      </w:r>
      <w:proofErr w:type="gramEnd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. . . . . . . . . . . . . </w:t>
      </w:r>
      <w:r w:rsidR="00C94040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. </w:t>
      </w:r>
      <w:r w:rsidR="00C94040"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 xml:space="preserve">.JUSTIFICA </w:t>
      </w:r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INA</w:t>
      </w:r>
      <w:r w:rsidR="00C94040"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SISTENCIA</w:t>
      </w:r>
    </w:p>
    <w:p w:rsidR="00C94040" w:rsidRPr="003A4189" w:rsidRDefault="00C94040" w:rsidP="00C94040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</w:pPr>
      <w:proofErr w:type="gramStart"/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con</w:t>
      </w:r>
      <w:proofErr w:type="gramEnd"/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representación del Lic. 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Alan Mauricio Reynoso Monroy mediante</w:t>
      </w: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oficio de comisión No. 19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2</w:t>
      </w: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/2019</w:t>
      </w:r>
    </w:p>
    <w:p w:rsidR="003A4189" w:rsidRDefault="003A4189" w:rsidP="003A4189">
      <w:pPr>
        <w:jc w:val="both"/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</w:pPr>
    </w:p>
    <w:p w:rsidR="003A4189" w:rsidRDefault="003A4189" w:rsidP="003A4189">
      <w:pPr>
        <w:jc w:val="both"/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</w:pPr>
      <w:r w:rsidRPr="003A4189"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  <w:t xml:space="preserve">INTEGRANTES POR LA COMISION EDILICIA PERMANENTE DE </w:t>
      </w:r>
      <w:r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  <w:t>REGLAMENTOS Y GOBERNACIÓN:</w:t>
      </w:r>
    </w:p>
    <w:p w:rsidR="006B1EFC" w:rsidRDefault="006B1EFC" w:rsidP="003A4189">
      <w:pPr>
        <w:jc w:val="both"/>
        <w:rPr>
          <w:rFonts w:ascii="Arial" w:eastAsia="Times New Roman" w:hAnsi="Arial" w:cs="Arial"/>
          <w:b/>
          <w:noProof w:val="0"/>
          <w:sz w:val="21"/>
          <w:szCs w:val="21"/>
          <w:lang w:val="es-MX"/>
        </w:rPr>
      </w:pPr>
    </w:p>
    <w:p w:rsidR="00C94040" w:rsidRDefault="003A4189" w:rsidP="00C94040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  <w:r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MTRA. CINDY ESTEFANY GARCÍA OROZCO </w:t>
      </w: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(Regidor 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Presidente )</w:t>
      </w:r>
      <w:proofErr w:type="gramEnd"/>
      <w:r w:rsidR="00C94040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 </w:t>
      </w:r>
      <w:r w:rsidR="00C94040"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 xml:space="preserve">JUSTIFICA </w:t>
      </w:r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IN</w:t>
      </w:r>
      <w:r w:rsidR="00C94040"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ASISTENCIA</w:t>
      </w:r>
    </w:p>
    <w:p w:rsidR="00C94040" w:rsidRPr="003A4189" w:rsidRDefault="00C94040" w:rsidP="00C94040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</w:pPr>
      <w:proofErr w:type="gramStart"/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con</w:t>
      </w:r>
      <w:proofErr w:type="gramEnd"/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representación de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</w:t>
      </w: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l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a</w:t>
      </w: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Lic. </w:t>
      </w:r>
      <w:proofErr w:type="spellStart"/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Karime</w:t>
      </w:r>
      <w:proofErr w:type="spellEnd"/>
      <w:r w:rsidR="00E525A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Ivette Pita Benavides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mediante oficio de comisión </w:t>
      </w:r>
      <w:r w:rsidR="00E525A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con voz y voto 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No.</w:t>
      </w:r>
      <w:r w:rsidR="00E525A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211</w:t>
      </w: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/2019</w:t>
      </w:r>
    </w:p>
    <w:p w:rsidR="003A4189" w:rsidRPr="00C94040" w:rsidRDefault="003A4189" w:rsidP="003A4189">
      <w:pPr>
        <w:jc w:val="both"/>
        <w:rPr>
          <w:rFonts w:ascii="Arial" w:eastAsia="Times New Roman" w:hAnsi="Arial" w:cs="Arial"/>
          <w:b/>
          <w:noProof w:val="0"/>
          <w:sz w:val="21"/>
          <w:szCs w:val="21"/>
          <w:u w:val="single"/>
          <w:lang w:val="es-MX"/>
        </w:rPr>
      </w:pPr>
      <w:r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LIC. LAURA </w:t>
      </w:r>
      <w:r w:rsid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ELENA MARTINEZ RUVALCABA </w:t>
      </w:r>
      <w:r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 </w:t>
      </w:r>
      <w:r w:rsidR="00C94040" w:rsidRP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>(Vocal)</w:t>
      </w:r>
      <w:proofErr w:type="gramStart"/>
      <w:r w:rsidR="00C94040" w:rsidRP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>, …</w:t>
      </w:r>
      <w:proofErr w:type="gramEnd"/>
      <w:r w:rsidR="00C94040" w:rsidRP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. . . .. . . . . . . . . . . . </w:t>
      </w:r>
      <w:proofErr w:type="gramStart"/>
      <w:r w:rsidR="00C94040" w:rsidRP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>. ..</w:t>
      </w:r>
      <w:proofErr w:type="gramEnd"/>
      <w:r w:rsidR="00C94040" w:rsidRPr="00C94040">
        <w:rPr>
          <w:rFonts w:ascii="Arial" w:eastAsia="Times New Roman" w:hAnsi="Arial" w:cs="Arial"/>
          <w:noProof w:val="0"/>
          <w:sz w:val="21"/>
          <w:szCs w:val="21"/>
          <w:lang w:val="es-MX"/>
        </w:rPr>
        <w:t xml:space="preserve"> . . . </w:t>
      </w:r>
      <w:r w:rsidR="00C94040" w:rsidRPr="00C94040">
        <w:rPr>
          <w:rFonts w:ascii="Arial" w:eastAsia="Times New Roman" w:hAnsi="Arial" w:cs="Arial"/>
          <w:b/>
          <w:noProof w:val="0"/>
          <w:sz w:val="21"/>
          <w:szCs w:val="21"/>
          <w:u w:val="single"/>
          <w:lang w:val="es-MX"/>
        </w:rPr>
        <w:t>..PRESENTE</w:t>
      </w:r>
    </w:p>
    <w:p w:rsidR="003A4189" w:rsidRP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MTRA</w:t>
      </w: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. TANIA MAGDALENA BERNARDINO JUÁREZ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 (Vocal)</w:t>
      </w: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</w:t>
      </w:r>
      <w:r w:rsidR="00C94040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.. . . . </w:t>
      </w:r>
      <w:r w:rsidR="00C94040"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.</w:t>
      </w:r>
      <w:r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……..  P</w:t>
      </w:r>
      <w:r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RESENTE</w:t>
      </w:r>
    </w:p>
    <w:p w:rsid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LI</w:t>
      </w: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C. CLAUDIA LÓPEZ DEL TORO  (Vocal)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>, …</w:t>
      </w:r>
      <w:proofErr w:type="gramEnd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. . . . .. . ..  . . . . . . . . . . . . . . . . . . . .. . . </w:t>
      </w:r>
      <w:proofErr w:type="gramStart"/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. </w:t>
      </w:r>
      <w:r w:rsidRP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..</w:t>
      </w:r>
      <w:proofErr w:type="gramEnd"/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  <w:t>PRESENTE</w:t>
      </w:r>
    </w:p>
    <w:p w:rsidR="003A4189" w:rsidRP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</w:pPr>
      <w:r w:rsidRPr="003A4189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MTRO. NOE SAUL RAMOS GARCÍA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(Vocal</w:t>
      </w:r>
      <w:proofErr w:type="gramStart"/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>)</w:t>
      </w:r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.</w:t>
      </w:r>
      <w:proofErr w:type="gramEnd"/>
      <w:r w:rsidR="00C94040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. . . . . . . . . . . . . . . . . . . . . . . . . . . . </w:t>
      </w:r>
      <w:r w:rsidR="00C94040" w:rsidRPr="00F05CB4">
        <w:rPr>
          <w:rFonts w:ascii="Arial" w:eastAsia="Times New Roman" w:hAnsi="Arial" w:cs="Arial"/>
          <w:b/>
          <w:noProof w:val="0"/>
          <w:color w:val="FF0000"/>
          <w:sz w:val="20"/>
          <w:szCs w:val="20"/>
          <w:u w:val="single"/>
          <w:lang w:val="es-MX" w:eastAsia="ja-JP"/>
        </w:rPr>
        <w:t>.</w:t>
      </w:r>
      <w:r w:rsidR="00C94040" w:rsidRPr="00F05CB4">
        <w:rPr>
          <w:rFonts w:ascii="Arial" w:eastAsia="Times New Roman" w:hAnsi="Arial" w:cs="Arial"/>
          <w:b/>
          <w:noProof w:val="0"/>
          <w:color w:val="FF0000"/>
          <w:sz w:val="20"/>
          <w:szCs w:val="20"/>
          <w:u w:val="single"/>
          <w:lang w:val="es-MX" w:eastAsia="ja-JP"/>
        </w:rPr>
        <w:softHyphen/>
        <w:t>INASISTENCIA</w:t>
      </w:r>
      <w:r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val="es-MX" w:eastAsia="ja-JP"/>
        </w:rPr>
        <w:t xml:space="preserve"> </w:t>
      </w:r>
    </w:p>
    <w:p w:rsidR="003A4189" w:rsidRPr="003A4189" w:rsidRDefault="003A4189" w:rsidP="003A4189">
      <w:pPr>
        <w:jc w:val="both"/>
        <w:rPr>
          <w:rFonts w:ascii="Arial" w:eastAsia="Times New Roman" w:hAnsi="Arial" w:cs="Arial"/>
          <w:b/>
          <w:noProof w:val="0"/>
          <w:color w:val="000000"/>
          <w:sz w:val="20"/>
          <w:szCs w:val="20"/>
          <w:u w:val="single"/>
          <w:lang w:val="es-MX" w:eastAsia="ja-JP"/>
        </w:rPr>
      </w:pPr>
    </w:p>
    <w:p w:rsidR="003A4189" w:rsidRPr="003A4189" w:rsidRDefault="003A4189" w:rsidP="003A4189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</w:pPr>
    </w:p>
    <w:p w:rsidR="003A4189" w:rsidRPr="003A4189" w:rsidRDefault="003A4189" w:rsidP="003A4189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</w:pPr>
      <w:r w:rsidRPr="003A4189">
        <w:rPr>
          <w:rFonts w:ascii="Arial" w:eastAsia="Times New Roman" w:hAnsi="Arial" w:cs="Arial"/>
          <w:noProof w:val="0"/>
          <w:color w:val="000000"/>
          <w:sz w:val="20"/>
          <w:szCs w:val="20"/>
          <w:lang w:val="es-MX" w:eastAsia="ja-JP"/>
        </w:rPr>
        <w:t xml:space="preserve">La reunión se desarrolló como lo establece el siguiente: </w:t>
      </w:r>
    </w:p>
    <w:p w:rsidR="003A4189" w:rsidRPr="003A4189" w:rsidRDefault="003A4189" w:rsidP="003A4189">
      <w:pPr>
        <w:jc w:val="center"/>
        <w:rPr>
          <w:rFonts w:ascii="Arial" w:hAnsi="Arial" w:cs="Arial"/>
          <w:b/>
          <w:noProof w:val="0"/>
          <w:sz w:val="21"/>
          <w:szCs w:val="21"/>
          <w:lang w:val="es-MX" w:eastAsia="es-MX"/>
        </w:rPr>
      </w:pPr>
    </w:p>
    <w:p w:rsidR="003A4189" w:rsidRDefault="003A4189" w:rsidP="003A4189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2E51A4">
        <w:rPr>
          <w:rFonts w:ascii="Arial" w:hAnsi="Arial" w:cs="Arial"/>
          <w:b/>
          <w:sz w:val="20"/>
          <w:szCs w:val="20"/>
        </w:rPr>
        <w:t>ORDEN DEL DIA</w:t>
      </w:r>
    </w:p>
    <w:p w:rsidR="003A4189" w:rsidRPr="002E51A4" w:rsidRDefault="003A4189" w:rsidP="003A4189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</w:p>
    <w:p w:rsidR="003A4189" w:rsidRDefault="003A4189" w:rsidP="003A4189">
      <w:pPr>
        <w:pStyle w:val="Prrafodelista"/>
        <w:numPr>
          <w:ilvl w:val="0"/>
          <w:numId w:val="3"/>
        </w:numPr>
        <w:tabs>
          <w:tab w:val="left" w:pos="2481"/>
        </w:tabs>
        <w:spacing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2E51A4">
        <w:rPr>
          <w:rFonts w:ascii="Arial" w:hAnsi="Arial" w:cs="Arial"/>
          <w:sz w:val="20"/>
          <w:szCs w:val="20"/>
        </w:rPr>
        <w:t>Lista de asistencia y declaración de Quórum Legal.</w:t>
      </w:r>
      <w:r w:rsidRPr="00075883">
        <w:rPr>
          <w:rFonts w:ascii="Arial" w:hAnsi="Arial" w:cs="Arial"/>
          <w:sz w:val="20"/>
          <w:szCs w:val="20"/>
        </w:rPr>
        <w:t xml:space="preserve"> </w:t>
      </w:r>
    </w:p>
    <w:p w:rsidR="003A4189" w:rsidRPr="002E51A4" w:rsidRDefault="003A4189" w:rsidP="003A4189">
      <w:pPr>
        <w:pStyle w:val="Prrafodelista"/>
        <w:numPr>
          <w:ilvl w:val="0"/>
          <w:numId w:val="3"/>
        </w:numPr>
        <w:tabs>
          <w:tab w:val="left" w:pos="2481"/>
        </w:tabs>
        <w:spacing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2E51A4">
        <w:rPr>
          <w:rFonts w:ascii="Arial" w:hAnsi="Arial" w:cs="Arial"/>
          <w:sz w:val="20"/>
          <w:szCs w:val="20"/>
        </w:rPr>
        <w:t>Lectura y aprobación del orden del día</w:t>
      </w:r>
    </w:p>
    <w:p w:rsidR="00F05CB4" w:rsidRDefault="003A4189" w:rsidP="00170724">
      <w:pPr>
        <w:pStyle w:val="Prrafodelista"/>
        <w:numPr>
          <w:ilvl w:val="0"/>
          <w:numId w:val="3"/>
        </w:numPr>
        <w:tabs>
          <w:tab w:val="left" w:pos="2481"/>
        </w:tabs>
        <w:ind w:left="1069"/>
        <w:jc w:val="both"/>
        <w:rPr>
          <w:rFonts w:ascii="Arial" w:hAnsi="Arial" w:cs="Arial"/>
          <w:sz w:val="20"/>
          <w:szCs w:val="20"/>
        </w:rPr>
      </w:pPr>
      <w:r w:rsidRPr="00F05CB4">
        <w:rPr>
          <w:rFonts w:ascii="Arial" w:hAnsi="Arial" w:cs="Arial"/>
          <w:sz w:val="20"/>
          <w:szCs w:val="20"/>
        </w:rPr>
        <w:t xml:space="preserve">Punto que en Sesión Pública Ordinaria de Ayuntamiento No. 5 celebrada el día 25 de marzo del 2019, fue turnada a esta comisión, para su estudio, análisis y posterior </w:t>
      </w:r>
      <w:proofErr w:type="spellStart"/>
      <w:r w:rsidRPr="00F05CB4">
        <w:rPr>
          <w:rFonts w:ascii="Arial" w:hAnsi="Arial" w:cs="Arial"/>
          <w:sz w:val="20"/>
          <w:szCs w:val="20"/>
        </w:rPr>
        <w:t>dicatminación</w:t>
      </w:r>
      <w:proofErr w:type="spellEnd"/>
      <w:r w:rsidRPr="00F05CB4">
        <w:rPr>
          <w:rFonts w:ascii="Arial" w:hAnsi="Arial" w:cs="Arial"/>
          <w:sz w:val="20"/>
          <w:szCs w:val="20"/>
        </w:rPr>
        <w:t xml:space="preserve"> la Iniciativa de ordenamiento que propone reformas al Reglamento para Cementerios en el Municipio de Zapotlán el Grande, Jalisco; y en la cual les fue adjuntada la tabla de propuesta, para su debido conocimiento y estudio</w:t>
      </w:r>
    </w:p>
    <w:p w:rsidR="003A4189" w:rsidRPr="00F05CB4" w:rsidRDefault="003A4189" w:rsidP="00170724">
      <w:pPr>
        <w:pStyle w:val="Prrafodelista"/>
        <w:numPr>
          <w:ilvl w:val="0"/>
          <w:numId w:val="3"/>
        </w:numPr>
        <w:tabs>
          <w:tab w:val="left" w:pos="2481"/>
        </w:tabs>
        <w:ind w:left="1069"/>
        <w:jc w:val="both"/>
        <w:rPr>
          <w:rFonts w:ascii="Arial" w:hAnsi="Arial" w:cs="Arial"/>
          <w:sz w:val="20"/>
          <w:szCs w:val="20"/>
        </w:rPr>
      </w:pPr>
      <w:r w:rsidRPr="00F05CB4">
        <w:rPr>
          <w:rFonts w:ascii="Arial" w:hAnsi="Arial" w:cs="Arial"/>
          <w:sz w:val="20"/>
          <w:szCs w:val="20"/>
        </w:rPr>
        <w:t>Asuntos varios</w:t>
      </w:r>
    </w:p>
    <w:p w:rsidR="003A4189" w:rsidRPr="002E51A4" w:rsidRDefault="003A4189" w:rsidP="003A4189">
      <w:pPr>
        <w:pStyle w:val="Prrafodelista"/>
        <w:numPr>
          <w:ilvl w:val="0"/>
          <w:numId w:val="3"/>
        </w:numPr>
        <w:tabs>
          <w:tab w:val="left" w:pos="2481"/>
        </w:tabs>
        <w:ind w:left="1069"/>
        <w:jc w:val="both"/>
        <w:rPr>
          <w:rFonts w:ascii="Arial" w:hAnsi="Arial" w:cs="Arial"/>
          <w:sz w:val="20"/>
          <w:szCs w:val="20"/>
        </w:rPr>
      </w:pPr>
      <w:r w:rsidRPr="002E51A4">
        <w:rPr>
          <w:rFonts w:ascii="Arial" w:hAnsi="Arial" w:cs="Arial"/>
          <w:sz w:val="20"/>
          <w:szCs w:val="20"/>
        </w:rPr>
        <w:t>Clausura</w:t>
      </w:r>
    </w:p>
    <w:p w:rsidR="003A4189" w:rsidRPr="00E525AE" w:rsidRDefault="003A4189" w:rsidP="003A4189">
      <w:pPr>
        <w:tabs>
          <w:tab w:val="left" w:pos="2481"/>
        </w:tabs>
        <w:jc w:val="both"/>
        <w:rPr>
          <w:rFonts w:ascii="Arial" w:hAnsi="Arial" w:cs="Arial"/>
        </w:rPr>
      </w:pPr>
      <w:r w:rsidRPr="00E525AE">
        <w:rPr>
          <w:rFonts w:ascii="Arial" w:hAnsi="Arial" w:cs="Arial"/>
        </w:rPr>
        <w:t>Desarrollo de la reunión:</w:t>
      </w:r>
    </w:p>
    <w:p w:rsidR="003A4189" w:rsidRPr="00E525AE" w:rsidRDefault="003A4189" w:rsidP="003A4189">
      <w:pPr>
        <w:jc w:val="both"/>
        <w:rPr>
          <w:rFonts w:ascii="Arial" w:eastAsia="Times New Roman" w:hAnsi="Arial" w:cs="Arial"/>
          <w:noProof w:val="0"/>
          <w:color w:val="000000"/>
          <w:lang w:val="es-MX" w:eastAsia="ja-JP"/>
        </w:rPr>
      </w:pPr>
      <w:r w:rsidRPr="00E525AE">
        <w:rPr>
          <w:rFonts w:ascii="Arial" w:eastAsia="Times New Roman" w:hAnsi="Arial" w:cs="Arial"/>
          <w:b/>
          <w:noProof w:val="0"/>
          <w:color w:val="000000"/>
          <w:lang w:val="es-MX" w:eastAsia="ja-JP"/>
        </w:rPr>
        <w:t xml:space="preserve">1.1---- </w:t>
      </w:r>
      <w:r w:rsidRPr="00E525AE">
        <w:rPr>
          <w:rFonts w:ascii="Arial" w:eastAsia="Times New Roman" w:hAnsi="Arial" w:cs="Arial"/>
          <w:noProof w:val="0"/>
          <w:color w:val="000000"/>
          <w:lang w:val="es-MX" w:eastAsia="ja-JP"/>
        </w:rPr>
        <w:t xml:space="preserve">La Presidenta de la </w:t>
      </w:r>
      <w:r w:rsidRPr="00E525AE">
        <w:rPr>
          <w:rFonts w:ascii="Arial" w:eastAsia="Times New Roman" w:hAnsi="Arial" w:cs="Arial"/>
          <w:noProof w:val="0"/>
          <w:color w:val="FF0000"/>
          <w:lang w:val="es-MX" w:eastAsia="ja-JP"/>
        </w:rPr>
        <w:t xml:space="preserve"> 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>Comisión</w:t>
      </w:r>
      <w:r w:rsidRPr="00E525AE">
        <w:rPr>
          <w:rFonts w:ascii="Arial" w:eastAsia="Times New Roman" w:hAnsi="Arial" w:cs="Arial"/>
          <w:noProof w:val="0"/>
          <w:color w:val="000000"/>
          <w:lang w:val="es-MX" w:eastAsia="ja-JP"/>
        </w:rPr>
        <w:t xml:space="preserve"> da la bienvenida a los presentes y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 xml:space="preserve"> toma lista de asistencia, contando con la presencia de 2 dos de los integrantes 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de la comisión que convoca 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>y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 la asistencia del Lic. Alan Mauricio Reynoso </w:t>
      </w:r>
      <w:proofErr w:type="spellStart"/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>Monrroy</w:t>
      </w:r>
      <w:proofErr w:type="spellEnd"/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 quien se acredita como representante voz y voto del </w:t>
      </w:r>
      <w:proofErr w:type="spellStart"/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>Mtro</w:t>
      </w:r>
      <w:proofErr w:type="spellEnd"/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 Arturo Sánchez Campos vocal  de esta comisión, mediante oficio No. 192/2019; así mismo se cuenta con la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 xml:space="preserve"> asistencia 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de 4 cuatro de los integrantes de la Comisión E. P. de Reglamentos y Gobernación y la presencia de la Lic. </w:t>
      </w:r>
      <w:proofErr w:type="spellStart"/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>Karime</w:t>
      </w:r>
      <w:proofErr w:type="spellEnd"/>
      <w:r w:rsidR="00E525AE" w:rsidRPr="00E525AE">
        <w:rPr>
          <w:rFonts w:ascii="Arial" w:eastAsia="Times New Roman" w:hAnsi="Arial" w:cs="Arial"/>
          <w:noProof w:val="0"/>
          <w:lang w:val="es-MX" w:eastAsia="ja-JP"/>
        </w:rPr>
        <w:t xml:space="preserve"> Ivette Pita Benavides q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>ui</w:t>
      </w:r>
      <w:r w:rsidR="00E525AE" w:rsidRPr="00E525AE">
        <w:rPr>
          <w:rFonts w:ascii="Arial" w:eastAsia="Times New Roman" w:hAnsi="Arial" w:cs="Arial"/>
          <w:noProof w:val="0"/>
          <w:lang w:val="es-MX" w:eastAsia="ja-JP"/>
        </w:rPr>
        <w:t>e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>n se acredita como representante de la Mtra. Cindy Estefany García Orozco Presidenta de dicha Comisión</w:t>
      </w:r>
      <w:r w:rsidR="00E525AE" w:rsidRPr="00E525AE">
        <w:rPr>
          <w:rFonts w:ascii="Arial" w:eastAsia="Times New Roman" w:hAnsi="Arial" w:cs="Arial"/>
          <w:noProof w:val="0"/>
          <w:lang w:val="es-MX" w:eastAsia="ja-JP"/>
        </w:rPr>
        <w:t xml:space="preserve"> con voz y voto</w:t>
      </w:r>
      <w:r w:rsidR="00F05CB4" w:rsidRPr="00E525AE">
        <w:rPr>
          <w:rFonts w:ascii="Arial" w:eastAsia="Times New Roman" w:hAnsi="Arial" w:cs="Arial"/>
          <w:noProof w:val="0"/>
          <w:lang w:val="es-MX" w:eastAsia="ja-JP"/>
        </w:rPr>
        <w:t xml:space="preserve">, 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 xml:space="preserve">mediante oficio No. </w:t>
      </w:r>
      <w:r w:rsidR="00E525AE" w:rsidRPr="00E525AE">
        <w:rPr>
          <w:rFonts w:ascii="Arial" w:eastAsia="Times New Roman" w:hAnsi="Arial" w:cs="Arial"/>
          <w:noProof w:val="0"/>
          <w:lang w:val="es-MX" w:eastAsia="ja-JP"/>
        </w:rPr>
        <w:t>211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>/2019,  por lo que declara quórum legal. - - - - - - - -- - - - - - - - - - - - - -</w:t>
      </w:r>
      <w:r w:rsidR="00E525AE">
        <w:rPr>
          <w:rFonts w:ascii="Arial" w:eastAsia="Times New Roman" w:hAnsi="Arial" w:cs="Arial"/>
          <w:noProof w:val="0"/>
          <w:lang w:val="es-MX" w:eastAsia="ja-JP"/>
        </w:rPr>
        <w:t xml:space="preserve"> - - - - - - - - - - - - - - - - - - - - - 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 xml:space="preserve"> - - -  - - - - - - - - - </w:t>
      </w:r>
      <w:r w:rsidRPr="00E525AE">
        <w:rPr>
          <w:rFonts w:ascii="Arial" w:eastAsia="Times New Roman" w:hAnsi="Arial" w:cs="Arial"/>
          <w:b/>
          <w:noProof w:val="0"/>
          <w:lang w:val="es-MX" w:eastAsia="ja-JP"/>
        </w:rPr>
        <w:t>2.1.-</w:t>
      </w:r>
      <w:r w:rsidRPr="00E525AE">
        <w:rPr>
          <w:rFonts w:ascii="Arial" w:eastAsia="Times New Roman" w:hAnsi="Arial" w:cs="Arial"/>
          <w:noProof w:val="0"/>
          <w:lang w:val="es-MX" w:eastAsia="ja-JP"/>
        </w:rPr>
        <w:t xml:space="preserve"> </w:t>
      </w:r>
      <w:r w:rsidRPr="00E525AE">
        <w:rPr>
          <w:rFonts w:ascii="Arial" w:eastAsia="Times New Roman" w:hAnsi="Arial" w:cs="Arial"/>
          <w:noProof w:val="0"/>
          <w:color w:val="000000"/>
          <w:lang w:val="es-MX" w:eastAsia="ja-JP"/>
        </w:rPr>
        <w:t xml:space="preserve">La Presidenta da  lectura al orden del día, mismo que en el momento les solicita tengan a bien levantar la mano si están de acuerdo en aprobarlo. Punto que se aprueba con 3 votos a favor quedando así aprobado por unanimidad. - - - - - - - - - - </w:t>
      </w:r>
    </w:p>
    <w:p w:rsidR="003A4189" w:rsidRPr="00E525AE" w:rsidRDefault="003A4189" w:rsidP="00E525AE">
      <w:pPr>
        <w:tabs>
          <w:tab w:val="left" w:pos="2481"/>
        </w:tabs>
        <w:jc w:val="both"/>
        <w:rPr>
          <w:rFonts w:ascii="Arial" w:hAnsi="Arial" w:cs="Arial"/>
          <w:noProof w:val="0"/>
          <w:lang w:val="es-MX"/>
        </w:rPr>
      </w:pPr>
      <w:r w:rsidRPr="00E525AE">
        <w:rPr>
          <w:rFonts w:ascii="Arial" w:hAnsi="Arial" w:cs="Arial"/>
          <w:b/>
        </w:rPr>
        <w:t>3.1.-</w:t>
      </w:r>
      <w:r w:rsidRPr="00E525AE">
        <w:rPr>
          <w:rFonts w:ascii="Arial" w:hAnsi="Arial" w:cs="Arial"/>
        </w:rPr>
        <w:t xml:space="preserve">.- </w:t>
      </w:r>
      <w:r w:rsidR="00F05CB4" w:rsidRPr="00E525AE">
        <w:rPr>
          <w:rFonts w:ascii="Arial" w:hAnsi="Arial" w:cs="Arial"/>
        </w:rPr>
        <w:t>Del tema que nos ocupa la presidenta de la comisión convoante</w:t>
      </w:r>
      <w:r w:rsidR="000276E5" w:rsidRPr="00E525AE">
        <w:rPr>
          <w:rFonts w:ascii="Arial" w:hAnsi="Arial" w:cs="Arial"/>
        </w:rPr>
        <w:t xml:space="preserve"> presenta la tabla para su estudio, análisis y discusión;  por lo que en apportaciones y comentarios de los regidores participantes que sirvieron para enriquecer la tabla presentada de los distintos artículos y adiciones del Reglamento para Cementerios den Zapotlán el Grande, Jalisco; se aprueba con el señalamiento de la Regidorta Laura Elena Martínez Ruvalcaba de que antes de realizar el dictamen se de a conocer a la Mtra Cindy Estefany García Orozco como Presidente y ella realice el análisis respetico y emita su Vo. Bo, por lo que todos quedan de acuerdo y sin más la presidente somete a votación las modificaciones a la tabla que modificia y adiciona el Reglamento para Cementerios en Zapotlán el Grande, Jalisco solicitando si están de acuerdo levanten su mano.</w:t>
      </w:r>
      <w:r w:rsidR="00F05CB4" w:rsidRPr="00E525AE">
        <w:rPr>
          <w:rFonts w:ascii="Arial" w:hAnsi="Arial" w:cs="Arial"/>
        </w:rPr>
        <w:t xml:space="preserve"> </w:t>
      </w:r>
      <w:r w:rsidRPr="00E525AE">
        <w:rPr>
          <w:rFonts w:ascii="Arial" w:hAnsi="Arial" w:cs="Arial"/>
        </w:rPr>
        <w:t xml:space="preserve">Punto que se aprueba por unanimidad. - </w:t>
      </w:r>
      <w:r w:rsidR="00E525AE">
        <w:rPr>
          <w:rFonts w:ascii="Arial" w:hAnsi="Arial" w:cs="Arial"/>
        </w:rPr>
        <w:t xml:space="preserve"> </w:t>
      </w:r>
      <w:r w:rsidR="00D72CA4">
        <w:rPr>
          <w:rFonts w:ascii="Arial" w:hAnsi="Arial" w:cs="Arial"/>
        </w:rPr>
        <w:t xml:space="preserve">- - </w:t>
      </w:r>
      <w:r w:rsidRPr="00E525AE">
        <w:rPr>
          <w:rFonts w:ascii="Arial" w:hAnsi="Arial" w:cs="Arial"/>
          <w:b/>
          <w:noProof w:val="0"/>
          <w:color w:val="000000"/>
          <w:lang w:val="es-MX" w:eastAsia="es-MX"/>
        </w:rPr>
        <w:t>4.1.-</w:t>
      </w:r>
      <w:r w:rsidRPr="00E525AE">
        <w:rPr>
          <w:rFonts w:ascii="Arial" w:hAnsi="Arial" w:cs="Arial"/>
          <w:noProof w:val="0"/>
          <w:color w:val="000000"/>
          <w:lang w:val="es-MX" w:eastAsia="es-MX"/>
        </w:rPr>
        <w:t xml:space="preserve">  </w:t>
      </w:r>
      <w:r w:rsidRPr="00E525AE">
        <w:rPr>
          <w:rFonts w:ascii="Arial" w:hAnsi="Arial" w:cs="Arial"/>
          <w:b/>
          <w:noProof w:val="0"/>
          <w:lang w:val="es-MX" w:eastAsia="es-MX"/>
        </w:rPr>
        <w:t>C</w:t>
      </w:r>
      <w:r w:rsidRPr="00E525AE">
        <w:rPr>
          <w:rFonts w:ascii="Arial" w:hAnsi="Arial" w:cs="Arial"/>
          <w:noProof w:val="0"/>
          <w:lang w:val="es-MX" w:eastAsia="es-MX"/>
        </w:rPr>
        <w:t xml:space="preserve">omo punto vario, no se agenda por no tener tema que tratar.- - - - -  - - - -- -  </w:t>
      </w:r>
      <w:r w:rsidRPr="00E525AE">
        <w:rPr>
          <w:rFonts w:ascii="Arial" w:hAnsi="Arial" w:cs="Arial"/>
          <w:b/>
          <w:noProof w:val="0"/>
          <w:lang w:val="es-MX" w:eastAsia="es-MX"/>
        </w:rPr>
        <w:t xml:space="preserve">5.1.- </w:t>
      </w:r>
      <w:r w:rsidRPr="00E525AE">
        <w:rPr>
          <w:rFonts w:ascii="Arial" w:hAnsi="Arial" w:cs="Arial"/>
          <w:noProof w:val="0"/>
          <w:lang w:val="es-MX" w:eastAsia="es-MX"/>
        </w:rPr>
        <w:t>Por lo que procede la Presidenta a clausurar argumentando que habiéndose</w:t>
      </w:r>
      <w:r w:rsidRPr="00E525AE">
        <w:rPr>
          <w:rFonts w:ascii="Arial" w:hAnsi="Arial" w:cs="Arial"/>
          <w:noProof w:val="0"/>
          <w:lang w:val="es-MX"/>
        </w:rPr>
        <w:t xml:space="preserve"> agotado los puntos </w:t>
      </w:r>
      <w:proofErr w:type="spellStart"/>
      <w:r w:rsidRPr="00E525AE">
        <w:rPr>
          <w:rFonts w:ascii="Arial" w:hAnsi="Arial" w:cs="Arial"/>
          <w:noProof w:val="0"/>
          <w:lang w:val="es-MX"/>
        </w:rPr>
        <w:t>agendados</w:t>
      </w:r>
      <w:proofErr w:type="spellEnd"/>
      <w:r w:rsidRPr="00E525AE">
        <w:rPr>
          <w:rFonts w:ascii="Arial" w:hAnsi="Arial" w:cs="Arial"/>
          <w:noProof w:val="0"/>
          <w:lang w:val="es-MX"/>
        </w:rPr>
        <w:t xml:space="preserve"> para esta Sesión y no habiendo más  asuntos que tratar, se levanta la presente Sesión, siendo las 11:</w:t>
      </w:r>
      <w:r w:rsidR="000276E5" w:rsidRPr="00E525AE">
        <w:rPr>
          <w:rFonts w:ascii="Arial" w:hAnsi="Arial" w:cs="Arial"/>
          <w:noProof w:val="0"/>
          <w:lang w:val="es-MX"/>
        </w:rPr>
        <w:t>50  once horas con cincuenta</w:t>
      </w:r>
      <w:r w:rsidRPr="00E525AE">
        <w:rPr>
          <w:rFonts w:ascii="Arial" w:hAnsi="Arial" w:cs="Arial"/>
          <w:noProof w:val="0"/>
          <w:lang w:val="es-MX"/>
        </w:rPr>
        <w:t xml:space="preserve"> minutos del día </w:t>
      </w:r>
      <w:r w:rsidR="006B1EFC" w:rsidRPr="00E525AE">
        <w:rPr>
          <w:rFonts w:ascii="Arial" w:hAnsi="Arial" w:cs="Arial"/>
          <w:b/>
          <w:noProof w:val="0"/>
          <w:lang w:val="es-MX"/>
        </w:rPr>
        <w:t>lunes 15 quince</w:t>
      </w:r>
      <w:r w:rsidRPr="00E525AE">
        <w:rPr>
          <w:rFonts w:ascii="Arial" w:hAnsi="Arial" w:cs="Arial"/>
          <w:b/>
          <w:noProof w:val="0"/>
          <w:lang w:val="es-MX"/>
        </w:rPr>
        <w:t xml:space="preserve"> del mes de abril del año 2019 dos mil diecinueve</w:t>
      </w:r>
      <w:r w:rsidRPr="00E525AE">
        <w:rPr>
          <w:rFonts w:ascii="Arial" w:hAnsi="Arial" w:cs="Arial"/>
          <w:noProof w:val="0"/>
          <w:lang w:val="es-MX"/>
        </w:rPr>
        <w:t xml:space="preserve">; válidos los </w:t>
      </w:r>
      <w:bookmarkStart w:id="0" w:name="_GoBack"/>
      <w:r w:rsidRPr="00E525AE">
        <w:rPr>
          <w:rFonts w:ascii="Arial" w:hAnsi="Arial" w:cs="Arial"/>
          <w:noProof w:val="0"/>
          <w:lang w:val="es-MX"/>
        </w:rPr>
        <w:t>acuerdos que aquí se tomaron; Firman para constancia los que en ella participaron.</w:t>
      </w:r>
      <w:bookmarkEnd w:id="0"/>
    </w:p>
    <w:sectPr w:rsidR="003A4189" w:rsidRPr="00E525AE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D" w:rsidRDefault="00D6183D" w:rsidP="007C73C4">
      <w:r>
        <w:separator/>
      </w:r>
    </w:p>
  </w:endnote>
  <w:endnote w:type="continuationSeparator" w:id="0">
    <w:p w:rsidR="00D6183D" w:rsidRDefault="00D6183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D" w:rsidRDefault="00D6183D" w:rsidP="007C73C4">
      <w:r>
        <w:separator/>
      </w:r>
    </w:p>
  </w:footnote>
  <w:footnote w:type="continuationSeparator" w:id="0">
    <w:p w:rsidR="00D6183D" w:rsidRDefault="00D6183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6183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A4" w:rsidRPr="00D72CA4" w:rsidRDefault="00D72CA4" w:rsidP="00D72CA4">
    <w:pPr>
      <w:pStyle w:val="Encabezado"/>
      <w:jc w:val="center"/>
      <w:rPr>
        <w:rFonts w:ascii="Arial" w:hAnsi="Arial" w:cs="Arial"/>
        <w:b/>
        <w:i/>
        <w:sz w:val="32"/>
        <w:szCs w:val="32"/>
      </w:rPr>
    </w:pPr>
    <w:r w:rsidRPr="00D72CA4">
      <w:rPr>
        <w:rFonts w:ascii="Arial" w:hAnsi="Arial" w:cs="Arial"/>
        <w:b/>
        <w:i/>
        <w:sz w:val="32"/>
        <w:szCs w:val="32"/>
      </w:rPr>
      <w:t>VERSIÓN ESTENOGRÁFICA</w:t>
    </w:r>
  </w:p>
  <w:p w:rsidR="007C73C4" w:rsidRDefault="00D6183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D6183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36"/>
    <w:multiLevelType w:val="hybridMultilevel"/>
    <w:tmpl w:val="12F6A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76E5"/>
    <w:rsid w:val="00045D29"/>
    <w:rsid w:val="000B6E95"/>
    <w:rsid w:val="00122505"/>
    <w:rsid w:val="00155903"/>
    <w:rsid w:val="00155DFB"/>
    <w:rsid w:val="001806CB"/>
    <w:rsid w:val="0018767F"/>
    <w:rsid w:val="00202005"/>
    <w:rsid w:val="00234650"/>
    <w:rsid w:val="002442A3"/>
    <w:rsid w:val="00292E2B"/>
    <w:rsid w:val="00296AB0"/>
    <w:rsid w:val="003519DE"/>
    <w:rsid w:val="003A4189"/>
    <w:rsid w:val="003B299D"/>
    <w:rsid w:val="003C7D18"/>
    <w:rsid w:val="0042646E"/>
    <w:rsid w:val="004B4447"/>
    <w:rsid w:val="00543D7B"/>
    <w:rsid w:val="00572955"/>
    <w:rsid w:val="0063244E"/>
    <w:rsid w:val="00634D50"/>
    <w:rsid w:val="006B1EFC"/>
    <w:rsid w:val="006B32E5"/>
    <w:rsid w:val="006C76D8"/>
    <w:rsid w:val="0076762F"/>
    <w:rsid w:val="007C73C4"/>
    <w:rsid w:val="008A1590"/>
    <w:rsid w:val="008C5DCC"/>
    <w:rsid w:val="00A566E0"/>
    <w:rsid w:val="00AB22E7"/>
    <w:rsid w:val="00B346C7"/>
    <w:rsid w:val="00C94040"/>
    <w:rsid w:val="00D513D5"/>
    <w:rsid w:val="00D6183D"/>
    <w:rsid w:val="00D72CA4"/>
    <w:rsid w:val="00DD35EA"/>
    <w:rsid w:val="00E24D18"/>
    <w:rsid w:val="00E26023"/>
    <w:rsid w:val="00E525AE"/>
    <w:rsid w:val="00EF63CD"/>
    <w:rsid w:val="00F05CB4"/>
    <w:rsid w:val="00F4102E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6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65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E833-9AF6-4EF6-BB5E-C09D4E65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Esperanza Chavez Romero</cp:lastModifiedBy>
  <cp:revision>3</cp:revision>
  <cp:lastPrinted>2019-05-02T19:46:00Z</cp:lastPrinted>
  <dcterms:created xsi:type="dcterms:W3CDTF">2019-05-02T19:45:00Z</dcterms:created>
  <dcterms:modified xsi:type="dcterms:W3CDTF">2019-05-02T19:47:00Z</dcterms:modified>
</cp:coreProperties>
</file>