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586"/>
      </w:tblGrid>
      <w:tr w:rsidR="004F3426" w:rsidRPr="00E64747" w:rsidTr="008B5FD5">
        <w:tc>
          <w:tcPr>
            <w:tcW w:w="8586" w:type="dxa"/>
          </w:tcPr>
          <w:p w:rsidR="004F3426" w:rsidRPr="00E64747" w:rsidRDefault="004F3426" w:rsidP="00AB599D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ACTA DE</w:t>
            </w:r>
            <w:r w:rsidR="008D0779">
              <w:rPr>
                <w:rFonts w:ascii="Arial" w:hAnsi="Arial" w:cs="Arial"/>
                <w:b/>
              </w:rPr>
              <w:t xml:space="preserve"> LA </w:t>
            </w:r>
            <w:r w:rsidR="00AB599D">
              <w:rPr>
                <w:rFonts w:ascii="Arial" w:hAnsi="Arial" w:cs="Arial"/>
                <w:b/>
              </w:rPr>
              <w:t>CUARTA</w:t>
            </w:r>
            <w:r w:rsidR="008D0779">
              <w:rPr>
                <w:rFonts w:ascii="Arial" w:hAnsi="Arial" w:cs="Arial"/>
                <w:b/>
              </w:rPr>
              <w:t xml:space="preserve"> SESIÓN </w:t>
            </w:r>
            <w:r w:rsidR="00E313B1">
              <w:rPr>
                <w:rFonts w:ascii="Arial" w:hAnsi="Arial" w:cs="Arial"/>
                <w:b/>
              </w:rPr>
              <w:t>EXTRA</w:t>
            </w:r>
            <w:r w:rsidR="008D0779">
              <w:rPr>
                <w:rFonts w:ascii="Arial" w:hAnsi="Arial" w:cs="Arial"/>
                <w:b/>
              </w:rPr>
              <w:t>ORDINARIA D</w:t>
            </w:r>
            <w:r>
              <w:rPr>
                <w:rFonts w:ascii="Arial" w:hAnsi="Arial" w:cs="Arial"/>
                <w:b/>
              </w:rPr>
              <w:t>E</w:t>
            </w:r>
            <w:r w:rsidRPr="00E64747">
              <w:rPr>
                <w:rFonts w:ascii="Arial" w:hAnsi="Arial" w:cs="Arial"/>
                <w:b/>
              </w:rPr>
              <w:t xml:space="preserve"> LA COMISIÓN EDILICIA DE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CA4C7C">
              <w:rPr>
                <w:rFonts w:ascii="Arial" w:hAnsi="Arial" w:cs="Arial"/>
                <w:b/>
              </w:rPr>
              <w:t>OBRAS PÚBLICAS, PLANEACIÓN URBANA Y REGULARIZACIÓN DE LA TENENCIA DE LA TIERRA</w:t>
            </w:r>
            <w:r w:rsidRPr="00E64747">
              <w:rPr>
                <w:rFonts w:ascii="Arial" w:hAnsi="Arial" w:cs="Arial"/>
                <w:b/>
              </w:rPr>
              <w:t>.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</w:rPr>
      </w:pPr>
    </w:p>
    <w:p w:rsidR="004F3426" w:rsidRDefault="004F3426" w:rsidP="00C12394">
      <w:pPr>
        <w:jc w:val="both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sz w:val="23"/>
          <w:szCs w:val="23"/>
        </w:rPr>
        <w:t xml:space="preserve">En Ciudad Guzmán, Municipio de </w:t>
      </w:r>
      <w:r w:rsidRPr="00FC1F70">
        <w:rPr>
          <w:rFonts w:ascii="Arial" w:hAnsi="Arial" w:cs="Arial"/>
          <w:sz w:val="23"/>
          <w:szCs w:val="23"/>
        </w:rPr>
        <w:t xml:space="preserve">Zapotlán el Grande; Jalisco, siendo las </w:t>
      </w:r>
      <w:r w:rsidR="00AB599D">
        <w:rPr>
          <w:rFonts w:ascii="Arial" w:hAnsi="Arial" w:cs="Arial"/>
          <w:sz w:val="23"/>
          <w:szCs w:val="23"/>
        </w:rPr>
        <w:t>14</w:t>
      </w:r>
      <w:r w:rsidRPr="00FC1F70">
        <w:rPr>
          <w:rFonts w:ascii="Arial" w:hAnsi="Arial" w:cs="Arial"/>
          <w:sz w:val="23"/>
          <w:szCs w:val="23"/>
        </w:rPr>
        <w:t>:</w:t>
      </w:r>
      <w:r w:rsidR="00AB599D">
        <w:rPr>
          <w:rFonts w:ascii="Arial" w:hAnsi="Arial" w:cs="Arial"/>
          <w:sz w:val="23"/>
          <w:szCs w:val="23"/>
        </w:rPr>
        <w:t>18</w:t>
      </w:r>
      <w:r w:rsidRPr="00FC1F70">
        <w:rPr>
          <w:rFonts w:ascii="Arial" w:hAnsi="Arial" w:cs="Arial"/>
          <w:sz w:val="23"/>
          <w:szCs w:val="23"/>
        </w:rPr>
        <w:t xml:space="preserve"> </w:t>
      </w:r>
      <w:r w:rsidR="00AB599D">
        <w:rPr>
          <w:rFonts w:ascii="Arial" w:hAnsi="Arial" w:cs="Arial"/>
          <w:sz w:val="23"/>
          <w:szCs w:val="23"/>
        </w:rPr>
        <w:t xml:space="preserve">catorce </w:t>
      </w:r>
      <w:r w:rsidRPr="00FC1F70">
        <w:rPr>
          <w:rFonts w:ascii="Arial" w:hAnsi="Arial" w:cs="Arial"/>
          <w:sz w:val="23"/>
          <w:szCs w:val="23"/>
        </w:rPr>
        <w:t xml:space="preserve">horas </w:t>
      </w:r>
      <w:r w:rsidR="006671BA" w:rsidRPr="00FC1F70">
        <w:rPr>
          <w:rFonts w:ascii="Arial" w:hAnsi="Arial" w:cs="Arial"/>
          <w:sz w:val="23"/>
          <w:szCs w:val="23"/>
        </w:rPr>
        <w:t xml:space="preserve">con </w:t>
      </w:r>
      <w:r w:rsidR="00AB599D">
        <w:rPr>
          <w:rFonts w:ascii="Arial" w:hAnsi="Arial" w:cs="Arial"/>
          <w:sz w:val="23"/>
          <w:szCs w:val="23"/>
        </w:rPr>
        <w:t xml:space="preserve">dieciocho </w:t>
      </w:r>
      <w:r w:rsidR="006671BA" w:rsidRPr="00FC1F70">
        <w:rPr>
          <w:rFonts w:ascii="Arial" w:hAnsi="Arial" w:cs="Arial"/>
          <w:sz w:val="23"/>
          <w:szCs w:val="23"/>
        </w:rPr>
        <w:t xml:space="preserve">minutos </w:t>
      </w:r>
      <w:r w:rsidRPr="00FC1F70">
        <w:rPr>
          <w:rFonts w:ascii="Arial" w:hAnsi="Arial" w:cs="Arial"/>
          <w:sz w:val="23"/>
          <w:szCs w:val="23"/>
        </w:rPr>
        <w:t xml:space="preserve">del día </w:t>
      </w:r>
      <w:r w:rsidR="00AB599D">
        <w:rPr>
          <w:rFonts w:ascii="Arial" w:hAnsi="Arial" w:cs="Arial"/>
          <w:sz w:val="23"/>
          <w:szCs w:val="23"/>
        </w:rPr>
        <w:t>10 die</w:t>
      </w:r>
      <w:bookmarkStart w:id="0" w:name="_GoBack"/>
      <w:bookmarkEnd w:id="0"/>
      <w:r w:rsidR="00AB599D">
        <w:rPr>
          <w:rFonts w:ascii="Arial" w:hAnsi="Arial" w:cs="Arial"/>
          <w:sz w:val="23"/>
          <w:szCs w:val="23"/>
        </w:rPr>
        <w:t>z</w:t>
      </w:r>
      <w:r w:rsidR="00C22F32" w:rsidRPr="00FC1F70">
        <w:rPr>
          <w:rFonts w:ascii="Arial" w:hAnsi="Arial" w:cs="Arial"/>
          <w:sz w:val="23"/>
          <w:szCs w:val="23"/>
        </w:rPr>
        <w:t xml:space="preserve"> </w:t>
      </w:r>
      <w:r w:rsidRPr="00FC1F70">
        <w:rPr>
          <w:rFonts w:ascii="Arial" w:hAnsi="Arial" w:cs="Arial"/>
          <w:sz w:val="23"/>
          <w:szCs w:val="23"/>
        </w:rPr>
        <w:t xml:space="preserve">de </w:t>
      </w:r>
      <w:r w:rsidR="00AB599D">
        <w:rPr>
          <w:rFonts w:ascii="Arial" w:hAnsi="Arial" w:cs="Arial"/>
          <w:sz w:val="23"/>
          <w:szCs w:val="23"/>
        </w:rPr>
        <w:t xml:space="preserve">Diciembre </w:t>
      </w:r>
      <w:r w:rsidRPr="00FC1F70">
        <w:rPr>
          <w:rFonts w:ascii="Arial" w:hAnsi="Arial" w:cs="Arial"/>
          <w:sz w:val="23"/>
          <w:szCs w:val="23"/>
        </w:rPr>
        <w:t xml:space="preserve">del año 2018 dos mil dieciocho, reunidos en </w:t>
      </w:r>
      <w:r w:rsidR="00E313B1" w:rsidRPr="00FC1F70">
        <w:rPr>
          <w:rFonts w:ascii="Arial" w:hAnsi="Arial" w:cs="Arial"/>
          <w:sz w:val="23"/>
          <w:szCs w:val="23"/>
        </w:rPr>
        <w:t>la sala de regidores</w:t>
      </w:r>
      <w:r w:rsidR="00C12394" w:rsidRPr="00FC1F70">
        <w:rPr>
          <w:rFonts w:ascii="Arial" w:hAnsi="Arial" w:cs="Arial"/>
          <w:sz w:val="23"/>
          <w:szCs w:val="23"/>
        </w:rPr>
        <w:t xml:space="preserve">, </w:t>
      </w:r>
      <w:r w:rsidR="00E313B1" w:rsidRPr="00FC1F70">
        <w:rPr>
          <w:rFonts w:ascii="Arial" w:hAnsi="Arial" w:cs="Arial"/>
          <w:sz w:val="23"/>
          <w:szCs w:val="23"/>
        </w:rPr>
        <w:t xml:space="preserve">ubicada en la segunda planta del palacio municipal, con </w:t>
      </w:r>
      <w:r w:rsidR="00E313B1" w:rsidRPr="008B5FD5">
        <w:rPr>
          <w:rFonts w:ascii="Arial" w:hAnsi="Arial" w:cs="Arial"/>
          <w:sz w:val="23"/>
          <w:szCs w:val="23"/>
        </w:rPr>
        <w:t>domicilio Av. Cristóbal Colon número 62, colonia Centro</w:t>
      </w:r>
      <w:r w:rsidRPr="008B5FD5">
        <w:rPr>
          <w:rFonts w:ascii="Arial" w:hAnsi="Arial" w:cs="Arial"/>
          <w:sz w:val="23"/>
          <w:szCs w:val="23"/>
        </w:rPr>
        <w:t>, previamente convocados comparecen</w:t>
      </w:r>
      <w:r w:rsidR="00B354F8" w:rsidRPr="008B5FD5">
        <w:rPr>
          <w:rFonts w:ascii="Arial" w:hAnsi="Arial" w:cs="Arial"/>
          <w:b/>
          <w:sz w:val="23"/>
          <w:szCs w:val="23"/>
        </w:rPr>
        <w:t xml:space="preserve"> LIC. MARIA LUIS JU</w:t>
      </w:r>
      <w:r w:rsidRPr="008B5FD5">
        <w:rPr>
          <w:rFonts w:ascii="Arial" w:hAnsi="Arial" w:cs="Arial"/>
          <w:b/>
          <w:sz w:val="23"/>
          <w:szCs w:val="23"/>
        </w:rPr>
        <w:t>A</w:t>
      </w:r>
      <w:r w:rsidR="00B354F8" w:rsidRPr="008B5FD5">
        <w:rPr>
          <w:rFonts w:ascii="Arial" w:hAnsi="Arial" w:cs="Arial"/>
          <w:b/>
          <w:sz w:val="23"/>
          <w:szCs w:val="23"/>
        </w:rPr>
        <w:t>N</w:t>
      </w:r>
      <w:r w:rsidRPr="008B5FD5">
        <w:rPr>
          <w:rFonts w:ascii="Arial" w:hAnsi="Arial" w:cs="Arial"/>
          <w:b/>
          <w:sz w:val="23"/>
          <w:szCs w:val="23"/>
        </w:rPr>
        <w:t xml:space="preserve"> MORALES, </w:t>
      </w:r>
      <w:r w:rsidR="00D27A0F" w:rsidRPr="008B5FD5">
        <w:rPr>
          <w:rFonts w:ascii="Arial" w:hAnsi="Arial" w:cs="Arial"/>
          <w:b/>
          <w:sz w:val="23"/>
          <w:szCs w:val="23"/>
        </w:rPr>
        <w:t>MTRA. CINDY ESTEFANY GARCÍA OROZCO, LIC. LAURA ELENA MARTÍNEZ RUVALCABA, LIC. LIZBETH GUADALUPE GÓMEZ SÁNCHEZ Y MTRO. NOE RAMOS GARCÍA</w:t>
      </w:r>
      <w:r w:rsidRPr="008B5FD5">
        <w:rPr>
          <w:rFonts w:ascii="Arial" w:hAnsi="Arial" w:cs="Arial"/>
          <w:sz w:val="23"/>
          <w:szCs w:val="23"/>
        </w:rPr>
        <w:t>, en su carácter</w:t>
      </w:r>
      <w:r w:rsidRPr="00811C4A">
        <w:rPr>
          <w:rFonts w:ascii="Arial" w:hAnsi="Arial" w:cs="Arial"/>
          <w:sz w:val="23"/>
          <w:szCs w:val="23"/>
        </w:rPr>
        <w:t xml:space="preserve"> de presidente y de vocales respectivamente de la Comisión Edilicia de </w:t>
      </w:r>
      <w:r w:rsidR="00D8058F" w:rsidRPr="00811C4A">
        <w:rPr>
          <w:rFonts w:ascii="Arial" w:hAnsi="Arial" w:cs="Arial"/>
          <w:sz w:val="23"/>
          <w:szCs w:val="23"/>
        </w:rPr>
        <w:t>Obras Públicas, Planeación Urbana y Regulariz</w:t>
      </w:r>
      <w:r w:rsidR="00D27A0F" w:rsidRPr="00811C4A">
        <w:rPr>
          <w:rFonts w:ascii="Arial" w:hAnsi="Arial" w:cs="Arial"/>
          <w:sz w:val="23"/>
          <w:szCs w:val="23"/>
        </w:rPr>
        <w:t>ación de Tenencia de la Tierra</w:t>
      </w:r>
      <w:r w:rsidR="00E313B1">
        <w:rPr>
          <w:rFonts w:ascii="Arial" w:hAnsi="Arial" w:cs="Arial"/>
          <w:sz w:val="23"/>
          <w:szCs w:val="23"/>
        </w:rPr>
        <w:t xml:space="preserve"> </w:t>
      </w:r>
      <w:r w:rsidRPr="00811C4A">
        <w:rPr>
          <w:rFonts w:ascii="Arial" w:hAnsi="Arial" w:cs="Arial"/>
          <w:sz w:val="23"/>
          <w:szCs w:val="23"/>
        </w:rPr>
        <w:t xml:space="preserve">del H. Ayuntamiento Constitucional del Municipio de Zapotlán el Grande, Jalisco; con fundamento en lo dispuesto por el artículo 115  Constitucional, 27 de la Ley de Gobierno y la Administración Pública Municipal, 40 al 47 del Reglamento Interior del Ayuntamiento de Zapotlán el Grande, </w:t>
      </w:r>
      <w:r w:rsidR="00DD2BAB" w:rsidRPr="00811C4A">
        <w:rPr>
          <w:rFonts w:ascii="Arial" w:hAnsi="Arial" w:cs="Arial"/>
          <w:sz w:val="23"/>
          <w:szCs w:val="23"/>
        </w:rPr>
        <w:t>procedemos a celebrar la Primer</w:t>
      </w:r>
      <w:r w:rsidRPr="00811C4A">
        <w:rPr>
          <w:rFonts w:ascii="Arial" w:hAnsi="Arial" w:cs="Arial"/>
          <w:sz w:val="23"/>
          <w:szCs w:val="23"/>
        </w:rPr>
        <w:t xml:space="preserve"> Sesión </w:t>
      </w:r>
      <w:r w:rsidR="000055FA" w:rsidRPr="00811C4A">
        <w:rPr>
          <w:rFonts w:ascii="Arial" w:hAnsi="Arial" w:cs="Arial"/>
          <w:sz w:val="23"/>
          <w:szCs w:val="23"/>
        </w:rPr>
        <w:t xml:space="preserve">Ordinaria </w:t>
      </w:r>
      <w:r w:rsidRPr="00811C4A">
        <w:rPr>
          <w:rFonts w:ascii="Arial" w:hAnsi="Arial" w:cs="Arial"/>
          <w:sz w:val="23"/>
          <w:szCs w:val="23"/>
        </w:rPr>
        <w:t>previa convocatoria se somete a consideración la siguiente:</w:t>
      </w:r>
    </w:p>
    <w:p w:rsidR="008B5FD5" w:rsidRPr="00811C4A" w:rsidRDefault="008B5FD5" w:rsidP="00C12394">
      <w:pPr>
        <w:jc w:val="both"/>
        <w:rPr>
          <w:rFonts w:ascii="Arial" w:hAnsi="Arial" w:cs="Arial"/>
          <w:sz w:val="23"/>
          <w:szCs w:val="23"/>
        </w:rPr>
      </w:pPr>
    </w:p>
    <w:p w:rsidR="004F3426" w:rsidRPr="00E64747" w:rsidRDefault="004F3426" w:rsidP="004F3426">
      <w:pPr>
        <w:jc w:val="both"/>
        <w:rPr>
          <w:rFonts w:ascii="Arial" w:hAnsi="Arial" w:cs="Arial"/>
          <w:b/>
          <w:iCs/>
        </w:rPr>
      </w:pPr>
      <w:r w:rsidRPr="00E64747">
        <w:rPr>
          <w:rFonts w:ascii="Arial" w:hAnsi="Arial" w:cs="Arial"/>
          <w:b/>
          <w:i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3426" w:rsidRPr="00E64747" w:rsidTr="007623E0">
        <w:trPr>
          <w:trHeight w:val="192"/>
        </w:trPr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LISTA DE ASISTENCIA Y DECLARACION DE QUORUM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</w:rPr>
      </w:pPr>
    </w:p>
    <w:p w:rsidR="00D8058F" w:rsidRPr="00811C4A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 xml:space="preserve">1.- LISTA DE ASISTENCIA Y DECLARACIÓN DE QUÓRUM. </w:t>
      </w:r>
      <w:r w:rsidRPr="00811C4A">
        <w:rPr>
          <w:rFonts w:ascii="Arial" w:hAnsi="Arial" w:cs="Arial"/>
          <w:sz w:val="23"/>
          <w:szCs w:val="23"/>
        </w:rPr>
        <w:t>Se procede a Tomar lista de asistencia, contando con la presencia de los Regidores:</w:t>
      </w:r>
    </w:p>
    <w:p w:rsidR="00D8058F" w:rsidRDefault="00D8058F" w:rsidP="004F342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2409"/>
      </w:tblGrid>
      <w:tr w:rsidR="00CB0C3B" w:rsidTr="00CB0C3B">
        <w:tc>
          <w:tcPr>
            <w:tcW w:w="5529" w:type="dxa"/>
          </w:tcPr>
          <w:p w:rsidR="00CB0C3B" w:rsidRPr="00CB0C3B" w:rsidRDefault="00CB0C3B" w:rsidP="00CB0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C3B">
              <w:rPr>
                <w:rFonts w:ascii="Arial" w:hAnsi="Arial" w:cs="Arial"/>
                <w:b/>
                <w:sz w:val="18"/>
                <w:szCs w:val="18"/>
              </w:rPr>
              <w:t>REGIDOR</w:t>
            </w:r>
            <w:r w:rsidR="00FC1F70">
              <w:rPr>
                <w:rFonts w:ascii="Arial" w:hAnsi="Arial" w:cs="Arial"/>
                <w:b/>
                <w:sz w:val="18"/>
                <w:szCs w:val="18"/>
              </w:rPr>
              <w:t xml:space="preserve">ES </w:t>
            </w:r>
          </w:p>
        </w:tc>
        <w:tc>
          <w:tcPr>
            <w:tcW w:w="2409" w:type="dxa"/>
          </w:tcPr>
          <w:p w:rsidR="00CB0C3B" w:rsidRPr="00CB0C3B" w:rsidRDefault="00CB0C3B" w:rsidP="00CB0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C3B">
              <w:rPr>
                <w:rFonts w:ascii="Arial" w:hAnsi="Arial" w:cs="Arial"/>
                <w:b/>
                <w:sz w:val="18"/>
                <w:szCs w:val="18"/>
              </w:rPr>
              <w:t>ASISTENCIA</w:t>
            </w:r>
          </w:p>
        </w:tc>
      </w:tr>
      <w:tr w:rsidR="00CB0C3B" w:rsidRPr="008B5FD5" w:rsidTr="00CB0C3B">
        <w:tc>
          <w:tcPr>
            <w:tcW w:w="5529" w:type="dxa"/>
          </w:tcPr>
          <w:p w:rsidR="00CB0C3B" w:rsidRPr="008B5FD5" w:rsidRDefault="00CB0C3B" w:rsidP="00CB0C3B">
            <w:pPr>
              <w:rPr>
                <w:rFonts w:ascii="Arial" w:hAnsi="Arial" w:cs="Arial"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sz w:val="18"/>
                <w:szCs w:val="18"/>
              </w:rPr>
              <w:t>LIC. MARIA LUIS JUAN MORALES</w:t>
            </w:r>
          </w:p>
        </w:tc>
        <w:tc>
          <w:tcPr>
            <w:tcW w:w="2409" w:type="dxa"/>
          </w:tcPr>
          <w:p w:rsidR="00CB0C3B" w:rsidRPr="008B5FD5" w:rsidRDefault="00CB0C3B" w:rsidP="00CB0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FD5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CB0C3B" w:rsidRPr="008B5FD5" w:rsidTr="00CB0C3B">
        <w:tc>
          <w:tcPr>
            <w:tcW w:w="5529" w:type="dxa"/>
          </w:tcPr>
          <w:p w:rsidR="00CB0C3B" w:rsidRPr="008B5FD5" w:rsidRDefault="00CB0C3B" w:rsidP="00CB0C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sz w:val="18"/>
                <w:szCs w:val="18"/>
              </w:rPr>
              <w:t>MTRA. CINDY ESTEFANY GARCÍA OROZCO</w:t>
            </w:r>
          </w:p>
        </w:tc>
        <w:tc>
          <w:tcPr>
            <w:tcW w:w="2409" w:type="dxa"/>
          </w:tcPr>
          <w:p w:rsidR="00CB0C3B" w:rsidRPr="008B5FD5" w:rsidRDefault="00CB0C3B" w:rsidP="00CB0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FD5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CB0C3B" w:rsidRPr="008B5FD5" w:rsidTr="00CB0C3B">
        <w:tc>
          <w:tcPr>
            <w:tcW w:w="5529" w:type="dxa"/>
          </w:tcPr>
          <w:p w:rsidR="00CB0C3B" w:rsidRPr="008B5FD5" w:rsidRDefault="00CB0C3B" w:rsidP="00CB0C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sz w:val="18"/>
                <w:szCs w:val="18"/>
              </w:rPr>
              <w:t>LIC. LAURA ELENA MARTÍNEZ RUVALCABA</w:t>
            </w:r>
          </w:p>
        </w:tc>
        <w:tc>
          <w:tcPr>
            <w:tcW w:w="2409" w:type="dxa"/>
          </w:tcPr>
          <w:p w:rsidR="00CB0C3B" w:rsidRPr="008B5FD5" w:rsidRDefault="00CB0C3B" w:rsidP="00CB0C3B">
            <w:pPr>
              <w:jc w:val="center"/>
            </w:pPr>
            <w:r w:rsidRPr="008B5FD5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CB0C3B" w:rsidRPr="008B5FD5" w:rsidTr="00741CD5">
        <w:trPr>
          <w:trHeight w:val="70"/>
        </w:trPr>
        <w:tc>
          <w:tcPr>
            <w:tcW w:w="5529" w:type="dxa"/>
          </w:tcPr>
          <w:p w:rsidR="00CB0C3B" w:rsidRPr="008B5FD5" w:rsidRDefault="00CB0C3B" w:rsidP="00CB0C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sz w:val="18"/>
                <w:szCs w:val="18"/>
              </w:rPr>
              <w:t>LIC. LIZBETH GUADALUPE GÓMEZ SÁNCHEZ</w:t>
            </w:r>
          </w:p>
        </w:tc>
        <w:tc>
          <w:tcPr>
            <w:tcW w:w="2409" w:type="dxa"/>
          </w:tcPr>
          <w:p w:rsidR="00CB0C3B" w:rsidRPr="008B5FD5" w:rsidRDefault="00CB0C3B" w:rsidP="00CB0C3B">
            <w:pPr>
              <w:jc w:val="center"/>
            </w:pPr>
            <w:r w:rsidRPr="008B5FD5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CB0C3B" w:rsidRPr="00CB0C3B" w:rsidTr="00CB0C3B">
        <w:trPr>
          <w:trHeight w:val="70"/>
        </w:trPr>
        <w:tc>
          <w:tcPr>
            <w:tcW w:w="5529" w:type="dxa"/>
          </w:tcPr>
          <w:p w:rsidR="00CB0C3B" w:rsidRPr="008B5FD5" w:rsidRDefault="00CB0C3B" w:rsidP="00CB0C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sz w:val="18"/>
                <w:szCs w:val="18"/>
              </w:rPr>
              <w:t>MTRO. NOE RAMOS GARCÍA</w:t>
            </w:r>
          </w:p>
        </w:tc>
        <w:tc>
          <w:tcPr>
            <w:tcW w:w="2409" w:type="dxa"/>
          </w:tcPr>
          <w:p w:rsidR="00CB0C3B" w:rsidRPr="008B5FD5" w:rsidRDefault="00CB0C3B" w:rsidP="00CB0C3B">
            <w:pPr>
              <w:jc w:val="center"/>
            </w:pPr>
            <w:r w:rsidRPr="008B5FD5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</w:tbl>
    <w:p w:rsidR="00D8058F" w:rsidRDefault="00D8058F" w:rsidP="004F3426">
      <w:pPr>
        <w:jc w:val="both"/>
        <w:rPr>
          <w:rFonts w:ascii="Arial" w:hAnsi="Arial" w:cs="Arial"/>
          <w:sz w:val="18"/>
          <w:szCs w:val="18"/>
        </w:rPr>
      </w:pPr>
    </w:p>
    <w:p w:rsidR="00E313B1" w:rsidRDefault="00E313B1" w:rsidP="004F3426">
      <w:pPr>
        <w:jc w:val="both"/>
        <w:rPr>
          <w:rFonts w:ascii="Arial" w:hAnsi="Arial" w:cs="Arial"/>
          <w:sz w:val="18"/>
          <w:szCs w:val="18"/>
        </w:rPr>
      </w:pPr>
    </w:p>
    <w:p w:rsidR="004F3426" w:rsidRPr="00811C4A" w:rsidRDefault="004F3426" w:rsidP="004F3426">
      <w:pPr>
        <w:jc w:val="both"/>
        <w:rPr>
          <w:rFonts w:ascii="Arial" w:hAnsi="Arial" w:cs="Arial"/>
          <w:sz w:val="23"/>
          <w:szCs w:val="23"/>
          <w:lang w:val="es-MX"/>
        </w:rPr>
      </w:pPr>
      <w:r w:rsidRPr="00811C4A">
        <w:rPr>
          <w:rFonts w:ascii="Arial" w:hAnsi="Arial" w:cs="Arial"/>
          <w:sz w:val="23"/>
          <w:szCs w:val="23"/>
          <w:lang w:val="es-MX"/>
        </w:rPr>
        <w:t xml:space="preserve">Toda vez que se encuentran </w:t>
      </w:r>
      <w:r w:rsidR="00D95CBF" w:rsidRPr="00811C4A">
        <w:rPr>
          <w:rFonts w:ascii="Arial" w:hAnsi="Arial" w:cs="Arial"/>
          <w:sz w:val="23"/>
          <w:szCs w:val="23"/>
          <w:lang w:val="es-MX"/>
        </w:rPr>
        <w:t xml:space="preserve">presentes la </w:t>
      </w:r>
      <w:r w:rsidR="00E313B1">
        <w:rPr>
          <w:rFonts w:ascii="Arial" w:hAnsi="Arial" w:cs="Arial"/>
          <w:sz w:val="23"/>
          <w:szCs w:val="23"/>
          <w:lang w:val="es-MX"/>
        </w:rPr>
        <w:t>totalidad d</w:t>
      </w:r>
      <w:r w:rsidRPr="00811C4A">
        <w:rPr>
          <w:rFonts w:ascii="Arial" w:hAnsi="Arial" w:cs="Arial"/>
          <w:sz w:val="23"/>
          <w:szCs w:val="23"/>
          <w:lang w:val="es-MX"/>
        </w:rPr>
        <w:t>e los Regid</w:t>
      </w:r>
      <w:r w:rsidR="00D27A0F" w:rsidRPr="00811C4A">
        <w:rPr>
          <w:rFonts w:ascii="Arial" w:hAnsi="Arial" w:cs="Arial"/>
          <w:sz w:val="23"/>
          <w:szCs w:val="23"/>
          <w:lang w:val="es-MX"/>
        </w:rPr>
        <w:t>ores Integrantes de la</w:t>
      </w:r>
      <w:r w:rsidR="00E313B1">
        <w:rPr>
          <w:rFonts w:ascii="Arial" w:hAnsi="Arial" w:cs="Arial"/>
          <w:sz w:val="23"/>
          <w:szCs w:val="23"/>
          <w:lang w:val="es-MX"/>
        </w:rPr>
        <w:t xml:space="preserve"> Comisión</w:t>
      </w:r>
      <w:r w:rsidR="00D27A0F" w:rsidRPr="00811C4A">
        <w:rPr>
          <w:rFonts w:ascii="Arial" w:hAnsi="Arial" w:cs="Arial"/>
          <w:sz w:val="23"/>
          <w:szCs w:val="23"/>
          <w:lang w:val="es-MX"/>
        </w:rPr>
        <w:t xml:space="preserve">, por lo que </w:t>
      </w:r>
      <w:r w:rsidRPr="00811C4A">
        <w:rPr>
          <w:rFonts w:ascii="Arial" w:hAnsi="Arial" w:cs="Arial"/>
          <w:sz w:val="23"/>
          <w:szCs w:val="23"/>
          <w:lang w:val="es-MX"/>
        </w:rPr>
        <w:t>se declara existente el QUORUM legal por lo procedemos a presentar el Orden del día.</w:t>
      </w:r>
    </w:p>
    <w:p w:rsidR="004F3426" w:rsidRPr="00C41807" w:rsidRDefault="004F3426" w:rsidP="004F3426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4F3426" w:rsidRPr="00E64747" w:rsidTr="007623E0"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  <w:iCs/>
              </w:rPr>
            </w:pPr>
            <w:r w:rsidRPr="00E64747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C12394" w:rsidRDefault="00C12394" w:rsidP="004F3426">
      <w:pPr>
        <w:jc w:val="both"/>
        <w:rPr>
          <w:rFonts w:ascii="Arial" w:hAnsi="Arial" w:cs="Arial"/>
          <w:iCs/>
          <w:sz w:val="23"/>
          <w:szCs w:val="23"/>
          <w:lang w:val="es-MX"/>
        </w:rPr>
      </w:pPr>
    </w:p>
    <w:p w:rsidR="00C12394" w:rsidRPr="00FF2D53" w:rsidRDefault="00C12394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 w:val="22"/>
          <w:szCs w:val="20"/>
        </w:rPr>
      </w:pPr>
      <w:r w:rsidRPr="00FF2D53">
        <w:rPr>
          <w:rFonts w:ascii="Arial" w:eastAsia="Calibri" w:hAnsi="Arial" w:cs="Arial"/>
          <w:sz w:val="22"/>
          <w:szCs w:val="20"/>
        </w:rPr>
        <w:t>Lista de Asistencia y declaración del Quórum.</w:t>
      </w:r>
    </w:p>
    <w:p w:rsidR="00C12394" w:rsidRPr="00FF2D53" w:rsidRDefault="009064C5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 w:val="22"/>
          <w:szCs w:val="20"/>
        </w:rPr>
      </w:pPr>
      <w:r>
        <w:rPr>
          <w:rFonts w:ascii="Arial" w:eastAsia="Calibri" w:hAnsi="Arial" w:cs="Arial"/>
          <w:sz w:val="22"/>
          <w:szCs w:val="20"/>
        </w:rPr>
        <w:t>Análisis de dictamen técnico para su estudio y en su caso la aprobación del cambio de densidad, de la parcela número 91,Z1 P2/14, ubicado a un costado del CUSUR</w:t>
      </w:r>
      <w:r w:rsidR="00FC1F70">
        <w:rPr>
          <w:rFonts w:ascii="Arial" w:eastAsia="Calibri" w:hAnsi="Arial" w:cs="Arial"/>
          <w:sz w:val="22"/>
          <w:szCs w:val="20"/>
        </w:rPr>
        <w:t xml:space="preserve">; </w:t>
      </w:r>
    </w:p>
    <w:p w:rsidR="00C12394" w:rsidRPr="00FF2D53" w:rsidRDefault="00C12394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 w:val="22"/>
          <w:szCs w:val="20"/>
        </w:rPr>
      </w:pPr>
      <w:r w:rsidRPr="00FF2D53">
        <w:rPr>
          <w:rFonts w:ascii="Arial" w:eastAsia="Calibri" w:hAnsi="Arial" w:cs="Arial"/>
          <w:sz w:val="22"/>
          <w:szCs w:val="20"/>
        </w:rPr>
        <w:t xml:space="preserve">Asuntos Varios </w:t>
      </w:r>
    </w:p>
    <w:p w:rsidR="00C12394" w:rsidRPr="00FF2D53" w:rsidRDefault="00C12394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 w:val="22"/>
          <w:szCs w:val="20"/>
        </w:rPr>
      </w:pPr>
      <w:r w:rsidRPr="00FF2D53">
        <w:rPr>
          <w:rFonts w:ascii="Arial" w:eastAsia="Calibri" w:hAnsi="Arial" w:cs="Arial"/>
          <w:sz w:val="22"/>
          <w:szCs w:val="20"/>
        </w:rPr>
        <w:lastRenderedPageBreak/>
        <w:t>Clausura.</w:t>
      </w:r>
    </w:p>
    <w:p w:rsidR="00555F46" w:rsidRDefault="00555F46" w:rsidP="00555F46">
      <w:pPr>
        <w:jc w:val="both"/>
        <w:rPr>
          <w:rFonts w:ascii="Arial" w:hAnsi="Arial" w:cs="Arial"/>
          <w:iCs/>
          <w:sz w:val="23"/>
          <w:szCs w:val="23"/>
        </w:rPr>
      </w:pPr>
    </w:p>
    <w:p w:rsidR="00555F46" w:rsidRPr="00555F46" w:rsidRDefault="00555F46" w:rsidP="00555F46">
      <w:pPr>
        <w:jc w:val="both"/>
        <w:rPr>
          <w:rFonts w:ascii="Arial" w:hAnsi="Arial" w:cs="Arial"/>
          <w:iCs/>
          <w:sz w:val="23"/>
          <w:szCs w:val="23"/>
          <w:lang w:val="es-MX"/>
        </w:rPr>
      </w:pPr>
      <w:r w:rsidRPr="00555F46">
        <w:rPr>
          <w:rFonts w:ascii="Arial" w:hAnsi="Arial" w:cs="Arial"/>
          <w:iCs/>
          <w:sz w:val="23"/>
          <w:szCs w:val="23"/>
          <w:lang w:val="es-MX"/>
        </w:rPr>
        <w:t>La Regidora Presidenta de la Comisión pone a consideración de los presentes la aprobación del orden del día y en caso afirmativo solicita se levante su mano.</w:t>
      </w:r>
    </w:p>
    <w:p w:rsidR="004F3426" w:rsidRPr="00E64747" w:rsidRDefault="004F3426" w:rsidP="004F3426">
      <w:pPr>
        <w:ind w:left="720"/>
        <w:jc w:val="both"/>
        <w:rPr>
          <w:rFonts w:ascii="Arial" w:hAnsi="Arial" w:cs="Arial"/>
          <w:iCs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54"/>
        <w:gridCol w:w="1933"/>
        <w:gridCol w:w="1984"/>
        <w:gridCol w:w="1575"/>
      </w:tblGrid>
      <w:tr w:rsidR="00D907ED" w:rsidRPr="008B5FD5" w:rsidTr="00D907ED">
        <w:tc>
          <w:tcPr>
            <w:tcW w:w="3454" w:type="dxa"/>
          </w:tcPr>
          <w:p w:rsidR="00D907ED" w:rsidRPr="008B5FD5" w:rsidRDefault="00D907ED" w:rsidP="00741CD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iCs/>
                <w:sz w:val="18"/>
                <w:szCs w:val="18"/>
              </w:rPr>
              <w:t>NOMBRE DEL REGIDOR</w:t>
            </w:r>
          </w:p>
        </w:tc>
        <w:tc>
          <w:tcPr>
            <w:tcW w:w="1933" w:type="dxa"/>
          </w:tcPr>
          <w:p w:rsidR="00D907ED" w:rsidRPr="008B5FD5" w:rsidRDefault="00D907ED" w:rsidP="00741CD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iCs/>
                <w:sz w:val="18"/>
                <w:szCs w:val="18"/>
              </w:rPr>
              <w:t>VOTO A FAVOR</w:t>
            </w:r>
          </w:p>
        </w:tc>
        <w:tc>
          <w:tcPr>
            <w:tcW w:w="1984" w:type="dxa"/>
          </w:tcPr>
          <w:p w:rsidR="00D907ED" w:rsidRPr="008B5FD5" w:rsidRDefault="00D907ED" w:rsidP="00741CD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VOTO EN CONTRA </w:t>
            </w:r>
          </w:p>
        </w:tc>
        <w:tc>
          <w:tcPr>
            <w:tcW w:w="1575" w:type="dxa"/>
          </w:tcPr>
          <w:p w:rsidR="00D907ED" w:rsidRPr="008B5FD5" w:rsidRDefault="00D907ED" w:rsidP="00741CD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ABSTENCIÓN </w:t>
            </w:r>
          </w:p>
        </w:tc>
      </w:tr>
      <w:tr w:rsidR="00D907ED" w:rsidRPr="008B5FD5" w:rsidTr="00D907ED">
        <w:tc>
          <w:tcPr>
            <w:tcW w:w="3454" w:type="dxa"/>
          </w:tcPr>
          <w:p w:rsidR="00D907ED" w:rsidRPr="008B5FD5" w:rsidRDefault="00D907ED" w:rsidP="007623E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8B5FD5" w:rsidRDefault="00D907ED" w:rsidP="00CC3D3E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iCs/>
                <w:sz w:val="18"/>
                <w:szCs w:val="18"/>
              </w:rPr>
              <w:t>LIC. MARIA LUIS JUAN MORALES</w:t>
            </w:r>
          </w:p>
        </w:tc>
        <w:tc>
          <w:tcPr>
            <w:tcW w:w="1933" w:type="dxa"/>
          </w:tcPr>
          <w:p w:rsidR="00D907ED" w:rsidRPr="008B5FD5" w:rsidRDefault="00D907ED" w:rsidP="00CC3D3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8B5FD5" w:rsidRDefault="00D907ED" w:rsidP="00CC3D3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Pr="008B5FD5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75" w:type="dxa"/>
          </w:tcPr>
          <w:p w:rsidR="00D907ED" w:rsidRPr="008B5FD5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8B5FD5" w:rsidTr="00D907ED">
        <w:tc>
          <w:tcPr>
            <w:tcW w:w="3454" w:type="dxa"/>
          </w:tcPr>
          <w:p w:rsidR="00D907ED" w:rsidRPr="008B5FD5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8B5FD5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sz w:val="18"/>
                <w:szCs w:val="18"/>
              </w:rPr>
              <w:t>MTRA. CINDY ESTEFANY GARCÍA OROZCO</w:t>
            </w:r>
          </w:p>
        </w:tc>
        <w:tc>
          <w:tcPr>
            <w:tcW w:w="1933" w:type="dxa"/>
          </w:tcPr>
          <w:p w:rsidR="00D907ED" w:rsidRPr="008B5FD5" w:rsidRDefault="00D907ED" w:rsidP="00CC3D3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8B5FD5" w:rsidRDefault="00D907ED" w:rsidP="00CC3D3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Pr="008B5FD5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75" w:type="dxa"/>
          </w:tcPr>
          <w:p w:rsidR="00D907ED" w:rsidRPr="008B5FD5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8B5FD5" w:rsidTr="00D907ED">
        <w:tc>
          <w:tcPr>
            <w:tcW w:w="3454" w:type="dxa"/>
          </w:tcPr>
          <w:p w:rsidR="00D907ED" w:rsidRPr="008B5FD5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8B5FD5" w:rsidRDefault="00D907ED" w:rsidP="00CC3D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sz w:val="18"/>
                <w:szCs w:val="18"/>
              </w:rPr>
              <w:t>LIC. LAURA ELENA MARTÍNEZ RUVALCABA</w:t>
            </w:r>
          </w:p>
        </w:tc>
        <w:tc>
          <w:tcPr>
            <w:tcW w:w="1933" w:type="dxa"/>
          </w:tcPr>
          <w:p w:rsidR="00D907ED" w:rsidRPr="008B5FD5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8B5FD5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Pr="008B5FD5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75" w:type="dxa"/>
          </w:tcPr>
          <w:p w:rsidR="00D907ED" w:rsidRPr="008B5FD5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8B5FD5" w:rsidTr="00D907ED">
        <w:tc>
          <w:tcPr>
            <w:tcW w:w="3454" w:type="dxa"/>
          </w:tcPr>
          <w:p w:rsidR="00D907ED" w:rsidRPr="008B5FD5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8B5FD5" w:rsidRDefault="00D907ED" w:rsidP="00CC3D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sz w:val="18"/>
                <w:szCs w:val="18"/>
              </w:rPr>
              <w:t>LIC. LIZBETH GUADALUPE GÓMEZ SÁNCHEZ</w:t>
            </w:r>
          </w:p>
        </w:tc>
        <w:tc>
          <w:tcPr>
            <w:tcW w:w="1933" w:type="dxa"/>
          </w:tcPr>
          <w:p w:rsidR="00D907ED" w:rsidRPr="008B5FD5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8B5FD5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Pr="008B5FD5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75" w:type="dxa"/>
          </w:tcPr>
          <w:p w:rsidR="00D907ED" w:rsidRPr="008B5FD5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C41807" w:rsidTr="00D907ED">
        <w:tc>
          <w:tcPr>
            <w:tcW w:w="3454" w:type="dxa"/>
          </w:tcPr>
          <w:p w:rsidR="00D907ED" w:rsidRPr="008B5FD5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8B5FD5" w:rsidRDefault="00D907ED" w:rsidP="00CC3D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sz w:val="18"/>
                <w:szCs w:val="18"/>
              </w:rPr>
              <w:t>MTRO. NOE RAMOS GARCÍA</w:t>
            </w:r>
          </w:p>
        </w:tc>
        <w:tc>
          <w:tcPr>
            <w:tcW w:w="1933" w:type="dxa"/>
          </w:tcPr>
          <w:p w:rsidR="00D907ED" w:rsidRPr="008B5FD5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8B5FD5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B5FD5"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75" w:type="dxa"/>
          </w:tcPr>
          <w:p w:rsidR="00D907E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:rsidR="004F3426" w:rsidRDefault="004F3426" w:rsidP="004F3426">
      <w:pPr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3426" w:rsidRPr="00E64747" w:rsidTr="007623E0"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DESARROLLO DE LA SESION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</w:rPr>
      </w:pPr>
    </w:p>
    <w:p w:rsidR="004F3426" w:rsidRPr="008B5FD5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 xml:space="preserve">1.- LISTA DE ASISTENCIA Y DECLARACION DEL QUORUM.- </w:t>
      </w:r>
      <w:r w:rsidRPr="00811C4A">
        <w:rPr>
          <w:rFonts w:ascii="Arial" w:hAnsi="Arial" w:cs="Arial"/>
          <w:sz w:val="23"/>
          <w:szCs w:val="23"/>
        </w:rPr>
        <w:t xml:space="preserve">Se procede a tomar lista de asistencia, contando con la presencia de </w:t>
      </w:r>
      <w:r w:rsidR="008D0779">
        <w:rPr>
          <w:rFonts w:ascii="Arial" w:hAnsi="Arial" w:cs="Arial"/>
          <w:sz w:val="23"/>
          <w:szCs w:val="23"/>
        </w:rPr>
        <w:t xml:space="preserve">la mayoría de los </w:t>
      </w:r>
      <w:r w:rsidRPr="00811C4A">
        <w:rPr>
          <w:rFonts w:ascii="Arial" w:hAnsi="Arial" w:cs="Arial"/>
          <w:sz w:val="23"/>
          <w:szCs w:val="23"/>
        </w:rPr>
        <w:t xml:space="preserve">ediles que fueron designados como integrantes de la </w:t>
      </w:r>
      <w:r w:rsidR="00555F46">
        <w:rPr>
          <w:rFonts w:ascii="Arial" w:hAnsi="Arial" w:cs="Arial"/>
          <w:sz w:val="23"/>
          <w:szCs w:val="23"/>
        </w:rPr>
        <w:t>Comisión</w:t>
      </w:r>
      <w:r w:rsidR="00D95CBF" w:rsidRPr="00811C4A">
        <w:rPr>
          <w:rFonts w:ascii="Arial" w:hAnsi="Arial" w:cs="Arial"/>
          <w:sz w:val="23"/>
          <w:szCs w:val="23"/>
        </w:rPr>
        <w:t xml:space="preserve"> Edilicia </w:t>
      </w:r>
      <w:r w:rsidRPr="00811C4A">
        <w:rPr>
          <w:rFonts w:ascii="Arial" w:hAnsi="Arial" w:cs="Arial"/>
          <w:sz w:val="23"/>
          <w:szCs w:val="23"/>
        </w:rPr>
        <w:t xml:space="preserve">de </w:t>
      </w:r>
      <w:r w:rsidR="00741CD5" w:rsidRPr="00811C4A">
        <w:rPr>
          <w:rFonts w:ascii="Arial" w:hAnsi="Arial" w:cs="Arial"/>
          <w:sz w:val="23"/>
          <w:szCs w:val="23"/>
        </w:rPr>
        <w:t xml:space="preserve">Obras Públicas, Planeación Urbana y Regularización de la Tenencia de </w:t>
      </w:r>
      <w:r w:rsidR="00741CD5" w:rsidRPr="008B5FD5">
        <w:rPr>
          <w:rFonts w:ascii="Arial" w:hAnsi="Arial" w:cs="Arial"/>
          <w:sz w:val="23"/>
          <w:szCs w:val="23"/>
        </w:rPr>
        <w:t>la Tierra</w:t>
      </w:r>
      <w:r w:rsidR="00555F46" w:rsidRPr="008B5FD5">
        <w:rPr>
          <w:rFonts w:ascii="Arial" w:hAnsi="Arial" w:cs="Arial"/>
          <w:sz w:val="23"/>
          <w:szCs w:val="23"/>
        </w:rPr>
        <w:t xml:space="preserve"> </w:t>
      </w:r>
      <w:r w:rsidR="00741CD5" w:rsidRPr="008B5FD5">
        <w:rPr>
          <w:rFonts w:ascii="Arial" w:hAnsi="Arial" w:cs="Arial"/>
          <w:sz w:val="23"/>
          <w:szCs w:val="23"/>
        </w:rPr>
        <w:t xml:space="preserve">para el </w:t>
      </w:r>
      <w:r w:rsidRPr="008B5FD5">
        <w:rPr>
          <w:rFonts w:ascii="Arial" w:hAnsi="Arial" w:cs="Arial"/>
          <w:sz w:val="23"/>
          <w:szCs w:val="23"/>
        </w:rPr>
        <w:t>H. Ayuntamiento</w:t>
      </w:r>
      <w:r w:rsidR="00741CD5" w:rsidRPr="008B5FD5">
        <w:rPr>
          <w:rFonts w:ascii="Arial" w:hAnsi="Arial" w:cs="Arial"/>
          <w:sz w:val="23"/>
          <w:szCs w:val="23"/>
        </w:rPr>
        <w:t xml:space="preserve"> Constitucional </w:t>
      </w:r>
      <w:r w:rsidRPr="008B5FD5">
        <w:rPr>
          <w:rFonts w:ascii="Arial" w:hAnsi="Arial" w:cs="Arial"/>
          <w:sz w:val="23"/>
          <w:szCs w:val="23"/>
        </w:rPr>
        <w:t>de Zapotlán el Grande, siendo los regidores</w:t>
      </w:r>
      <w:r w:rsidR="00741CD5" w:rsidRPr="008B5FD5">
        <w:rPr>
          <w:rFonts w:ascii="Arial" w:hAnsi="Arial" w:cs="Arial"/>
          <w:b/>
          <w:sz w:val="23"/>
          <w:szCs w:val="23"/>
        </w:rPr>
        <w:t xml:space="preserve"> LIC. MARIA LUIS JUAN MORALES, MTRA. CINDY ESTEFANY GARCÍA OROZCO, LIC. LAURA ELENA MARTÍNEZ RUVALCABA, LIC. LI</w:t>
      </w:r>
      <w:r w:rsidR="00C54A43" w:rsidRPr="008B5FD5">
        <w:rPr>
          <w:rFonts w:ascii="Arial" w:hAnsi="Arial" w:cs="Arial"/>
          <w:b/>
          <w:sz w:val="23"/>
          <w:szCs w:val="23"/>
        </w:rPr>
        <w:t>ZBETH GUADALUPE GÓMEZ SÁNCHEZ</w:t>
      </w:r>
      <w:r w:rsidR="00555F46" w:rsidRPr="008B5FD5">
        <w:rPr>
          <w:rFonts w:ascii="Arial" w:hAnsi="Arial" w:cs="Arial"/>
          <w:b/>
          <w:sz w:val="23"/>
          <w:szCs w:val="23"/>
        </w:rPr>
        <w:t xml:space="preserve"> y</w:t>
      </w:r>
      <w:r w:rsidR="00C54A43" w:rsidRPr="008B5FD5">
        <w:rPr>
          <w:rFonts w:ascii="Arial" w:hAnsi="Arial" w:cs="Arial"/>
          <w:b/>
          <w:sz w:val="23"/>
          <w:szCs w:val="23"/>
        </w:rPr>
        <w:t xml:space="preserve"> </w:t>
      </w:r>
      <w:r w:rsidR="00741CD5" w:rsidRPr="008B5FD5">
        <w:rPr>
          <w:rFonts w:ascii="Arial" w:hAnsi="Arial" w:cs="Arial"/>
          <w:b/>
          <w:sz w:val="23"/>
          <w:szCs w:val="23"/>
        </w:rPr>
        <w:t>MTRO. NOE RAMOS GARCÍA</w:t>
      </w:r>
      <w:r w:rsidR="00C54A43" w:rsidRPr="008B5FD5">
        <w:rPr>
          <w:rFonts w:ascii="Arial" w:hAnsi="Arial" w:cs="Arial"/>
          <w:b/>
          <w:sz w:val="23"/>
          <w:szCs w:val="23"/>
        </w:rPr>
        <w:t xml:space="preserve">, </w:t>
      </w:r>
      <w:r w:rsidRPr="008B5FD5">
        <w:rPr>
          <w:rFonts w:ascii="Arial" w:hAnsi="Arial" w:cs="Arial"/>
          <w:sz w:val="23"/>
          <w:szCs w:val="23"/>
        </w:rPr>
        <w:t>en su carácter de presidenta y de vocales respectivamente.</w:t>
      </w:r>
    </w:p>
    <w:p w:rsidR="004F3426" w:rsidRPr="008B5FD5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8B5FD5">
        <w:rPr>
          <w:rFonts w:ascii="Arial" w:hAnsi="Arial" w:cs="Arial"/>
          <w:sz w:val="23"/>
          <w:szCs w:val="23"/>
        </w:rPr>
        <w:t xml:space="preserve">  </w:t>
      </w:r>
    </w:p>
    <w:p w:rsidR="00C54A43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8B5FD5">
        <w:rPr>
          <w:rFonts w:ascii="Arial" w:hAnsi="Arial" w:cs="Arial"/>
          <w:b/>
          <w:sz w:val="23"/>
          <w:szCs w:val="23"/>
        </w:rPr>
        <w:t xml:space="preserve">2.- </w:t>
      </w:r>
      <w:r w:rsidR="009F2B46" w:rsidRPr="008B5FD5">
        <w:rPr>
          <w:rFonts w:ascii="Arial" w:hAnsi="Arial" w:cs="Arial"/>
          <w:b/>
          <w:sz w:val="23"/>
          <w:szCs w:val="23"/>
        </w:rPr>
        <w:t>ANÁLISIS DE DICTAMEN TÉCNICO PARA SU</w:t>
      </w:r>
      <w:r w:rsidR="009F2B46" w:rsidRPr="009F2B46">
        <w:rPr>
          <w:rFonts w:ascii="Arial" w:hAnsi="Arial" w:cs="Arial"/>
          <w:b/>
          <w:sz w:val="23"/>
          <w:szCs w:val="23"/>
        </w:rPr>
        <w:t xml:space="preserve"> ESTUDIO Y EN SU CASO LA APROBACIÓN DEL CAMBIO DE DENSIDAD, DE LA PARCELA NÚMERO 91,Z1 P2/14, UBICADO A UN COSTADO DEL CUSUR</w:t>
      </w:r>
      <w:r w:rsidR="00C54A43">
        <w:rPr>
          <w:rFonts w:ascii="Arial" w:hAnsi="Arial" w:cs="Arial"/>
          <w:b/>
          <w:sz w:val="23"/>
          <w:szCs w:val="23"/>
        </w:rPr>
        <w:t>.</w:t>
      </w:r>
      <w:r w:rsidRPr="00811C4A">
        <w:rPr>
          <w:rFonts w:ascii="Arial" w:hAnsi="Arial" w:cs="Arial"/>
          <w:b/>
          <w:sz w:val="23"/>
          <w:szCs w:val="23"/>
        </w:rPr>
        <w:t xml:space="preserve">- </w:t>
      </w:r>
      <w:r w:rsidR="00EC6BB8">
        <w:rPr>
          <w:rFonts w:ascii="Arial" w:hAnsi="Arial" w:cs="Arial"/>
          <w:sz w:val="23"/>
          <w:szCs w:val="23"/>
        </w:rPr>
        <w:t xml:space="preserve"> Siguiendo el orden del día, y haciendo uso de la voz la Presidenta de la comisión l</w:t>
      </w:r>
      <w:r w:rsidR="00555F46">
        <w:rPr>
          <w:rFonts w:ascii="Arial" w:hAnsi="Arial" w:cs="Arial"/>
          <w:sz w:val="23"/>
          <w:szCs w:val="23"/>
        </w:rPr>
        <w:t xml:space="preserve">a Lic. María Luis Juan Morales, la cual </w:t>
      </w:r>
      <w:r w:rsidR="000D4180">
        <w:rPr>
          <w:rFonts w:ascii="Arial" w:hAnsi="Arial" w:cs="Arial"/>
          <w:sz w:val="23"/>
          <w:szCs w:val="23"/>
        </w:rPr>
        <w:t xml:space="preserve">concede el uso </w:t>
      </w:r>
      <w:r w:rsidR="009F2B46">
        <w:rPr>
          <w:rFonts w:ascii="Arial" w:hAnsi="Arial" w:cs="Arial"/>
          <w:sz w:val="23"/>
          <w:szCs w:val="23"/>
        </w:rPr>
        <w:t>el uso de la voz</w:t>
      </w:r>
      <w:r w:rsidR="000D4180">
        <w:rPr>
          <w:rFonts w:ascii="Arial" w:hAnsi="Arial" w:cs="Arial"/>
          <w:sz w:val="23"/>
          <w:szCs w:val="23"/>
        </w:rPr>
        <w:t xml:space="preserve"> a los invitados el Mtro. Arq. Sergio Alejandro Ruiz </w:t>
      </w:r>
      <w:proofErr w:type="spellStart"/>
      <w:r w:rsidR="000D4180">
        <w:rPr>
          <w:rFonts w:ascii="Arial" w:hAnsi="Arial" w:cs="Arial"/>
          <w:sz w:val="23"/>
          <w:szCs w:val="23"/>
        </w:rPr>
        <w:t>Lazarit</w:t>
      </w:r>
      <w:proofErr w:type="spellEnd"/>
      <w:r w:rsidR="000D4180">
        <w:rPr>
          <w:rFonts w:ascii="Arial" w:hAnsi="Arial" w:cs="Arial"/>
          <w:sz w:val="23"/>
          <w:szCs w:val="23"/>
        </w:rPr>
        <w:t xml:space="preserve"> y el Arq. </w:t>
      </w:r>
      <w:proofErr w:type="spellStart"/>
      <w:r w:rsidR="000D4180">
        <w:rPr>
          <w:rFonts w:ascii="Arial" w:hAnsi="Arial" w:cs="Arial"/>
          <w:sz w:val="23"/>
          <w:szCs w:val="23"/>
        </w:rPr>
        <w:t>Abog</w:t>
      </w:r>
      <w:proofErr w:type="spellEnd"/>
      <w:r w:rsidR="000D4180"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0D4180">
        <w:rPr>
          <w:rFonts w:ascii="Arial" w:hAnsi="Arial" w:cs="Arial"/>
          <w:sz w:val="23"/>
          <w:szCs w:val="23"/>
        </w:rPr>
        <w:t>Raul</w:t>
      </w:r>
      <w:proofErr w:type="spellEnd"/>
      <w:r w:rsidR="000D4180">
        <w:rPr>
          <w:rFonts w:ascii="Arial" w:hAnsi="Arial" w:cs="Arial"/>
          <w:sz w:val="23"/>
          <w:szCs w:val="23"/>
        </w:rPr>
        <w:t xml:space="preserve"> Omar Ramírez López, </w:t>
      </w:r>
      <w:r w:rsidR="00801DD9">
        <w:rPr>
          <w:rFonts w:ascii="Arial" w:hAnsi="Arial" w:cs="Arial"/>
          <w:sz w:val="23"/>
          <w:szCs w:val="23"/>
        </w:rPr>
        <w:t>los cuales manifiestan</w:t>
      </w:r>
      <w:r w:rsidR="000D4180">
        <w:rPr>
          <w:rFonts w:ascii="Arial" w:hAnsi="Arial" w:cs="Arial"/>
          <w:sz w:val="23"/>
          <w:szCs w:val="23"/>
        </w:rPr>
        <w:t xml:space="preserve"> que</w:t>
      </w:r>
      <w:r w:rsidR="00801DD9">
        <w:rPr>
          <w:rFonts w:ascii="Arial" w:hAnsi="Arial" w:cs="Arial"/>
          <w:sz w:val="23"/>
          <w:szCs w:val="23"/>
        </w:rPr>
        <w:t xml:space="preserve"> </w:t>
      </w:r>
      <w:r w:rsidR="00C3236B">
        <w:rPr>
          <w:rFonts w:ascii="Arial" w:hAnsi="Arial" w:cs="Arial"/>
          <w:sz w:val="23"/>
          <w:szCs w:val="23"/>
        </w:rPr>
        <w:t xml:space="preserve">por escrito de fecha </w:t>
      </w:r>
      <w:r w:rsidR="00C3236B" w:rsidRPr="00C3236B">
        <w:rPr>
          <w:rFonts w:ascii="Arial" w:hAnsi="Arial" w:cs="Arial"/>
          <w:sz w:val="23"/>
          <w:szCs w:val="23"/>
          <w:lang w:val="es-MX"/>
        </w:rPr>
        <w:t>el día 07 de Diciembre del año 2018</w:t>
      </w:r>
      <w:r w:rsidR="00C3236B">
        <w:rPr>
          <w:rFonts w:ascii="Arial" w:hAnsi="Arial" w:cs="Arial"/>
          <w:sz w:val="23"/>
          <w:szCs w:val="23"/>
          <w:lang w:val="es-MX"/>
        </w:rPr>
        <w:t xml:space="preserve">, hecha por parte de la empresa </w:t>
      </w:r>
      <w:r w:rsidR="00C3236B" w:rsidRPr="00C3236B">
        <w:rPr>
          <w:rFonts w:ascii="Arial" w:hAnsi="Arial" w:cs="Arial"/>
          <w:sz w:val="23"/>
          <w:szCs w:val="23"/>
          <w:lang w:val="es-MX"/>
        </w:rPr>
        <w:t>CONSTRUCTORA ROASA” S. A. de  C. V., a través de su representante legal el Ingeniero JUAN ANTONIO ACEVES GONZALEZ</w:t>
      </w:r>
      <w:r w:rsidR="00C3236B">
        <w:rPr>
          <w:rFonts w:ascii="Arial" w:hAnsi="Arial" w:cs="Arial"/>
          <w:sz w:val="23"/>
          <w:szCs w:val="23"/>
          <w:lang w:val="es-MX"/>
        </w:rPr>
        <w:t xml:space="preserve">, donde solicita el CAMBIO DE DENSIDAD, </w:t>
      </w:r>
      <w:r w:rsidR="00C3236B" w:rsidRPr="00C3236B">
        <w:rPr>
          <w:rFonts w:ascii="Arial" w:hAnsi="Arial" w:cs="Arial"/>
          <w:sz w:val="23"/>
          <w:szCs w:val="23"/>
          <w:lang w:val="es-MX"/>
        </w:rPr>
        <w:t>de la Parcela Número 91 Z1 P2/14 del Ejido de Ciudad Guzmán, Jalisco, antes, ahora, predio urbano sin número oficial ubicado al Norte de esta Ciudad, con número de cuenta catastral U043156</w:t>
      </w:r>
      <w:r w:rsidR="00C3236B">
        <w:rPr>
          <w:rFonts w:ascii="Arial" w:hAnsi="Arial" w:cs="Arial"/>
          <w:sz w:val="23"/>
          <w:szCs w:val="23"/>
          <w:lang w:val="es-MX"/>
        </w:rPr>
        <w:t xml:space="preserve">, </w:t>
      </w:r>
      <w:r w:rsidR="00C3236B" w:rsidRPr="00C3236B">
        <w:rPr>
          <w:rFonts w:ascii="Arial" w:hAnsi="Arial" w:cs="Arial"/>
          <w:sz w:val="23"/>
          <w:szCs w:val="23"/>
          <w:lang w:val="es-MX"/>
        </w:rPr>
        <w:t xml:space="preserve">clasificado como Reserva Urbana a Corto Plazo, Habitacional Unifamiliar Densidad Media </w:t>
      </w:r>
      <w:r w:rsidR="00C3236B" w:rsidRPr="00C3236B">
        <w:rPr>
          <w:rFonts w:ascii="Arial" w:hAnsi="Arial" w:cs="Arial"/>
          <w:b/>
          <w:sz w:val="23"/>
          <w:szCs w:val="23"/>
          <w:lang w:val="es-MX"/>
        </w:rPr>
        <w:t>(RU-CP 04, H3-U),</w:t>
      </w:r>
      <w:r w:rsidR="00C3236B">
        <w:rPr>
          <w:rFonts w:ascii="Arial" w:hAnsi="Arial" w:cs="Arial"/>
          <w:b/>
          <w:sz w:val="23"/>
          <w:szCs w:val="23"/>
          <w:lang w:val="es-MX"/>
        </w:rPr>
        <w:t xml:space="preserve"> </w:t>
      </w:r>
      <w:r w:rsidR="00C3236B" w:rsidRPr="00C3236B">
        <w:rPr>
          <w:rFonts w:ascii="Arial" w:hAnsi="Arial" w:cs="Arial"/>
          <w:sz w:val="23"/>
          <w:szCs w:val="23"/>
          <w:lang w:val="es-MX"/>
        </w:rPr>
        <w:t>solicitando el cambio a una densidad alta, es decir, Habitacional Unifamiliar Densidad Alta</w:t>
      </w:r>
      <w:r w:rsidR="00C3236B">
        <w:rPr>
          <w:rFonts w:ascii="Arial" w:hAnsi="Arial" w:cs="Arial"/>
          <w:b/>
          <w:sz w:val="23"/>
          <w:szCs w:val="23"/>
          <w:lang w:val="es-MX"/>
        </w:rPr>
        <w:t xml:space="preserve">  (H4-U), </w:t>
      </w:r>
      <w:r w:rsidR="00C3236B" w:rsidRPr="00C3236B">
        <w:rPr>
          <w:rFonts w:ascii="Arial" w:hAnsi="Arial" w:cs="Arial"/>
          <w:sz w:val="23"/>
          <w:szCs w:val="23"/>
          <w:lang w:val="es-MX"/>
        </w:rPr>
        <w:lastRenderedPageBreak/>
        <w:t>esto en razón de que abonará a la re densificación sustentable, es decir, una ciudad compacta, cohesión social, financiamiento y apoyos para vivienda, por consiguiente, beneficiará a una gran cantidad de población en esa zona, dotándola de plusvalía, acceso a una vivienda económica, es decir, brindará considerables ahorros de infraestructura de agua potable, drenaje, alumbrado público, pavimentación de vialidades, servicios de vigilancia, y recolección de basura, con apego a los principios de política pública de conformidad con lo dispuesto por el artículo 4 de la Ley General de Asentamientos Humanos, Ordenamiento Territorial y Desarrollo Urbano en vigencia</w:t>
      </w:r>
      <w:r w:rsidR="00C3236B">
        <w:rPr>
          <w:rFonts w:ascii="Arial" w:hAnsi="Arial" w:cs="Arial"/>
          <w:sz w:val="23"/>
          <w:szCs w:val="23"/>
          <w:lang w:val="es-MX"/>
        </w:rPr>
        <w:t xml:space="preserve">, por lo que se dará inicio con el procedimiento señalado en la ley para realizar dicho cambio, dando </w:t>
      </w:r>
      <w:r w:rsidR="006A4FA9">
        <w:rPr>
          <w:rFonts w:ascii="Arial" w:hAnsi="Arial" w:cs="Arial"/>
          <w:sz w:val="23"/>
          <w:szCs w:val="23"/>
          <w:lang w:val="es-MX"/>
        </w:rPr>
        <w:t xml:space="preserve">inicio con una consulta pública, realizando la publicación del presente dictamen en la gaceta municipal y en los estrados de esta presidencia municipal, para posteriormente si no se tiene manifestación alguna de la ciudadanía, someterse a consideración de cabildo, y se apruebe la modificación señalada. </w:t>
      </w:r>
      <w:r w:rsidR="004A1328">
        <w:rPr>
          <w:rFonts w:ascii="Arial" w:hAnsi="Arial" w:cs="Arial"/>
          <w:sz w:val="23"/>
          <w:szCs w:val="23"/>
        </w:rPr>
        <w:t xml:space="preserve">; </w:t>
      </w:r>
      <w:r w:rsidR="006A4FA9">
        <w:rPr>
          <w:rFonts w:ascii="Arial" w:hAnsi="Arial" w:cs="Arial"/>
          <w:sz w:val="23"/>
          <w:szCs w:val="23"/>
        </w:rPr>
        <w:t>Después</w:t>
      </w:r>
      <w:r w:rsidR="004A1328">
        <w:rPr>
          <w:rFonts w:ascii="Arial" w:hAnsi="Arial" w:cs="Arial"/>
          <w:sz w:val="23"/>
          <w:szCs w:val="23"/>
        </w:rPr>
        <w:t xml:space="preserve"> de </w:t>
      </w:r>
      <w:r w:rsidR="006A4FA9">
        <w:rPr>
          <w:rFonts w:ascii="Arial" w:hAnsi="Arial" w:cs="Arial"/>
          <w:sz w:val="23"/>
          <w:szCs w:val="23"/>
        </w:rPr>
        <w:t>lo</w:t>
      </w:r>
      <w:r w:rsidR="004A1328">
        <w:rPr>
          <w:rFonts w:ascii="Arial" w:hAnsi="Arial" w:cs="Arial"/>
          <w:sz w:val="23"/>
          <w:szCs w:val="23"/>
        </w:rPr>
        <w:t xml:space="preserve"> anterior</w:t>
      </w:r>
      <w:r w:rsidR="006A4FA9">
        <w:rPr>
          <w:rFonts w:ascii="Arial" w:hAnsi="Arial" w:cs="Arial"/>
          <w:sz w:val="23"/>
          <w:szCs w:val="23"/>
        </w:rPr>
        <w:t xml:space="preserve"> se somete a </w:t>
      </w:r>
      <w:r w:rsidR="001A1793">
        <w:rPr>
          <w:rFonts w:ascii="Arial" w:hAnsi="Arial" w:cs="Arial"/>
          <w:sz w:val="23"/>
          <w:szCs w:val="23"/>
        </w:rPr>
        <w:t>votación, solicitando a lo</w:t>
      </w:r>
      <w:r w:rsidR="00D907ED">
        <w:rPr>
          <w:rFonts w:ascii="Arial" w:hAnsi="Arial" w:cs="Arial"/>
          <w:sz w:val="23"/>
          <w:szCs w:val="23"/>
        </w:rPr>
        <w:t>s</w:t>
      </w:r>
      <w:r w:rsidR="001A1793">
        <w:rPr>
          <w:rFonts w:ascii="Arial" w:hAnsi="Arial" w:cs="Arial"/>
          <w:sz w:val="23"/>
          <w:szCs w:val="23"/>
        </w:rPr>
        <w:t xml:space="preserve"> presentes levante la mano si están de acuerdo: </w:t>
      </w:r>
      <w:r w:rsidR="00EC6BB8">
        <w:rPr>
          <w:rFonts w:ascii="Arial" w:hAnsi="Arial" w:cs="Arial"/>
          <w:sz w:val="23"/>
          <w:szCs w:val="23"/>
        </w:rPr>
        <w:t xml:space="preserve">    </w:t>
      </w:r>
    </w:p>
    <w:p w:rsidR="008B5FD5" w:rsidRPr="006A4FA9" w:rsidRDefault="008B5FD5" w:rsidP="004F3426">
      <w:pPr>
        <w:jc w:val="both"/>
        <w:rPr>
          <w:rFonts w:ascii="Arial" w:hAnsi="Arial" w:cs="Arial"/>
          <w:sz w:val="23"/>
          <w:szCs w:val="23"/>
          <w:lang w:val="es-MX"/>
        </w:rPr>
      </w:pPr>
    </w:p>
    <w:p w:rsidR="00C54A43" w:rsidRPr="006A4FA9" w:rsidRDefault="00C54A43" w:rsidP="004F3426">
      <w:pPr>
        <w:jc w:val="both"/>
        <w:rPr>
          <w:rFonts w:ascii="Arial" w:hAnsi="Arial" w:cs="Arial"/>
          <w:sz w:val="23"/>
          <w:szCs w:val="23"/>
          <w:lang w:val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657"/>
        <w:gridCol w:w="1984"/>
        <w:gridCol w:w="1701"/>
        <w:gridCol w:w="1560"/>
      </w:tblGrid>
      <w:tr w:rsidR="001A1793" w:rsidRPr="0063664D" w:rsidTr="001A1793">
        <w:tc>
          <w:tcPr>
            <w:tcW w:w="3657" w:type="dxa"/>
          </w:tcPr>
          <w:p w:rsidR="001A1793" w:rsidRPr="0063664D" w:rsidRDefault="001A1793" w:rsidP="00D2558A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NOMBRE DEL REGIDOR</w:t>
            </w:r>
          </w:p>
          <w:p w:rsidR="001A1793" w:rsidRPr="0063664D" w:rsidRDefault="001A1793" w:rsidP="00D2558A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1701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EN CONTRA </w:t>
            </w:r>
          </w:p>
        </w:tc>
        <w:tc>
          <w:tcPr>
            <w:tcW w:w="1560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ABSTENCIÓN </w:t>
            </w:r>
          </w:p>
        </w:tc>
      </w:tr>
      <w:tr w:rsidR="001A1793" w:rsidRPr="008B5FD5" w:rsidTr="001A1793">
        <w:tc>
          <w:tcPr>
            <w:tcW w:w="3657" w:type="dxa"/>
          </w:tcPr>
          <w:p w:rsidR="001A1793" w:rsidRPr="008B5FD5" w:rsidRDefault="001A1793" w:rsidP="00D2558A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1A1793" w:rsidRPr="008B5FD5" w:rsidRDefault="001A1793" w:rsidP="00D2558A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8B5FD5">
              <w:rPr>
                <w:rFonts w:ascii="Arial" w:hAnsi="Arial" w:cs="Arial"/>
                <w:b/>
                <w:iCs/>
                <w:sz w:val="16"/>
                <w:szCs w:val="18"/>
              </w:rPr>
              <w:t>LIC. MARIA LUIS JUAN MORALES</w:t>
            </w:r>
          </w:p>
        </w:tc>
        <w:tc>
          <w:tcPr>
            <w:tcW w:w="1984" w:type="dxa"/>
          </w:tcPr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8B5FD5"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8B5FD5" w:rsidTr="001A1793">
        <w:tc>
          <w:tcPr>
            <w:tcW w:w="3657" w:type="dxa"/>
          </w:tcPr>
          <w:p w:rsidR="001A1793" w:rsidRPr="008B5FD5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1A1793" w:rsidRPr="008B5FD5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B5FD5">
              <w:rPr>
                <w:rFonts w:ascii="Arial" w:hAnsi="Arial" w:cs="Arial"/>
                <w:b/>
                <w:sz w:val="16"/>
                <w:szCs w:val="18"/>
              </w:rPr>
              <w:t>MTRA. CINDY ESTEFANY GARCÍA OROZCO</w:t>
            </w:r>
          </w:p>
        </w:tc>
        <w:tc>
          <w:tcPr>
            <w:tcW w:w="1984" w:type="dxa"/>
          </w:tcPr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8B5FD5"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8B5FD5" w:rsidTr="001A1793">
        <w:tc>
          <w:tcPr>
            <w:tcW w:w="3657" w:type="dxa"/>
          </w:tcPr>
          <w:p w:rsidR="001A1793" w:rsidRPr="008B5FD5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1A1793" w:rsidRPr="008B5FD5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B5FD5">
              <w:rPr>
                <w:rFonts w:ascii="Arial" w:hAnsi="Arial" w:cs="Arial"/>
                <w:b/>
                <w:sz w:val="16"/>
                <w:szCs w:val="18"/>
              </w:rPr>
              <w:t>LIC. LAURA ELENA MARTÍNEZ RUVALCABA</w:t>
            </w:r>
          </w:p>
        </w:tc>
        <w:tc>
          <w:tcPr>
            <w:tcW w:w="1984" w:type="dxa"/>
          </w:tcPr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8B5FD5"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8B5FD5" w:rsidTr="001A1793">
        <w:tc>
          <w:tcPr>
            <w:tcW w:w="3657" w:type="dxa"/>
          </w:tcPr>
          <w:p w:rsidR="001A1793" w:rsidRPr="008B5FD5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1A1793" w:rsidRPr="008B5FD5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B5FD5">
              <w:rPr>
                <w:rFonts w:ascii="Arial" w:hAnsi="Arial" w:cs="Arial"/>
                <w:b/>
                <w:sz w:val="16"/>
                <w:szCs w:val="18"/>
              </w:rPr>
              <w:t>LIC. LIZBETH GUADALUPE GÓMEZ SÁNCHEZ</w:t>
            </w:r>
          </w:p>
        </w:tc>
        <w:tc>
          <w:tcPr>
            <w:tcW w:w="1984" w:type="dxa"/>
          </w:tcPr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8B5FD5"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8B5FD5" w:rsidTr="001A1793">
        <w:tc>
          <w:tcPr>
            <w:tcW w:w="3657" w:type="dxa"/>
          </w:tcPr>
          <w:p w:rsidR="001A1793" w:rsidRPr="008B5FD5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1A1793" w:rsidRPr="008B5FD5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B5FD5">
              <w:rPr>
                <w:rFonts w:ascii="Arial" w:hAnsi="Arial" w:cs="Arial"/>
                <w:b/>
                <w:sz w:val="16"/>
                <w:szCs w:val="18"/>
              </w:rPr>
              <w:t>MTRO. NOE RAMOS GARCÍA</w:t>
            </w:r>
          </w:p>
        </w:tc>
        <w:tc>
          <w:tcPr>
            <w:tcW w:w="1984" w:type="dxa"/>
          </w:tcPr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8B5FD5"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63664D" w:rsidTr="001A1793">
        <w:tc>
          <w:tcPr>
            <w:tcW w:w="3657" w:type="dxa"/>
          </w:tcPr>
          <w:p w:rsidR="001A1793" w:rsidRPr="008B5FD5" w:rsidRDefault="001A1793" w:rsidP="00D2558A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8B5FD5" w:rsidRDefault="001A1793" w:rsidP="00D2558A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8B5FD5">
              <w:rPr>
                <w:rFonts w:ascii="Arial" w:hAnsi="Arial" w:cs="Arial"/>
                <w:b/>
                <w:iCs/>
                <w:sz w:val="16"/>
                <w:szCs w:val="16"/>
              </w:rPr>
              <w:t>RESULTADO DE LA VOTACION</w:t>
            </w:r>
          </w:p>
        </w:tc>
        <w:tc>
          <w:tcPr>
            <w:tcW w:w="1984" w:type="dxa"/>
          </w:tcPr>
          <w:p w:rsidR="001A1793" w:rsidRPr="008B5FD5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8B5FD5" w:rsidRDefault="001A1793" w:rsidP="004A1328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8B5FD5">
              <w:rPr>
                <w:rFonts w:ascii="Arial" w:hAnsi="Arial" w:cs="Arial"/>
                <w:b/>
                <w:iCs/>
                <w:sz w:val="16"/>
                <w:szCs w:val="16"/>
              </w:rPr>
              <w:t>0</w:t>
            </w:r>
            <w:r w:rsidR="004A1328" w:rsidRPr="008B5FD5">
              <w:rPr>
                <w:rFonts w:ascii="Arial" w:hAnsi="Arial" w:cs="Arial"/>
                <w:b/>
                <w:iCs/>
                <w:sz w:val="16"/>
                <w:szCs w:val="16"/>
              </w:rPr>
              <w:t>5</w:t>
            </w:r>
            <w:r w:rsidRPr="008B5FD5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VOTOS A FAVOR </w:t>
            </w:r>
          </w:p>
        </w:tc>
        <w:tc>
          <w:tcPr>
            <w:tcW w:w="1701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</w:tbl>
    <w:p w:rsidR="00EC6BB8" w:rsidRDefault="00EC6BB8" w:rsidP="004F3426">
      <w:pPr>
        <w:jc w:val="both"/>
        <w:rPr>
          <w:rFonts w:ascii="Arial" w:hAnsi="Arial" w:cs="Arial"/>
          <w:sz w:val="23"/>
          <w:szCs w:val="23"/>
        </w:rPr>
      </w:pPr>
    </w:p>
    <w:p w:rsidR="004A1328" w:rsidRDefault="001A1793" w:rsidP="001A1793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Por lo que una vez leído, se aprueba por unanimidad de los </w:t>
      </w:r>
      <w:r w:rsidR="006A4FA9">
        <w:rPr>
          <w:rFonts w:ascii="Arial" w:hAnsi="Arial" w:cs="Arial"/>
          <w:sz w:val="23"/>
          <w:szCs w:val="23"/>
        </w:rPr>
        <w:t>integrantes de la comisión aprueba el INICIO DE PROCEDIMIENTO DE CAMBIO DE DENSIDAD del predio precisado</w:t>
      </w:r>
      <w:r w:rsidR="006A4FA9">
        <w:rPr>
          <w:rFonts w:ascii="Arial" w:hAnsi="Arial" w:cs="Arial"/>
          <w:sz w:val="23"/>
          <w:szCs w:val="23"/>
          <w:lang w:val="es-MX"/>
        </w:rPr>
        <w:t xml:space="preserve">, en </w:t>
      </w:r>
      <w:r w:rsidR="006A4FA9" w:rsidRPr="006A4FA9">
        <w:rPr>
          <w:rFonts w:ascii="Arial" w:hAnsi="Arial" w:cs="Arial"/>
          <w:sz w:val="23"/>
          <w:szCs w:val="23"/>
          <w:lang w:val="es-MX"/>
        </w:rPr>
        <w:t>términos del artículo 99, 100, 106 y demás relativos y aplicables del Reglamento de Zonificación y Control Territorial del Municipio de Zapotlán El Grande, Jalisco</w:t>
      </w:r>
    </w:p>
    <w:p w:rsidR="004A1328" w:rsidRDefault="004A1328" w:rsidP="001A1793">
      <w:pPr>
        <w:jc w:val="both"/>
        <w:rPr>
          <w:rFonts w:ascii="Arial" w:hAnsi="Arial" w:cs="Arial"/>
          <w:sz w:val="23"/>
          <w:szCs w:val="23"/>
        </w:rPr>
      </w:pPr>
    </w:p>
    <w:p w:rsidR="004F3426" w:rsidRPr="00811C4A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>3.- ASUNTOS VARIOS.-</w:t>
      </w:r>
      <w:r w:rsidRPr="00811C4A">
        <w:rPr>
          <w:rFonts w:ascii="Arial" w:hAnsi="Arial" w:cs="Arial"/>
          <w:sz w:val="23"/>
          <w:szCs w:val="23"/>
        </w:rPr>
        <w:t xml:space="preserve"> </w:t>
      </w:r>
      <w:r w:rsidR="004E5455">
        <w:rPr>
          <w:rFonts w:ascii="Arial" w:hAnsi="Arial" w:cs="Arial"/>
          <w:sz w:val="23"/>
          <w:szCs w:val="23"/>
        </w:rPr>
        <w:t xml:space="preserve"> </w:t>
      </w:r>
      <w:r w:rsidR="004A1328">
        <w:rPr>
          <w:rFonts w:ascii="Arial" w:hAnsi="Arial" w:cs="Arial"/>
          <w:sz w:val="23"/>
          <w:szCs w:val="23"/>
        </w:rPr>
        <w:t xml:space="preserve">No </w:t>
      </w:r>
      <w:r w:rsidR="009B726B">
        <w:rPr>
          <w:rFonts w:ascii="Arial" w:hAnsi="Arial" w:cs="Arial"/>
          <w:sz w:val="23"/>
          <w:szCs w:val="23"/>
        </w:rPr>
        <w:t xml:space="preserve">los hay. </w:t>
      </w:r>
      <w:r w:rsidR="004A1328">
        <w:rPr>
          <w:rFonts w:ascii="Arial" w:hAnsi="Arial" w:cs="Arial"/>
          <w:sz w:val="23"/>
          <w:szCs w:val="23"/>
        </w:rPr>
        <w:t xml:space="preserve"> </w:t>
      </w:r>
      <w:r w:rsidR="004E5455">
        <w:rPr>
          <w:rFonts w:ascii="Arial" w:hAnsi="Arial" w:cs="Arial"/>
          <w:iCs/>
          <w:sz w:val="23"/>
          <w:szCs w:val="23"/>
          <w:lang w:val="es-MX"/>
        </w:rPr>
        <w:t xml:space="preserve"> </w:t>
      </w:r>
    </w:p>
    <w:p w:rsidR="004F3426" w:rsidRPr="004E5455" w:rsidRDefault="004F3426" w:rsidP="004F3426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D95CBF" w:rsidRDefault="004F3426" w:rsidP="004F3426">
      <w:pPr>
        <w:jc w:val="both"/>
        <w:rPr>
          <w:rFonts w:ascii="Arial" w:hAnsi="Arial" w:cs="Arial"/>
        </w:rPr>
      </w:pPr>
      <w:r w:rsidRPr="00811C4A">
        <w:rPr>
          <w:rFonts w:ascii="Arial" w:hAnsi="Arial" w:cs="Arial"/>
          <w:b/>
          <w:sz w:val="23"/>
          <w:szCs w:val="23"/>
        </w:rPr>
        <w:t xml:space="preserve">4.- CLAUSURA. </w:t>
      </w:r>
      <w:r w:rsidRPr="00811C4A">
        <w:rPr>
          <w:rFonts w:ascii="Arial" w:hAnsi="Arial" w:cs="Arial"/>
          <w:sz w:val="23"/>
          <w:szCs w:val="23"/>
        </w:rPr>
        <w:t xml:space="preserve">No habiendo más asuntos que tratar se </w:t>
      </w:r>
      <w:r w:rsidRPr="00C22F32">
        <w:rPr>
          <w:rFonts w:ascii="Arial" w:hAnsi="Arial" w:cs="Arial"/>
          <w:sz w:val="23"/>
          <w:szCs w:val="23"/>
        </w:rPr>
        <w:t xml:space="preserve">da por finalizada la sesión </w:t>
      </w:r>
      <w:r w:rsidRPr="00C22F32">
        <w:rPr>
          <w:rFonts w:ascii="Arial" w:hAnsi="Arial" w:cs="Arial"/>
          <w:sz w:val="23"/>
          <w:szCs w:val="23"/>
          <w:lang w:val="es-MX"/>
        </w:rPr>
        <w:t xml:space="preserve">a </w:t>
      </w:r>
      <w:r w:rsidRPr="008B5FD5">
        <w:rPr>
          <w:rFonts w:ascii="Arial" w:hAnsi="Arial" w:cs="Arial"/>
          <w:sz w:val="23"/>
          <w:szCs w:val="23"/>
          <w:lang w:val="es-MX"/>
        </w:rPr>
        <w:t>las</w:t>
      </w:r>
      <w:r w:rsidR="00C22F32" w:rsidRPr="008B5FD5">
        <w:rPr>
          <w:rFonts w:ascii="Arial" w:hAnsi="Arial" w:cs="Arial"/>
          <w:sz w:val="23"/>
          <w:szCs w:val="23"/>
        </w:rPr>
        <w:t xml:space="preserve"> </w:t>
      </w:r>
      <w:r w:rsidR="008B5FD5" w:rsidRPr="008B5FD5">
        <w:rPr>
          <w:rFonts w:ascii="Arial" w:hAnsi="Arial" w:cs="Arial"/>
          <w:sz w:val="23"/>
          <w:szCs w:val="23"/>
        </w:rPr>
        <w:t>15:10</w:t>
      </w:r>
      <w:r w:rsidRPr="008B5FD5">
        <w:rPr>
          <w:rFonts w:ascii="Arial" w:hAnsi="Arial" w:cs="Arial"/>
          <w:sz w:val="23"/>
          <w:szCs w:val="23"/>
        </w:rPr>
        <w:t xml:space="preserve"> </w:t>
      </w:r>
      <w:r w:rsidR="008B5FD5" w:rsidRPr="008B5FD5">
        <w:rPr>
          <w:rFonts w:ascii="Arial" w:hAnsi="Arial" w:cs="Arial"/>
          <w:sz w:val="23"/>
          <w:szCs w:val="23"/>
        </w:rPr>
        <w:t xml:space="preserve">quince </w:t>
      </w:r>
      <w:r w:rsidRPr="008B5FD5">
        <w:rPr>
          <w:rFonts w:ascii="Arial" w:hAnsi="Arial" w:cs="Arial"/>
          <w:sz w:val="23"/>
          <w:szCs w:val="23"/>
        </w:rPr>
        <w:t xml:space="preserve">horas </w:t>
      </w:r>
      <w:r w:rsidR="00C22F32" w:rsidRPr="008B5FD5">
        <w:rPr>
          <w:rFonts w:ascii="Arial" w:hAnsi="Arial" w:cs="Arial"/>
          <w:sz w:val="23"/>
          <w:szCs w:val="23"/>
        </w:rPr>
        <w:t xml:space="preserve">con </w:t>
      </w:r>
      <w:r w:rsidR="008B5FD5" w:rsidRPr="008B5FD5">
        <w:rPr>
          <w:rFonts w:ascii="Arial" w:hAnsi="Arial" w:cs="Arial"/>
          <w:sz w:val="23"/>
          <w:szCs w:val="23"/>
        </w:rPr>
        <w:t>diez m</w:t>
      </w:r>
      <w:r w:rsidR="00C22F32" w:rsidRPr="008B5FD5">
        <w:rPr>
          <w:rFonts w:ascii="Arial" w:hAnsi="Arial" w:cs="Arial"/>
          <w:sz w:val="23"/>
          <w:szCs w:val="23"/>
        </w:rPr>
        <w:t xml:space="preserve">inutos </w:t>
      </w:r>
      <w:r w:rsidRPr="008B5FD5">
        <w:rPr>
          <w:rFonts w:ascii="Arial" w:hAnsi="Arial" w:cs="Arial"/>
          <w:sz w:val="23"/>
          <w:szCs w:val="23"/>
        </w:rPr>
        <w:t>del día y año en curso, por lo que se procede</w:t>
      </w:r>
      <w:r w:rsidRPr="006671BA">
        <w:rPr>
          <w:rFonts w:ascii="Arial" w:hAnsi="Arial" w:cs="Arial"/>
          <w:sz w:val="23"/>
          <w:szCs w:val="23"/>
        </w:rPr>
        <w:t xml:space="preserve"> a firmar el acta correspondiente, firmando al calce y margen</w:t>
      </w:r>
      <w:r w:rsidRPr="00811C4A">
        <w:rPr>
          <w:rFonts w:ascii="Arial" w:hAnsi="Arial" w:cs="Arial"/>
          <w:sz w:val="23"/>
          <w:szCs w:val="23"/>
        </w:rPr>
        <w:t xml:space="preserve"> para constancia la presente acta,  todos los que en ella intervinieron, a efecto de validar los acuerdos</w:t>
      </w:r>
      <w:r w:rsidRPr="00FB3E7C">
        <w:rPr>
          <w:rFonts w:ascii="Arial" w:hAnsi="Arial" w:cs="Arial"/>
        </w:rPr>
        <w:t xml:space="preserve">. </w:t>
      </w:r>
    </w:p>
    <w:p w:rsidR="00811C4A" w:rsidRDefault="00811C4A" w:rsidP="00811C4A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</w:p>
    <w:p w:rsidR="00811C4A" w:rsidRDefault="00811C4A" w:rsidP="00811C4A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</w:p>
    <w:p w:rsidR="008B5FD5" w:rsidRDefault="008B5FD5" w:rsidP="00811C4A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</w:p>
    <w:p w:rsidR="00811C4A" w:rsidRPr="00811C4A" w:rsidRDefault="00811C4A" w:rsidP="00811C4A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  <w:r w:rsidRPr="00811C4A">
        <w:rPr>
          <w:rFonts w:ascii="Cambria" w:eastAsia="Times New Roman" w:hAnsi="Cambria"/>
          <w:b/>
          <w:sz w:val="22"/>
          <w:szCs w:val="18"/>
          <w:lang w:val="es-AR"/>
        </w:rPr>
        <w:lastRenderedPageBreak/>
        <w:t>ATENTAMENTE</w:t>
      </w:r>
    </w:p>
    <w:p w:rsidR="00811C4A" w:rsidRPr="00811C4A" w:rsidRDefault="00811C4A" w:rsidP="00811C4A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  <w:r w:rsidRPr="00811C4A">
        <w:rPr>
          <w:rFonts w:ascii="Cambria" w:eastAsia="Times New Roman" w:hAnsi="Cambria"/>
          <w:b/>
          <w:sz w:val="22"/>
          <w:szCs w:val="18"/>
          <w:lang w:val="es-AR"/>
        </w:rPr>
        <w:t>SUFRAGIO EFECTIVO, NO REELECCIÓN.</w:t>
      </w:r>
    </w:p>
    <w:p w:rsidR="00811C4A" w:rsidRPr="00811C4A" w:rsidRDefault="00811C4A" w:rsidP="00811C4A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  <w:r w:rsidRPr="00811C4A">
        <w:rPr>
          <w:rFonts w:ascii="Cambria" w:eastAsia="Times New Roman" w:hAnsi="Cambria"/>
          <w:b/>
          <w:sz w:val="22"/>
          <w:szCs w:val="18"/>
          <w:lang w:val="es-AR"/>
        </w:rPr>
        <w:t>CD. GUZMÁN, MUNICIPIO DE ZAPOTL</w:t>
      </w:r>
      <w:r>
        <w:rPr>
          <w:rFonts w:ascii="Cambria" w:eastAsia="Times New Roman" w:hAnsi="Cambria"/>
          <w:b/>
          <w:sz w:val="22"/>
          <w:szCs w:val="18"/>
          <w:lang w:val="es-AR"/>
        </w:rPr>
        <w:t xml:space="preserve">ÁN EL GRANDE, JALISCO, </w:t>
      </w:r>
      <w:r w:rsidR="006A4FA9">
        <w:rPr>
          <w:rFonts w:ascii="Cambria" w:eastAsia="Times New Roman" w:hAnsi="Cambria"/>
          <w:b/>
          <w:sz w:val="22"/>
          <w:szCs w:val="18"/>
          <w:lang w:val="es-AR"/>
        </w:rPr>
        <w:t>DICIEMBRE 10</w:t>
      </w:r>
      <w:r w:rsidRPr="00811C4A">
        <w:rPr>
          <w:rFonts w:ascii="Cambria" w:eastAsia="Times New Roman" w:hAnsi="Cambria"/>
          <w:b/>
          <w:sz w:val="22"/>
          <w:szCs w:val="18"/>
          <w:lang w:val="es-AR"/>
        </w:rPr>
        <w:t xml:space="preserve"> DE 2018</w:t>
      </w:r>
    </w:p>
    <w:p w:rsidR="00811C4A" w:rsidRPr="00D10A4F" w:rsidRDefault="00811C4A" w:rsidP="00811C4A">
      <w:pPr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811C4A" w:rsidRPr="00D10A4F" w:rsidRDefault="00811C4A" w:rsidP="00811C4A">
      <w:pPr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456814" w:rsidRDefault="00456814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p w:rsidR="008B5FD5" w:rsidRDefault="008B5FD5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p w:rsidR="008B5FD5" w:rsidRDefault="008B5FD5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p w:rsidR="004F3426" w:rsidRDefault="004F3426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p w:rsidR="007F556F" w:rsidRPr="00811C4A" w:rsidRDefault="00D95CBF" w:rsidP="007F556F">
      <w:pPr>
        <w:jc w:val="center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>LI</w:t>
      </w:r>
      <w:r w:rsidR="007F556F" w:rsidRPr="00811C4A">
        <w:rPr>
          <w:rFonts w:ascii="Arial" w:hAnsi="Arial" w:cs="Arial"/>
          <w:b/>
          <w:sz w:val="23"/>
          <w:szCs w:val="23"/>
        </w:rPr>
        <w:t>C. MARIA LUIS JUAN MORALES</w:t>
      </w:r>
    </w:p>
    <w:p w:rsidR="007F556F" w:rsidRPr="00811C4A" w:rsidRDefault="007F556F" w:rsidP="007F556F">
      <w:pPr>
        <w:jc w:val="center"/>
        <w:rPr>
          <w:rFonts w:ascii="Arial" w:hAnsi="Arial" w:cs="Arial"/>
          <w:b/>
          <w:sz w:val="23"/>
          <w:szCs w:val="23"/>
        </w:rPr>
      </w:pPr>
      <w:r w:rsidRPr="00811C4A">
        <w:rPr>
          <w:rFonts w:ascii="Arial" w:hAnsi="Arial" w:cs="Arial"/>
          <w:sz w:val="23"/>
          <w:szCs w:val="23"/>
        </w:rPr>
        <w:t xml:space="preserve">REGIDOR PRESIDENTE DE LA COMISION </w:t>
      </w:r>
      <w:r w:rsidR="00811C4A" w:rsidRPr="00811C4A">
        <w:rPr>
          <w:rFonts w:ascii="Arial" w:hAnsi="Arial" w:cs="Arial"/>
          <w:sz w:val="23"/>
          <w:szCs w:val="23"/>
        </w:rPr>
        <w:t>EDILICIA DE OBRAS PÚBLICAS, PLANEACIÓN URBANA Y REGULARIZACIÓN DE LA TENENCIA DE LA TIERRA</w:t>
      </w:r>
    </w:p>
    <w:p w:rsidR="00456814" w:rsidRPr="00811C4A" w:rsidRDefault="00456814" w:rsidP="007F556F">
      <w:pPr>
        <w:jc w:val="center"/>
        <w:rPr>
          <w:rFonts w:ascii="Arial" w:hAnsi="Arial" w:cs="Arial"/>
          <w:b/>
          <w:sz w:val="23"/>
          <w:szCs w:val="23"/>
        </w:rPr>
      </w:pPr>
    </w:p>
    <w:p w:rsidR="00811C4A" w:rsidRPr="00811C4A" w:rsidRDefault="00811C4A" w:rsidP="007F556F">
      <w:pPr>
        <w:jc w:val="center"/>
        <w:rPr>
          <w:rFonts w:ascii="Arial" w:hAnsi="Arial" w:cs="Arial"/>
          <w:b/>
          <w:sz w:val="23"/>
          <w:szCs w:val="23"/>
        </w:rPr>
      </w:pPr>
    </w:p>
    <w:p w:rsidR="00CC3D3E" w:rsidRDefault="00CC3D3E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811C4A" w:rsidRP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>MTRA. CINDY ESTEFANY GARCÍA OROZCO</w:t>
      </w:r>
    </w:p>
    <w:p w:rsidR="007F556F" w:rsidRPr="00811C4A" w:rsidRDefault="007F556F" w:rsidP="007F556F">
      <w:pPr>
        <w:jc w:val="center"/>
        <w:rPr>
          <w:rFonts w:ascii="Arial" w:hAnsi="Arial" w:cs="Arial"/>
          <w:b/>
          <w:sz w:val="23"/>
          <w:szCs w:val="23"/>
        </w:rPr>
      </w:pPr>
      <w:r w:rsidRPr="001938DE">
        <w:rPr>
          <w:rFonts w:ascii="Arial" w:hAnsi="Arial" w:cs="Arial"/>
          <w:sz w:val="23"/>
          <w:szCs w:val="23"/>
        </w:rPr>
        <w:t>REGIDOR VOCAL</w:t>
      </w:r>
      <w:r w:rsidRPr="00811C4A">
        <w:rPr>
          <w:rFonts w:ascii="Arial" w:hAnsi="Arial" w:cs="Arial"/>
          <w:b/>
          <w:sz w:val="23"/>
          <w:szCs w:val="23"/>
        </w:rPr>
        <w:t xml:space="preserve"> </w:t>
      </w:r>
      <w:r w:rsidRPr="00811C4A">
        <w:rPr>
          <w:rFonts w:ascii="Arial" w:hAnsi="Arial" w:cs="Arial"/>
          <w:sz w:val="23"/>
          <w:szCs w:val="23"/>
        </w:rPr>
        <w:t xml:space="preserve">DE LA COMISION EDILICIA DE </w:t>
      </w:r>
      <w:r w:rsidR="00811C4A" w:rsidRPr="00811C4A">
        <w:rPr>
          <w:rFonts w:ascii="Arial" w:hAnsi="Arial" w:cs="Arial"/>
          <w:sz w:val="23"/>
          <w:szCs w:val="23"/>
        </w:rPr>
        <w:t>OBRAS PÚBLICAS, PLANEACIÓN URBANA Y REGULARIZACIÓN DE LA TENENCIA DE LA TIERRA</w:t>
      </w:r>
      <w:r w:rsidRPr="00811C4A">
        <w:rPr>
          <w:rFonts w:ascii="Arial" w:hAnsi="Arial" w:cs="Arial"/>
          <w:sz w:val="23"/>
          <w:szCs w:val="23"/>
        </w:rPr>
        <w:t>.</w:t>
      </w:r>
    </w:p>
    <w:p w:rsidR="007F556F" w:rsidRPr="00811C4A" w:rsidRDefault="007F556F" w:rsidP="007F556F">
      <w:pPr>
        <w:jc w:val="center"/>
        <w:rPr>
          <w:rFonts w:ascii="Arial" w:hAnsi="Arial" w:cs="Arial"/>
          <w:b/>
          <w:sz w:val="23"/>
          <w:szCs w:val="23"/>
        </w:rPr>
      </w:pPr>
    </w:p>
    <w:p w:rsid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CC3D3E" w:rsidRDefault="00CC3D3E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811C4A" w:rsidRP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>LIC. LAURA ELENA MARTÍNEZ RUVALCABA</w:t>
      </w:r>
    </w:p>
    <w:p w:rsidR="007F556F" w:rsidRPr="00811C4A" w:rsidRDefault="007F556F" w:rsidP="007F556F">
      <w:pPr>
        <w:jc w:val="center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sz w:val="23"/>
          <w:szCs w:val="23"/>
        </w:rPr>
        <w:t>REGIDOR VOCAL DE LA</w:t>
      </w:r>
      <w:r w:rsidR="009B726B">
        <w:rPr>
          <w:rFonts w:ascii="Arial" w:hAnsi="Arial" w:cs="Arial"/>
          <w:sz w:val="23"/>
          <w:szCs w:val="23"/>
        </w:rPr>
        <w:t xml:space="preserve"> COMISIÓN</w:t>
      </w:r>
      <w:r w:rsidRPr="00811C4A">
        <w:rPr>
          <w:rFonts w:ascii="Arial" w:hAnsi="Arial" w:cs="Arial"/>
          <w:sz w:val="23"/>
          <w:szCs w:val="23"/>
        </w:rPr>
        <w:t xml:space="preserve"> EDILICIA </w:t>
      </w:r>
      <w:r w:rsidR="009B726B">
        <w:rPr>
          <w:rFonts w:ascii="Arial" w:hAnsi="Arial" w:cs="Arial"/>
          <w:sz w:val="23"/>
          <w:szCs w:val="23"/>
        </w:rPr>
        <w:t>DE OBRAS</w:t>
      </w:r>
      <w:r w:rsidR="00811C4A" w:rsidRPr="00811C4A">
        <w:rPr>
          <w:rFonts w:ascii="Arial" w:hAnsi="Arial" w:cs="Arial"/>
          <w:sz w:val="23"/>
          <w:szCs w:val="23"/>
        </w:rPr>
        <w:t xml:space="preserve"> PÚBLICAS, PLANEACIÓN URBANA Y REGULARIZACIÓN DE LA TENENCIA DE LA TIERRA</w:t>
      </w:r>
    </w:p>
    <w:p w:rsidR="007F556F" w:rsidRPr="00811C4A" w:rsidRDefault="007F556F" w:rsidP="007F556F">
      <w:pPr>
        <w:jc w:val="center"/>
        <w:rPr>
          <w:rFonts w:ascii="Arial" w:hAnsi="Arial" w:cs="Arial"/>
          <w:sz w:val="23"/>
          <w:szCs w:val="23"/>
        </w:rPr>
      </w:pPr>
    </w:p>
    <w:p w:rsid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811C4A" w:rsidRP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>LIC. LIZBETH GUADALUPE GÓMEZ SÁNCHEZ</w:t>
      </w:r>
    </w:p>
    <w:p w:rsidR="007F556F" w:rsidRPr="00811C4A" w:rsidRDefault="007F556F" w:rsidP="00D95CBF">
      <w:pPr>
        <w:jc w:val="center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sz w:val="23"/>
          <w:szCs w:val="23"/>
        </w:rPr>
        <w:t xml:space="preserve">REGIDOR VOCAL DE LA COMISION EDILICIA DE </w:t>
      </w:r>
      <w:r w:rsidR="00811C4A" w:rsidRPr="00811C4A">
        <w:rPr>
          <w:rFonts w:ascii="Arial" w:hAnsi="Arial" w:cs="Arial"/>
          <w:sz w:val="23"/>
          <w:szCs w:val="23"/>
        </w:rPr>
        <w:t>OBRAS PÚBLICAS, PLANEACIÓN URBANA Y REGULARIZACIÓN DE LA TENENCIA DE LA TIERRA</w:t>
      </w:r>
      <w:r w:rsidR="00D95CBF" w:rsidRPr="00811C4A">
        <w:rPr>
          <w:rFonts w:ascii="Arial" w:hAnsi="Arial" w:cs="Arial"/>
          <w:sz w:val="23"/>
          <w:szCs w:val="23"/>
        </w:rPr>
        <w:t>.</w:t>
      </w:r>
    </w:p>
    <w:p w:rsidR="00811C4A" w:rsidRPr="00811C4A" w:rsidRDefault="00811C4A" w:rsidP="00811C4A">
      <w:pPr>
        <w:jc w:val="center"/>
        <w:rPr>
          <w:rFonts w:ascii="Arial" w:hAnsi="Arial" w:cs="Arial"/>
          <w:sz w:val="23"/>
          <w:szCs w:val="23"/>
        </w:rPr>
      </w:pPr>
    </w:p>
    <w:p w:rsid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CC3D3E" w:rsidRDefault="00CC3D3E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811C4A" w:rsidRP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>MTRO. NOE RAMOS GARCÍA</w:t>
      </w:r>
    </w:p>
    <w:p w:rsidR="001938DE" w:rsidRPr="00811C4A" w:rsidRDefault="001938DE" w:rsidP="001938DE">
      <w:pPr>
        <w:jc w:val="center"/>
        <w:rPr>
          <w:rFonts w:ascii="Arial" w:hAnsi="Arial" w:cs="Arial"/>
          <w:b/>
          <w:sz w:val="23"/>
          <w:szCs w:val="23"/>
        </w:rPr>
      </w:pPr>
      <w:r w:rsidRPr="00811C4A">
        <w:rPr>
          <w:rFonts w:ascii="Arial" w:hAnsi="Arial" w:cs="Arial"/>
          <w:sz w:val="23"/>
          <w:szCs w:val="23"/>
        </w:rPr>
        <w:t>REGIDOR VOCAL DE LA</w:t>
      </w:r>
      <w:r w:rsidR="009B726B">
        <w:rPr>
          <w:rFonts w:ascii="Arial" w:hAnsi="Arial" w:cs="Arial"/>
          <w:sz w:val="23"/>
          <w:szCs w:val="23"/>
        </w:rPr>
        <w:t xml:space="preserve"> COMISIÓN</w:t>
      </w:r>
      <w:r w:rsidRPr="00811C4A">
        <w:rPr>
          <w:rFonts w:ascii="Arial" w:hAnsi="Arial" w:cs="Arial"/>
          <w:sz w:val="23"/>
          <w:szCs w:val="23"/>
        </w:rPr>
        <w:t xml:space="preserve"> EDILICIA </w:t>
      </w:r>
      <w:r w:rsidR="009B726B">
        <w:rPr>
          <w:rFonts w:ascii="Arial" w:hAnsi="Arial" w:cs="Arial"/>
          <w:sz w:val="23"/>
          <w:szCs w:val="23"/>
        </w:rPr>
        <w:t xml:space="preserve">DE </w:t>
      </w:r>
      <w:r w:rsidRPr="00811C4A">
        <w:rPr>
          <w:rFonts w:ascii="Arial" w:hAnsi="Arial" w:cs="Arial"/>
          <w:sz w:val="23"/>
          <w:szCs w:val="23"/>
        </w:rPr>
        <w:t>OBRAS PÚBLICAS, PLANEACIÓN URBANA Y REGULARIZACIÓN DE LA TENENCIA DE LA TIERRA</w:t>
      </w:r>
      <w:r>
        <w:rPr>
          <w:rFonts w:ascii="Arial" w:hAnsi="Arial" w:cs="Arial"/>
          <w:sz w:val="23"/>
          <w:szCs w:val="23"/>
        </w:rPr>
        <w:t xml:space="preserve"> </w:t>
      </w:r>
    </w:p>
    <w:p w:rsidR="007F556F" w:rsidRDefault="007F556F" w:rsidP="004F3426">
      <w:pPr>
        <w:jc w:val="both"/>
        <w:rPr>
          <w:rFonts w:ascii="Arial" w:hAnsi="Arial" w:cs="Arial"/>
          <w:sz w:val="16"/>
          <w:szCs w:val="16"/>
        </w:rPr>
      </w:pPr>
    </w:p>
    <w:p w:rsidR="001938DE" w:rsidRDefault="001938DE" w:rsidP="001938DE">
      <w:pPr>
        <w:jc w:val="center"/>
        <w:rPr>
          <w:rFonts w:ascii="Arial" w:hAnsi="Arial" w:cs="Arial"/>
          <w:b/>
          <w:sz w:val="23"/>
          <w:szCs w:val="23"/>
        </w:rPr>
      </w:pPr>
    </w:p>
    <w:p w:rsidR="001938DE" w:rsidRDefault="001938DE" w:rsidP="004F3426">
      <w:pPr>
        <w:jc w:val="both"/>
        <w:rPr>
          <w:rFonts w:ascii="Arial" w:hAnsi="Arial" w:cs="Arial"/>
          <w:sz w:val="16"/>
          <w:szCs w:val="16"/>
        </w:rPr>
      </w:pPr>
    </w:p>
    <w:p w:rsidR="001938DE" w:rsidRDefault="001938DE" w:rsidP="004F3426">
      <w:pPr>
        <w:jc w:val="both"/>
        <w:rPr>
          <w:rFonts w:ascii="Arial" w:hAnsi="Arial" w:cs="Arial"/>
          <w:sz w:val="16"/>
          <w:szCs w:val="16"/>
        </w:rPr>
      </w:pPr>
    </w:p>
    <w:p w:rsidR="001938DE" w:rsidRDefault="001938DE" w:rsidP="004F3426">
      <w:pPr>
        <w:jc w:val="both"/>
        <w:rPr>
          <w:rFonts w:ascii="Arial" w:hAnsi="Arial" w:cs="Arial"/>
          <w:sz w:val="16"/>
          <w:szCs w:val="16"/>
        </w:rPr>
      </w:pPr>
    </w:p>
    <w:p w:rsidR="007F556F" w:rsidRPr="00C22F32" w:rsidRDefault="004F3426" w:rsidP="001938DE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D95CBF">
        <w:rPr>
          <w:rFonts w:ascii="Arial" w:hAnsi="Arial" w:cs="Arial"/>
          <w:sz w:val="16"/>
          <w:szCs w:val="16"/>
        </w:rPr>
        <w:t xml:space="preserve">LA PRESENTE HOJA DE FIRMAS FORMA PARTE INTEGRAL DEL ACTA </w:t>
      </w:r>
      <w:r w:rsidR="006A4FA9">
        <w:rPr>
          <w:rFonts w:ascii="Arial" w:hAnsi="Arial" w:cs="Arial"/>
          <w:sz w:val="16"/>
          <w:szCs w:val="16"/>
        </w:rPr>
        <w:t>SE LA CUART</w:t>
      </w:r>
      <w:r w:rsidR="001938DE">
        <w:rPr>
          <w:rFonts w:ascii="Arial" w:hAnsi="Arial" w:cs="Arial"/>
          <w:sz w:val="16"/>
          <w:szCs w:val="16"/>
        </w:rPr>
        <w:t xml:space="preserve">A SESIÓN </w:t>
      </w:r>
      <w:r w:rsidR="006A4FA9">
        <w:rPr>
          <w:rFonts w:ascii="Arial" w:hAnsi="Arial" w:cs="Arial"/>
          <w:sz w:val="16"/>
          <w:szCs w:val="16"/>
        </w:rPr>
        <w:t>EXTRA</w:t>
      </w:r>
      <w:r w:rsidR="001938DE">
        <w:rPr>
          <w:rFonts w:ascii="Arial" w:hAnsi="Arial" w:cs="Arial"/>
          <w:sz w:val="16"/>
          <w:szCs w:val="16"/>
        </w:rPr>
        <w:t>ORDINARIA</w:t>
      </w:r>
      <w:r w:rsidRPr="00D95CBF">
        <w:rPr>
          <w:rFonts w:ascii="Arial" w:hAnsi="Arial" w:cs="Arial"/>
          <w:sz w:val="16"/>
          <w:szCs w:val="16"/>
        </w:rPr>
        <w:t xml:space="preserve"> DE LA COMISIÓN </w:t>
      </w:r>
      <w:r w:rsidR="007F556F" w:rsidRPr="00D95CBF">
        <w:rPr>
          <w:rFonts w:ascii="Arial" w:hAnsi="Arial" w:cs="Arial"/>
          <w:sz w:val="16"/>
          <w:szCs w:val="16"/>
        </w:rPr>
        <w:t>EDILICIA DE</w:t>
      </w:r>
      <w:r w:rsidR="00C22F32">
        <w:rPr>
          <w:rFonts w:ascii="Arial" w:hAnsi="Arial" w:cs="Arial"/>
          <w:sz w:val="16"/>
          <w:szCs w:val="16"/>
        </w:rPr>
        <w:t xml:space="preserve"> </w:t>
      </w:r>
      <w:r w:rsidR="00C22F32" w:rsidRPr="00C22F32">
        <w:rPr>
          <w:rFonts w:ascii="Arial" w:hAnsi="Arial" w:cs="Arial"/>
          <w:sz w:val="16"/>
          <w:szCs w:val="16"/>
        </w:rPr>
        <w:t>OBRAS PÚBLICAS, PLANEACIÓN URBANA Y REGULARIZACIÓN DE LA TENENCIA DE LA TIERRA</w:t>
      </w:r>
      <w:r w:rsidR="00C22F32">
        <w:rPr>
          <w:rFonts w:ascii="Arial" w:hAnsi="Arial" w:cs="Arial"/>
          <w:sz w:val="16"/>
          <w:szCs w:val="16"/>
        </w:rPr>
        <w:t xml:space="preserve">, </w:t>
      </w:r>
      <w:r w:rsidR="009B726B">
        <w:rPr>
          <w:rFonts w:ascii="Arial" w:hAnsi="Arial" w:cs="Arial"/>
          <w:sz w:val="16"/>
          <w:szCs w:val="16"/>
        </w:rPr>
        <w:t xml:space="preserve">DE FECHA </w:t>
      </w:r>
      <w:r w:rsidR="006A4FA9">
        <w:rPr>
          <w:rFonts w:ascii="Arial" w:hAnsi="Arial" w:cs="Arial"/>
          <w:sz w:val="16"/>
          <w:szCs w:val="16"/>
        </w:rPr>
        <w:t>10 DE DICIEMBRE</w:t>
      </w:r>
      <w:r w:rsidRPr="00D95CBF">
        <w:rPr>
          <w:rFonts w:ascii="Arial" w:hAnsi="Arial" w:cs="Arial"/>
          <w:sz w:val="16"/>
          <w:szCs w:val="16"/>
        </w:rPr>
        <w:t xml:space="preserve"> DE AÑO EN CURSO</w:t>
      </w:r>
      <w:r w:rsidR="007F556F">
        <w:rPr>
          <w:rFonts w:ascii="Arial" w:hAnsi="Arial" w:cs="Arial"/>
        </w:rPr>
        <w:t>.</w:t>
      </w:r>
    </w:p>
    <w:sectPr w:rsidR="007F556F" w:rsidRPr="00C22F32" w:rsidSect="00CC3D3E">
      <w:headerReference w:type="default" r:id="rId9"/>
      <w:footerReference w:type="default" r:id="rId10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C2" w:rsidRDefault="00FD41C2" w:rsidP="00432579">
      <w:r>
        <w:separator/>
      </w:r>
    </w:p>
  </w:endnote>
  <w:endnote w:type="continuationSeparator" w:id="0">
    <w:p w:rsidR="00FD41C2" w:rsidRDefault="00FD41C2" w:rsidP="0043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15376"/>
      <w:docPartObj>
        <w:docPartGallery w:val="Page Numbers (Bottom of Page)"/>
        <w:docPartUnique/>
      </w:docPartObj>
    </w:sdtPr>
    <w:sdtEndPr/>
    <w:sdtContent>
      <w:p w:rsidR="00432579" w:rsidRDefault="00432579">
        <w:pPr>
          <w:pStyle w:val="Piedepgina"/>
          <w:jc w:val="right"/>
        </w:pPr>
        <w:r>
          <w:rPr>
            <w:noProof/>
            <w:lang w:val="es-MX" w:eastAsia="es-MX"/>
          </w:rPr>
          <w:drawing>
            <wp:anchor distT="0" distB="0" distL="114300" distR="114300" simplePos="0" relativeHeight="251657216" behindDoc="1" locked="0" layoutInCell="1" allowOverlap="1" wp14:anchorId="28E2A68C" wp14:editId="1A1C0D59">
              <wp:simplePos x="0" y="0"/>
              <wp:positionH relativeFrom="margin">
                <wp:posOffset>-1062990</wp:posOffset>
              </wp:positionH>
              <wp:positionV relativeFrom="margin">
                <wp:posOffset>7180580</wp:posOffset>
              </wp:positionV>
              <wp:extent cx="7779385" cy="1759585"/>
              <wp:effectExtent l="0" t="0" r="0" b="0"/>
              <wp:wrapNone/>
              <wp:docPr id="4" name="Imagen 4" descr="290918_ZAPOTLAN_Hoja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290918_ZAPOTLAN_Hoja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251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385" cy="1759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B5FD5" w:rsidRPr="008B5FD5">
          <w:rPr>
            <w:noProof/>
            <w:lang w:val="es-ES"/>
          </w:rPr>
          <w:t>1</w:t>
        </w:r>
        <w:r>
          <w:fldChar w:fldCharType="end"/>
        </w:r>
      </w:p>
    </w:sdtContent>
  </w:sdt>
  <w:p w:rsidR="00432579" w:rsidRDefault="004325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C2" w:rsidRDefault="00FD41C2" w:rsidP="00432579">
      <w:r>
        <w:separator/>
      </w:r>
    </w:p>
  </w:footnote>
  <w:footnote w:type="continuationSeparator" w:id="0">
    <w:p w:rsidR="00FD41C2" w:rsidRDefault="00FD41C2" w:rsidP="0043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579" w:rsidRDefault="00FD41C2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5.15pt;margin-top:-99.1pt;width:612.55pt;height:120.3pt;z-index:-251658240;mso-wrap-edited:f;mso-position-horizontal-relative:margin;mso-position-vertical-relative:margin" wrapcoords="-26 0 -26 21559 21600 21559 21600 0 -26 0">
          <v:imagedata r:id="rId1" o:title="290918_ZAPOTLAN_HojaMembretada-01" cropbottom="55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135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26"/>
    <w:rsid w:val="000055FA"/>
    <w:rsid w:val="000707BB"/>
    <w:rsid w:val="000D4180"/>
    <w:rsid w:val="001938DE"/>
    <w:rsid w:val="001A1793"/>
    <w:rsid w:val="00347617"/>
    <w:rsid w:val="00432579"/>
    <w:rsid w:val="00456814"/>
    <w:rsid w:val="004A1328"/>
    <w:rsid w:val="004E5455"/>
    <w:rsid w:val="004F3426"/>
    <w:rsid w:val="00555F46"/>
    <w:rsid w:val="00630F61"/>
    <w:rsid w:val="0064617E"/>
    <w:rsid w:val="006671BA"/>
    <w:rsid w:val="006A4FA9"/>
    <w:rsid w:val="00741CD5"/>
    <w:rsid w:val="007F556F"/>
    <w:rsid w:val="00801DD9"/>
    <w:rsid w:val="00811C4A"/>
    <w:rsid w:val="008175B7"/>
    <w:rsid w:val="008B5FD5"/>
    <w:rsid w:val="008D0779"/>
    <w:rsid w:val="009064C5"/>
    <w:rsid w:val="00950D03"/>
    <w:rsid w:val="009813C3"/>
    <w:rsid w:val="009B726B"/>
    <w:rsid w:val="009D5655"/>
    <w:rsid w:val="009F2B46"/>
    <w:rsid w:val="00A90B47"/>
    <w:rsid w:val="00AB599D"/>
    <w:rsid w:val="00B354F8"/>
    <w:rsid w:val="00B439A8"/>
    <w:rsid w:val="00C12394"/>
    <w:rsid w:val="00C22F32"/>
    <w:rsid w:val="00C3236B"/>
    <w:rsid w:val="00C444FC"/>
    <w:rsid w:val="00C54A43"/>
    <w:rsid w:val="00CA4C7C"/>
    <w:rsid w:val="00CB0C3B"/>
    <w:rsid w:val="00CC3D3E"/>
    <w:rsid w:val="00D27A0F"/>
    <w:rsid w:val="00D72BAA"/>
    <w:rsid w:val="00D8058F"/>
    <w:rsid w:val="00D907ED"/>
    <w:rsid w:val="00D95CBF"/>
    <w:rsid w:val="00DD2BAB"/>
    <w:rsid w:val="00DD595E"/>
    <w:rsid w:val="00E313B1"/>
    <w:rsid w:val="00E819A2"/>
    <w:rsid w:val="00EC6BB8"/>
    <w:rsid w:val="00F259A4"/>
    <w:rsid w:val="00F672C6"/>
    <w:rsid w:val="00FC1F70"/>
    <w:rsid w:val="00FD41C2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2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325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2579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325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579"/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2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325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2579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325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579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6B70-86B9-4A48-8D92-5B40E671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Manuel Rolon Murillo</dc:creator>
  <cp:lastModifiedBy>Ana Belen Zuñiga Ceballos</cp:lastModifiedBy>
  <cp:revision>6</cp:revision>
  <cp:lastPrinted>2018-10-02T14:37:00Z</cp:lastPrinted>
  <dcterms:created xsi:type="dcterms:W3CDTF">2019-02-12T16:12:00Z</dcterms:created>
  <dcterms:modified xsi:type="dcterms:W3CDTF">2019-02-18T19:52:00Z</dcterms:modified>
</cp:coreProperties>
</file>