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8B" w:rsidRDefault="00A64A8B" w:rsidP="00A64A8B">
      <w:pPr>
        <w:spacing w:after="0" w:line="276" w:lineRule="auto"/>
        <w:jc w:val="center"/>
        <w:rPr>
          <w:rFonts w:ascii="Cambria" w:eastAsia="Calibri" w:hAnsi="Cambria" w:cs="Times New Roman"/>
          <w:b/>
          <w:sz w:val="18"/>
          <w:szCs w:val="20"/>
        </w:rPr>
      </w:pPr>
      <w:bookmarkStart w:id="0" w:name="_GoBack"/>
    </w:p>
    <w:p w:rsidR="00A64A8B" w:rsidRDefault="00A64A8B" w:rsidP="00A64A8B">
      <w:pPr>
        <w:spacing w:after="0" w:line="276" w:lineRule="auto"/>
        <w:jc w:val="center"/>
        <w:rPr>
          <w:rFonts w:ascii="Cambria" w:eastAsia="Calibri" w:hAnsi="Cambria" w:cs="Times New Roman"/>
          <w:b/>
          <w:sz w:val="18"/>
          <w:szCs w:val="20"/>
        </w:rPr>
      </w:pPr>
    </w:p>
    <w:p w:rsidR="00A64A8B" w:rsidRDefault="00A64A8B" w:rsidP="00A64A8B">
      <w:pPr>
        <w:spacing w:after="0" w:line="276" w:lineRule="auto"/>
        <w:jc w:val="center"/>
        <w:rPr>
          <w:rFonts w:ascii="Cambria" w:eastAsia="Calibri" w:hAnsi="Cambria" w:cs="Times New Roman"/>
          <w:b/>
          <w:sz w:val="18"/>
          <w:szCs w:val="20"/>
        </w:rPr>
      </w:pPr>
    </w:p>
    <w:p w:rsidR="00A64A8B" w:rsidRDefault="00A64A8B" w:rsidP="00A64A8B">
      <w:pPr>
        <w:spacing w:after="0" w:line="276" w:lineRule="auto"/>
        <w:jc w:val="center"/>
        <w:rPr>
          <w:rFonts w:ascii="Cambria" w:eastAsia="Calibri" w:hAnsi="Cambria" w:cs="Times New Roman"/>
          <w:b/>
          <w:sz w:val="18"/>
          <w:szCs w:val="20"/>
        </w:rPr>
      </w:pPr>
    </w:p>
    <w:p w:rsidR="00A64A8B" w:rsidRDefault="00A64A8B" w:rsidP="00A64A8B">
      <w:pPr>
        <w:spacing w:after="200" w:line="276" w:lineRule="auto"/>
        <w:jc w:val="center"/>
        <w:rPr>
          <w:rFonts w:ascii="Cambria" w:eastAsia="Times New Roman" w:hAnsi="Cambria" w:cs="Times New Roman"/>
          <w:b/>
          <w:sz w:val="24"/>
          <w:szCs w:val="24"/>
          <w:lang w:eastAsia="es-MX"/>
        </w:rPr>
      </w:pPr>
    </w:p>
    <w:p w:rsidR="00A64A8B" w:rsidRDefault="00A64A8B" w:rsidP="00A64A8B">
      <w:pPr>
        <w:spacing w:after="200" w:line="276" w:lineRule="auto"/>
        <w:jc w:val="center"/>
        <w:rPr>
          <w:rFonts w:ascii="Cambria" w:eastAsia="Times New Roman" w:hAnsi="Cambria" w:cs="Times New Roman"/>
          <w:b/>
          <w:sz w:val="24"/>
          <w:szCs w:val="24"/>
          <w:lang w:eastAsia="es-MX"/>
        </w:rPr>
      </w:pPr>
    </w:p>
    <w:p w:rsidR="00A64A8B" w:rsidRDefault="00A64A8B" w:rsidP="00A64A8B">
      <w:pPr>
        <w:spacing w:after="200" w:line="276" w:lineRule="auto"/>
        <w:jc w:val="center"/>
        <w:rPr>
          <w:rFonts w:ascii="Cambria" w:eastAsia="Times New Roman" w:hAnsi="Cambria" w:cs="Times New Roman"/>
          <w:b/>
          <w:sz w:val="24"/>
          <w:szCs w:val="24"/>
          <w:lang w:eastAsia="es-MX"/>
        </w:rPr>
      </w:pPr>
    </w:p>
    <w:p w:rsidR="00A64A8B" w:rsidRDefault="00B773AC" w:rsidP="00A64A8B">
      <w:pPr>
        <w:spacing w:after="200" w:line="276" w:lineRule="auto"/>
        <w:jc w:val="center"/>
        <w:rPr>
          <w:rFonts w:ascii="Cambria" w:eastAsia="Times New Roman" w:hAnsi="Cambria" w:cs="Times New Roman"/>
          <w:b/>
          <w:sz w:val="24"/>
          <w:szCs w:val="24"/>
          <w:lang w:eastAsia="es-MX"/>
        </w:rPr>
      </w:pPr>
      <w:r>
        <w:rPr>
          <w:rFonts w:ascii="Cambria" w:eastAsia="Times New Roman" w:hAnsi="Cambria" w:cs="Times New Roman"/>
          <w:b/>
          <w:sz w:val="24"/>
          <w:szCs w:val="24"/>
          <w:lang w:eastAsia="es-MX"/>
        </w:rPr>
        <w:t xml:space="preserve">SESIÓN </w:t>
      </w:r>
      <w:r w:rsidR="006D5DDC">
        <w:rPr>
          <w:rFonts w:ascii="Cambria" w:eastAsia="Times New Roman" w:hAnsi="Cambria" w:cs="Times New Roman"/>
          <w:b/>
          <w:sz w:val="24"/>
          <w:szCs w:val="24"/>
          <w:lang w:eastAsia="es-MX"/>
        </w:rPr>
        <w:t>EXTRA</w:t>
      </w:r>
      <w:r w:rsidR="00A64A8B" w:rsidRPr="002718A3">
        <w:rPr>
          <w:rFonts w:ascii="Cambria" w:eastAsia="Times New Roman" w:hAnsi="Cambria" w:cs="Times New Roman"/>
          <w:b/>
          <w:sz w:val="24"/>
          <w:szCs w:val="24"/>
          <w:lang w:eastAsia="es-MX"/>
        </w:rPr>
        <w:t>ORDINARIA DE LA</w:t>
      </w:r>
      <w:r w:rsidR="006000A6">
        <w:rPr>
          <w:rFonts w:ascii="Cambria" w:eastAsia="Times New Roman" w:hAnsi="Cambria" w:cs="Times New Roman"/>
          <w:b/>
          <w:sz w:val="24"/>
          <w:szCs w:val="24"/>
          <w:lang w:eastAsia="es-MX"/>
        </w:rPr>
        <w:t>S COMISIONES</w:t>
      </w:r>
      <w:r w:rsidR="00A64A8B" w:rsidRPr="00D530B4">
        <w:rPr>
          <w:rFonts w:ascii="Cambria" w:eastAsia="Times New Roman" w:hAnsi="Cambria" w:cs="Times New Roman"/>
          <w:b/>
          <w:sz w:val="24"/>
          <w:szCs w:val="24"/>
          <w:lang w:eastAsia="es-MX"/>
        </w:rPr>
        <w:t xml:space="preserve"> </w:t>
      </w:r>
      <w:r w:rsidR="007215EB">
        <w:rPr>
          <w:rFonts w:ascii="Cambria" w:eastAsia="Times New Roman" w:hAnsi="Cambria" w:cs="Times New Roman"/>
          <w:b/>
          <w:sz w:val="24"/>
          <w:szCs w:val="24"/>
          <w:lang w:eastAsia="es-MX"/>
        </w:rPr>
        <w:t>EDILICIA</w:t>
      </w:r>
      <w:r w:rsidR="006000A6">
        <w:rPr>
          <w:rFonts w:ascii="Cambria" w:eastAsia="Times New Roman" w:hAnsi="Cambria" w:cs="Times New Roman"/>
          <w:b/>
          <w:sz w:val="24"/>
          <w:szCs w:val="24"/>
          <w:lang w:eastAsia="es-MX"/>
        </w:rPr>
        <w:t>S</w:t>
      </w:r>
      <w:r w:rsidR="007215EB">
        <w:rPr>
          <w:rFonts w:ascii="Cambria" w:eastAsia="Times New Roman" w:hAnsi="Cambria" w:cs="Times New Roman"/>
          <w:b/>
          <w:sz w:val="24"/>
          <w:szCs w:val="24"/>
          <w:lang w:eastAsia="es-MX"/>
        </w:rPr>
        <w:t xml:space="preserve"> </w:t>
      </w:r>
      <w:r w:rsidR="00A64A8B">
        <w:rPr>
          <w:rFonts w:ascii="Cambria" w:eastAsia="Times New Roman" w:hAnsi="Cambria" w:cs="Times New Roman"/>
          <w:b/>
          <w:sz w:val="24"/>
          <w:szCs w:val="24"/>
          <w:lang w:eastAsia="es-MX"/>
        </w:rPr>
        <w:t xml:space="preserve">DE </w:t>
      </w:r>
      <w:r w:rsidR="00A64A8B" w:rsidRPr="00D530B4">
        <w:rPr>
          <w:rFonts w:ascii="Cambria" w:eastAsia="Times New Roman" w:hAnsi="Cambria" w:cs="Times New Roman"/>
          <w:b/>
          <w:sz w:val="24"/>
          <w:szCs w:val="24"/>
          <w:lang w:eastAsia="es-MX"/>
        </w:rPr>
        <w:t>OBRA PÚBLICA</w:t>
      </w:r>
      <w:r w:rsidR="00A64A8B">
        <w:rPr>
          <w:rFonts w:ascii="Cambria" w:eastAsia="Times New Roman" w:hAnsi="Cambria" w:cs="Times New Roman"/>
          <w:b/>
          <w:sz w:val="24"/>
          <w:szCs w:val="24"/>
          <w:lang w:eastAsia="es-MX"/>
        </w:rPr>
        <w:t xml:space="preserve">, </w:t>
      </w:r>
      <w:r w:rsidR="00A64A8B" w:rsidRPr="004F3DD5">
        <w:rPr>
          <w:rFonts w:ascii="Cambria" w:eastAsia="Times New Roman" w:hAnsi="Cambria" w:cs="Times New Roman"/>
          <w:b/>
          <w:sz w:val="24"/>
          <w:szCs w:val="24"/>
          <w:lang w:eastAsia="es-MX"/>
        </w:rPr>
        <w:t>PLANEACIÓN URBANA Y REGULARIZAC</w:t>
      </w:r>
      <w:r w:rsidR="004F3DD5" w:rsidRPr="004F3DD5">
        <w:rPr>
          <w:rFonts w:ascii="Cambria" w:eastAsia="Times New Roman" w:hAnsi="Cambria" w:cs="Times New Roman"/>
          <w:b/>
          <w:sz w:val="24"/>
          <w:szCs w:val="24"/>
          <w:lang w:eastAsia="es-MX"/>
        </w:rPr>
        <w:t xml:space="preserve">IÓN DE LA TENENCIA DE LA TIERRA </w:t>
      </w:r>
      <w:r w:rsidR="006000A6">
        <w:rPr>
          <w:rFonts w:ascii="Cambria" w:eastAsia="Times New Roman" w:hAnsi="Cambria" w:cs="Times New Roman"/>
          <w:b/>
          <w:sz w:val="24"/>
          <w:szCs w:val="24"/>
          <w:lang w:eastAsia="es-MX"/>
        </w:rPr>
        <w:t xml:space="preserve">Y HACIEN PÚBLICA Y DE PATRIMONIO MUNICIPAL </w:t>
      </w:r>
      <w:r w:rsidR="00A64A8B" w:rsidRPr="004F3DD5">
        <w:rPr>
          <w:rFonts w:ascii="Cambria" w:eastAsia="Times New Roman" w:hAnsi="Cambria" w:cs="Times New Roman"/>
          <w:b/>
          <w:sz w:val="24"/>
          <w:szCs w:val="24"/>
          <w:lang w:eastAsia="es-MX"/>
        </w:rPr>
        <w:t>PARA EL MUNICIPIO DE ZAPOTLÁN EL GRANDE, JALISCO</w:t>
      </w:r>
    </w:p>
    <w:p w:rsidR="006D5DDC" w:rsidRDefault="006D5DDC" w:rsidP="00A64A8B">
      <w:pPr>
        <w:spacing w:after="200" w:line="276" w:lineRule="auto"/>
        <w:jc w:val="center"/>
        <w:rPr>
          <w:rFonts w:ascii="Cambria" w:eastAsia="Times New Roman" w:hAnsi="Cambria" w:cs="Times New Roman"/>
          <w:b/>
          <w:sz w:val="24"/>
          <w:szCs w:val="24"/>
          <w:lang w:eastAsia="es-MX"/>
        </w:rPr>
      </w:pPr>
    </w:p>
    <w:p w:rsidR="00A64A8B" w:rsidRPr="00D530B4" w:rsidRDefault="00A64A8B" w:rsidP="007D7B54">
      <w:pPr>
        <w:spacing w:after="0" w:line="276" w:lineRule="auto"/>
        <w:jc w:val="center"/>
        <w:rPr>
          <w:rFonts w:ascii="Cambria" w:eastAsia="Times New Roman" w:hAnsi="Cambria" w:cs="Times New Roman"/>
          <w:b/>
          <w:sz w:val="24"/>
          <w:szCs w:val="24"/>
          <w:lang w:eastAsia="es-MX"/>
        </w:rPr>
      </w:pPr>
      <w:r w:rsidRPr="00D530B4">
        <w:rPr>
          <w:rFonts w:ascii="Cambria" w:eastAsia="Times New Roman" w:hAnsi="Cambria" w:cs="Times New Roman"/>
          <w:b/>
          <w:sz w:val="24"/>
          <w:szCs w:val="24"/>
          <w:lang w:eastAsia="es-MX"/>
        </w:rPr>
        <w:t>ORDEN DEL DÍA</w:t>
      </w:r>
    </w:p>
    <w:p w:rsidR="00A64A8B" w:rsidRDefault="006000A6" w:rsidP="007D7B54">
      <w:pPr>
        <w:spacing w:after="0" w:line="276" w:lineRule="auto"/>
        <w:jc w:val="center"/>
        <w:rPr>
          <w:rFonts w:ascii="Cambria" w:eastAsia="Calibri" w:hAnsi="Cambria" w:cs="Times New Roman"/>
          <w:b/>
          <w:sz w:val="24"/>
          <w:szCs w:val="24"/>
        </w:rPr>
      </w:pPr>
      <w:r>
        <w:rPr>
          <w:rFonts w:ascii="Cambria" w:eastAsia="Calibri" w:hAnsi="Cambria" w:cs="Times New Roman"/>
          <w:b/>
          <w:sz w:val="24"/>
          <w:szCs w:val="24"/>
        </w:rPr>
        <w:t>07 DE DICIEMBRE</w:t>
      </w:r>
      <w:r w:rsidR="00D14DF9">
        <w:rPr>
          <w:rFonts w:ascii="Cambria" w:eastAsia="Calibri" w:hAnsi="Cambria" w:cs="Times New Roman"/>
          <w:b/>
          <w:sz w:val="24"/>
          <w:szCs w:val="24"/>
        </w:rPr>
        <w:t xml:space="preserve"> </w:t>
      </w:r>
      <w:r w:rsidR="00A64A8B">
        <w:rPr>
          <w:rFonts w:ascii="Cambria" w:eastAsia="Calibri" w:hAnsi="Cambria" w:cs="Times New Roman"/>
          <w:b/>
          <w:sz w:val="24"/>
          <w:szCs w:val="24"/>
        </w:rPr>
        <w:t>DEL 2018</w:t>
      </w:r>
    </w:p>
    <w:p w:rsidR="007D7B54" w:rsidRPr="006D5DDC" w:rsidRDefault="007D7B54" w:rsidP="007D7B54">
      <w:pPr>
        <w:spacing w:after="0" w:line="276" w:lineRule="auto"/>
        <w:jc w:val="center"/>
        <w:rPr>
          <w:rFonts w:ascii="Cambria" w:eastAsia="Calibri" w:hAnsi="Cambria" w:cs="Times New Roman"/>
          <w:sz w:val="24"/>
          <w:szCs w:val="24"/>
        </w:rPr>
      </w:pPr>
    </w:p>
    <w:p w:rsidR="006D5DDC" w:rsidRPr="006D5DDC" w:rsidRDefault="006D5DDC" w:rsidP="006D5DDC">
      <w:pPr>
        <w:numPr>
          <w:ilvl w:val="0"/>
          <w:numId w:val="2"/>
        </w:numPr>
        <w:spacing w:after="0"/>
        <w:jc w:val="both"/>
        <w:rPr>
          <w:rFonts w:ascii="Cambria" w:eastAsia="Calibri" w:hAnsi="Cambria" w:cs="Times New Roman"/>
          <w:sz w:val="24"/>
          <w:szCs w:val="24"/>
        </w:rPr>
      </w:pPr>
      <w:r w:rsidRPr="006D5DDC">
        <w:rPr>
          <w:rFonts w:ascii="Cambria" w:eastAsia="Calibri" w:hAnsi="Cambria" w:cs="Times New Roman"/>
          <w:sz w:val="24"/>
          <w:szCs w:val="24"/>
        </w:rPr>
        <w:t>Lista de Asistencia y declaración del Quórum.</w:t>
      </w:r>
    </w:p>
    <w:p w:rsidR="003363B5" w:rsidRDefault="003363B5" w:rsidP="006D5DDC">
      <w:pPr>
        <w:pStyle w:val="Prrafodelista"/>
        <w:numPr>
          <w:ilvl w:val="0"/>
          <w:numId w:val="2"/>
        </w:numPr>
        <w:spacing w:after="0"/>
        <w:jc w:val="both"/>
        <w:rPr>
          <w:rFonts w:ascii="Cambria" w:eastAsia="Calibri" w:hAnsi="Cambria" w:cs="Times New Roman"/>
          <w:sz w:val="24"/>
          <w:szCs w:val="24"/>
        </w:rPr>
      </w:pPr>
      <w:r w:rsidRPr="003363B5">
        <w:rPr>
          <w:rFonts w:ascii="Cambria" w:eastAsia="Calibri" w:hAnsi="Cambria" w:cs="Times New Roman"/>
          <w:sz w:val="24"/>
          <w:szCs w:val="24"/>
        </w:rPr>
        <w:t>Análisis de la aprobación de DICTAMEN DE LA COMISIÓN DE OBRAS PÚBLICAS, PLANEACIÓN URBANA Y REGULARIZACIÓN DE LA TENENCIA DE LA TIERRA Y LA COMISIÓN DE HACIENDA PÚBLICA Y PATRIMONIO MUNICIPAL, QUE AUTORIZA LA FIRMA DEL CONVENIO MODIFICATORIO DE LA OBRA “REHABILITACIÓN DE ANDADOR PEATONAL LAGUNA DE ZAPOTLÁN EN CIUDAD GUZMÁN, DEL MUNICIPIO DE ZAPOTLÁN EL GRANDE, JALISCO”, CON RECURSO PROVENIENTES DEL FONDO COMPLEMENTARIO PARA EL DESARROLLO REGIONAL 2018 FONDEREG”</w:t>
      </w:r>
    </w:p>
    <w:p w:rsidR="006D5DDC" w:rsidRPr="003363B5" w:rsidRDefault="006D5DDC" w:rsidP="006D5DDC">
      <w:pPr>
        <w:pStyle w:val="Prrafodelista"/>
        <w:numPr>
          <w:ilvl w:val="0"/>
          <w:numId w:val="2"/>
        </w:numPr>
        <w:spacing w:after="0"/>
        <w:jc w:val="both"/>
        <w:rPr>
          <w:rFonts w:ascii="Cambria" w:eastAsia="Calibri" w:hAnsi="Cambria" w:cs="Times New Roman"/>
          <w:sz w:val="24"/>
          <w:szCs w:val="24"/>
        </w:rPr>
      </w:pPr>
      <w:r w:rsidRPr="003363B5">
        <w:rPr>
          <w:rFonts w:ascii="Cambria" w:eastAsia="Calibri" w:hAnsi="Cambria" w:cs="Times New Roman"/>
          <w:sz w:val="24"/>
          <w:szCs w:val="24"/>
        </w:rPr>
        <w:t xml:space="preserve">Asuntos Varios </w:t>
      </w:r>
    </w:p>
    <w:p w:rsidR="006D5DDC" w:rsidRPr="006D5DDC" w:rsidRDefault="006D5DDC" w:rsidP="006D5DDC">
      <w:pPr>
        <w:numPr>
          <w:ilvl w:val="0"/>
          <w:numId w:val="2"/>
        </w:numPr>
        <w:spacing w:after="0"/>
        <w:jc w:val="both"/>
        <w:rPr>
          <w:rFonts w:ascii="Cambria" w:eastAsia="Calibri" w:hAnsi="Cambria" w:cs="Times New Roman"/>
          <w:sz w:val="24"/>
          <w:szCs w:val="24"/>
        </w:rPr>
      </w:pPr>
      <w:r w:rsidRPr="006D5DDC">
        <w:rPr>
          <w:rFonts w:ascii="Cambria" w:eastAsia="Calibri" w:hAnsi="Cambria" w:cs="Times New Roman"/>
          <w:sz w:val="24"/>
          <w:szCs w:val="24"/>
        </w:rPr>
        <w:t>Clausura.</w:t>
      </w:r>
    </w:p>
    <w:p w:rsidR="00A64A8B" w:rsidRPr="006D5DDC" w:rsidRDefault="00A64A8B" w:rsidP="00A64A8B"/>
    <w:p w:rsidR="00A64A8B" w:rsidRDefault="00A64A8B" w:rsidP="00A64A8B"/>
    <w:bookmarkEnd w:id="0"/>
    <w:p w:rsidR="00F86034" w:rsidRDefault="006000A6" w:rsidP="003363B5"/>
    <w:sectPr w:rsidR="00F860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8B"/>
    <w:rsid w:val="000C5C76"/>
    <w:rsid w:val="0017772D"/>
    <w:rsid w:val="002601DA"/>
    <w:rsid w:val="002718A3"/>
    <w:rsid w:val="00335BBB"/>
    <w:rsid w:val="003363B5"/>
    <w:rsid w:val="003B20A7"/>
    <w:rsid w:val="004F3DD5"/>
    <w:rsid w:val="00551492"/>
    <w:rsid w:val="006000A6"/>
    <w:rsid w:val="006343C3"/>
    <w:rsid w:val="006D5DDC"/>
    <w:rsid w:val="007215EB"/>
    <w:rsid w:val="00791861"/>
    <w:rsid w:val="007D7B54"/>
    <w:rsid w:val="008A5BAE"/>
    <w:rsid w:val="008B7027"/>
    <w:rsid w:val="00913621"/>
    <w:rsid w:val="00955864"/>
    <w:rsid w:val="00A1274F"/>
    <w:rsid w:val="00A50692"/>
    <w:rsid w:val="00A64A8B"/>
    <w:rsid w:val="00B014E2"/>
    <w:rsid w:val="00B53FC1"/>
    <w:rsid w:val="00B773AC"/>
    <w:rsid w:val="00B84AB8"/>
    <w:rsid w:val="00B91A33"/>
    <w:rsid w:val="00CD3EC4"/>
    <w:rsid w:val="00CF6281"/>
    <w:rsid w:val="00D14DF9"/>
    <w:rsid w:val="00D8755A"/>
    <w:rsid w:val="00F05E24"/>
    <w:rsid w:val="00F33B37"/>
    <w:rsid w:val="00FB1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A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A8B"/>
    <w:rPr>
      <w:rFonts w:ascii="Segoe UI" w:hAnsi="Segoe UI" w:cs="Segoe UI"/>
      <w:sz w:val="18"/>
      <w:szCs w:val="18"/>
    </w:rPr>
  </w:style>
  <w:style w:type="paragraph" w:styleId="Prrafodelista">
    <w:name w:val="List Paragraph"/>
    <w:basedOn w:val="Normal"/>
    <w:uiPriority w:val="34"/>
    <w:qFormat/>
    <w:rsid w:val="00260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A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A8B"/>
    <w:rPr>
      <w:rFonts w:ascii="Segoe UI" w:hAnsi="Segoe UI" w:cs="Segoe UI"/>
      <w:sz w:val="18"/>
      <w:szCs w:val="18"/>
    </w:rPr>
  </w:style>
  <w:style w:type="paragraph" w:styleId="Prrafodelista">
    <w:name w:val="List Paragraph"/>
    <w:basedOn w:val="Normal"/>
    <w:uiPriority w:val="34"/>
    <w:qFormat/>
    <w:rsid w:val="00260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2</cp:revision>
  <cp:lastPrinted>2018-11-12T14:45:00Z</cp:lastPrinted>
  <dcterms:created xsi:type="dcterms:W3CDTF">2018-12-07T14:49:00Z</dcterms:created>
  <dcterms:modified xsi:type="dcterms:W3CDTF">2018-12-07T14:49:00Z</dcterms:modified>
</cp:coreProperties>
</file>