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C8" w:rsidRDefault="00AA0FC8" w:rsidP="0062396A">
      <w:pPr>
        <w:spacing w:line="276" w:lineRule="auto"/>
        <w:jc w:val="center"/>
        <w:rPr>
          <w:rFonts w:ascii="Verdana" w:hAnsi="Verdana"/>
          <w:b/>
          <w:lang w:val="es-ES"/>
        </w:rPr>
      </w:pPr>
    </w:p>
    <w:p w:rsidR="00AA0FC8" w:rsidRDefault="00AA0FC8" w:rsidP="0062396A">
      <w:pPr>
        <w:spacing w:line="276" w:lineRule="auto"/>
        <w:jc w:val="center"/>
        <w:rPr>
          <w:rFonts w:ascii="Verdana" w:hAnsi="Verdana"/>
          <w:b/>
          <w:lang w:val="es-ES"/>
        </w:rPr>
      </w:pPr>
    </w:p>
    <w:p w:rsidR="00AA0FC8" w:rsidRDefault="00AA0FC8" w:rsidP="0062396A">
      <w:pPr>
        <w:spacing w:line="276" w:lineRule="auto"/>
        <w:jc w:val="center"/>
        <w:rPr>
          <w:rFonts w:ascii="Verdana" w:hAnsi="Verdana"/>
          <w:b/>
          <w:lang w:val="es-ES"/>
        </w:rPr>
      </w:pPr>
    </w:p>
    <w:p w:rsidR="007571FA" w:rsidRPr="003F685A" w:rsidRDefault="0021057F" w:rsidP="0062396A">
      <w:pPr>
        <w:spacing w:line="276" w:lineRule="auto"/>
        <w:jc w:val="center"/>
        <w:rPr>
          <w:rFonts w:ascii="Verdana" w:hAnsi="Verdana"/>
          <w:b/>
          <w:lang w:val="es-ES"/>
        </w:rPr>
      </w:pPr>
      <w:r w:rsidRPr="003F685A">
        <w:rPr>
          <w:rFonts w:ascii="Verdana" w:hAnsi="Verdana"/>
          <w:b/>
          <w:lang w:val="es-ES"/>
        </w:rPr>
        <w:t xml:space="preserve">ACTA </w:t>
      </w:r>
      <w:r w:rsidR="007571FA" w:rsidRPr="003F685A">
        <w:rPr>
          <w:rFonts w:ascii="Verdana" w:hAnsi="Verdana"/>
          <w:b/>
          <w:lang w:val="es-ES"/>
        </w:rPr>
        <w:t>DE SESIÓN ORDINARIA NÚMERO 0</w:t>
      </w:r>
      <w:r w:rsidR="002B4571">
        <w:rPr>
          <w:rFonts w:ascii="Verdana" w:hAnsi="Verdana"/>
          <w:b/>
          <w:lang w:val="es-ES"/>
        </w:rPr>
        <w:t>3</w:t>
      </w:r>
      <w:r w:rsidR="00E43B39">
        <w:rPr>
          <w:rFonts w:ascii="Verdana" w:hAnsi="Verdana"/>
          <w:b/>
          <w:lang w:val="es-ES"/>
        </w:rPr>
        <w:t xml:space="preserve"> </w:t>
      </w:r>
      <w:r w:rsidR="002B4571">
        <w:rPr>
          <w:rFonts w:ascii="Verdana" w:hAnsi="Verdana"/>
          <w:b/>
          <w:lang w:val="es-ES"/>
        </w:rPr>
        <w:t>TRES</w:t>
      </w:r>
    </w:p>
    <w:p w:rsidR="0021057F" w:rsidRPr="003F685A" w:rsidRDefault="007571FA" w:rsidP="0062396A">
      <w:pPr>
        <w:spacing w:line="276" w:lineRule="auto"/>
        <w:jc w:val="center"/>
        <w:rPr>
          <w:rFonts w:ascii="Verdana" w:hAnsi="Verdana"/>
          <w:b/>
          <w:lang w:val="es-ES"/>
        </w:rPr>
      </w:pPr>
      <w:r w:rsidRPr="003F685A">
        <w:rPr>
          <w:rFonts w:ascii="Verdana" w:hAnsi="Verdana"/>
          <w:b/>
          <w:lang w:val="es-ES"/>
        </w:rPr>
        <w:t>DE LA COMISIÓN EDILICIA PERMANENTE DE ADMINISTRACIÓN PÚBLICA 2018-2021.</w:t>
      </w:r>
    </w:p>
    <w:p w:rsidR="0021057F" w:rsidRPr="003F685A" w:rsidRDefault="0021057F" w:rsidP="003F685A">
      <w:pPr>
        <w:spacing w:line="276" w:lineRule="auto"/>
        <w:jc w:val="both"/>
        <w:rPr>
          <w:rFonts w:ascii="Verdana" w:hAnsi="Verdana"/>
          <w:lang w:val="es-ES"/>
        </w:rPr>
      </w:pPr>
    </w:p>
    <w:p w:rsidR="00AA0FC8" w:rsidRDefault="00A84975" w:rsidP="003F685A">
      <w:pPr>
        <w:spacing w:line="276" w:lineRule="auto"/>
        <w:jc w:val="both"/>
        <w:rPr>
          <w:rFonts w:ascii="Verdana" w:eastAsia="Arial Unicode MS" w:hAnsi="Verdana" w:cs="Arial Unicode MS"/>
        </w:rPr>
      </w:pPr>
      <w:r w:rsidRPr="003F685A">
        <w:rPr>
          <w:rFonts w:ascii="Verdana" w:hAnsi="Verdana"/>
          <w:lang w:val="es-ES"/>
        </w:rPr>
        <w:t xml:space="preserve">En Ciudad Guzmán Municipio de Zapotlán el Grande, Jalisco, siendo las </w:t>
      </w:r>
      <w:r w:rsidR="00632586" w:rsidRPr="00EC3C16">
        <w:rPr>
          <w:rFonts w:ascii="Verdana" w:hAnsi="Verdana"/>
          <w:lang w:val="es-ES"/>
        </w:rPr>
        <w:t>13:</w:t>
      </w:r>
      <w:r w:rsidR="00EC3C16" w:rsidRPr="00EC3C16">
        <w:rPr>
          <w:rFonts w:ascii="Verdana" w:hAnsi="Verdana"/>
          <w:lang w:val="es-ES"/>
        </w:rPr>
        <w:t>10</w:t>
      </w:r>
      <w:r w:rsidR="00632586" w:rsidRPr="00EC3C16">
        <w:rPr>
          <w:rFonts w:ascii="Verdana" w:hAnsi="Verdana"/>
          <w:lang w:val="es-ES"/>
        </w:rPr>
        <w:t xml:space="preserve"> trece horas</w:t>
      </w:r>
      <w:r w:rsidR="00EC3C16" w:rsidRPr="00EC3C16">
        <w:rPr>
          <w:rFonts w:ascii="Verdana" w:hAnsi="Verdana"/>
          <w:lang w:val="es-ES"/>
        </w:rPr>
        <w:t xml:space="preserve"> con diez minutos</w:t>
      </w:r>
      <w:r w:rsidR="0062396A" w:rsidRPr="00EC3C16">
        <w:rPr>
          <w:rFonts w:ascii="Verdana" w:hAnsi="Verdana"/>
          <w:lang w:val="es-ES"/>
        </w:rPr>
        <w:t xml:space="preserve"> </w:t>
      </w:r>
      <w:r w:rsidRPr="00EC3C16">
        <w:rPr>
          <w:rFonts w:ascii="Verdana" w:hAnsi="Verdana"/>
          <w:lang w:val="es-ES"/>
        </w:rPr>
        <w:t>del</w:t>
      </w:r>
      <w:r w:rsidRPr="003F685A">
        <w:rPr>
          <w:rFonts w:ascii="Verdana" w:hAnsi="Verdana"/>
          <w:lang w:val="es-ES"/>
        </w:rPr>
        <w:t xml:space="preserve"> día </w:t>
      </w:r>
      <w:r w:rsidR="00632586">
        <w:rPr>
          <w:rFonts w:ascii="Verdana" w:hAnsi="Verdana"/>
          <w:lang w:val="es-ES"/>
        </w:rPr>
        <w:t>29 veintinueve de enero</w:t>
      </w:r>
      <w:r w:rsidR="007571FA" w:rsidRPr="003F685A">
        <w:rPr>
          <w:rFonts w:ascii="Verdana" w:hAnsi="Verdana"/>
          <w:lang w:val="es-ES"/>
        </w:rPr>
        <w:t xml:space="preserve"> </w:t>
      </w:r>
      <w:r w:rsidRPr="003F685A">
        <w:rPr>
          <w:rFonts w:ascii="Verdana" w:hAnsi="Verdana"/>
          <w:lang w:val="es-ES"/>
        </w:rPr>
        <w:t>de</w:t>
      </w:r>
      <w:r w:rsidR="007571FA" w:rsidRPr="003F685A">
        <w:rPr>
          <w:rFonts w:ascii="Verdana" w:hAnsi="Verdana"/>
          <w:lang w:val="es-ES"/>
        </w:rPr>
        <w:t>l año</w:t>
      </w:r>
      <w:r w:rsidRPr="003F685A">
        <w:rPr>
          <w:rFonts w:ascii="Verdana" w:hAnsi="Verdana"/>
          <w:lang w:val="es-ES"/>
        </w:rPr>
        <w:t xml:space="preserve"> 201</w:t>
      </w:r>
      <w:r w:rsidR="00632586">
        <w:rPr>
          <w:rFonts w:ascii="Verdana" w:hAnsi="Verdana"/>
          <w:lang w:val="es-ES"/>
        </w:rPr>
        <w:t>9</w:t>
      </w:r>
      <w:r w:rsidR="007571FA" w:rsidRPr="003F685A">
        <w:rPr>
          <w:rFonts w:ascii="Verdana" w:hAnsi="Verdana"/>
          <w:lang w:val="es-ES"/>
        </w:rPr>
        <w:t xml:space="preserve"> dos mil dieci</w:t>
      </w:r>
      <w:r w:rsidR="00632586">
        <w:rPr>
          <w:rFonts w:ascii="Verdana" w:hAnsi="Verdana"/>
          <w:lang w:val="es-ES"/>
        </w:rPr>
        <w:t>nueve</w:t>
      </w:r>
      <w:r w:rsidRPr="003F685A">
        <w:rPr>
          <w:rFonts w:ascii="Verdana" w:hAnsi="Verdana"/>
          <w:lang w:val="es-ES"/>
        </w:rPr>
        <w:t xml:space="preserve">, estando presentes </w:t>
      </w:r>
      <w:r w:rsidR="007571FA" w:rsidRPr="003F685A">
        <w:rPr>
          <w:rFonts w:ascii="Verdana" w:eastAsia="Arial Unicode MS" w:hAnsi="Verdana" w:cs="Arial Unicode MS"/>
        </w:rPr>
        <w:t xml:space="preserve">en las </w:t>
      </w:r>
      <w:r w:rsidR="00396A7A">
        <w:rPr>
          <w:rFonts w:ascii="Verdana" w:eastAsia="Arial Unicode MS" w:hAnsi="Verdana" w:cs="Arial Unicode MS"/>
        </w:rPr>
        <w:t>i</w:t>
      </w:r>
      <w:r w:rsidR="007571FA" w:rsidRPr="003F685A">
        <w:rPr>
          <w:rFonts w:ascii="Verdana" w:eastAsia="Arial Unicode MS" w:hAnsi="Verdana" w:cs="Arial Unicode MS"/>
        </w:rPr>
        <w:t xml:space="preserve">nstalaciones que ocupa la Sala </w:t>
      </w:r>
      <w:r w:rsidR="00632586">
        <w:rPr>
          <w:rFonts w:ascii="Verdana" w:eastAsia="Arial Unicode MS" w:hAnsi="Verdana" w:cs="Arial Unicode MS"/>
        </w:rPr>
        <w:t>María Elena Larios González ubicada al interior</w:t>
      </w:r>
      <w:r w:rsidR="007571FA" w:rsidRPr="003F685A">
        <w:rPr>
          <w:rFonts w:ascii="Verdana" w:eastAsia="Arial Unicode MS" w:hAnsi="Verdana" w:cs="Arial Unicode MS"/>
        </w:rPr>
        <w:t xml:space="preserve"> de la Presidencia Municipal de esta Ciudad, los integrantes de la </w:t>
      </w:r>
      <w:r w:rsidR="007571FA" w:rsidRPr="00A617F4">
        <w:rPr>
          <w:rFonts w:ascii="Verdana" w:eastAsia="Arial Unicode MS" w:hAnsi="Verdana" w:cs="Arial Unicode MS"/>
          <w:b/>
        </w:rPr>
        <w:t>Comisión Edilicia Permanente de Administración Pública</w:t>
      </w:r>
      <w:r w:rsidR="00632586" w:rsidRPr="00A617F4">
        <w:rPr>
          <w:rFonts w:ascii="Verdana" w:eastAsia="Arial Unicode MS" w:hAnsi="Verdana" w:cs="Arial Unicode MS"/>
          <w:b/>
        </w:rPr>
        <w:t xml:space="preserve"> </w:t>
      </w:r>
      <w:r w:rsidR="00632586">
        <w:rPr>
          <w:rFonts w:ascii="Verdana" w:eastAsia="Arial Unicode MS" w:hAnsi="Verdana" w:cs="Arial Unicode MS"/>
        </w:rPr>
        <w:t xml:space="preserve">como convocante, </w:t>
      </w:r>
      <w:r w:rsidR="007571FA" w:rsidRPr="003F685A">
        <w:rPr>
          <w:rFonts w:ascii="Verdana" w:eastAsia="Arial Unicode MS" w:hAnsi="Verdana" w:cs="Arial Unicode MS"/>
        </w:rPr>
        <w:t>integrad</w:t>
      </w:r>
      <w:r w:rsidR="00632586">
        <w:rPr>
          <w:rFonts w:ascii="Verdana" w:eastAsia="Arial Unicode MS" w:hAnsi="Verdana" w:cs="Arial Unicode MS"/>
        </w:rPr>
        <w:t>a</w:t>
      </w:r>
      <w:r w:rsidR="007571FA" w:rsidRPr="003F685A">
        <w:rPr>
          <w:rFonts w:ascii="Verdana" w:eastAsia="Arial Unicode MS" w:hAnsi="Verdana" w:cs="Arial Unicode MS"/>
        </w:rPr>
        <w:t xml:space="preserve"> po</w:t>
      </w:r>
      <w:r w:rsidR="00396A7A">
        <w:rPr>
          <w:rFonts w:ascii="Verdana" w:eastAsia="Arial Unicode MS" w:hAnsi="Verdana" w:cs="Arial Unicode MS"/>
        </w:rPr>
        <w:t>r:</w:t>
      </w:r>
      <w:r w:rsidR="007571FA" w:rsidRPr="003F685A">
        <w:rPr>
          <w:rFonts w:ascii="Verdana" w:eastAsia="Arial Unicode MS" w:hAnsi="Verdana" w:cs="Arial Unicode MS"/>
        </w:rPr>
        <w:t xml:space="preserve"> M</w:t>
      </w:r>
      <w:r w:rsidR="00632586">
        <w:rPr>
          <w:rFonts w:ascii="Verdana" w:eastAsia="Arial Unicode MS" w:hAnsi="Verdana" w:cs="Arial Unicode MS"/>
        </w:rPr>
        <w:t>AESTRO</w:t>
      </w:r>
      <w:r w:rsidR="007571FA" w:rsidRPr="003F685A">
        <w:rPr>
          <w:rFonts w:ascii="Verdana" w:eastAsia="Arial Unicode MS" w:hAnsi="Verdana" w:cs="Arial Unicode MS"/>
        </w:rPr>
        <w:t xml:space="preserve"> NOÉ SAÚL RAMOS GARCÍA,</w:t>
      </w:r>
      <w:r w:rsidR="006E7575" w:rsidRPr="003F685A">
        <w:rPr>
          <w:rFonts w:ascii="Verdana" w:eastAsia="Arial Unicode MS" w:hAnsi="Verdana" w:cs="Arial Unicode MS"/>
        </w:rPr>
        <w:t xml:space="preserve"> </w:t>
      </w:r>
      <w:r w:rsidR="007571FA" w:rsidRPr="003F685A">
        <w:rPr>
          <w:rFonts w:ascii="Verdana" w:eastAsia="Arial Unicode MS" w:hAnsi="Verdana" w:cs="Arial Unicode MS"/>
        </w:rPr>
        <w:t>LIC</w:t>
      </w:r>
      <w:r w:rsidR="00632586">
        <w:rPr>
          <w:rFonts w:ascii="Verdana" w:eastAsia="Arial Unicode MS" w:hAnsi="Verdana" w:cs="Arial Unicode MS"/>
        </w:rPr>
        <w:t>ENCIADA</w:t>
      </w:r>
      <w:r w:rsidR="007571FA" w:rsidRPr="003F685A">
        <w:rPr>
          <w:rFonts w:ascii="Verdana" w:eastAsia="Arial Unicode MS" w:hAnsi="Verdana" w:cs="Arial Unicode MS"/>
        </w:rPr>
        <w:t xml:space="preserve"> MARÍA LUIS JUAN MORALES y </w:t>
      </w:r>
      <w:r w:rsidR="00632586">
        <w:rPr>
          <w:rFonts w:ascii="Verdana" w:eastAsia="Arial Unicode MS" w:hAnsi="Verdana" w:cs="Arial Unicode MS"/>
        </w:rPr>
        <w:t>LICENCIADA</w:t>
      </w:r>
      <w:r w:rsidR="007571FA" w:rsidRPr="003F685A">
        <w:rPr>
          <w:rFonts w:ascii="Verdana" w:eastAsia="Arial Unicode MS" w:hAnsi="Verdana" w:cs="Arial Unicode MS"/>
        </w:rPr>
        <w:t xml:space="preserve"> MARTHA GRACIELA VILLANUEVA ZALAPA,</w:t>
      </w:r>
      <w:r w:rsidR="00632586">
        <w:rPr>
          <w:rFonts w:ascii="Verdana" w:eastAsia="Arial Unicode MS" w:hAnsi="Verdana" w:cs="Arial Unicode MS"/>
        </w:rPr>
        <w:t xml:space="preserve"> </w:t>
      </w:r>
      <w:r w:rsidR="007571FA" w:rsidRPr="003F685A">
        <w:rPr>
          <w:rFonts w:ascii="Verdana" w:eastAsia="Arial Unicode MS" w:hAnsi="Verdana" w:cs="Arial Unicode MS"/>
        </w:rPr>
        <w:t xml:space="preserve">en sus calidades de </w:t>
      </w:r>
      <w:r w:rsidR="006E7575" w:rsidRPr="003F685A">
        <w:rPr>
          <w:rFonts w:ascii="Verdana" w:eastAsia="Arial Unicode MS" w:hAnsi="Verdana" w:cs="Arial Unicode MS"/>
        </w:rPr>
        <w:t>presidente y vocale</w:t>
      </w:r>
      <w:r w:rsidR="00632586">
        <w:rPr>
          <w:rFonts w:ascii="Verdana" w:eastAsia="Arial Unicode MS" w:hAnsi="Verdana" w:cs="Arial Unicode MS"/>
        </w:rPr>
        <w:t xml:space="preserve">s de la comisión respectivamente; por parte de las comisiones edilicias coadyuvantes como lo es la </w:t>
      </w:r>
      <w:r w:rsidR="00632586" w:rsidRPr="00A617F4">
        <w:rPr>
          <w:rFonts w:ascii="Verdana" w:eastAsia="Arial Unicode MS" w:hAnsi="Verdana" w:cs="Arial Unicode MS"/>
          <w:b/>
        </w:rPr>
        <w:t xml:space="preserve">Comisión </w:t>
      </w:r>
      <w:r w:rsidR="00A617F4">
        <w:rPr>
          <w:rFonts w:ascii="Verdana" w:eastAsia="Arial Unicode MS" w:hAnsi="Verdana" w:cs="Arial Unicode MS"/>
          <w:b/>
        </w:rPr>
        <w:t xml:space="preserve">Edilicia </w:t>
      </w:r>
      <w:r w:rsidR="00632586" w:rsidRPr="00A617F4">
        <w:rPr>
          <w:rFonts w:ascii="Verdana" w:eastAsia="Arial Unicode MS" w:hAnsi="Verdana" w:cs="Arial Unicode MS"/>
          <w:b/>
        </w:rPr>
        <w:t>de Obras Públicas, Planeación Urbana y Regularización de la Tenencia de la Tierra</w:t>
      </w:r>
      <w:r w:rsidR="00A617F4">
        <w:rPr>
          <w:rFonts w:ascii="Verdana" w:eastAsia="Arial Unicode MS" w:hAnsi="Verdana" w:cs="Arial Unicode MS"/>
        </w:rPr>
        <w:t xml:space="preserve"> cuya integración se encuentra por la LICENCIADA MARÍA LUIS JUAN MORALES, MAESTRA CINDY ESTEFANY GARCÍA OROZCO, LICENCIADA LAURA ELENA MARTÍNEZ RUVALCABA, LICENCIADA LIZBETH GUADALUPE GÓMEZ SÁNCHEZ y MAESTRO NOÉ SAÚL RAMOS GARCÍA, en sus calidades de presidenta y vocales de la comisión respectivamente, y finalmente la </w:t>
      </w:r>
      <w:r w:rsidR="00A617F4" w:rsidRPr="00A617F4">
        <w:rPr>
          <w:rFonts w:ascii="Verdana" w:eastAsia="Arial Unicode MS" w:hAnsi="Verdana" w:cs="Arial Unicode MS"/>
          <w:b/>
        </w:rPr>
        <w:t>Comisión Edilicia de Reglamentos y Gobernación</w:t>
      </w:r>
      <w:r w:rsidR="00A617F4">
        <w:rPr>
          <w:rFonts w:ascii="Verdana" w:eastAsia="Arial Unicode MS" w:hAnsi="Verdana" w:cs="Arial Unicode MS"/>
        </w:rPr>
        <w:t>, integrada por la MAESTRA CINDY ESTEFANY GARCÍA OROZCO, LICENCIADA LAURA ELENA MARTÍNEZ RUVALCABA, LICENCIADA CLAUDIA LÓPEZ DEL TO</w:t>
      </w:r>
      <w:r w:rsidR="007E7F49">
        <w:rPr>
          <w:rFonts w:ascii="Verdana" w:eastAsia="Arial Unicode MS" w:hAnsi="Verdana" w:cs="Arial Unicode MS"/>
        </w:rPr>
        <w:t>R</w:t>
      </w:r>
      <w:r w:rsidR="00A617F4">
        <w:rPr>
          <w:rFonts w:ascii="Verdana" w:eastAsia="Arial Unicode MS" w:hAnsi="Verdana" w:cs="Arial Unicode MS"/>
        </w:rPr>
        <w:t xml:space="preserve">O, LICENCIADA TANIA MAGDALENA BERNARDINO JUÁREZ y MAESTRO NOÉ SAÚL RAMOS GARCÍA, en sus calidades de presidenta y vocales respectivamente; </w:t>
      </w:r>
      <w:r w:rsidR="006E7575" w:rsidRPr="003F685A">
        <w:rPr>
          <w:rFonts w:ascii="Verdana" w:eastAsia="Arial Unicode MS" w:hAnsi="Verdana" w:cs="Arial Unicode MS"/>
        </w:rPr>
        <w:t xml:space="preserve">y en virtud de que previamente </w:t>
      </w:r>
      <w:r w:rsidR="0050482E">
        <w:rPr>
          <w:rFonts w:ascii="Verdana" w:eastAsia="Arial Unicode MS" w:hAnsi="Verdana" w:cs="Arial Unicode MS"/>
        </w:rPr>
        <w:t>se realizó la convocatoria</w:t>
      </w:r>
      <w:r w:rsidR="006E7575" w:rsidRPr="003F685A">
        <w:rPr>
          <w:rFonts w:ascii="Verdana" w:eastAsia="Arial Unicode MS" w:hAnsi="Verdana" w:cs="Arial Unicode MS"/>
        </w:rPr>
        <w:t xml:space="preserve"> </w:t>
      </w:r>
      <w:r w:rsidR="0049354E" w:rsidRPr="003F685A">
        <w:rPr>
          <w:rFonts w:ascii="Verdana" w:eastAsia="Arial Unicode MS" w:hAnsi="Verdana" w:cs="Arial Unicode MS"/>
        </w:rPr>
        <w:t xml:space="preserve">el día </w:t>
      </w:r>
      <w:r w:rsidR="0050482E">
        <w:rPr>
          <w:rFonts w:ascii="Verdana" w:eastAsia="Arial Unicode MS" w:hAnsi="Verdana" w:cs="Arial Unicode MS"/>
        </w:rPr>
        <w:t>24 veinticuatro</w:t>
      </w:r>
      <w:r w:rsidR="0049354E" w:rsidRPr="003F685A">
        <w:rPr>
          <w:rFonts w:ascii="Verdana" w:eastAsia="Arial Unicode MS" w:hAnsi="Verdana" w:cs="Arial Unicode MS"/>
        </w:rPr>
        <w:t xml:space="preserve"> de </w:t>
      </w:r>
      <w:r w:rsidR="0050482E">
        <w:rPr>
          <w:rFonts w:ascii="Verdana" w:eastAsia="Arial Unicode MS" w:hAnsi="Verdana" w:cs="Arial Unicode MS"/>
        </w:rPr>
        <w:t>enero</w:t>
      </w:r>
      <w:r w:rsidR="0049354E" w:rsidRPr="003F685A">
        <w:rPr>
          <w:rFonts w:ascii="Verdana" w:eastAsia="Arial Unicode MS" w:hAnsi="Verdana" w:cs="Arial Unicode MS"/>
        </w:rPr>
        <w:t xml:space="preserve"> del 201</w:t>
      </w:r>
      <w:r w:rsidR="0050482E">
        <w:rPr>
          <w:rFonts w:ascii="Verdana" w:eastAsia="Arial Unicode MS" w:hAnsi="Verdana" w:cs="Arial Unicode MS"/>
        </w:rPr>
        <w:t>9</w:t>
      </w:r>
      <w:r w:rsidR="0049354E" w:rsidRPr="003F685A">
        <w:rPr>
          <w:rFonts w:ascii="Verdana" w:eastAsia="Arial Unicode MS" w:hAnsi="Verdana" w:cs="Arial Unicode MS"/>
        </w:rPr>
        <w:t xml:space="preserve"> dos mil dieci</w:t>
      </w:r>
      <w:r w:rsidR="0050482E">
        <w:rPr>
          <w:rFonts w:ascii="Verdana" w:eastAsia="Arial Unicode MS" w:hAnsi="Verdana" w:cs="Arial Unicode MS"/>
        </w:rPr>
        <w:t>nueve</w:t>
      </w:r>
      <w:r w:rsidR="0049354E" w:rsidRPr="003F685A">
        <w:rPr>
          <w:rFonts w:ascii="Verdana" w:eastAsia="Arial Unicode MS" w:hAnsi="Verdana" w:cs="Arial Unicode MS"/>
        </w:rPr>
        <w:t xml:space="preserve">, </w:t>
      </w:r>
      <w:r w:rsidR="006E7575" w:rsidRPr="003F685A">
        <w:rPr>
          <w:rFonts w:ascii="Verdana" w:eastAsia="Arial Unicode MS" w:hAnsi="Verdana" w:cs="Arial Unicode MS"/>
        </w:rPr>
        <w:t xml:space="preserve">para sesionar </w:t>
      </w:r>
      <w:r w:rsidR="0049354E" w:rsidRPr="003F685A">
        <w:rPr>
          <w:rFonts w:ascii="Verdana" w:eastAsia="Arial Unicode MS" w:hAnsi="Verdana" w:cs="Arial Unicode MS"/>
        </w:rPr>
        <w:t xml:space="preserve">en </w:t>
      </w:r>
      <w:r w:rsidR="006E7575" w:rsidRPr="003F685A">
        <w:rPr>
          <w:rFonts w:ascii="Verdana" w:eastAsia="Arial Unicode MS" w:hAnsi="Verdana" w:cs="Arial Unicode MS"/>
        </w:rPr>
        <w:t>cumpli</w:t>
      </w:r>
      <w:r w:rsidR="0049354E" w:rsidRPr="003F685A">
        <w:rPr>
          <w:rFonts w:ascii="Verdana" w:eastAsia="Arial Unicode MS" w:hAnsi="Verdana" w:cs="Arial Unicode MS"/>
        </w:rPr>
        <w:t>miento d</w:t>
      </w:r>
      <w:r w:rsidR="006E7575" w:rsidRPr="003F685A">
        <w:rPr>
          <w:rFonts w:ascii="Verdana" w:eastAsia="Arial Unicode MS" w:hAnsi="Verdana" w:cs="Arial Unicode MS"/>
        </w:rPr>
        <w:t>el requisito estipulado en el artículo 48.1 del Reglamento Interior del Ayuntamiento de Zapotlán el Grande, para analizar temas correspondientes a esta comisión</w:t>
      </w:r>
      <w:r w:rsidR="006E7575" w:rsidRPr="003F685A">
        <w:rPr>
          <w:rFonts w:ascii="Verdana" w:hAnsi="Verdana"/>
          <w:lang w:val="es-ES"/>
        </w:rPr>
        <w:t xml:space="preserve"> de conformidad a lo </w:t>
      </w:r>
      <w:r w:rsidR="00E15DCE">
        <w:rPr>
          <w:rFonts w:ascii="Verdana" w:hAnsi="Verdana"/>
          <w:lang w:val="es-ES"/>
        </w:rPr>
        <w:t>establecido</w:t>
      </w:r>
      <w:r w:rsidR="006E7575" w:rsidRPr="003F685A">
        <w:rPr>
          <w:rFonts w:ascii="Verdana" w:hAnsi="Verdana"/>
          <w:lang w:val="es-ES"/>
        </w:rPr>
        <w:t xml:space="preserve"> en </w:t>
      </w:r>
      <w:r w:rsidR="004920E8" w:rsidRPr="003F685A">
        <w:rPr>
          <w:rFonts w:ascii="Verdana" w:hAnsi="Verdana"/>
          <w:lang w:val="es-ES"/>
        </w:rPr>
        <w:t>los artículos 115 Constitucional, 27 de la Ley de Gobierno y la Administración Pública Municipal, así com</w:t>
      </w:r>
      <w:r w:rsidR="00AB6869" w:rsidRPr="003F685A">
        <w:rPr>
          <w:rFonts w:ascii="Verdana" w:hAnsi="Verdana"/>
          <w:lang w:val="es-ES"/>
        </w:rPr>
        <w:t>o de los numerales 40 al 49</w:t>
      </w:r>
      <w:r w:rsidR="004920E8" w:rsidRPr="003F685A">
        <w:rPr>
          <w:rFonts w:ascii="Verdana" w:hAnsi="Verdana"/>
          <w:lang w:val="es-ES"/>
        </w:rPr>
        <w:t xml:space="preserve">, </w:t>
      </w:r>
      <w:r w:rsidR="0050482E" w:rsidRPr="0050482E">
        <w:rPr>
          <w:rFonts w:ascii="Verdana" w:hAnsi="Verdana"/>
          <w:lang w:val="es-ES"/>
        </w:rPr>
        <w:t>64, 69 y</w:t>
      </w:r>
      <w:r w:rsidR="0050482E">
        <w:rPr>
          <w:rFonts w:ascii="Verdana" w:hAnsi="Verdana"/>
          <w:lang w:val="es-ES"/>
        </w:rPr>
        <w:t xml:space="preserve"> 7</w:t>
      </w:r>
      <w:r w:rsidR="0050482E" w:rsidRPr="0050482E">
        <w:rPr>
          <w:rFonts w:ascii="Verdana" w:hAnsi="Verdana"/>
          <w:lang w:val="es-ES"/>
        </w:rPr>
        <w:t>0</w:t>
      </w:r>
      <w:r w:rsidR="0050482E">
        <w:rPr>
          <w:rFonts w:ascii="Verdana" w:hAnsi="Verdana"/>
          <w:lang w:val="es-ES"/>
        </w:rPr>
        <w:t xml:space="preserve"> </w:t>
      </w:r>
      <w:r w:rsidR="004920E8" w:rsidRPr="003F685A">
        <w:rPr>
          <w:rFonts w:ascii="Verdana" w:hAnsi="Verdana"/>
          <w:lang w:val="es-ES"/>
        </w:rPr>
        <w:t xml:space="preserve"> del Reglamento Interior del Ayuntamiento de Zapotlán el Grande</w:t>
      </w:r>
      <w:r w:rsidRPr="003F685A">
        <w:rPr>
          <w:rFonts w:ascii="Verdana" w:hAnsi="Verdana"/>
          <w:lang w:val="es-ES"/>
        </w:rPr>
        <w:t xml:space="preserve">, </w:t>
      </w:r>
      <w:r w:rsidR="006E7575" w:rsidRPr="003F685A">
        <w:rPr>
          <w:rFonts w:ascii="Verdana" w:eastAsia="Arial Unicode MS" w:hAnsi="Verdana" w:cs="Arial Unicode MS"/>
        </w:rPr>
        <w:t xml:space="preserve">por lo que una vez corroborado que existe </w:t>
      </w:r>
      <w:r w:rsidR="003F685A">
        <w:rPr>
          <w:rFonts w:ascii="Verdana" w:eastAsia="Arial Unicode MS" w:hAnsi="Verdana" w:cs="Arial Unicode MS"/>
        </w:rPr>
        <w:t>q</w:t>
      </w:r>
      <w:r w:rsidR="006E7575" w:rsidRPr="003F685A">
        <w:rPr>
          <w:rFonts w:ascii="Verdana" w:eastAsia="Arial Unicode MS" w:hAnsi="Verdana" w:cs="Arial Unicode MS"/>
        </w:rPr>
        <w:t xml:space="preserve">uórum Legal, se </w:t>
      </w:r>
    </w:p>
    <w:p w:rsidR="00AA0FC8" w:rsidRDefault="00AA0FC8" w:rsidP="003F685A">
      <w:pPr>
        <w:spacing w:line="276" w:lineRule="auto"/>
        <w:jc w:val="both"/>
        <w:rPr>
          <w:rFonts w:ascii="Verdana" w:eastAsia="Arial Unicode MS" w:hAnsi="Verdana" w:cs="Arial Unicode MS"/>
        </w:rPr>
      </w:pPr>
    </w:p>
    <w:p w:rsidR="00AA0FC8" w:rsidRDefault="00AA0FC8" w:rsidP="003F685A">
      <w:pPr>
        <w:spacing w:line="276" w:lineRule="auto"/>
        <w:jc w:val="both"/>
        <w:rPr>
          <w:rFonts w:ascii="Verdana" w:eastAsia="Arial Unicode MS" w:hAnsi="Verdana" w:cs="Arial Unicode MS"/>
        </w:rPr>
      </w:pPr>
    </w:p>
    <w:p w:rsidR="00AA0FC8" w:rsidRDefault="00AA0FC8" w:rsidP="003F685A">
      <w:pPr>
        <w:spacing w:line="276" w:lineRule="auto"/>
        <w:jc w:val="both"/>
        <w:rPr>
          <w:rFonts w:ascii="Verdana" w:eastAsia="Arial Unicode MS" w:hAnsi="Verdana" w:cs="Arial Unicode MS"/>
        </w:rPr>
      </w:pPr>
    </w:p>
    <w:p w:rsidR="009105C0" w:rsidRDefault="006E7575" w:rsidP="003F685A">
      <w:pPr>
        <w:spacing w:line="276" w:lineRule="auto"/>
        <w:jc w:val="both"/>
        <w:rPr>
          <w:rFonts w:ascii="Verdana" w:eastAsia="Arial Unicode MS" w:hAnsi="Verdana" w:cs="Arial Unicode MS"/>
        </w:rPr>
      </w:pPr>
      <w:r w:rsidRPr="003F685A">
        <w:rPr>
          <w:rFonts w:ascii="Verdana" w:eastAsia="Arial Unicode MS" w:hAnsi="Verdana" w:cs="Arial Unicode MS"/>
        </w:rPr>
        <w:t>procedió al desahogo de la misma bajo los siguientes puntos del orden del día:</w:t>
      </w:r>
      <w:r w:rsidR="00D01F15" w:rsidRPr="003F685A">
        <w:rPr>
          <w:rFonts w:ascii="Verdana" w:eastAsia="Arial Unicode MS" w:hAnsi="Verdana" w:cs="Arial Unicode MS"/>
        </w:rPr>
        <w:t xml:space="preserve"> </w:t>
      </w:r>
      <w:r w:rsidR="009105C0">
        <w:rPr>
          <w:rFonts w:ascii="Verdana" w:eastAsia="Arial Unicode MS" w:hAnsi="Verdana" w:cs="Arial Unicode MS"/>
        </w:rPr>
        <w:t>-----------------</w:t>
      </w:r>
      <w:r w:rsidR="00EC3C16">
        <w:rPr>
          <w:rFonts w:ascii="Verdana" w:eastAsia="Arial Unicode MS" w:hAnsi="Verdana" w:cs="Arial Unicode MS"/>
        </w:rPr>
        <w:t>-------------------------------------------------------</w:t>
      </w:r>
    </w:p>
    <w:p w:rsidR="009105C0"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rPr>
        <w:t xml:space="preserve">1.- </w:t>
      </w:r>
      <w:r w:rsidR="006E7575" w:rsidRPr="003F685A">
        <w:rPr>
          <w:rFonts w:ascii="Verdana" w:eastAsia="Arial Unicode MS" w:hAnsi="Verdana" w:cs="Arial Unicode MS"/>
        </w:rPr>
        <w:t xml:space="preserve">Lista de Asistencia y declaración del </w:t>
      </w:r>
      <w:r w:rsidR="003F685A">
        <w:rPr>
          <w:rFonts w:ascii="Verdana" w:eastAsia="Arial Unicode MS" w:hAnsi="Verdana" w:cs="Arial Unicode MS"/>
        </w:rPr>
        <w:t>quó</w:t>
      </w:r>
      <w:r w:rsidR="006E7575" w:rsidRPr="003F685A">
        <w:rPr>
          <w:rFonts w:ascii="Verdana" w:eastAsia="Arial Unicode MS" w:hAnsi="Verdana" w:cs="Arial Unicode MS"/>
        </w:rPr>
        <w:t xml:space="preserve">rum </w:t>
      </w:r>
      <w:r w:rsidR="00396A7A">
        <w:rPr>
          <w:rFonts w:ascii="Verdana" w:eastAsia="Arial Unicode MS" w:hAnsi="Verdana" w:cs="Arial Unicode MS"/>
        </w:rPr>
        <w:t>l</w:t>
      </w:r>
      <w:r w:rsidR="006E7575" w:rsidRPr="003F685A">
        <w:rPr>
          <w:rFonts w:ascii="Verdana" w:eastAsia="Arial Unicode MS" w:hAnsi="Verdana" w:cs="Arial Unicode MS"/>
        </w:rPr>
        <w:t>egal</w:t>
      </w:r>
      <w:r w:rsidR="009105C0">
        <w:rPr>
          <w:rFonts w:ascii="Verdana" w:eastAsia="Arial Unicode MS" w:hAnsi="Verdana" w:cs="Arial Unicode MS"/>
        </w:rPr>
        <w:t>.</w:t>
      </w:r>
      <w:r w:rsidR="005E1B25">
        <w:rPr>
          <w:rFonts w:ascii="Verdana" w:eastAsia="Arial Unicode MS" w:hAnsi="Verdana" w:cs="Arial Unicode MS"/>
        </w:rPr>
        <w:t>--------------------</w:t>
      </w:r>
      <w:r w:rsidR="00EC3C16">
        <w:rPr>
          <w:rFonts w:ascii="Verdana" w:eastAsia="Arial Unicode MS" w:hAnsi="Verdana" w:cs="Arial Unicode MS"/>
        </w:rPr>
        <w:t>-</w:t>
      </w:r>
    </w:p>
    <w:p w:rsidR="005E1B25"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rPr>
        <w:t>2.-</w:t>
      </w:r>
      <w:bookmarkStart w:id="0" w:name="OLE_LINK1"/>
      <w:r w:rsidRPr="003F685A">
        <w:rPr>
          <w:rFonts w:ascii="Verdana" w:eastAsia="Arial Unicode MS" w:hAnsi="Verdana" w:cs="Arial Unicode MS"/>
        </w:rPr>
        <w:t xml:space="preserve"> </w:t>
      </w:r>
      <w:r w:rsidR="0050482E">
        <w:rPr>
          <w:rFonts w:ascii="Verdana" w:eastAsia="Arial Unicode MS" w:hAnsi="Verdana" w:cs="Arial Unicode MS"/>
        </w:rPr>
        <w:t>Estudio y aprobación de la propuesta del Reglamento para la Regularización y Titulación de Predios Urbanos en el Municipio de Zapotlán el Grande, Jalisco</w:t>
      </w:r>
      <w:r w:rsidR="005E1B25">
        <w:rPr>
          <w:rFonts w:ascii="Verdana" w:eastAsia="Arial Unicode MS" w:hAnsi="Verdana" w:cs="Arial Unicode MS"/>
        </w:rPr>
        <w:t>.---------------------------------------------------</w:t>
      </w:r>
      <w:r w:rsidR="0050482E">
        <w:rPr>
          <w:rFonts w:ascii="Verdana" w:eastAsia="Arial Unicode MS" w:hAnsi="Verdana" w:cs="Arial Unicode MS"/>
        </w:rPr>
        <w:t>----------</w:t>
      </w:r>
    </w:p>
    <w:p w:rsidR="005E1B25"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rPr>
        <w:t xml:space="preserve">3.- </w:t>
      </w:r>
      <w:bookmarkEnd w:id="0"/>
      <w:r w:rsidR="006E7575" w:rsidRPr="003F685A">
        <w:rPr>
          <w:rFonts w:ascii="Verdana" w:eastAsia="Arial Unicode MS" w:hAnsi="Verdana" w:cs="Arial Unicode MS"/>
        </w:rPr>
        <w:t xml:space="preserve">Asuntos </w:t>
      </w:r>
      <w:r w:rsidR="005E1B25">
        <w:rPr>
          <w:rFonts w:ascii="Verdana" w:eastAsia="Arial Unicode MS" w:hAnsi="Verdana" w:cs="Arial Unicode MS"/>
        </w:rPr>
        <w:t>v</w:t>
      </w:r>
      <w:r w:rsidR="006E7575" w:rsidRPr="003F685A">
        <w:rPr>
          <w:rFonts w:ascii="Verdana" w:eastAsia="Arial Unicode MS" w:hAnsi="Verdana" w:cs="Arial Unicode MS"/>
        </w:rPr>
        <w:t>arios</w:t>
      </w:r>
      <w:r w:rsidR="005E1B25">
        <w:rPr>
          <w:rFonts w:ascii="Verdana" w:eastAsia="Arial Unicode MS" w:hAnsi="Verdana" w:cs="Arial Unicode MS"/>
        </w:rPr>
        <w:t>.------------------------------------------------------------</w:t>
      </w:r>
    </w:p>
    <w:p w:rsidR="0062396A"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rPr>
        <w:t xml:space="preserve">4.- Clausura. </w:t>
      </w:r>
      <w:r w:rsidR="009520A4" w:rsidRPr="003F685A">
        <w:rPr>
          <w:rFonts w:ascii="Verdana" w:eastAsia="Arial Unicode MS" w:hAnsi="Verdana" w:cs="Arial Unicode MS"/>
        </w:rPr>
        <w:t>-------------</w:t>
      </w:r>
      <w:r w:rsidR="0062396A">
        <w:rPr>
          <w:rFonts w:ascii="Verdana" w:eastAsia="Arial Unicode MS" w:hAnsi="Verdana" w:cs="Arial Unicode MS"/>
        </w:rPr>
        <w:t>-----------------------------</w:t>
      </w:r>
      <w:r w:rsidR="005E1B25">
        <w:rPr>
          <w:rFonts w:ascii="Verdana" w:eastAsia="Arial Unicode MS" w:hAnsi="Verdana" w:cs="Arial Unicode MS"/>
        </w:rPr>
        <w:t>-----------------------</w:t>
      </w:r>
    </w:p>
    <w:p w:rsidR="00AA0FC8"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b/>
        </w:rPr>
        <w:t>PRIMER PUNTO</w:t>
      </w:r>
      <w:r w:rsidR="009520A4" w:rsidRPr="003F685A">
        <w:rPr>
          <w:rFonts w:ascii="Verdana" w:eastAsia="Arial Unicode MS" w:hAnsi="Verdana" w:cs="Arial Unicode MS"/>
          <w:b/>
        </w:rPr>
        <w:t xml:space="preserve">.- </w:t>
      </w:r>
      <w:r w:rsidR="0049354E" w:rsidRPr="003F685A">
        <w:rPr>
          <w:rFonts w:ascii="Verdana" w:eastAsia="Arial Unicode MS" w:hAnsi="Verdana" w:cs="Arial Unicode MS"/>
          <w:b/>
        </w:rPr>
        <w:t xml:space="preserve">Lista de Asistencia y declaración del </w:t>
      </w:r>
      <w:r w:rsidR="003F685A">
        <w:rPr>
          <w:rFonts w:ascii="Verdana" w:eastAsia="Arial Unicode MS" w:hAnsi="Verdana" w:cs="Arial Unicode MS"/>
          <w:b/>
        </w:rPr>
        <w:t>quó</w:t>
      </w:r>
      <w:r w:rsidR="0049354E" w:rsidRPr="003F685A">
        <w:rPr>
          <w:rFonts w:ascii="Verdana" w:eastAsia="Arial Unicode MS" w:hAnsi="Verdana" w:cs="Arial Unicode MS"/>
          <w:b/>
        </w:rPr>
        <w:t xml:space="preserve">rum </w:t>
      </w:r>
      <w:r w:rsidR="00396A7A">
        <w:rPr>
          <w:rFonts w:ascii="Verdana" w:eastAsia="Arial Unicode MS" w:hAnsi="Verdana" w:cs="Arial Unicode MS"/>
          <w:b/>
        </w:rPr>
        <w:t>l</w:t>
      </w:r>
      <w:r w:rsidR="0049354E" w:rsidRPr="003F685A">
        <w:rPr>
          <w:rFonts w:ascii="Verdana" w:eastAsia="Arial Unicode MS" w:hAnsi="Verdana" w:cs="Arial Unicode MS"/>
          <w:b/>
        </w:rPr>
        <w:t>egal</w:t>
      </w:r>
      <w:r w:rsidR="0049354E" w:rsidRPr="003F685A">
        <w:rPr>
          <w:rFonts w:ascii="Verdana" w:eastAsia="Arial Unicode MS" w:hAnsi="Verdana" w:cs="Arial Unicode MS"/>
        </w:rPr>
        <w:t xml:space="preserve">, </w:t>
      </w:r>
      <w:r w:rsidR="00396A7A">
        <w:rPr>
          <w:rFonts w:ascii="Verdana" w:eastAsia="Arial Unicode MS" w:hAnsi="Verdana" w:cs="Arial Unicode MS"/>
        </w:rPr>
        <w:t xml:space="preserve">el </w:t>
      </w:r>
      <w:r w:rsidR="0049354E" w:rsidRPr="003F685A">
        <w:rPr>
          <w:rFonts w:ascii="Verdana" w:eastAsia="Arial Unicode MS" w:hAnsi="Verdana" w:cs="Arial Unicode MS"/>
        </w:rPr>
        <w:t>MTRO. NOÉ SAÚL RAMOS GARCÍA</w:t>
      </w:r>
      <w:r w:rsidR="00396A7A">
        <w:rPr>
          <w:rFonts w:ascii="Verdana" w:eastAsia="Arial Unicode MS" w:hAnsi="Verdana" w:cs="Arial Unicode MS"/>
        </w:rPr>
        <w:t>,</w:t>
      </w:r>
      <w:r w:rsidR="0049354E" w:rsidRPr="003F685A">
        <w:rPr>
          <w:rFonts w:ascii="Verdana" w:eastAsia="Arial Unicode MS" w:hAnsi="Verdana" w:cs="Arial Unicode MS"/>
        </w:rPr>
        <w:t xml:space="preserve"> </w:t>
      </w:r>
      <w:r w:rsidR="00396A7A">
        <w:rPr>
          <w:rFonts w:ascii="Verdana" w:eastAsia="Arial Unicode MS" w:hAnsi="Verdana" w:cs="Arial Unicode MS"/>
        </w:rPr>
        <w:t>d</w:t>
      </w:r>
      <w:r w:rsidR="0049354E" w:rsidRPr="003F685A">
        <w:rPr>
          <w:rFonts w:ascii="Verdana" w:eastAsia="Arial Unicode MS" w:hAnsi="Verdana" w:cs="Arial Unicode MS"/>
        </w:rPr>
        <w:t xml:space="preserve">a la bienvenida y </w:t>
      </w:r>
      <w:r w:rsidR="00396A7A">
        <w:rPr>
          <w:rFonts w:ascii="Verdana" w:eastAsia="Arial Unicode MS" w:hAnsi="Verdana" w:cs="Arial Unicode MS"/>
        </w:rPr>
        <w:t>procediendo a la lectura d</w:t>
      </w:r>
      <w:r w:rsidR="0049354E" w:rsidRPr="003F685A">
        <w:rPr>
          <w:rFonts w:ascii="Verdana" w:eastAsia="Arial Unicode MS" w:hAnsi="Verdana" w:cs="Arial Unicode MS"/>
        </w:rPr>
        <w:t>el orden del día previsto en la convocatoria, procede al desahogo del primer punto, realizando el pase de lista de asistencia, por lo que</w:t>
      </w:r>
      <w:r w:rsidR="0050482E">
        <w:rPr>
          <w:rFonts w:ascii="Verdana" w:eastAsia="Arial Unicode MS" w:hAnsi="Verdana" w:cs="Arial Unicode MS"/>
        </w:rPr>
        <w:t xml:space="preserve"> se tiene por presentes a la LICENCIADA </w:t>
      </w:r>
      <w:r w:rsidR="007E7F49">
        <w:rPr>
          <w:rFonts w:ascii="Verdana" w:eastAsia="Arial Unicode MS" w:hAnsi="Verdana" w:cs="Arial Unicode MS"/>
        </w:rPr>
        <w:t xml:space="preserve">MARÍA LUIS JUAN MORALES, LICENCIADA </w:t>
      </w:r>
      <w:r w:rsidR="0049354E" w:rsidRPr="003F685A">
        <w:rPr>
          <w:rFonts w:ascii="Verdana" w:eastAsia="Arial Unicode MS" w:hAnsi="Verdana" w:cs="Arial Unicode MS"/>
        </w:rPr>
        <w:t>MA</w:t>
      </w:r>
      <w:r w:rsidR="007E7F49">
        <w:rPr>
          <w:rFonts w:ascii="Verdana" w:eastAsia="Arial Unicode MS" w:hAnsi="Verdana" w:cs="Arial Unicode MS"/>
        </w:rPr>
        <w:t xml:space="preserve">RTHA GRACIELA VILLANUEVA ZALAPA, MAESTRA CINDY ESTEFANY GARCÍA OROZCO, LICENCIADA LIZBETH GUADALUPE GÓMEZ SÁNCHEZ LICENCIADA CLAUDIA LÓPEZ DEL TORO, integrándose con posterioridad las regidoras LICENCIADA LAURA ELENA MARTÍNEZ RUVALCABA y LICENCIADA TANIA MAGDALENA BERNARDINO JUÁREZ, a lo cual se </w:t>
      </w:r>
      <w:r w:rsidR="0049354E" w:rsidRPr="003F685A">
        <w:rPr>
          <w:rFonts w:ascii="Verdana" w:eastAsia="Arial Unicode MS" w:hAnsi="Verdana" w:cs="Arial Unicode MS"/>
        </w:rPr>
        <w:t xml:space="preserve">verifica la asistencia de los </w:t>
      </w:r>
      <w:r w:rsidR="007E7F49">
        <w:rPr>
          <w:rFonts w:ascii="Verdana" w:eastAsia="Arial Unicode MS" w:hAnsi="Verdana" w:cs="Arial Unicode MS"/>
        </w:rPr>
        <w:t>08 ocho</w:t>
      </w:r>
      <w:r w:rsidR="0049354E" w:rsidRPr="003F685A">
        <w:rPr>
          <w:rFonts w:ascii="Verdana" w:eastAsia="Arial Unicode MS" w:hAnsi="Verdana" w:cs="Arial Unicode MS"/>
        </w:rPr>
        <w:t xml:space="preserve"> integrantes de </w:t>
      </w:r>
      <w:r w:rsidR="007E7F49">
        <w:rPr>
          <w:rFonts w:ascii="Verdana" w:eastAsia="Arial Unicode MS" w:hAnsi="Verdana" w:cs="Arial Unicode MS"/>
        </w:rPr>
        <w:t>las 03 tres comisiones</w:t>
      </w:r>
      <w:r w:rsidR="0049354E" w:rsidRPr="003F685A">
        <w:rPr>
          <w:rFonts w:ascii="Verdana" w:eastAsia="Arial Unicode MS" w:hAnsi="Verdana" w:cs="Arial Unicode MS"/>
        </w:rPr>
        <w:t xml:space="preserve">, se declara la existencia del quórum legal. </w:t>
      </w:r>
      <w:r w:rsidR="00396A7A">
        <w:rPr>
          <w:rFonts w:ascii="Verdana" w:eastAsia="Arial Unicode MS" w:hAnsi="Verdana" w:cs="Arial Unicode MS"/>
        </w:rPr>
        <w:t>--------</w:t>
      </w:r>
      <w:r w:rsidR="0049354E" w:rsidRPr="003F685A">
        <w:rPr>
          <w:rFonts w:ascii="Verdana" w:eastAsia="Arial Unicode MS" w:hAnsi="Verdana" w:cs="Arial Unicode MS"/>
          <w:b/>
        </w:rPr>
        <w:t xml:space="preserve">SEGUNDO PUNTO.- </w:t>
      </w:r>
      <w:r w:rsidR="000E5F7C" w:rsidRPr="000E5F7C">
        <w:rPr>
          <w:rFonts w:ascii="Verdana" w:eastAsia="Arial Unicode MS" w:hAnsi="Verdana" w:cs="Arial Unicode MS"/>
          <w:b/>
        </w:rPr>
        <w:t>Estudio y aprobación de la propuesta del Reglamento para la Regularización y Titulación de Predios Urbanos en el Municipio de Zapotlán el Grande, Jalisco</w:t>
      </w:r>
      <w:r w:rsidR="0049354E" w:rsidRPr="000E5F7C">
        <w:rPr>
          <w:rFonts w:ascii="Verdana" w:eastAsia="Arial Unicode MS" w:hAnsi="Verdana" w:cs="Arial Unicode MS"/>
          <w:b/>
        </w:rPr>
        <w:t>.-</w:t>
      </w:r>
      <w:r w:rsidR="0049354E" w:rsidRPr="003F685A">
        <w:rPr>
          <w:rFonts w:ascii="Verdana" w:eastAsia="Arial Unicode MS" w:hAnsi="Verdana" w:cs="Arial Unicode MS"/>
          <w:b/>
        </w:rPr>
        <w:t xml:space="preserve"> </w:t>
      </w:r>
      <w:r w:rsidR="0049354E" w:rsidRPr="003F685A">
        <w:rPr>
          <w:rFonts w:ascii="Verdana" w:eastAsia="Arial Unicode MS" w:hAnsi="Verdana" w:cs="Arial Unicode MS"/>
        </w:rPr>
        <w:t xml:space="preserve">El presidente de la Comisión </w:t>
      </w:r>
      <w:r w:rsidR="00396A7A">
        <w:rPr>
          <w:rFonts w:ascii="Verdana" w:eastAsia="Arial Unicode MS" w:hAnsi="Verdana" w:cs="Arial Unicode MS"/>
        </w:rPr>
        <w:t>efectúa</w:t>
      </w:r>
      <w:r w:rsidR="000E5F7C">
        <w:rPr>
          <w:rFonts w:ascii="Verdana" w:eastAsia="Arial Unicode MS" w:hAnsi="Verdana" w:cs="Arial Unicode MS"/>
        </w:rPr>
        <w:t xml:space="preserve"> la explicación e importancia de la creaci</w:t>
      </w:r>
      <w:r w:rsidR="00786FBD">
        <w:rPr>
          <w:rFonts w:ascii="Verdana" w:eastAsia="Arial Unicode MS" w:hAnsi="Verdana" w:cs="Arial Unicode MS"/>
        </w:rPr>
        <w:t xml:space="preserve">ón del Reglamento, puesto que en el municipio </w:t>
      </w:r>
      <w:r w:rsidR="000B3635">
        <w:rPr>
          <w:rFonts w:ascii="Verdana" w:eastAsia="Arial Unicode MS" w:hAnsi="Verdana" w:cs="Arial Unicode MS"/>
        </w:rPr>
        <w:t>se cuenta</w:t>
      </w:r>
      <w:r w:rsidR="00786FBD">
        <w:rPr>
          <w:rFonts w:ascii="Verdana" w:eastAsia="Arial Unicode MS" w:hAnsi="Verdana" w:cs="Arial Unicode MS"/>
        </w:rPr>
        <w:t xml:space="preserve"> con predios, fraccionamientos, lotes y casas que no cuentan con un documento que acredite la propiedad, pero también </w:t>
      </w:r>
      <w:r w:rsidR="000B3635">
        <w:rPr>
          <w:rFonts w:ascii="Verdana" w:eastAsia="Arial Unicode MS" w:hAnsi="Verdana" w:cs="Arial Unicode MS"/>
        </w:rPr>
        <w:t>existen</w:t>
      </w:r>
      <w:r w:rsidR="00786FBD">
        <w:rPr>
          <w:rFonts w:ascii="Verdana" w:eastAsia="Arial Unicode MS" w:hAnsi="Verdana" w:cs="Arial Unicode MS"/>
        </w:rPr>
        <w:t xml:space="preserve"> varios </w:t>
      </w:r>
      <w:r w:rsidR="00786FBD" w:rsidRPr="000B3635">
        <w:rPr>
          <w:rFonts w:ascii="Verdana" w:eastAsia="Arial Unicode MS" w:hAnsi="Verdana" w:cs="Arial Unicode MS"/>
        </w:rPr>
        <w:t xml:space="preserve">espacios públicos que son propiedad del Ayuntamiento pero </w:t>
      </w:r>
      <w:r w:rsidR="000B3635" w:rsidRPr="000B3635">
        <w:rPr>
          <w:rFonts w:ascii="Verdana" w:eastAsia="Arial Unicode MS" w:hAnsi="Verdana" w:cs="Arial Unicode MS"/>
        </w:rPr>
        <w:t>no se tiene</w:t>
      </w:r>
      <w:r w:rsidR="00786FBD" w:rsidRPr="000B3635">
        <w:rPr>
          <w:rFonts w:ascii="Verdana" w:eastAsia="Arial Unicode MS" w:hAnsi="Verdana" w:cs="Arial Unicode MS"/>
        </w:rPr>
        <w:t xml:space="preserve"> la manera de acreditar esa propiedad que detenta el municipio, por lo cual la Ley de Reg</w:t>
      </w:r>
      <w:r w:rsidR="000B3635" w:rsidRPr="000B3635">
        <w:rPr>
          <w:rFonts w:ascii="Verdana" w:eastAsia="Arial Unicode MS" w:hAnsi="Verdana" w:cs="Arial Unicode MS"/>
        </w:rPr>
        <w:t xml:space="preserve">ularización y Titulación </w:t>
      </w:r>
      <w:r w:rsidR="00786FBD" w:rsidRPr="000B3635">
        <w:rPr>
          <w:rFonts w:ascii="Verdana" w:eastAsia="Arial Unicode MS" w:hAnsi="Verdana" w:cs="Arial Unicode MS"/>
        </w:rPr>
        <w:t>señala que es necesario que para poder utilizar las herramientas que otorg</w:t>
      </w:r>
      <w:r w:rsidR="00B5621D">
        <w:rPr>
          <w:rFonts w:ascii="Verdana" w:eastAsia="Arial Unicode MS" w:hAnsi="Verdana" w:cs="Arial Unicode MS"/>
        </w:rPr>
        <w:t xml:space="preserve">a esta Ley, cada municipio debe </w:t>
      </w:r>
      <w:r w:rsidR="00786FBD" w:rsidRPr="000B3635">
        <w:rPr>
          <w:rFonts w:ascii="Verdana" w:eastAsia="Arial Unicode MS" w:hAnsi="Verdana" w:cs="Arial Unicode MS"/>
        </w:rPr>
        <w:t>contar con un reglamento</w:t>
      </w:r>
      <w:r w:rsidR="000B3635" w:rsidRPr="000B3635">
        <w:rPr>
          <w:rFonts w:ascii="Verdana" w:eastAsia="Arial Unicode MS" w:hAnsi="Verdana" w:cs="Arial Unicode MS"/>
        </w:rPr>
        <w:t>,</w:t>
      </w:r>
      <w:r w:rsidR="000B3635">
        <w:rPr>
          <w:rFonts w:ascii="Verdana" w:eastAsia="Arial Unicode MS" w:hAnsi="Verdana" w:cs="Arial Unicode MS"/>
        </w:rPr>
        <w:t xml:space="preserve"> por lo que se procede a analizar </w:t>
      </w:r>
      <w:r w:rsidR="00B5621D">
        <w:rPr>
          <w:rFonts w:ascii="Verdana" w:eastAsia="Arial Unicode MS" w:hAnsi="Verdana" w:cs="Arial Unicode MS"/>
        </w:rPr>
        <w:t>el</w:t>
      </w:r>
      <w:r w:rsidR="008F6D6C">
        <w:rPr>
          <w:rFonts w:ascii="Verdana" w:eastAsia="Arial Unicode MS" w:hAnsi="Verdana" w:cs="Arial Unicode MS"/>
        </w:rPr>
        <w:t xml:space="preserve"> respectivo </w:t>
      </w:r>
      <w:r w:rsidR="000B3635">
        <w:rPr>
          <w:rFonts w:ascii="Verdana" w:eastAsia="Arial Unicode MS" w:hAnsi="Verdana" w:cs="Arial Unicode MS"/>
        </w:rPr>
        <w:t xml:space="preserve"> </w:t>
      </w:r>
      <w:r w:rsidR="008F6D6C">
        <w:rPr>
          <w:rFonts w:ascii="Verdana" w:eastAsia="Arial Unicode MS" w:hAnsi="Verdana" w:cs="Arial Unicode MS"/>
        </w:rPr>
        <w:t>ordenami</w:t>
      </w:r>
      <w:r w:rsidR="000B3635">
        <w:rPr>
          <w:rFonts w:ascii="Verdana" w:eastAsia="Arial Unicode MS" w:hAnsi="Verdana" w:cs="Arial Unicode MS"/>
        </w:rPr>
        <w:t>ento</w:t>
      </w:r>
      <w:r w:rsidR="008F6D6C">
        <w:rPr>
          <w:rFonts w:ascii="Verdana" w:eastAsia="Arial Unicode MS" w:hAnsi="Verdana" w:cs="Arial Unicode MS"/>
        </w:rPr>
        <w:t xml:space="preserve"> para el municipio de Zapotlán el Grande</w:t>
      </w:r>
      <w:r w:rsidR="000B3635">
        <w:rPr>
          <w:rFonts w:ascii="Verdana" w:eastAsia="Arial Unicode MS" w:hAnsi="Verdana" w:cs="Arial Unicode MS"/>
        </w:rPr>
        <w:t>.</w:t>
      </w:r>
      <w:r w:rsidR="00B5621D">
        <w:rPr>
          <w:rFonts w:ascii="Verdana" w:eastAsia="Arial Unicode MS" w:hAnsi="Verdana" w:cs="Arial Unicode MS"/>
        </w:rPr>
        <w:t xml:space="preserve"> Se</w:t>
      </w:r>
      <w:r w:rsidR="008A62D2">
        <w:rPr>
          <w:rFonts w:ascii="Verdana" w:eastAsia="Arial Unicode MS" w:hAnsi="Verdana" w:cs="Arial Unicode MS"/>
        </w:rPr>
        <w:t xml:space="preserve"> acuerdan </w:t>
      </w:r>
      <w:r w:rsidR="00B5621D">
        <w:rPr>
          <w:rFonts w:ascii="Verdana" w:eastAsia="Arial Unicode MS" w:hAnsi="Verdana" w:cs="Arial Unicode MS"/>
        </w:rPr>
        <w:t xml:space="preserve">por unanimidad </w:t>
      </w:r>
      <w:r w:rsidR="008A62D2">
        <w:rPr>
          <w:rFonts w:ascii="Verdana" w:eastAsia="Arial Unicode MS" w:hAnsi="Verdana" w:cs="Arial Unicode MS"/>
        </w:rPr>
        <w:t>las siguientes modificaciones: 1.-L</w:t>
      </w:r>
      <w:r w:rsidR="00B5621D">
        <w:rPr>
          <w:rFonts w:ascii="Verdana" w:eastAsia="Arial Unicode MS" w:hAnsi="Verdana" w:cs="Arial Unicode MS"/>
        </w:rPr>
        <w:t xml:space="preserve">a eliminación </w:t>
      </w:r>
      <w:r w:rsidR="008A2791">
        <w:rPr>
          <w:rFonts w:ascii="Verdana" w:eastAsia="Arial Unicode MS" w:hAnsi="Verdana" w:cs="Arial Unicode MS"/>
        </w:rPr>
        <w:t>de la fracción VI del</w:t>
      </w:r>
      <w:r w:rsidR="00B5621D">
        <w:rPr>
          <w:rFonts w:ascii="Verdana" w:eastAsia="Arial Unicode MS" w:hAnsi="Verdana" w:cs="Arial Unicode MS"/>
        </w:rPr>
        <w:t xml:space="preserve"> artículo 3 por ser un concepto que no se encuentra en </w:t>
      </w:r>
      <w:r w:rsidR="008A2791">
        <w:rPr>
          <w:rFonts w:ascii="Verdana" w:eastAsia="Arial Unicode MS" w:hAnsi="Verdana" w:cs="Arial Unicode MS"/>
        </w:rPr>
        <w:t xml:space="preserve">el texto del </w:t>
      </w:r>
    </w:p>
    <w:p w:rsidR="00AA0FC8" w:rsidRDefault="00AA0FC8" w:rsidP="003F685A">
      <w:pPr>
        <w:spacing w:line="276" w:lineRule="auto"/>
        <w:jc w:val="both"/>
        <w:rPr>
          <w:rFonts w:ascii="Verdana" w:eastAsia="Arial Unicode MS" w:hAnsi="Verdana" w:cs="Arial Unicode MS"/>
        </w:rPr>
      </w:pPr>
    </w:p>
    <w:p w:rsidR="00AA0FC8" w:rsidRDefault="00AA0FC8" w:rsidP="003F685A">
      <w:pPr>
        <w:spacing w:line="276" w:lineRule="auto"/>
        <w:jc w:val="both"/>
        <w:rPr>
          <w:rFonts w:ascii="Verdana" w:eastAsia="Arial Unicode MS" w:hAnsi="Verdana" w:cs="Arial Unicode MS"/>
        </w:rPr>
      </w:pPr>
    </w:p>
    <w:p w:rsidR="00AA0FC8" w:rsidRDefault="00AA0FC8" w:rsidP="003F685A">
      <w:pPr>
        <w:spacing w:line="276" w:lineRule="auto"/>
        <w:jc w:val="both"/>
        <w:rPr>
          <w:rFonts w:ascii="Verdana" w:eastAsia="Arial Unicode MS" w:hAnsi="Verdana" w:cs="Arial Unicode MS"/>
        </w:rPr>
      </w:pPr>
    </w:p>
    <w:p w:rsidR="006E7575" w:rsidRPr="003F685A" w:rsidRDefault="008A2791" w:rsidP="003F685A">
      <w:pPr>
        <w:spacing w:line="276" w:lineRule="auto"/>
        <w:jc w:val="both"/>
        <w:rPr>
          <w:rFonts w:ascii="Verdana" w:eastAsia="Arial Unicode MS" w:hAnsi="Verdana" w:cs="Arial Unicode MS"/>
        </w:rPr>
      </w:pPr>
      <w:r>
        <w:rPr>
          <w:rFonts w:ascii="Verdana" w:eastAsia="Arial Unicode MS" w:hAnsi="Verdana" w:cs="Arial Unicode MS"/>
        </w:rPr>
        <w:t>reglamento, siendo innecesario y no afecta en el contenido del mismo.</w:t>
      </w:r>
      <w:r w:rsidR="008A62D2">
        <w:rPr>
          <w:rFonts w:ascii="Verdana" w:eastAsia="Arial Unicode MS" w:hAnsi="Verdana" w:cs="Arial Unicode MS"/>
        </w:rPr>
        <w:t xml:space="preserve"> 2.- En todas las oraciones donde se refiera a la dependencia, referir  que la dependencia es la Dirección de Ordenamiento Territorial pese a encontrarse descrito en el apartado de los conceptos que es el artículo 3. 3.- Corrección de palabras que se encuentran juntas en el artículo 22. 4.- Completar el artículo 34 con lo d</w:t>
      </w:r>
      <w:r w:rsidR="00F05043">
        <w:rPr>
          <w:rFonts w:ascii="Verdana" w:eastAsia="Arial Unicode MS" w:hAnsi="Verdana" w:cs="Arial Unicode MS"/>
        </w:rPr>
        <w:t>escrito en el artículo 37 de la Ley para la Regularización y Titulación</w:t>
      </w:r>
      <w:r w:rsidR="00121A0A">
        <w:rPr>
          <w:rFonts w:ascii="Verdana" w:eastAsia="Arial Unicode MS" w:hAnsi="Verdana" w:cs="Arial Unicode MS"/>
        </w:rPr>
        <w:t xml:space="preserve"> de Predios Urbanos en el Estado de Jalisco. El presidente de la Comisión, somete a consideración de las comisiones </w:t>
      </w:r>
      <w:r w:rsidR="00F26ED1">
        <w:rPr>
          <w:rFonts w:ascii="Verdana" w:eastAsia="Arial Unicode MS" w:hAnsi="Verdana" w:cs="Arial Unicode MS"/>
        </w:rPr>
        <w:t xml:space="preserve">participantes </w:t>
      </w:r>
      <w:r w:rsidR="00121A0A">
        <w:rPr>
          <w:rFonts w:ascii="Verdana" w:eastAsia="Arial Unicode MS" w:hAnsi="Verdana" w:cs="Arial Unicode MS"/>
        </w:rPr>
        <w:t xml:space="preserve">aprobar el Reglamento para la Regularización y Titulación de Predios Urbanos en el Municipio de Zapotlán el Grande, Jalisco, siendo aprobado por unanimidad </w:t>
      </w:r>
      <w:r w:rsidR="00F26ED1">
        <w:rPr>
          <w:rFonts w:ascii="Verdana" w:eastAsia="Arial Unicode MS" w:hAnsi="Verdana" w:cs="Arial Unicode MS"/>
        </w:rPr>
        <w:t xml:space="preserve">por la totalidad de </w:t>
      </w:r>
      <w:r w:rsidR="008F6D6C">
        <w:rPr>
          <w:rFonts w:ascii="Verdana" w:eastAsia="Arial Unicode MS" w:hAnsi="Verdana" w:cs="Arial Unicode MS"/>
        </w:rPr>
        <w:t>0</w:t>
      </w:r>
      <w:r w:rsidR="00F26ED1">
        <w:rPr>
          <w:rFonts w:ascii="Verdana" w:eastAsia="Arial Unicode MS" w:hAnsi="Verdana" w:cs="Arial Unicode MS"/>
        </w:rPr>
        <w:t xml:space="preserve">8 </w:t>
      </w:r>
      <w:r w:rsidR="008F6D6C">
        <w:rPr>
          <w:rFonts w:ascii="Verdana" w:eastAsia="Arial Unicode MS" w:hAnsi="Verdana" w:cs="Arial Unicode MS"/>
        </w:rPr>
        <w:t xml:space="preserve">ocho </w:t>
      </w:r>
      <w:r w:rsidR="00F26ED1">
        <w:rPr>
          <w:rFonts w:ascii="Verdana" w:eastAsia="Arial Unicode MS" w:hAnsi="Verdana" w:cs="Arial Unicode MS"/>
        </w:rPr>
        <w:t xml:space="preserve">integrantes de las comisiones convocadas, </w:t>
      </w:r>
      <w:r w:rsidR="00121A0A">
        <w:rPr>
          <w:rFonts w:ascii="Verdana" w:eastAsia="Arial Unicode MS" w:hAnsi="Verdana" w:cs="Arial Unicode MS"/>
        </w:rPr>
        <w:t>con l</w:t>
      </w:r>
      <w:r w:rsidR="00F26ED1">
        <w:rPr>
          <w:rFonts w:ascii="Verdana" w:eastAsia="Arial Unicode MS" w:hAnsi="Verdana" w:cs="Arial Unicode MS"/>
        </w:rPr>
        <w:t>a</w:t>
      </w:r>
      <w:r w:rsidR="00121A0A">
        <w:rPr>
          <w:rFonts w:ascii="Verdana" w:eastAsia="Arial Unicode MS" w:hAnsi="Verdana" w:cs="Arial Unicode MS"/>
        </w:rPr>
        <w:t>s observaciones hechas durante el proceso</w:t>
      </w:r>
      <w:r w:rsidR="00F26ED1">
        <w:rPr>
          <w:rFonts w:ascii="Verdana" w:eastAsia="Arial Unicode MS" w:hAnsi="Verdana" w:cs="Arial Unicode MS"/>
        </w:rPr>
        <w:t xml:space="preserve"> por lo que se realizará el dictamen respectivo para su firma.--------------</w:t>
      </w:r>
    </w:p>
    <w:p w:rsidR="009105C0" w:rsidRPr="003F685A" w:rsidRDefault="0043751E" w:rsidP="003F685A">
      <w:pPr>
        <w:spacing w:line="276" w:lineRule="auto"/>
        <w:jc w:val="both"/>
        <w:rPr>
          <w:rFonts w:ascii="Verdana" w:hAnsi="Verdana"/>
        </w:rPr>
      </w:pPr>
      <w:r w:rsidRPr="009105C0">
        <w:rPr>
          <w:rFonts w:ascii="Verdana" w:hAnsi="Verdana"/>
          <w:b/>
        </w:rPr>
        <w:t>TERCER PUNTO.- Asuntos varios.-</w:t>
      </w:r>
      <w:r>
        <w:rPr>
          <w:rFonts w:ascii="Verdana" w:hAnsi="Verdana"/>
        </w:rPr>
        <w:t xml:space="preserve"> </w:t>
      </w:r>
      <w:r w:rsidR="00F26ED1">
        <w:rPr>
          <w:rFonts w:ascii="Verdana" w:hAnsi="Verdana"/>
        </w:rPr>
        <w:t>S</w:t>
      </w:r>
      <w:r>
        <w:rPr>
          <w:rFonts w:ascii="Verdana" w:hAnsi="Verdana"/>
        </w:rPr>
        <w:t>in más asuntos</w:t>
      </w:r>
      <w:r w:rsidR="009105C0">
        <w:rPr>
          <w:rFonts w:ascii="Verdana" w:hAnsi="Verdana"/>
        </w:rPr>
        <w:t xml:space="preserve"> por tratar se continúa con el siguiente y último punto del orden del día.</w:t>
      </w:r>
      <w:r w:rsidR="005E1B25">
        <w:rPr>
          <w:rFonts w:ascii="Verdana" w:hAnsi="Verdana"/>
        </w:rPr>
        <w:t>-</w:t>
      </w:r>
      <w:r w:rsidR="00291F45">
        <w:rPr>
          <w:rFonts w:ascii="Verdana" w:hAnsi="Verdana"/>
        </w:rPr>
        <w:t>---------------</w:t>
      </w:r>
      <w:r w:rsidR="00F26ED1" w:rsidRPr="005E1B25">
        <w:rPr>
          <w:rFonts w:ascii="Verdana" w:hAnsi="Verdana"/>
          <w:b/>
        </w:rPr>
        <w:t xml:space="preserve"> </w:t>
      </w:r>
      <w:r w:rsidR="009105C0" w:rsidRPr="005E1B25">
        <w:rPr>
          <w:rFonts w:ascii="Verdana" w:hAnsi="Verdana"/>
          <w:b/>
        </w:rPr>
        <w:t>CUARTO PUNTO.- Clausura</w:t>
      </w:r>
      <w:r w:rsidR="009105C0">
        <w:rPr>
          <w:rFonts w:ascii="Verdana" w:hAnsi="Verdana"/>
        </w:rPr>
        <w:t xml:space="preserve">. El presidente de la </w:t>
      </w:r>
      <w:r w:rsidR="00291F45">
        <w:rPr>
          <w:rFonts w:ascii="Verdana" w:hAnsi="Verdana"/>
        </w:rPr>
        <w:t>c</w:t>
      </w:r>
      <w:r w:rsidR="009105C0">
        <w:rPr>
          <w:rFonts w:ascii="Verdana" w:hAnsi="Verdana"/>
        </w:rPr>
        <w:t>omisión procede a la clausura de la sesión siendo</w:t>
      </w:r>
      <w:r w:rsidR="00EC3C16">
        <w:rPr>
          <w:rFonts w:ascii="Verdana" w:hAnsi="Verdana"/>
        </w:rPr>
        <w:t xml:space="preserve"> las 14:05 catorce horas con cinco minutos del día </w:t>
      </w:r>
      <w:r w:rsidR="009105C0">
        <w:rPr>
          <w:rFonts w:ascii="Verdana" w:hAnsi="Verdana"/>
        </w:rPr>
        <w:t xml:space="preserve"> </w:t>
      </w:r>
      <w:r w:rsidR="00EC3C16" w:rsidRPr="00EC3C16">
        <w:rPr>
          <w:rFonts w:ascii="Verdana" w:hAnsi="Verdana"/>
        </w:rPr>
        <w:t>29 veintinueve de enero del año 2019 dos mil diecinueve</w:t>
      </w:r>
      <w:r w:rsidR="009105C0">
        <w:rPr>
          <w:rFonts w:ascii="Verdana" w:hAnsi="Verdana"/>
        </w:rPr>
        <w:t>.</w:t>
      </w:r>
      <w:r w:rsidR="009105C0" w:rsidRPr="009105C0">
        <w:rPr>
          <w:rFonts w:ascii="Verdana" w:hAnsi="Verdana"/>
          <w:lang w:val="es-ES"/>
        </w:rPr>
        <w:t xml:space="preserve"> </w:t>
      </w:r>
      <w:r w:rsidR="009105C0" w:rsidRPr="003F685A">
        <w:rPr>
          <w:rFonts w:ascii="Verdana" w:hAnsi="Verdana"/>
          <w:lang w:val="es-ES"/>
        </w:rPr>
        <w:t xml:space="preserve">Firman el acta los integrantes de la comisión </w:t>
      </w:r>
      <w:r w:rsidR="00E43B39">
        <w:rPr>
          <w:rFonts w:ascii="Verdana" w:hAnsi="Verdana"/>
          <w:lang w:val="es-ES"/>
        </w:rPr>
        <w:t xml:space="preserve">como </w:t>
      </w:r>
      <w:r w:rsidR="009105C0" w:rsidRPr="003F685A">
        <w:rPr>
          <w:rFonts w:ascii="Verdana" w:hAnsi="Verdana"/>
          <w:lang w:val="es-ES"/>
        </w:rPr>
        <w:t xml:space="preserve">evidencia de lo aquí </w:t>
      </w:r>
      <w:r w:rsidR="00E43B39">
        <w:rPr>
          <w:rFonts w:ascii="Verdana" w:hAnsi="Verdana"/>
          <w:lang w:val="es-ES"/>
        </w:rPr>
        <w:t>acordado y para los efectos legales a que haya lugar</w:t>
      </w:r>
      <w:r w:rsidR="009105C0" w:rsidRPr="003F685A">
        <w:rPr>
          <w:rFonts w:ascii="Verdana" w:hAnsi="Verdana"/>
          <w:lang w:val="es-ES"/>
        </w:rPr>
        <w:t>.-------------------------</w:t>
      </w:r>
      <w:r w:rsidR="005E1B25">
        <w:rPr>
          <w:rFonts w:ascii="Verdana" w:hAnsi="Verdana"/>
          <w:lang w:val="es-ES"/>
        </w:rPr>
        <w:t>--------</w:t>
      </w:r>
    </w:p>
    <w:p w:rsidR="002C3F32" w:rsidRDefault="002C3F32" w:rsidP="002C3F32">
      <w:pPr>
        <w:rPr>
          <w:rFonts w:ascii="Verdana" w:hAnsi="Verdana"/>
          <w:lang w:val="es-ES"/>
        </w:rPr>
      </w:pPr>
    </w:p>
    <w:p w:rsidR="00E43B39" w:rsidRDefault="00E43B39" w:rsidP="002C3F32">
      <w:pPr>
        <w:rPr>
          <w:rFonts w:ascii="Verdana" w:hAnsi="Verdana"/>
          <w:sz w:val="28"/>
          <w:lang w:val="es-ES"/>
        </w:rPr>
      </w:pPr>
    </w:p>
    <w:p w:rsidR="00EA28F7" w:rsidRDefault="00EA28F7" w:rsidP="002C3F32">
      <w:pPr>
        <w:rPr>
          <w:rFonts w:ascii="Verdana" w:hAnsi="Verdana"/>
          <w:sz w:val="28"/>
          <w:lang w:val="es-ES"/>
        </w:rPr>
      </w:pPr>
    </w:p>
    <w:p w:rsidR="00EA28F7" w:rsidRPr="00EC3C16" w:rsidRDefault="00EA28F7" w:rsidP="002C3F32">
      <w:pPr>
        <w:rPr>
          <w:rFonts w:ascii="Verdana" w:hAnsi="Verdana"/>
          <w:sz w:val="28"/>
          <w:lang w:val="es-ES"/>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352"/>
      </w:tblGrid>
      <w:tr w:rsidR="00EC3C16" w:rsidRPr="00EC3C16" w:rsidTr="008F6D6C">
        <w:tc>
          <w:tcPr>
            <w:tcW w:w="9322" w:type="dxa"/>
            <w:gridSpan w:val="2"/>
          </w:tcPr>
          <w:p w:rsidR="00EC3C16" w:rsidRPr="00EC3C16" w:rsidRDefault="00EC3C16" w:rsidP="00BD6B6E">
            <w:pPr>
              <w:pStyle w:val="Textoindependiente2"/>
              <w:spacing w:line="276" w:lineRule="auto"/>
              <w:jc w:val="center"/>
              <w:rPr>
                <w:rFonts w:ascii="Verdana" w:hAnsi="Verdana" w:cs="Tahoma"/>
                <w:b/>
                <w:bCs/>
                <w:sz w:val="24"/>
                <w:szCs w:val="24"/>
                <w:lang w:val="es-MX"/>
              </w:rPr>
            </w:pPr>
            <w:r>
              <w:rPr>
                <w:rFonts w:ascii="Verdana" w:hAnsi="Verdana" w:cs="Tahoma"/>
                <w:b/>
                <w:bCs/>
                <w:sz w:val="24"/>
                <w:szCs w:val="24"/>
                <w:lang w:val="es-MX"/>
              </w:rPr>
              <w:t>COMISIÓN EDILICIA DE ADMINISTRACIÓN PÚBLICA</w:t>
            </w:r>
          </w:p>
        </w:tc>
      </w:tr>
      <w:tr w:rsidR="002C3F32" w:rsidRPr="00EC3C16" w:rsidTr="008F6D6C">
        <w:tc>
          <w:tcPr>
            <w:tcW w:w="9322" w:type="dxa"/>
            <w:gridSpan w:val="2"/>
          </w:tcPr>
          <w:p w:rsidR="00EC3C16" w:rsidRDefault="00EC3C16" w:rsidP="00BD6B6E">
            <w:pPr>
              <w:pStyle w:val="Textoindependiente2"/>
              <w:spacing w:line="276" w:lineRule="auto"/>
              <w:jc w:val="center"/>
              <w:rPr>
                <w:rFonts w:ascii="Verdana" w:hAnsi="Verdana" w:cs="Tahoma"/>
                <w:b/>
                <w:bCs/>
                <w:sz w:val="24"/>
                <w:szCs w:val="24"/>
                <w:lang w:val="es-MX"/>
              </w:rPr>
            </w:pPr>
          </w:p>
          <w:p w:rsidR="00EC3C16" w:rsidRDefault="00EC3C16" w:rsidP="00BD6B6E">
            <w:pPr>
              <w:pStyle w:val="Textoindependiente2"/>
              <w:spacing w:line="276" w:lineRule="auto"/>
              <w:jc w:val="center"/>
              <w:rPr>
                <w:rFonts w:ascii="Verdana" w:hAnsi="Verdana" w:cs="Tahoma"/>
                <w:b/>
                <w:bCs/>
                <w:sz w:val="24"/>
                <w:szCs w:val="24"/>
                <w:lang w:val="es-MX"/>
              </w:rPr>
            </w:pPr>
          </w:p>
          <w:p w:rsidR="00EC3C16" w:rsidRDefault="00EC3C16" w:rsidP="00BD6B6E">
            <w:pPr>
              <w:pStyle w:val="Textoindependiente2"/>
              <w:spacing w:line="276" w:lineRule="auto"/>
              <w:jc w:val="center"/>
              <w:rPr>
                <w:rFonts w:ascii="Verdana" w:hAnsi="Verdana" w:cs="Tahoma"/>
                <w:b/>
                <w:bCs/>
                <w:sz w:val="24"/>
                <w:szCs w:val="24"/>
                <w:lang w:val="es-MX"/>
              </w:rPr>
            </w:pPr>
          </w:p>
          <w:p w:rsidR="002C3F32" w:rsidRPr="00EC3C16" w:rsidRDefault="002C3F32" w:rsidP="00BD6B6E">
            <w:pPr>
              <w:pStyle w:val="Textoindependiente2"/>
              <w:spacing w:line="276" w:lineRule="auto"/>
              <w:jc w:val="center"/>
              <w:rPr>
                <w:rFonts w:ascii="Verdana" w:hAnsi="Verdana" w:cs="Tahoma"/>
                <w:b/>
                <w:bCs/>
                <w:sz w:val="24"/>
                <w:szCs w:val="24"/>
                <w:lang w:val="es-MX"/>
              </w:rPr>
            </w:pPr>
            <w:r w:rsidRPr="00EC3C16">
              <w:rPr>
                <w:rFonts w:ascii="Verdana" w:hAnsi="Verdana" w:cs="Tahoma"/>
                <w:b/>
                <w:bCs/>
                <w:sz w:val="24"/>
                <w:szCs w:val="24"/>
                <w:lang w:val="es-MX"/>
              </w:rPr>
              <w:t>MTRO. NOÉ SAÚL RAMOS GARCÍA</w:t>
            </w:r>
          </w:p>
        </w:tc>
      </w:tr>
      <w:tr w:rsidR="002C3F32" w:rsidRPr="00EC3C16" w:rsidTr="008F6D6C">
        <w:tc>
          <w:tcPr>
            <w:tcW w:w="9322" w:type="dxa"/>
            <w:gridSpan w:val="2"/>
          </w:tcPr>
          <w:p w:rsidR="002C3F32" w:rsidRPr="00EC3C16" w:rsidRDefault="002C3F32" w:rsidP="00BD6B6E">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MX"/>
              </w:rPr>
              <w:t>Regidor Presidente</w:t>
            </w:r>
          </w:p>
        </w:tc>
      </w:tr>
      <w:tr w:rsidR="002C3F32" w:rsidRPr="00EC3C16" w:rsidTr="008F6D6C">
        <w:tc>
          <w:tcPr>
            <w:tcW w:w="3970" w:type="dxa"/>
          </w:tcPr>
          <w:p w:rsidR="00E43B39" w:rsidRDefault="00E43B39" w:rsidP="002C3F32">
            <w:pPr>
              <w:pStyle w:val="Textoindependiente2"/>
              <w:spacing w:line="276" w:lineRule="auto"/>
              <w:rPr>
                <w:rFonts w:ascii="Verdana" w:hAnsi="Verdana" w:cs="Tahoma"/>
                <w:b/>
                <w:bCs/>
                <w:sz w:val="24"/>
                <w:szCs w:val="24"/>
                <w:lang w:val="es-ES"/>
              </w:rPr>
            </w:pPr>
          </w:p>
          <w:p w:rsidR="00EC3C16" w:rsidRDefault="00EC3C16" w:rsidP="002C3F32">
            <w:pPr>
              <w:pStyle w:val="Textoindependiente2"/>
              <w:spacing w:line="276" w:lineRule="auto"/>
              <w:rPr>
                <w:rFonts w:ascii="Verdana" w:hAnsi="Verdana" w:cs="Tahoma"/>
                <w:b/>
                <w:bCs/>
                <w:sz w:val="24"/>
                <w:szCs w:val="24"/>
                <w:lang w:val="es-ES"/>
              </w:rPr>
            </w:pPr>
          </w:p>
          <w:p w:rsidR="00EC3C16" w:rsidRPr="00EC3C16" w:rsidRDefault="00EC3C16" w:rsidP="002C3F32">
            <w:pPr>
              <w:pStyle w:val="Textoindependiente2"/>
              <w:spacing w:line="276" w:lineRule="auto"/>
              <w:rPr>
                <w:rFonts w:ascii="Verdana" w:hAnsi="Verdana" w:cs="Tahoma"/>
                <w:b/>
                <w:bCs/>
                <w:sz w:val="24"/>
                <w:szCs w:val="24"/>
                <w:lang w:val="es-ES"/>
              </w:rPr>
            </w:pPr>
          </w:p>
        </w:tc>
        <w:tc>
          <w:tcPr>
            <w:tcW w:w="5352" w:type="dxa"/>
          </w:tcPr>
          <w:p w:rsidR="002C3F32" w:rsidRDefault="002C3F32" w:rsidP="00BD6B6E">
            <w:pPr>
              <w:pStyle w:val="Textoindependiente2"/>
              <w:spacing w:line="276" w:lineRule="auto"/>
              <w:jc w:val="center"/>
              <w:rPr>
                <w:rFonts w:ascii="Verdana" w:hAnsi="Verdana" w:cs="Tahoma"/>
                <w:b/>
                <w:bCs/>
                <w:sz w:val="24"/>
                <w:szCs w:val="24"/>
                <w:lang w:val="es-ES"/>
              </w:rPr>
            </w:pPr>
          </w:p>
          <w:p w:rsidR="00EC3C16" w:rsidRPr="00EC3C16" w:rsidRDefault="00EC3C16" w:rsidP="00BD6B6E">
            <w:pPr>
              <w:pStyle w:val="Textoindependiente2"/>
              <w:spacing w:line="276" w:lineRule="auto"/>
              <w:jc w:val="center"/>
              <w:rPr>
                <w:rFonts w:ascii="Verdana" w:hAnsi="Verdana" w:cs="Tahoma"/>
                <w:b/>
                <w:bCs/>
                <w:sz w:val="24"/>
                <w:szCs w:val="24"/>
                <w:lang w:val="es-ES"/>
              </w:rPr>
            </w:pPr>
          </w:p>
        </w:tc>
      </w:tr>
      <w:tr w:rsidR="002C3F32" w:rsidRPr="00EC3C16" w:rsidTr="008F6D6C">
        <w:tc>
          <w:tcPr>
            <w:tcW w:w="3970" w:type="dxa"/>
          </w:tcPr>
          <w:p w:rsidR="00AA0FC8" w:rsidRDefault="00AA0FC8" w:rsidP="00BD6B6E">
            <w:pPr>
              <w:pStyle w:val="Textoindependiente2"/>
              <w:spacing w:line="276" w:lineRule="auto"/>
              <w:jc w:val="center"/>
              <w:rPr>
                <w:rFonts w:ascii="Verdana" w:hAnsi="Verdana" w:cs="Tahoma"/>
                <w:b/>
                <w:bCs/>
                <w:sz w:val="24"/>
                <w:szCs w:val="24"/>
                <w:lang w:val="es-ES"/>
              </w:rPr>
            </w:pPr>
          </w:p>
          <w:p w:rsidR="00AA0FC8" w:rsidRDefault="00AA0FC8" w:rsidP="00BD6B6E">
            <w:pPr>
              <w:pStyle w:val="Textoindependiente2"/>
              <w:spacing w:line="276" w:lineRule="auto"/>
              <w:jc w:val="center"/>
              <w:rPr>
                <w:rFonts w:ascii="Verdana" w:hAnsi="Verdana" w:cs="Tahoma"/>
                <w:b/>
                <w:bCs/>
                <w:sz w:val="24"/>
                <w:szCs w:val="24"/>
                <w:lang w:val="es-ES"/>
              </w:rPr>
            </w:pPr>
          </w:p>
          <w:p w:rsidR="00AA0FC8" w:rsidRDefault="00AA0FC8" w:rsidP="00BD6B6E">
            <w:pPr>
              <w:pStyle w:val="Textoindependiente2"/>
              <w:spacing w:line="276" w:lineRule="auto"/>
              <w:jc w:val="center"/>
              <w:rPr>
                <w:rFonts w:ascii="Verdana" w:hAnsi="Verdana" w:cs="Tahoma"/>
                <w:b/>
                <w:bCs/>
                <w:sz w:val="24"/>
                <w:szCs w:val="24"/>
                <w:lang w:val="es-ES"/>
              </w:rPr>
            </w:pPr>
          </w:p>
          <w:p w:rsidR="00AA0FC8" w:rsidRDefault="00AA0FC8" w:rsidP="00BD6B6E">
            <w:pPr>
              <w:pStyle w:val="Textoindependiente2"/>
              <w:spacing w:line="276" w:lineRule="auto"/>
              <w:jc w:val="center"/>
              <w:rPr>
                <w:rFonts w:ascii="Verdana" w:hAnsi="Verdana" w:cs="Tahoma"/>
                <w:b/>
                <w:bCs/>
                <w:sz w:val="24"/>
                <w:szCs w:val="24"/>
                <w:lang w:val="es-ES"/>
              </w:rPr>
            </w:pPr>
          </w:p>
          <w:p w:rsidR="002C3F32" w:rsidRPr="00EC3C16" w:rsidRDefault="002C3F32" w:rsidP="00BD6B6E">
            <w:pPr>
              <w:pStyle w:val="Textoindependiente2"/>
              <w:spacing w:line="276" w:lineRule="auto"/>
              <w:jc w:val="center"/>
              <w:rPr>
                <w:rFonts w:ascii="Verdana" w:hAnsi="Verdana" w:cs="Tahoma"/>
                <w:b/>
                <w:bCs/>
                <w:sz w:val="24"/>
                <w:szCs w:val="24"/>
                <w:lang w:val="es-ES"/>
              </w:rPr>
            </w:pPr>
            <w:r w:rsidRPr="00EC3C16">
              <w:rPr>
                <w:rFonts w:ascii="Verdana" w:hAnsi="Verdana" w:cs="Tahoma"/>
                <w:b/>
                <w:bCs/>
                <w:sz w:val="24"/>
                <w:szCs w:val="24"/>
                <w:lang w:val="es-ES"/>
              </w:rPr>
              <w:t>LIC. MARÍA LUIS JUAN MORALES</w:t>
            </w:r>
          </w:p>
        </w:tc>
        <w:tc>
          <w:tcPr>
            <w:tcW w:w="5352" w:type="dxa"/>
          </w:tcPr>
          <w:p w:rsidR="00AA0FC8" w:rsidRDefault="00AA0FC8" w:rsidP="002C3F32">
            <w:pPr>
              <w:pStyle w:val="Textoindependiente2"/>
              <w:spacing w:line="276" w:lineRule="auto"/>
              <w:ind w:right="-234"/>
              <w:jc w:val="center"/>
              <w:rPr>
                <w:rFonts w:ascii="Verdana" w:hAnsi="Verdana" w:cs="Tahoma"/>
                <w:b/>
                <w:bCs/>
                <w:sz w:val="24"/>
                <w:szCs w:val="24"/>
                <w:lang w:val="es-ES"/>
              </w:rPr>
            </w:pPr>
          </w:p>
          <w:p w:rsidR="00AA0FC8" w:rsidRDefault="00AA0FC8" w:rsidP="002C3F32">
            <w:pPr>
              <w:pStyle w:val="Textoindependiente2"/>
              <w:spacing w:line="276" w:lineRule="auto"/>
              <w:ind w:right="-234"/>
              <w:jc w:val="center"/>
              <w:rPr>
                <w:rFonts w:ascii="Verdana" w:hAnsi="Verdana" w:cs="Tahoma"/>
                <w:b/>
                <w:bCs/>
                <w:sz w:val="24"/>
                <w:szCs w:val="24"/>
                <w:lang w:val="es-ES"/>
              </w:rPr>
            </w:pPr>
          </w:p>
          <w:p w:rsidR="00AA0FC8" w:rsidRDefault="00AA0FC8" w:rsidP="002C3F32">
            <w:pPr>
              <w:pStyle w:val="Textoindependiente2"/>
              <w:spacing w:line="276" w:lineRule="auto"/>
              <w:ind w:right="-234"/>
              <w:jc w:val="center"/>
              <w:rPr>
                <w:rFonts w:ascii="Verdana" w:hAnsi="Verdana" w:cs="Tahoma"/>
                <w:b/>
                <w:bCs/>
                <w:sz w:val="24"/>
                <w:szCs w:val="24"/>
                <w:lang w:val="es-ES"/>
              </w:rPr>
            </w:pPr>
          </w:p>
          <w:p w:rsidR="00AA0FC8" w:rsidRDefault="00AA0FC8" w:rsidP="002C3F32">
            <w:pPr>
              <w:pStyle w:val="Textoindependiente2"/>
              <w:spacing w:line="276" w:lineRule="auto"/>
              <w:ind w:right="-234"/>
              <w:jc w:val="center"/>
              <w:rPr>
                <w:rFonts w:ascii="Verdana" w:hAnsi="Verdana" w:cs="Tahoma"/>
                <w:b/>
                <w:bCs/>
                <w:sz w:val="24"/>
                <w:szCs w:val="24"/>
                <w:lang w:val="es-ES"/>
              </w:rPr>
            </w:pPr>
          </w:p>
          <w:p w:rsidR="002C3F32" w:rsidRPr="00EC3C16" w:rsidRDefault="005F28CF" w:rsidP="002C3F32">
            <w:pPr>
              <w:pStyle w:val="Textoindependiente2"/>
              <w:spacing w:line="276" w:lineRule="auto"/>
              <w:ind w:right="-234"/>
              <w:jc w:val="center"/>
              <w:rPr>
                <w:rFonts w:ascii="Verdana" w:hAnsi="Verdana" w:cs="Tahoma"/>
                <w:b/>
                <w:bCs/>
                <w:sz w:val="24"/>
                <w:szCs w:val="24"/>
                <w:lang w:val="es-ES"/>
              </w:rPr>
            </w:pPr>
            <w:r>
              <w:rPr>
                <w:rFonts w:ascii="Verdana" w:hAnsi="Verdana" w:cs="Tahoma"/>
                <w:b/>
                <w:bCs/>
                <w:sz w:val="24"/>
                <w:szCs w:val="24"/>
                <w:lang w:val="es-ES"/>
              </w:rPr>
              <w:t>LI</w:t>
            </w:r>
            <w:r w:rsidR="002C3F32" w:rsidRPr="00EC3C16">
              <w:rPr>
                <w:rFonts w:ascii="Verdana" w:hAnsi="Verdana" w:cs="Tahoma"/>
                <w:b/>
                <w:bCs/>
                <w:sz w:val="24"/>
                <w:szCs w:val="24"/>
                <w:lang w:val="es-ES"/>
              </w:rPr>
              <w:t>C. MARTHA GRACIELA VILLANUEVA ZALAPA</w:t>
            </w:r>
          </w:p>
        </w:tc>
      </w:tr>
      <w:tr w:rsidR="002C3F32" w:rsidRPr="00EC3C16" w:rsidTr="008F6D6C">
        <w:tc>
          <w:tcPr>
            <w:tcW w:w="3970" w:type="dxa"/>
          </w:tcPr>
          <w:p w:rsidR="002C3F32" w:rsidRPr="00EC3C16" w:rsidRDefault="002C3F32" w:rsidP="00BD6B6E">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c>
          <w:tcPr>
            <w:tcW w:w="5352" w:type="dxa"/>
          </w:tcPr>
          <w:p w:rsidR="002C3F32" w:rsidRPr="00EC3C16" w:rsidRDefault="002C3F32" w:rsidP="00BD6B6E">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r>
    </w:tbl>
    <w:p w:rsidR="006E7575" w:rsidRDefault="006E7575" w:rsidP="00291F45">
      <w:pPr>
        <w:tabs>
          <w:tab w:val="left" w:pos="6104"/>
        </w:tabs>
        <w:rPr>
          <w:rFonts w:ascii="Verdana" w:hAnsi="Verdana"/>
          <w:sz w:val="28"/>
          <w:lang w:val="es-ES"/>
        </w:rPr>
      </w:pPr>
    </w:p>
    <w:p w:rsidR="00EC3C16" w:rsidRDefault="00EC3C16" w:rsidP="00291F45">
      <w:pPr>
        <w:tabs>
          <w:tab w:val="left" w:pos="6104"/>
        </w:tabs>
        <w:rPr>
          <w:rFonts w:ascii="Verdana" w:hAnsi="Verdana"/>
          <w:sz w:val="28"/>
          <w:lang w:val="es-ES"/>
        </w:rPr>
      </w:pPr>
    </w:p>
    <w:p w:rsidR="00EC3C16" w:rsidRDefault="00EC3C16" w:rsidP="00291F45">
      <w:pPr>
        <w:tabs>
          <w:tab w:val="left" w:pos="6104"/>
        </w:tabs>
        <w:rPr>
          <w:rFonts w:ascii="Verdana" w:hAnsi="Verdana"/>
          <w:sz w:val="2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C3C16" w:rsidRPr="00EA28F7" w:rsidTr="00EA28F7">
        <w:tc>
          <w:tcPr>
            <w:tcW w:w="8828" w:type="dxa"/>
            <w:gridSpan w:val="2"/>
          </w:tcPr>
          <w:p w:rsidR="00AA0FC8" w:rsidRDefault="00AA0FC8" w:rsidP="002B189C">
            <w:pPr>
              <w:jc w:val="center"/>
              <w:rPr>
                <w:rFonts w:ascii="Verdana" w:hAnsi="Verdana" w:cs="Arial"/>
                <w:b/>
                <w:sz w:val="24"/>
                <w:szCs w:val="28"/>
              </w:rPr>
            </w:pPr>
          </w:p>
          <w:p w:rsidR="00AA0FC8" w:rsidRDefault="00AA0FC8" w:rsidP="002B189C">
            <w:pPr>
              <w:jc w:val="center"/>
              <w:rPr>
                <w:rFonts w:ascii="Verdana" w:hAnsi="Verdana" w:cs="Arial"/>
                <w:b/>
                <w:sz w:val="24"/>
                <w:szCs w:val="28"/>
              </w:rPr>
            </w:pPr>
          </w:p>
          <w:p w:rsidR="00AA0FC8" w:rsidRDefault="00AA0FC8" w:rsidP="002B189C">
            <w:pPr>
              <w:jc w:val="center"/>
              <w:rPr>
                <w:rFonts w:ascii="Verdana" w:hAnsi="Verdana" w:cs="Arial"/>
                <w:b/>
                <w:sz w:val="24"/>
                <w:szCs w:val="28"/>
              </w:rPr>
            </w:pPr>
          </w:p>
          <w:p w:rsidR="00EC3C16" w:rsidRPr="00EA28F7" w:rsidRDefault="00EC3C16" w:rsidP="002B189C">
            <w:pPr>
              <w:jc w:val="center"/>
              <w:rPr>
                <w:rFonts w:ascii="Verdana" w:hAnsi="Verdana" w:cs="Arial"/>
                <w:b/>
                <w:sz w:val="24"/>
                <w:szCs w:val="28"/>
              </w:rPr>
            </w:pPr>
            <w:r w:rsidRPr="00EA28F7">
              <w:rPr>
                <w:rFonts w:ascii="Verdana" w:hAnsi="Verdana" w:cs="Arial"/>
                <w:b/>
                <w:sz w:val="24"/>
                <w:szCs w:val="28"/>
              </w:rPr>
              <w:t>COMISIÓN</w:t>
            </w:r>
            <w:r w:rsidR="00AA0FC8">
              <w:rPr>
                <w:rFonts w:ascii="Verdana" w:hAnsi="Verdana" w:cs="Arial"/>
                <w:b/>
                <w:sz w:val="24"/>
                <w:szCs w:val="28"/>
              </w:rPr>
              <w:t xml:space="preserve"> EDILICIA</w:t>
            </w:r>
            <w:r w:rsidRPr="00EA28F7">
              <w:rPr>
                <w:rFonts w:ascii="Verdana" w:hAnsi="Verdana" w:cs="Arial"/>
                <w:b/>
                <w:sz w:val="24"/>
                <w:szCs w:val="28"/>
              </w:rPr>
              <w:t xml:space="preserve"> DE OBRAS PÚBLICAS, PLANEACIÓN URBANA Y REGULARIZACIÓN DE LA TENENCIA DE LA TIERRA</w:t>
            </w:r>
          </w:p>
        </w:tc>
      </w:tr>
      <w:tr w:rsidR="005F28CF" w:rsidRPr="00EA28F7" w:rsidTr="00EA28F7">
        <w:tc>
          <w:tcPr>
            <w:tcW w:w="8828" w:type="dxa"/>
            <w:gridSpan w:val="2"/>
          </w:tcPr>
          <w:p w:rsidR="005F28CF" w:rsidRPr="00EA28F7" w:rsidRDefault="005F28CF" w:rsidP="005F28CF">
            <w:pPr>
              <w:tabs>
                <w:tab w:val="left" w:pos="6104"/>
              </w:tabs>
              <w:jc w:val="center"/>
              <w:rPr>
                <w:rFonts w:ascii="Verdana" w:hAnsi="Verdana"/>
                <w:sz w:val="24"/>
                <w:lang w:val="es-ES"/>
              </w:rPr>
            </w:pPr>
          </w:p>
          <w:p w:rsidR="005F28CF" w:rsidRPr="00EA28F7" w:rsidRDefault="005F28CF" w:rsidP="002B189C">
            <w:pPr>
              <w:tabs>
                <w:tab w:val="left" w:pos="6104"/>
              </w:tabs>
              <w:rPr>
                <w:rFonts w:ascii="Verdana" w:hAnsi="Verdana"/>
                <w:sz w:val="24"/>
                <w:lang w:val="es-ES"/>
              </w:rPr>
            </w:pPr>
          </w:p>
          <w:p w:rsidR="005F28CF" w:rsidRPr="00EA28F7" w:rsidRDefault="002B189C" w:rsidP="002B189C">
            <w:pPr>
              <w:tabs>
                <w:tab w:val="left" w:pos="6104"/>
              </w:tabs>
              <w:jc w:val="center"/>
              <w:rPr>
                <w:rFonts w:ascii="Verdana" w:hAnsi="Verdana"/>
                <w:sz w:val="24"/>
                <w:lang w:val="es-ES"/>
              </w:rPr>
            </w:pPr>
            <w:r w:rsidRPr="00EA28F7">
              <w:rPr>
                <w:rFonts w:ascii="Verdana" w:hAnsi="Verdana" w:cs="Arial"/>
                <w:b/>
                <w:sz w:val="24"/>
                <w:szCs w:val="28"/>
              </w:rPr>
              <w:t>LIC. MARÍA LUIS JUAN MORALES</w:t>
            </w:r>
          </w:p>
        </w:tc>
      </w:tr>
      <w:tr w:rsidR="005F28CF" w:rsidRPr="00EA28F7" w:rsidTr="00EA28F7">
        <w:tc>
          <w:tcPr>
            <w:tcW w:w="8828" w:type="dxa"/>
            <w:gridSpan w:val="2"/>
          </w:tcPr>
          <w:p w:rsidR="005F28CF" w:rsidRPr="00EA28F7" w:rsidRDefault="005F28CF" w:rsidP="005F28CF">
            <w:pPr>
              <w:tabs>
                <w:tab w:val="left" w:pos="6104"/>
              </w:tabs>
              <w:jc w:val="center"/>
              <w:rPr>
                <w:rFonts w:ascii="Verdana" w:hAnsi="Verdana"/>
                <w:sz w:val="24"/>
                <w:lang w:val="es-ES"/>
              </w:rPr>
            </w:pPr>
            <w:r w:rsidRPr="00EA28F7">
              <w:rPr>
                <w:rFonts w:ascii="Verdana" w:hAnsi="Verdana"/>
                <w:sz w:val="24"/>
                <w:lang w:val="es-ES"/>
              </w:rPr>
              <w:t>Regidora Presidenta</w:t>
            </w:r>
          </w:p>
        </w:tc>
      </w:tr>
      <w:tr w:rsidR="00EC3C16" w:rsidRPr="00EA28F7" w:rsidTr="00EA28F7">
        <w:tc>
          <w:tcPr>
            <w:tcW w:w="4414" w:type="dxa"/>
          </w:tcPr>
          <w:p w:rsidR="00EC3C16" w:rsidRPr="00EA28F7" w:rsidRDefault="00EC3C16" w:rsidP="00291F45">
            <w:pPr>
              <w:tabs>
                <w:tab w:val="left" w:pos="6104"/>
              </w:tabs>
              <w:rPr>
                <w:rFonts w:ascii="Verdana" w:hAnsi="Verdana"/>
                <w:sz w:val="24"/>
                <w:lang w:val="es-ES"/>
              </w:rPr>
            </w:pPr>
          </w:p>
          <w:p w:rsidR="005F28CF" w:rsidRPr="00EA28F7" w:rsidRDefault="005F28CF" w:rsidP="00291F45">
            <w:pPr>
              <w:tabs>
                <w:tab w:val="left" w:pos="6104"/>
              </w:tabs>
              <w:rPr>
                <w:rFonts w:ascii="Verdana" w:hAnsi="Verdana"/>
                <w:sz w:val="24"/>
                <w:lang w:val="es-ES"/>
              </w:rPr>
            </w:pPr>
          </w:p>
          <w:p w:rsidR="005F28CF" w:rsidRPr="00EA28F7" w:rsidRDefault="005F28CF" w:rsidP="00291F45">
            <w:pPr>
              <w:tabs>
                <w:tab w:val="left" w:pos="6104"/>
              </w:tabs>
              <w:rPr>
                <w:rFonts w:ascii="Verdana" w:hAnsi="Verdana"/>
                <w:sz w:val="24"/>
                <w:lang w:val="es-ES"/>
              </w:rPr>
            </w:pPr>
          </w:p>
        </w:tc>
        <w:tc>
          <w:tcPr>
            <w:tcW w:w="4414" w:type="dxa"/>
          </w:tcPr>
          <w:p w:rsidR="00EC3C16" w:rsidRPr="00EA28F7" w:rsidRDefault="00EC3C16" w:rsidP="00291F45">
            <w:pPr>
              <w:tabs>
                <w:tab w:val="left" w:pos="6104"/>
              </w:tabs>
              <w:rPr>
                <w:rFonts w:ascii="Verdana" w:hAnsi="Verdana"/>
                <w:sz w:val="24"/>
                <w:lang w:val="es-ES"/>
              </w:rPr>
            </w:pPr>
          </w:p>
        </w:tc>
      </w:tr>
      <w:tr w:rsidR="00EC3C16" w:rsidRPr="00EA28F7" w:rsidTr="00EA28F7">
        <w:tc>
          <w:tcPr>
            <w:tcW w:w="4414" w:type="dxa"/>
          </w:tcPr>
          <w:p w:rsidR="00EC3C16" w:rsidRPr="00EA28F7" w:rsidRDefault="002B189C" w:rsidP="005F28CF">
            <w:pPr>
              <w:tabs>
                <w:tab w:val="left" w:pos="6104"/>
              </w:tabs>
              <w:jc w:val="center"/>
              <w:rPr>
                <w:rFonts w:ascii="Verdana" w:hAnsi="Verdana"/>
                <w:sz w:val="24"/>
                <w:lang w:val="es-ES"/>
              </w:rPr>
            </w:pPr>
            <w:r w:rsidRPr="00EA28F7">
              <w:rPr>
                <w:rFonts w:ascii="Verdana" w:hAnsi="Verdana" w:cs="Arial"/>
                <w:b/>
                <w:sz w:val="24"/>
                <w:szCs w:val="28"/>
              </w:rPr>
              <w:t>MTRA. CINDY ESTEFANY GARCÍA OROZCO</w:t>
            </w:r>
          </w:p>
        </w:tc>
        <w:tc>
          <w:tcPr>
            <w:tcW w:w="4414" w:type="dxa"/>
          </w:tcPr>
          <w:p w:rsidR="00EC3C16" w:rsidRPr="00EA28F7" w:rsidRDefault="002B189C" w:rsidP="005F28CF">
            <w:pPr>
              <w:tabs>
                <w:tab w:val="left" w:pos="6104"/>
              </w:tabs>
              <w:jc w:val="center"/>
              <w:rPr>
                <w:rFonts w:ascii="Verdana" w:hAnsi="Verdana"/>
                <w:sz w:val="24"/>
                <w:lang w:val="es-ES"/>
              </w:rPr>
            </w:pPr>
            <w:r w:rsidRPr="00EA28F7">
              <w:rPr>
                <w:rFonts w:ascii="Verdana" w:hAnsi="Verdana" w:cs="Arial"/>
                <w:b/>
                <w:sz w:val="24"/>
                <w:szCs w:val="28"/>
              </w:rPr>
              <w:t>LIC. LAURA ELENA MARTÍNEZ RUVALCABA</w:t>
            </w:r>
          </w:p>
        </w:tc>
      </w:tr>
      <w:tr w:rsidR="005F28CF" w:rsidRPr="00EA28F7" w:rsidTr="00EA28F7">
        <w:tc>
          <w:tcPr>
            <w:tcW w:w="4414" w:type="dxa"/>
          </w:tcPr>
          <w:p w:rsidR="005F28CF" w:rsidRPr="00EA28F7" w:rsidRDefault="005F28CF" w:rsidP="005F28CF">
            <w:pPr>
              <w:tabs>
                <w:tab w:val="left" w:pos="6104"/>
              </w:tabs>
              <w:jc w:val="center"/>
              <w:rPr>
                <w:rFonts w:ascii="Verdana" w:hAnsi="Verdana" w:cs="Arial"/>
                <w:b/>
                <w:sz w:val="24"/>
                <w:szCs w:val="28"/>
              </w:rPr>
            </w:pPr>
            <w:r w:rsidRPr="00EA28F7">
              <w:rPr>
                <w:rFonts w:ascii="Verdana" w:hAnsi="Verdana" w:cs="Tahoma"/>
                <w:bCs/>
                <w:sz w:val="24"/>
                <w:szCs w:val="24"/>
                <w:lang w:val="es-ES"/>
              </w:rPr>
              <w:t>Regidora Vocal</w:t>
            </w:r>
          </w:p>
        </w:tc>
        <w:tc>
          <w:tcPr>
            <w:tcW w:w="4414" w:type="dxa"/>
          </w:tcPr>
          <w:p w:rsidR="005F28CF" w:rsidRPr="00EA28F7" w:rsidRDefault="005F28CF" w:rsidP="005F28CF">
            <w:pPr>
              <w:tabs>
                <w:tab w:val="left" w:pos="6104"/>
              </w:tabs>
              <w:jc w:val="center"/>
              <w:rPr>
                <w:rFonts w:ascii="Verdana" w:hAnsi="Verdana" w:cs="Arial"/>
                <w:b/>
                <w:sz w:val="24"/>
                <w:szCs w:val="28"/>
              </w:rPr>
            </w:pPr>
            <w:r w:rsidRPr="00EA28F7">
              <w:rPr>
                <w:rFonts w:ascii="Verdana" w:hAnsi="Verdana" w:cs="Tahoma"/>
                <w:bCs/>
                <w:sz w:val="24"/>
                <w:szCs w:val="24"/>
                <w:lang w:val="es-ES"/>
              </w:rPr>
              <w:t>Regidora Vocal</w:t>
            </w:r>
          </w:p>
        </w:tc>
      </w:tr>
      <w:tr w:rsidR="005F28CF" w:rsidRPr="00EA28F7" w:rsidTr="00EA28F7">
        <w:tc>
          <w:tcPr>
            <w:tcW w:w="4414" w:type="dxa"/>
          </w:tcPr>
          <w:p w:rsidR="002B189C" w:rsidRPr="00EA28F7" w:rsidRDefault="002B189C" w:rsidP="005F28CF">
            <w:pPr>
              <w:tabs>
                <w:tab w:val="left" w:pos="6104"/>
              </w:tabs>
              <w:jc w:val="center"/>
              <w:rPr>
                <w:rFonts w:ascii="Verdana" w:hAnsi="Verdana" w:cs="Arial"/>
                <w:b/>
                <w:sz w:val="24"/>
                <w:szCs w:val="28"/>
              </w:rPr>
            </w:pPr>
          </w:p>
          <w:p w:rsidR="002B189C" w:rsidRPr="00EA28F7" w:rsidRDefault="002B189C" w:rsidP="002B189C">
            <w:pPr>
              <w:tabs>
                <w:tab w:val="left" w:pos="6104"/>
              </w:tabs>
              <w:rPr>
                <w:rFonts w:ascii="Verdana" w:hAnsi="Verdana" w:cs="Arial"/>
                <w:b/>
                <w:sz w:val="24"/>
                <w:szCs w:val="28"/>
              </w:rPr>
            </w:pPr>
          </w:p>
          <w:p w:rsidR="002B189C" w:rsidRPr="00EA28F7" w:rsidRDefault="002B189C" w:rsidP="005F28CF">
            <w:pPr>
              <w:tabs>
                <w:tab w:val="left" w:pos="6104"/>
              </w:tabs>
              <w:jc w:val="center"/>
              <w:rPr>
                <w:rFonts w:ascii="Verdana" w:hAnsi="Verdana" w:cs="Arial"/>
                <w:b/>
                <w:sz w:val="24"/>
                <w:szCs w:val="28"/>
              </w:rPr>
            </w:pPr>
          </w:p>
          <w:p w:rsidR="005F28CF" w:rsidRPr="00EA28F7" w:rsidRDefault="002B189C" w:rsidP="005F28CF">
            <w:pPr>
              <w:tabs>
                <w:tab w:val="left" w:pos="6104"/>
              </w:tabs>
              <w:jc w:val="center"/>
              <w:rPr>
                <w:rFonts w:ascii="Verdana" w:hAnsi="Verdana" w:cs="Arial"/>
                <w:b/>
                <w:sz w:val="24"/>
                <w:szCs w:val="28"/>
              </w:rPr>
            </w:pPr>
            <w:r w:rsidRPr="00EA28F7">
              <w:rPr>
                <w:rFonts w:ascii="Verdana" w:hAnsi="Verdana" w:cs="Arial"/>
                <w:b/>
                <w:sz w:val="24"/>
                <w:szCs w:val="28"/>
              </w:rPr>
              <w:t>LCP. LIZBETH GUADALUPE GÓMEZ SÁNCHEZ</w:t>
            </w:r>
          </w:p>
        </w:tc>
        <w:tc>
          <w:tcPr>
            <w:tcW w:w="4414" w:type="dxa"/>
          </w:tcPr>
          <w:p w:rsidR="002B189C" w:rsidRPr="00EA28F7" w:rsidRDefault="002B189C" w:rsidP="005F28CF">
            <w:pPr>
              <w:jc w:val="center"/>
              <w:rPr>
                <w:rFonts w:ascii="Verdana" w:hAnsi="Verdana" w:cs="Arial"/>
                <w:b/>
                <w:sz w:val="24"/>
                <w:szCs w:val="28"/>
              </w:rPr>
            </w:pPr>
          </w:p>
          <w:p w:rsidR="002B189C" w:rsidRPr="00EA28F7" w:rsidRDefault="002B189C" w:rsidP="002B189C">
            <w:pPr>
              <w:rPr>
                <w:rFonts w:ascii="Verdana" w:hAnsi="Verdana" w:cs="Arial"/>
                <w:b/>
                <w:sz w:val="24"/>
                <w:szCs w:val="28"/>
              </w:rPr>
            </w:pPr>
          </w:p>
          <w:p w:rsidR="002B189C" w:rsidRPr="00EA28F7" w:rsidRDefault="002B189C" w:rsidP="005F28CF">
            <w:pPr>
              <w:jc w:val="center"/>
              <w:rPr>
                <w:rFonts w:ascii="Verdana" w:hAnsi="Verdana" w:cs="Arial"/>
                <w:b/>
                <w:sz w:val="24"/>
                <w:szCs w:val="28"/>
              </w:rPr>
            </w:pPr>
          </w:p>
          <w:p w:rsidR="005F28CF" w:rsidRPr="00EA28F7" w:rsidRDefault="002B189C" w:rsidP="005F28CF">
            <w:pPr>
              <w:jc w:val="center"/>
              <w:rPr>
                <w:rFonts w:ascii="Verdana" w:hAnsi="Verdana" w:cs="Arial"/>
                <w:b/>
                <w:sz w:val="24"/>
                <w:szCs w:val="28"/>
              </w:rPr>
            </w:pPr>
            <w:r w:rsidRPr="00EA28F7">
              <w:rPr>
                <w:rFonts w:ascii="Verdana" w:hAnsi="Verdana" w:cs="Arial"/>
                <w:b/>
                <w:sz w:val="24"/>
                <w:szCs w:val="28"/>
              </w:rPr>
              <w:t>MTRO. NOÉ SAÚL RAMOS GARCÍA</w:t>
            </w:r>
          </w:p>
          <w:p w:rsidR="005F28CF" w:rsidRPr="00EA28F7" w:rsidRDefault="005F28CF" w:rsidP="005F28CF">
            <w:pPr>
              <w:tabs>
                <w:tab w:val="left" w:pos="6104"/>
              </w:tabs>
              <w:jc w:val="center"/>
              <w:rPr>
                <w:rFonts w:ascii="Verdana" w:hAnsi="Verdana" w:cs="Arial"/>
                <w:b/>
                <w:sz w:val="24"/>
                <w:szCs w:val="28"/>
              </w:rPr>
            </w:pPr>
          </w:p>
        </w:tc>
      </w:tr>
      <w:tr w:rsidR="005F28CF" w:rsidRPr="00EA28F7" w:rsidTr="00EA28F7">
        <w:tc>
          <w:tcPr>
            <w:tcW w:w="4414" w:type="dxa"/>
          </w:tcPr>
          <w:p w:rsidR="005F28CF" w:rsidRPr="00EA28F7" w:rsidRDefault="005F28CF" w:rsidP="005F28CF">
            <w:pPr>
              <w:tabs>
                <w:tab w:val="left" w:pos="6104"/>
              </w:tabs>
              <w:jc w:val="center"/>
              <w:rPr>
                <w:rFonts w:ascii="Verdana" w:hAnsi="Verdana" w:cs="Arial"/>
                <w:b/>
                <w:sz w:val="24"/>
                <w:szCs w:val="28"/>
              </w:rPr>
            </w:pPr>
            <w:r w:rsidRPr="00EA28F7">
              <w:rPr>
                <w:rFonts w:ascii="Verdana" w:hAnsi="Verdana" w:cs="Tahoma"/>
                <w:bCs/>
                <w:sz w:val="24"/>
                <w:szCs w:val="24"/>
                <w:lang w:val="es-ES"/>
              </w:rPr>
              <w:t>Regidora Vocal</w:t>
            </w:r>
          </w:p>
        </w:tc>
        <w:tc>
          <w:tcPr>
            <w:tcW w:w="4414" w:type="dxa"/>
          </w:tcPr>
          <w:p w:rsidR="005F28CF" w:rsidRPr="00EA28F7" w:rsidRDefault="00EA28F7" w:rsidP="005F28CF">
            <w:pPr>
              <w:tabs>
                <w:tab w:val="left" w:pos="6104"/>
              </w:tabs>
              <w:jc w:val="center"/>
              <w:rPr>
                <w:rFonts w:ascii="Verdana" w:hAnsi="Verdana" w:cs="Arial"/>
                <w:b/>
                <w:sz w:val="24"/>
                <w:szCs w:val="28"/>
              </w:rPr>
            </w:pPr>
            <w:r w:rsidRPr="00EA28F7">
              <w:rPr>
                <w:rFonts w:ascii="Verdana" w:hAnsi="Verdana" w:cs="Tahoma"/>
                <w:bCs/>
                <w:sz w:val="24"/>
                <w:szCs w:val="24"/>
                <w:lang w:val="es-ES"/>
              </w:rPr>
              <w:t>Regidor</w:t>
            </w:r>
            <w:r w:rsidR="005F28CF" w:rsidRPr="00EA28F7">
              <w:rPr>
                <w:rFonts w:ascii="Verdana" w:hAnsi="Verdana" w:cs="Tahoma"/>
                <w:bCs/>
                <w:sz w:val="24"/>
                <w:szCs w:val="24"/>
                <w:lang w:val="es-ES"/>
              </w:rPr>
              <w:t xml:space="preserve"> Vocal</w:t>
            </w:r>
          </w:p>
        </w:tc>
      </w:tr>
      <w:tr w:rsidR="002B189C" w:rsidRPr="00EA28F7" w:rsidTr="00EA28F7">
        <w:tc>
          <w:tcPr>
            <w:tcW w:w="8828" w:type="dxa"/>
            <w:gridSpan w:val="2"/>
          </w:tcPr>
          <w:p w:rsidR="002B189C" w:rsidRPr="00EA28F7" w:rsidRDefault="002B189C" w:rsidP="005A1C10">
            <w:pPr>
              <w:jc w:val="center"/>
              <w:rPr>
                <w:rFonts w:ascii="Verdana" w:hAnsi="Verdana" w:cs="Arial"/>
                <w:b/>
                <w:sz w:val="24"/>
                <w:szCs w:val="28"/>
              </w:rPr>
            </w:pPr>
          </w:p>
          <w:p w:rsidR="00EA28F7" w:rsidRPr="00EA28F7" w:rsidRDefault="00EA28F7" w:rsidP="005A1C10">
            <w:pPr>
              <w:jc w:val="center"/>
              <w:rPr>
                <w:rFonts w:ascii="Verdana" w:hAnsi="Verdana" w:cs="Arial"/>
                <w:b/>
                <w:sz w:val="24"/>
                <w:szCs w:val="28"/>
              </w:rPr>
            </w:pPr>
          </w:p>
          <w:p w:rsidR="00AA0FC8" w:rsidRDefault="00AA0FC8" w:rsidP="00AA0FC8">
            <w:pPr>
              <w:tabs>
                <w:tab w:val="left" w:pos="6104"/>
              </w:tabs>
              <w:jc w:val="both"/>
              <w:rPr>
                <w:rFonts w:ascii="Verdana" w:hAnsi="Verdana"/>
                <w:sz w:val="28"/>
                <w:lang w:val="es-ES"/>
              </w:rPr>
            </w:pPr>
            <w:r w:rsidRPr="00882E22">
              <w:rPr>
                <w:rFonts w:ascii="Verdana" w:hAnsi="Verdana"/>
                <w:sz w:val="16"/>
                <w:lang w:val="es-ES"/>
              </w:rPr>
              <w:t>Esta hoja de firmas pertenece al acta de la sesión ordinaria número 03 tres de la Comisión Edilicia de Administración Pública de fecha 29 veintinueve de enero del año 2019 dos mil diecinueve.</w:t>
            </w:r>
          </w:p>
          <w:p w:rsidR="00EA28F7" w:rsidRPr="00AA0FC8" w:rsidRDefault="00EA28F7" w:rsidP="005A1C10">
            <w:pPr>
              <w:jc w:val="center"/>
              <w:rPr>
                <w:rFonts w:ascii="Verdana" w:hAnsi="Verdana" w:cs="Arial"/>
                <w:b/>
                <w:sz w:val="24"/>
                <w:szCs w:val="28"/>
                <w:lang w:val="es-ES"/>
              </w:rPr>
            </w:pPr>
          </w:p>
          <w:p w:rsidR="00AA0FC8" w:rsidRDefault="00AA0FC8" w:rsidP="002B189C">
            <w:pPr>
              <w:jc w:val="center"/>
              <w:rPr>
                <w:rFonts w:ascii="Verdana" w:hAnsi="Verdana" w:cs="Arial"/>
                <w:b/>
                <w:sz w:val="24"/>
                <w:szCs w:val="28"/>
              </w:rPr>
            </w:pPr>
          </w:p>
          <w:p w:rsidR="00AA0FC8" w:rsidRDefault="00AA0FC8" w:rsidP="002B189C">
            <w:pPr>
              <w:jc w:val="center"/>
              <w:rPr>
                <w:rFonts w:ascii="Verdana" w:hAnsi="Verdana" w:cs="Arial"/>
                <w:b/>
                <w:sz w:val="24"/>
                <w:szCs w:val="28"/>
              </w:rPr>
            </w:pPr>
          </w:p>
          <w:p w:rsidR="00AA0FC8" w:rsidRDefault="00AA0FC8" w:rsidP="002B189C">
            <w:pPr>
              <w:jc w:val="center"/>
              <w:rPr>
                <w:rFonts w:ascii="Verdana" w:hAnsi="Verdana" w:cs="Arial"/>
                <w:b/>
                <w:sz w:val="24"/>
                <w:szCs w:val="28"/>
              </w:rPr>
            </w:pPr>
          </w:p>
          <w:p w:rsidR="00AA0FC8" w:rsidRDefault="00AA0FC8" w:rsidP="002B189C">
            <w:pPr>
              <w:jc w:val="center"/>
              <w:rPr>
                <w:rFonts w:ascii="Verdana" w:hAnsi="Verdana" w:cs="Arial"/>
                <w:b/>
                <w:sz w:val="24"/>
                <w:szCs w:val="28"/>
              </w:rPr>
            </w:pPr>
          </w:p>
          <w:p w:rsidR="00AA0FC8" w:rsidRDefault="00AA0FC8" w:rsidP="002B189C">
            <w:pPr>
              <w:jc w:val="center"/>
              <w:rPr>
                <w:rFonts w:ascii="Verdana" w:hAnsi="Verdana" w:cs="Arial"/>
                <w:b/>
                <w:sz w:val="24"/>
                <w:szCs w:val="28"/>
              </w:rPr>
            </w:pPr>
          </w:p>
          <w:p w:rsidR="00AA0FC8" w:rsidRDefault="00AA0FC8" w:rsidP="002B189C">
            <w:pPr>
              <w:jc w:val="center"/>
              <w:rPr>
                <w:rFonts w:ascii="Verdana" w:hAnsi="Verdana" w:cs="Arial"/>
                <w:b/>
                <w:sz w:val="24"/>
                <w:szCs w:val="28"/>
              </w:rPr>
            </w:pPr>
          </w:p>
          <w:p w:rsidR="00AA0FC8" w:rsidRDefault="00AA0FC8" w:rsidP="002B189C">
            <w:pPr>
              <w:jc w:val="center"/>
              <w:rPr>
                <w:rFonts w:ascii="Verdana" w:hAnsi="Verdana" w:cs="Arial"/>
                <w:b/>
                <w:sz w:val="24"/>
                <w:szCs w:val="28"/>
              </w:rPr>
            </w:pPr>
          </w:p>
          <w:p w:rsidR="002B189C" w:rsidRPr="00EA28F7" w:rsidRDefault="002B189C" w:rsidP="002B189C">
            <w:pPr>
              <w:jc w:val="center"/>
              <w:rPr>
                <w:rFonts w:ascii="Verdana" w:hAnsi="Verdana" w:cs="Arial"/>
                <w:b/>
                <w:sz w:val="24"/>
                <w:szCs w:val="28"/>
              </w:rPr>
            </w:pPr>
            <w:r w:rsidRPr="00EA28F7">
              <w:rPr>
                <w:rFonts w:ascii="Verdana" w:hAnsi="Verdana" w:cs="Arial"/>
                <w:b/>
                <w:sz w:val="24"/>
                <w:szCs w:val="28"/>
              </w:rPr>
              <w:t>COMISIÓN EDILIC</w:t>
            </w:r>
            <w:r w:rsidR="00AA0FC8">
              <w:rPr>
                <w:rFonts w:ascii="Verdana" w:hAnsi="Verdana" w:cs="Arial"/>
                <w:b/>
                <w:sz w:val="24"/>
                <w:szCs w:val="28"/>
              </w:rPr>
              <w:t>I</w:t>
            </w:r>
            <w:r w:rsidRPr="00EA28F7">
              <w:rPr>
                <w:rFonts w:ascii="Verdana" w:hAnsi="Verdana" w:cs="Arial"/>
                <w:b/>
                <w:sz w:val="24"/>
                <w:szCs w:val="28"/>
              </w:rPr>
              <w:t>A DE REGLAMENTOS Y GOBERNACIÓN</w:t>
            </w:r>
          </w:p>
        </w:tc>
      </w:tr>
      <w:tr w:rsidR="002B189C" w:rsidRPr="00EA28F7" w:rsidTr="00EA28F7">
        <w:tc>
          <w:tcPr>
            <w:tcW w:w="8828" w:type="dxa"/>
            <w:gridSpan w:val="2"/>
          </w:tcPr>
          <w:p w:rsidR="002B189C" w:rsidRPr="00EA28F7" w:rsidRDefault="002B189C" w:rsidP="005A1C10">
            <w:pPr>
              <w:tabs>
                <w:tab w:val="left" w:pos="6104"/>
              </w:tabs>
              <w:jc w:val="center"/>
              <w:rPr>
                <w:rFonts w:ascii="Verdana" w:hAnsi="Verdana"/>
                <w:sz w:val="24"/>
                <w:lang w:val="es-ES"/>
              </w:rPr>
            </w:pPr>
          </w:p>
          <w:p w:rsidR="002B189C" w:rsidRPr="00EA28F7" w:rsidRDefault="002B189C" w:rsidP="005A1C10">
            <w:pPr>
              <w:tabs>
                <w:tab w:val="left" w:pos="6104"/>
              </w:tabs>
              <w:jc w:val="center"/>
              <w:rPr>
                <w:rFonts w:ascii="Verdana" w:hAnsi="Verdana"/>
                <w:sz w:val="24"/>
                <w:lang w:val="es-ES"/>
              </w:rPr>
            </w:pPr>
          </w:p>
          <w:p w:rsidR="002B189C" w:rsidRPr="00EA28F7" w:rsidRDefault="002B189C" w:rsidP="005A1C10">
            <w:pPr>
              <w:tabs>
                <w:tab w:val="left" w:pos="6104"/>
              </w:tabs>
              <w:jc w:val="center"/>
              <w:rPr>
                <w:rFonts w:ascii="Verdana" w:hAnsi="Verdana"/>
                <w:sz w:val="24"/>
                <w:lang w:val="es-ES"/>
              </w:rPr>
            </w:pPr>
          </w:p>
          <w:p w:rsidR="002B189C" w:rsidRPr="00EA28F7" w:rsidRDefault="002B189C" w:rsidP="005A1C10">
            <w:pPr>
              <w:tabs>
                <w:tab w:val="left" w:pos="6104"/>
              </w:tabs>
              <w:jc w:val="center"/>
              <w:rPr>
                <w:rFonts w:ascii="Verdana" w:hAnsi="Verdana"/>
                <w:sz w:val="24"/>
                <w:lang w:val="es-ES"/>
              </w:rPr>
            </w:pPr>
            <w:r w:rsidRPr="00EA28F7">
              <w:rPr>
                <w:rFonts w:ascii="Verdana" w:hAnsi="Verdana" w:cs="Arial"/>
                <w:b/>
                <w:sz w:val="24"/>
                <w:szCs w:val="28"/>
              </w:rPr>
              <w:t>MTRA. CINDY ESTEFANY GARCÍA OROZCO</w:t>
            </w:r>
          </w:p>
        </w:tc>
      </w:tr>
      <w:tr w:rsidR="002B189C" w:rsidRPr="00EA28F7" w:rsidTr="00EA28F7">
        <w:tc>
          <w:tcPr>
            <w:tcW w:w="8828" w:type="dxa"/>
            <w:gridSpan w:val="2"/>
          </w:tcPr>
          <w:p w:rsidR="002B189C" w:rsidRPr="00EA28F7" w:rsidRDefault="002B189C" w:rsidP="005A1C10">
            <w:pPr>
              <w:tabs>
                <w:tab w:val="left" w:pos="6104"/>
              </w:tabs>
              <w:jc w:val="center"/>
              <w:rPr>
                <w:rFonts w:ascii="Verdana" w:hAnsi="Verdana"/>
                <w:sz w:val="24"/>
                <w:lang w:val="es-ES"/>
              </w:rPr>
            </w:pPr>
            <w:r w:rsidRPr="00EA28F7">
              <w:rPr>
                <w:rFonts w:ascii="Verdana" w:hAnsi="Verdana"/>
                <w:sz w:val="24"/>
                <w:lang w:val="es-ES"/>
              </w:rPr>
              <w:t>Regidora Presidenta</w:t>
            </w:r>
          </w:p>
        </w:tc>
      </w:tr>
      <w:tr w:rsidR="002B189C" w:rsidRPr="00EA28F7" w:rsidTr="00882E22">
        <w:tc>
          <w:tcPr>
            <w:tcW w:w="4414" w:type="dxa"/>
          </w:tcPr>
          <w:p w:rsidR="002B189C" w:rsidRPr="00EA28F7" w:rsidRDefault="002B189C" w:rsidP="005A1C10">
            <w:pPr>
              <w:tabs>
                <w:tab w:val="left" w:pos="6104"/>
              </w:tabs>
              <w:rPr>
                <w:rFonts w:ascii="Verdana" w:hAnsi="Verdana"/>
                <w:sz w:val="24"/>
                <w:lang w:val="es-ES"/>
              </w:rPr>
            </w:pPr>
          </w:p>
          <w:p w:rsidR="002B189C" w:rsidRPr="00EA28F7" w:rsidRDefault="002B189C" w:rsidP="005A1C10">
            <w:pPr>
              <w:tabs>
                <w:tab w:val="left" w:pos="6104"/>
              </w:tabs>
              <w:rPr>
                <w:rFonts w:ascii="Verdana" w:hAnsi="Verdana"/>
                <w:sz w:val="24"/>
                <w:lang w:val="es-ES"/>
              </w:rPr>
            </w:pPr>
          </w:p>
          <w:p w:rsidR="002B189C" w:rsidRPr="00EA28F7" w:rsidRDefault="002B189C" w:rsidP="005A1C10">
            <w:pPr>
              <w:tabs>
                <w:tab w:val="left" w:pos="6104"/>
              </w:tabs>
              <w:rPr>
                <w:rFonts w:ascii="Verdana" w:hAnsi="Verdana"/>
                <w:sz w:val="24"/>
                <w:lang w:val="es-ES"/>
              </w:rPr>
            </w:pPr>
          </w:p>
          <w:p w:rsidR="002B189C" w:rsidRPr="00EA28F7" w:rsidRDefault="002B189C" w:rsidP="005A1C10">
            <w:pPr>
              <w:tabs>
                <w:tab w:val="left" w:pos="6104"/>
              </w:tabs>
              <w:rPr>
                <w:rFonts w:ascii="Verdana" w:hAnsi="Verdana"/>
                <w:sz w:val="24"/>
                <w:lang w:val="es-ES"/>
              </w:rPr>
            </w:pPr>
          </w:p>
        </w:tc>
        <w:tc>
          <w:tcPr>
            <w:tcW w:w="4414" w:type="dxa"/>
          </w:tcPr>
          <w:p w:rsidR="002B189C" w:rsidRPr="00EA28F7" w:rsidRDefault="002B189C" w:rsidP="005A1C10">
            <w:pPr>
              <w:tabs>
                <w:tab w:val="left" w:pos="6104"/>
              </w:tabs>
              <w:rPr>
                <w:rFonts w:ascii="Verdana" w:hAnsi="Verdana"/>
                <w:sz w:val="24"/>
                <w:lang w:val="es-ES"/>
              </w:rPr>
            </w:pPr>
          </w:p>
        </w:tc>
      </w:tr>
      <w:tr w:rsidR="002B189C" w:rsidRPr="00EA28F7" w:rsidTr="00882E22">
        <w:tc>
          <w:tcPr>
            <w:tcW w:w="4414" w:type="dxa"/>
          </w:tcPr>
          <w:p w:rsidR="002B189C" w:rsidRPr="00EA28F7" w:rsidRDefault="00EA28F7" w:rsidP="005A1C10">
            <w:pPr>
              <w:tabs>
                <w:tab w:val="left" w:pos="6104"/>
              </w:tabs>
              <w:jc w:val="center"/>
              <w:rPr>
                <w:rFonts w:ascii="Verdana" w:hAnsi="Verdana"/>
                <w:sz w:val="24"/>
                <w:lang w:val="es-ES"/>
              </w:rPr>
            </w:pPr>
            <w:r w:rsidRPr="00EA28F7">
              <w:rPr>
                <w:rFonts w:ascii="Verdana" w:hAnsi="Verdana" w:cs="Arial"/>
                <w:b/>
                <w:sz w:val="24"/>
                <w:szCs w:val="28"/>
              </w:rPr>
              <w:t>LIC. LAURA ELENA MARTÍNEZ RUVALCABA</w:t>
            </w:r>
          </w:p>
        </w:tc>
        <w:tc>
          <w:tcPr>
            <w:tcW w:w="4414" w:type="dxa"/>
          </w:tcPr>
          <w:p w:rsidR="002B189C" w:rsidRPr="00EA28F7" w:rsidRDefault="002B189C" w:rsidP="00EA28F7">
            <w:pPr>
              <w:tabs>
                <w:tab w:val="left" w:pos="6104"/>
              </w:tabs>
              <w:jc w:val="center"/>
              <w:rPr>
                <w:rFonts w:ascii="Verdana" w:hAnsi="Verdana"/>
                <w:sz w:val="24"/>
                <w:lang w:val="es-ES"/>
              </w:rPr>
            </w:pPr>
            <w:r w:rsidRPr="00EA28F7">
              <w:rPr>
                <w:rFonts w:ascii="Verdana" w:hAnsi="Verdana" w:cs="Arial"/>
                <w:b/>
                <w:sz w:val="24"/>
                <w:szCs w:val="28"/>
              </w:rPr>
              <w:t xml:space="preserve">LIC. </w:t>
            </w:r>
            <w:r w:rsidR="00EA28F7" w:rsidRPr="00EA28F7">
              <w:rPr>
                <w:rFonts w:ascii="Verdana" w:hAnsi="Verdana" w:cs="Arial"/>
                <w:b/>
                <w:sz w:val="24"/>
                <w:szCs w:val="28"/>
              </w:rPr>
              <w:t>CLAUDIA LÓPEZ DEL TORO</w:t>
            </w:r>
          </w:p>
        </w:tc>
      </w:tr>
      <w:tr w:rsidR="002B189C" w:rsidRPr="00EA28F7" w:rsidTr="00882E22">
        <w:tc>
          <w:tcPr>
            <w:tcW w:w="4414" w:type="dxa"/>
          </w:tcPr>
          <w:p w:rsidR="002B189C" w:rsidRPr="00EA28F7" w:rsidRDefault="002B189C" w:rsidP="005A1C10">
            <w:pPr>
              <w:tabs>
                <w:tab w:val="left" w:pos="6104"/>
              </w:tabs>
              <w:jc w:val="center"/>
              <w:rPr>
                <w:rFonts w:ascii="Verdana" w:hAnsi="Verdana" w:cs="Arial"/>
                <w:b/>
                <w:sz w:val="24"/>
                <w:szCs w:val="28"/>
              </w:rPr>
            </w:pPr>
            <w:r w:rsidRPr="00EA28F7">
              <w:rPr>
                <w:rFonts w:ascii="Verdana" w:hAnsi="Verdana" w:cs="Tahoma"/>
                <w:bCs/>
                <w:sz w:val="24"/>
                <w:szCs w:val="24"/>
                <w:lang w:val="es-ES"/>
              </w:rPr>
              <w:t>Regidora Vocal</w:t>
            </w:r>
          </w:p>
        </w:tc>
        <w:tc>
          <w:tcPr>
            <w:tcW w:w="4414" w:type="dxa"/>
          </w:tcPr>
          <w:p w:rsidR="002B189C" w:rsidRPr="00EA28F7" w:rsidRDefault="002B189C" w:rsidP="005A1C10">
            <w:pPr>
              <w:tabs>
                <w:tab w:val="left" w:pos="6104"/>
              </w:tabs>
              <w:jc w:val="center"/>
              <w:rPr>
                <w:rFonts w:ascii="Verdana" w:hAnsi="Verdana" w:cs="Arial"/>
                <w:b/>
                <w:sz w:val="24"/>
                <w:szCs w:val="28"/>
              </w:rPr>
            </w:pPr>
            <w:r w:rsidRPr="00EA28F7">
              <w:rPr>
                <w:rFonts w:ascii="Verdana" w:hAnsi="Verdana" w:cs="Tahoma"/>
                <w:bCs/>
                <w:sz w:val="24"/>
                <w:szCs w:val="24"/>
                <w:lang w:val="es-ES"/>
              </w:rPr>
              <w:t>Regidora Vocal</w:t>
            </w:r>
          </w:p>
        </w:tc>
      </w:tr>
      <w:tr w:rsidR="002B189C" w:rsidRPr="00EA28F7" w:rsidTr="00882E22">
        <w:tc>
          <w:tcPr>
            <w:tcW w:w="4414" w:type="dxa"/>
          </w:tcPr>
          <w:p w:rsidR="002B189C" w:rsidRPr="00EA28F7" w:rsidRDefault="002B189C" w:rsidP="005A1C10">
            <w:pPr>
              <w:tabs>
                <w:tab w:val="left" w:pos="6104"/>
              </w:tabs>
              <w:jc w:val="center"/>
              <w:rPr>
                <w:rFonts w:ascii="Verdana" w:hAnsi="Verdana" w:cs="Arial"/>
                <w:b/>
                <w:sz w:val="24"/>
                <w:szCs w:val="28"/>
              </w:rPr>
            </w:pPr>
          </w:p>
          <w:p w:rsidR="002B189C" w:rsidRPr="00EA28F7" w:rsidRDefault="002B189C" w:rsidP="005A1C10">
            <w:pPr>
              <w:tabs>
                <w:tab w:val="left" w:pos="6104"/>
              </w:tabs>
              <w:jc w:val="center"/>
              <w:rPr>
                <w:rFonts w:ascii="Verdana" w:hAnsi="Verdana" w:cs="Arial"/>
                <w:b/>
                <w:sz w:val="24"/>
                <w:szCs w:val="28"/>
              </w:rPr>
            </w:pPr>
          </w:p>
          <w:p w:rsidR="002B189C" w:rsidRPr="00EA28F7" w:rsidRDefault="002B189C" w:rsidP="005A1C10">
            <w:pPr>
              <w:tabs>
                <w:tab w:val="left" w:pos="6104"/>
              </w:tabs>
              <w:jc w:val="center"/>
              <w:rPr>
                <w:rFonts w:ascii="Verdana" w:hAnsi="Verdana" w:cs="Arial"/>
                <w:b/>
                <w:sz w:val="24"/>
                <w:szCs w:val="28"/>
              </w:rPr>
            </w:pPr>
          </w:p>
          <w:p w:rsidR="00882E22" w:rsidRDefault="00882E22" w:rsidP="00EA28F7">
            <w:pPr>
              <w:tabs>
                <w:tab w:val="left" w:pos="6104"/>
              </w:tabs>
              <w:jc w:val="center"/>
              <w:rPr>
                <w:rFonts w:ascii="Verdana" w:hAnsi="Verdana" w:cs="Arial"/>
                <w:b/>
                <w:sz w:val="24"/>
                <w:szCs w:val="28"/>
              </w:rPr>
            </w:pPr>
          </w:p>
          <w:p w:rsidR="002B189C" w:rsidRPr="00EA28F7" w:rsidRDefault="00EA28F7" w:rsidP="00EA28F7">
            <w:pPr>
              <w:tabs>
                <w:tab w:val="left" w:pos="6104"/>
              </w:tabs>
              <w:jc w:val="center"/>
              <w:rPr>
                <w:rFonts w:ascii="Verdana" w:hAnsi="Verdana" w:cs="Arial"/>
                <w:b/>
                <w:sz w:val="24"/>
                <w:szCs w:val="28"/>
              </w:rPr>
            </w:pPr>
            <w:r w:rsidRPr="00EA28F7">
              <w:rPr>
                <w:rFonts w:ascii="Verdana" w:hAnsi="Verdana" w:cs="Arial"/>
                <w:b/>
                <w:sz w:val="24"/>
                <w:szCs w:val="28"/>
              </w:rPr>
              <w:t>LIC. TANIA MAGDALENA BERNARDINO JUÁREZ</w:t>
            </w:r>
          </w:p>
        </w:tc>
        <w:tc>
          <w:tcPr>
            <w:tcW w:w="4414" w:type="dxa"/>
          </w:tcPr>
          <w:p w:rsidR="002B189C" w:rsidRPr="00EA28F7" w:rsidRDefault="002B189C" w:rsidP="005A1C10">
            <w:pPr>
              <w:jc w:val="center"/>
              <w:rPr>
                <w:rFonts w:ascii="Verdana" w:hAnsi="Verdana" w:cs="Arial"/>
                <w:b/>
                <w:sz w:val="24"/>
                <w:szCs w:val="28"/>
              </w:rPr>
            </w:pPr>
          </w:p>
          <w:p w:rsidR="002B189C" w:rsidRPr="00EA28F7" w:rsidRDefault="002B189C" w:rsidP="005A1C10">
            <w:pPr>
              <w:jc w:val="center"/>
              <w:rPr>
                <w:rFonts w:ascii="Verdana" w:hAnsi="Verdana" w:cs="Arial"/>
                <w:b/>
                <w:sz w:val="24"/>
                <w:szCs w:val="28"/>
              </w:rPr>
            </w:pPr>
          </w:p>
          <w:p w:rsidR="002B189C" w:rsidRPr="00EA28F7" w:rsidRDefault="002B189C" w:rsidP="005A1C10">
            <w:pPr>
              <w:jc w:val="center"/>
              <w:rPr>
                <w:rFonts w:ascii="Verdana" w:hAnsi="Verdana" w:cs="Arial"/>
                <w:b/>
                <w:sz w:val="24"/>
                <w:szCs w:val="28"/>
              </w:rPr>
            </w:pPr>
          </w:p>
          <w:p w:rsidR="00882E22" w:rsidRDefault="00882E22" w:rsidP="00882E22">
            <w:pPr>
              <w:jc w:val="center"/>
              <w:rPr>
                <w:rFonts w:ascii="Verdana" w:hAnsi="Verdana" w:cs="Arial"/>
                <w:b/>
                <w:sz w:val="24"/>
                <w:szCs w:val="28"/>
              </w:rPr>
            </w:pPr>
          </w:p>
          <w:p w:rsidR="002B189C" w:rsidRPr="00EA28F7" w:rsidRDefault="00882E22" w:rsidP="00882E22">
            <w:pPr>
              <w:jc w:val="center"/>
              <w:rPr>
                <w:rFonts w:ascii="Verdana" w:hAnsi="Verdana" w:cs="Arial"/>
                <w:b/>
                <w:sz w:val="24"/>
                <w:szCs w:val="28"/>
              </w:rPr>
            </w:pPr>
            <w:r>
              <w:rPr>
                <w:rFonts w:ascii="Verdana" w:hAnsi="Verdana" w:cs="Arial"/>
                <w:b/>
                <w:sz w:val="24"/>
                <w:szCs w:val="28"/>
              </w:rPr>
              <w:t>MTRO. NOÉ SAÚL RAMOS GARCÍA</w:t>
            </w:r>
          </w:p>
        </w:tc>
      </w:tr>
      <w:tr w:rsidR="002B189C" w:rsidRPr="00EA28F7" w:rsidTr="00882E22">
        <w:tc>
          <w:tcPr>
            <w:tcW w:w="4414" w:type="dxa"/>
          </w:tcPr>
          <w:p w:rsidR="002B189C" w:rsidRPr="00EA28F7" w:rsidRDefault="002B189C" w:rsidP="005A1C10">
            <w:pPr>
              <w:tabs>
                <w:tab w:val="left" w:pos="6104"/>
              </w:tabs>
              <w:jc w:val="center"/>
              <w:rPr>
                <w:rFonts w:ascii="Verdana" w:hAnsi="Verdana" w:cs="Arial"/>
                <w:b/>
                <w:sz w:val="24"/>
                <w:szCs w:val="28"/>
              </w:rPr>
            </w:pPr>
            <w:r w:rsidRPr="00EA28F7">
              <w:rPr>
                <w:rFonts w:ascii="Verdana" w:hAnsi="Verdana" w:cs="Tahoma"/>
                <w:bCs/>
                <w:sz w:val="24"/>
                <w:szCs w:val="24"/>
                <w:lang w:val="es-ES"/>
              </w:rPr>
              <w:t>Regidora Vocal</w:t>
            </w:r>
          </w:p>
        </w:tc>
        <w:tc>
          <w:tcPr>
            <w:tcW w:w="4414" w:type="dxa"/>
          </w:tcPr>
          <w:p w:rsidR="002B189C" w:rsidRDefault="002B189C" w:rsidP="00EA28F7">
            <w:pPr>
              <w:tabs>
                <w:tab w:val="left" w:pos="6104"/>
              </w:tabs>
              <w:jc w:val="center"/>
              <w:rPr>
                <w:rFonts w:ascii="Verdana" w:hAnsi="Verdana" w:cs="Tahoma"/>
                <w:bCs/>
                <w:sz w:val="24"/>
                <w:szCs w:val="24"/>
                <w:lang w:val="es-ES"/>
              </w:rPr>
            </w:pPr>
            <w:r w:rsidRPr="00EA28F7">
              <w:rPr>
                <w:rFonts w:ascii="Verdana" w:hAnsi="Verdana" w:cs="Tahoma"/>
                <w:bCs/>
                <w:sz w:val="24"/>
                <w:szCs w:val="24"/>
                <w:lang w:val="es-ES"/>
              </w:rPr>
              <w:t>Regidor Vocal</w:t>
            </w:r>
          </w:p>
          <w:p w:rsidR="00882E22" w:rsidRPr="00EA28F7" w:rsidRDefault="00882E22" w:rsidP="00EA28F7">
            <w:pPr>
              <w:tabs>
                <w:tab w:val="left" w:pos="6104"/>
              </w:tabs>
              <w:jc w:val="center"/>
              <w:rPr>
                <w:rFonts w:ascii="Verdana" w:hAnsi="Verdana" w:cs="Arial"/>
                <w:b/>
                <w:sz w:val="24"/>
                <w:szCs w:val="28"/>
              </w:rPr>
            </w:pPr>
          </w:p>
        </w:tc>
      </w:tr>
    </w:tbl>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2B189C" w:rsidRDefault="00EA28F7" w:rsidP="00AA0FC8">
      <w:pPr>
        <w:tabs>
          <w:tab w:val="left" w:pos="6104"/>
        </w:tabs>
        <w:jc w:val="both"/>
        <w:rPr>
          <w:rFonts w:ascii="Verdana" w:hAnsi="Verdana"/>
          <w:sz w:val="28"/>
          <w:lang w:val="es-ES"/>
        </w:rPr>
      </w:pPr>
      <w:r w:rsidRPr="00882E22">
        <w:rPr>
          <w:rFonts w:ascii="Verdana" w:hAnsi="Verdana"/>
          <w:sz w:val="16"/>
          <w:lang w:val="es-ES"/>
        </w:rPr>
        <w:t>Esta hoja de firmas pert</w:t>
      </w:r>
      <w:r w:rsidR="00882E22" w:rsidRPr="00882E22">
        <w:rPr>
          <w:rFonts w:ascii="Verdana" w:hAnsi="Verdana"/>
          <w:sz w:val="16"/>
          <w:lang w:val="es-ES"/>
        </w:rPr>
        <w:t>enece al acta de la sesión ordinaria número 03 tres de la Comisión Edilicia de Administración Pública de fecha 29 veintinueve de enero del año 2019 dos mil diecinueve.</w:t>
      </w:r>
      <w:bookmarkStart w:id="1" w:name="_GoBack"/>
      <w:bookmarkEnd w:id="1"/>
    </w:p>
    <w:p w:rsidR="002B189C" w:rsidRDefault="002B189C" w:rsidP="00291F45">
      <w:pPr>
        <w:tabs>
          <w:tab w:val="left" w:pos="6104"/>
        </w:tabs>
        <w:rPr>
          <w:rFonts w:ascii="Verdana" w:hAnsi="Verdana"/>
          <w:sz w:val="28"/>
          <w:lang w:val="es-ES"/>
        </w:rPr>
      </w:pPr>
    </w:p>
    <w:p w:rsidR="002B189C" w:rsidRPr="00EC3C16" w:rsidRDefault="002B189C" w:rsidP="00291F45">
      <w:pPr>
        <w:tabs>
          <w:tab w:val="left" w:pos="6104"/>
        </w:tabs>
        <w:rPr>
          <w:rFonts w:ascii="Verdana" w:hAnsi="Verdana"/>
          <w:sz w:val="28"/>
          <w:lang w:val="es-ES"/>
        </w:rPr>
      </w:pPr>
    </w:p>
    <w:sectPr w:rsidR="002B189C" w:rsidRPr="00EC3C16" w:rsidSect="00D90D7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8D5" w:rsidRDefault="004128D5" w:rsidP="0021057F">
      <w:r>
        <w:separator/>
      </w:r>
    </w:p>
  </w:endnote>
  <w:endnote w:type="continuationSeparator" w:id="0">
    <w:p w:rsidR="004128D5" w:rsidRDefault="004128D5" w:rsidP="0021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2C3F32" w:rsidRDefault="002C3F32">
        <w:pPr>
          <w:pStyle w:val="Piedepgina"/>
          <w:jc w:val="right"/>
        </w:pPr>
        <w:r>
          <w:fldChar w:fldCharType="begin"/>
        </w:r>
        <w:r>
          <w:instrText>PAGE   \* MERGEFORMAT</w:instrText>
        </w:r>
        <w:r>
          <w:fldChar w:fldCharType="separate"/>
        </w:r>
        <w:r w:rsidR="002567B1" w:rsidRPr="002567B1">
          <w:rPr>
            <w:noProof/>
            <w:lang w:val="es-ES"/>
          </w:rPr>
          <w:t>1</w:t>
        </w:r>
        <w:r>
          <w:fldChar w:fldCharType="end"/>
        </w:r>
      </w:p>
    </w:sdtContent>
  </w:sdt>
  <w:p w:rsidR="002C3F32" w:rsidRDefault="002C3F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8D5" w:rsidRDefault="004128D5" w:rsidP="0021057F">
      <w:r>
        <w:separator/>
      </w:r>
    </w:p>
  </w:footnote>
  <w:footnote w:type="continuationSeparator" w:id="0">
    <w:p w:rsidR="004128D5" w:rsidRDefault="004128D5" w:rsidP="00210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C8" w:rsidRDefault="00AA0FC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05pt;margin-top:-69.75pt;width:612.55pt;height:797.9pt;z-index:-251658240;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67F38"/>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75"/>
    <w:rsid w:val="000B3635"/>
    <w:rsid w:val="000C3D64"/>
    <w:rsid w:val="000E49B5"/>
    <w:rsid w:val="000E5F7C"/>
    <w:rsid w:val="000F0EA6"/>
    <w:rsid w:val="00121A0A"/>
    <w:rsid w:val="0021057F"/>
    <w:rsid w:val="002567B1"/>
    <w:rsid w:val="00291F45"/>
    <w:rsid w:val="002B189C"/>
    <w:rsid w:val="002B4571"/>
    <w:rsid w:val="002C3F32"/>
    <w:rsid w:val="00396A7A"/>
    <w:rsid w:val="003F685A"/>
    <w:rsid w:val="004128D5"/>
    <w:rsid w:val="00420F30"/>
    <w:rsid w:val="0043751E"/>
    <w:rsid w:val="004920E8"/>
    <w:rsid w:val="0049354E"/>
    <w:rsid w:val="004F6B65"/>
    <w:rsid w:val="0050482E"/>
    <w:rsid w:val="005118E5"/>
    <w:rsid w:val="005B1913"/>
    <w:rsid w:val="005E1B25"/>
    <w:rsid w:val="005E64C7"/>
    <w:rsid w:val="005F28CF"/>
    <w:rsid w:val="0062396A"/>
    <w:rsid w:val="00632586"/>
    <w:rsid w:val="006E7575"/>
    <w:rsid w:val="006F01B0"/>
    <w:rsid w:val="007036F2"/>
    <w:rsid w:val="007571FA"/>
    <w:rsid w:val="00786FBD"/>
    <w:rsid w:val="007E7F49"/>
    <w:rsid w:val="00882E22"/>
    <w:rsid w:val="008A2791"/>
    <w:rsid w:val="008A62D2"/>
    <w:rsid w:val="008E1174"/>
    <w:rsid w:val="008F6D6C"/>
    <w:rsid w:val="009105C0"/>
    <w:rsid w:val="00917652"/>
    <w:rsid w:val="00936E6C"/>
    <w:rsid w:val="009520A4"/>
    <w:rsid w:val="00956390"/>
    <w:rsid w:val="0099565F"/>
    <w:rsid w:val="009D6374"/>
    <w:rsid w:val="00A205FC"/>
    <w:rsid w:val="00A617F4"/>
    <w:rsid w:val="00A84975"/>
    <w:rsid w:val="00AA0FC8"/>
    <w:rsid w:val="00AB6869"/>
    <w:rsid w:val="00B5621D"/>
    <w:rsid w:val="00BF17F8"/>
    <w:rsid w:val="00C6791B"/>
    <w:rsid w:val="00D01F15"/>
    <w:rsid w:val="00D03683"/>
    <w:rsid w:val="00D1545A"/>
    <w:rsid w:val="00D842CE"/>
    <w:rsid w:val="00D90D79"/>
    <w:rsid w:val="00D93131"/>
    <w:rsid w:val="00DF75C2"/>
    <w:rsid w:val="00E15DCE"/>
    <w:rsid w:val="00E43B39"/>
    <w:rsid w:val="00EA28F7"/>
    <w:rsid w:val="00EC3C16"/>
    <w:rsid w:val="00EF1F24"/>
    <w:rsid w:val="00F05043"/>
    <w:rsid w:val="00F26ED1"/>
    <w:rsid w:val="00F50391"/>
    <w:rsid w:val="00F763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029429F-3CEF-4B0C-A209-65AD6295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57F"/>
    <w:pPr>
      <w:tabs>
        <w:tab w:val="center" w:pos="4419"/>
        <w:tab w:val="right" w:pos="8838"/>
      </w:tabs>
    </w:pPr>
  </w:style>
  <w:style w:type="character" w:customStyle="1" w:styleId="EncabezadoCar">
    <w:name w:val="Encabezado Car"/>
    <w:basedOn w:val="Fuentedeprrafopredeter"/>
    <w:link w:val="Encabezado"/>
    <w:uiPriority w:val="99"/>
    <w:rsid w:val="0021057F"/>
  </w:style>
  <w:style w:type="paragraph" w:styleId="Piedepgina">
    <w:name w:val="footer"/>
    <w:basedOn w:val="Normal"/>
    <w:link w:val="PiedepginaCar"/>
    <w:uiPriority w:val="99"/>
    <w:unhideWhenUsed/>
    <w:rsid w:val="0021057F"/>
    <w:pPr>
      <w:tabs>
        <w:tab w:val="center" w:pos="4419"/>
        <w:tab w:val="right" w:pos="8838"/>
      </w:tabs>
    </w:pPr>
  </w:style>
  <w:style w:type="character" w:customStyle="1" w:styleId="PiedepginaCar">
    <w:name w:val="Pie de página Car"/>
    <w:basedOn w:val="Fuentedeprrafopredeter"/>
    <w:link w:val="Piedepgina"/>
    <w:uiPriority w:val="99"/>
    <w:rsid w:val="0021057F"/>
  </w:style>
  <w:style w:type="paragraph" w:styleId="Prrafodelista">
    <w:name w:val="List Paragraph"/>
    <w:basedOn w:val="Normal"/>
    <w:uiPriority w:val="99"/>
    <w:qFormat/>
    <w:rsid w:val="006E7575"/>
    <w:pPr>
      <w:spacing w:after="200" w:line="276" w:lineRule="auto"/>
      <w:ind w:left="720"/>
    </w:pPr>
    <w:rPr>
      <w:rFonts w:ascii="Calibri" w:eastAsia="Calibri" w:hAnsi="Calibri" w:cs="Calibri"/>
      <w:sz w:val="22"/>
      <w:szCs w:val="22"/>
    </w:rPr>
  </w:style>
  <w:style w:type="table" w:styleId="Tablaconcuadrcula">
    <w:name w:val="Table Grid"/>
    <w:basedOn w:val="Tablanormal"/>
    <w:uiPriority w:val="39"/>
    <w:rsid w:val="002C3F3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semiHidden/>
    <w:unhideWhenUsed/>
    <w:rsid w:val="002C3F32"/>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semiHidden/>
    <w:rsid w:val="002C3F32"/>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6208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ramos garcia</dc:creator>
  <cp:lastModifiedBy>Noe Saul Ramos Garcia</cp:lastModifiedBy>
  <cp:revision>2</cp:revision>
  <dcterms:created xsi:type="dcterms:W3CDTF">2019-02-19T18:49:00Z</dcterms:created>
  <dcterms:modified xsi:type="dcterms:W3CDTF">2019-02-19T18:49:00Z</dcterms:modified>
</cp:coreProperties>
</file>