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XSpec="right" w:tblpY="1426"/>
        <w:tblW w:w="0" w:type="auto"/>
        <w:tblLook w:val="04A0" w:firstRow="1" w:lastRow="0" w:firstColumn="1" w:lastColumn="0" w:noHBand="0" w:noVBand="1"/>
      </w:tblPr>
      <w:tblGrid>
        <w:gridCol w:w="2093"/>
        <w:gridCol w:w="2655"/>
      </w:tblGrid>
      <w:tr w:rsidR="007E123C" w:rsidRPr="001F50D8" w:rsidTr="007E123C">
        <w:trPr>
          <w:trHeight w:val="274"/>
        </w:trPr>
        <w:tc>
          <w:tcPr>
            <w:tcW w:w="2093" w:type="dxa"/>
          </w:tcPr>
          <w:p w:rsidR="007E123C" w:rsidRPr="00B637B3" w:rsidRDefault="007E123C" w:rsidP="007E123C">
            <w:pPr>
              <w:spacing w:line="276" w:lineRule="auto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637B3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DEPENDENCIA:</w:t>
            </w:r>
          </w:p>
        </w:tc>
        <w:tc>
          <w:tcPr>
            <w:tcW w:w="2655" w:type="dxa"/>
          </w:tcPr>
          <w:p w:rsidR="007E123C" w:rsidRPr="00B637B3" w:rsidRDefault="007E123C" w:rsidP="007E123C">
            <w:pPr>
              <w:spacing w:line="276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B637B3">
              <w:rPr>
                <w:rFonts w:asciiTheme="majorHAnsi" w:eastAsia="Calibri" w:hAnsiTheme="majorHAnsi" w:cstheme="majorHAnsi"/>
                <w:sz w:val="18"/>
                <w:szCs w:val="18"/>
              </w:rPr>
              <w:t>SINDICATURA.</w:t>
            </w:r>
          </w:p>
        </w:tc>
      </w:tr>
      <w:tr w:rsidR="007E123C" w:rsidRPr="001F50D8" w:rsidTr="007E123C">
        <w:trPr>
          <w:trHeight w:val="267"/>
        </w:trPr>
        <w:tc>
          <w:tcPr>
            <w:tcW w:w="2093" w:type="dxa"/>
          </w:tcPr>
          <w:p w:rsidR="007E123C" w:rsidRPr="00B637B3" w:rsidRDefault="007E123C" w:rsidP="007E123C">
            <w:pPr>
              <w:spacing w:line="276" w:lineRule="auto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637B3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NÚMERO DE OFICIO:</w:t>
            </w:r>
          </w:p>
        </w:tc>
        <w:tc>
          <w:tcPr>
            <w:tcW w:w="2655" w:type="dxa"/>
          </w:tcPr>
          <w:p w:rsidR="007E123C" w:rsidRPr="00B637B3" w:rsidRDefault="00B653BF" w:rsidP="007E123C">
            <w:pPr>
              <w:spacing w:line="276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080</w:t>
            </w:r>
            <w:r w:rsidR="007E123C" w:rsidRPr="00B637B3">
              <w:rPr>
                <w:rFonts w:asciiTheme="majorHAnsi" w:eastAsia="Calibri" w:hAnsiTheme="majorHAnsi" w:cstheme="majorHAnsi"/>
                <w:sz w:val="18"/>
                <w:szCs w:val="18"/>
              </w:rPr>
              <w:t>/2018</w:t>
            </w:r>
          </w:p>
        </w:tc>
      </w:tr>
      <w:tr w:rsidR="007E123C" w:rsidRPr="001F50D8" w:rsidTr="007E123C">
        <w:trPr>
          <w:trHeight w:val="256"/>
        </w:trPr>
        <w:tc>
          <w:tcPr>
            <w:tcW w:w="2093" w:type="dxa"/>
          </w:tcPr>
          <w:p w:rsidR="007E123C" w:rsidRPr="00B637B3" w:rsidRDefault="007E123C" w:rsidP="007E123C">
            <w:pPr>
              <w:spacing w:line="276" w:lineRule="auto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B637B3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ASUNTO:</w:t>
            </w:r>
          </w:p>
        </w:tc>
        <w:tc>
          <w:tcPr>
            <w:tcW w:w="2655" w:type="dxa"/>
          </w:tcPr>
          <w:p w:rsidR="007E123C" w:rsidRPr="00B637B3" w:rsidRDefault="00312C57" w:rsidP="004512A2">
            <w:pPr>
              <w:spacing w:line="276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EL QUE SE INDICA. </w:t>
            </w:r>
          </w:p>
        </w:tc>
      </w:tr>
    </w:tbl>
    <w:p w:rsidR="007E123C" w:rsidRDefault="007E123C" w:rsidP="00B637B3">
      <w:pPr>
        <w:spacing w:line="360" w:lineRule="auto"/>
        <w:jc w:val="both"/>
        <w:rPr>
          <w:lang w:val="es-MX"/>
        </w:rPr>
      </w:pPr>
    </w:p>
    <w:p w:rsidR="006C2051" w:rsidRDefault="006C2051" w:rsidP="00B637B3">
      <w:pPr>
        <w:spacing w:line="360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p w:rsidR="00D5298B" w:rsidRPr="00D5298B" w:rsidRDefault="00D5298B" w:rsidP="00D5298B">
      <w:pPr>
        <w:spacing w:line="276" w:lineRule="auto"/>
        <w:ind w:left="57"/>
        <w:jc w:val="both"/>
        <w:rPr>
          <w:rFonts w:asciiTheme="majorHAnsi" w:eastAsia="Calibri" w:hAnsiTheme="majorHAnsi" w:cstheme="majorHAnsi"/>
          <w:b/>
          <w:sz w:val="20"/>
          <w:szCs w:val="20"/>
          <w:u w:val="single"/>
        </w:rPr>
      </w:pPr>
      <w:r w:rsidRPr="00FB2A55">
        <w:rPr>
          <w:rFonts w:asciiTheme="majorHAnsi" w:eastAsia="Calibri" w:hAnsiTheme="majorHAnsi" w:cstheme="majorHAnsi"/>
          <w:b/>
          <w:sz w:val="20"/>
          <w:szCs w:val="20"/>
          <w:highlight w:val="yellow"/>
          <w:u w:val="single"/>
        </w:rPr>
        <w:t>ACUSE</w:t>
      </w:r>
    </w:p>
    <w:p w:rsidR="00D10F3D" w:rsidRPr="00B637B3" w:rsidRDefault="00DA7396" w:rsidP="006C2051">
      <w:pPr>
        <w:spacing w:line="276" w:lineRule="auto"/>
        <w:ind w:left="57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 w:rsidRPr="00B637B3">
        <w:rPr>
          <w:rFonts w:asciiTheme="majorHAnsi" w:eastAsia="Calibri" w:hAnsiTheme="majorHAnsi" w:cstheme="majorHAnsi"/>
          <w:b/>
          <w:sz w:val="20"/>
          <w:szCs w:val="20"/>
        </w:rPr>
        <w:t xml:space="preserve">REGIDOR </w:t>
      </w:r>
      <w:r w:rsidR="001B2D9F" w:rsidRPr="00B637B3">
        <w:rPr>
          <w:rFonts w:asciiTheme="majorHAnsi" w:eastAsia="Calibri" w:hAnsiTheme="majorHAnsi" w:cstheme="majorHAnsi"/>
          <w:b/>
          <w:sz w:val="20"/>
          <w:szCs w:val="20"/>
        </w:rPr>
        <w:t>LAURA ELENA MARTINEZ RUVALCABA</w:t>
      </w:r>
    </w:p>
    <w:p w:rsidR="00DA7396" w:rsidRPr="00B637B3" w:rsidRDefault="00DA7396" w:rsidP="006C2051">
      <w:pPr>
        <w:spacing w:line="276" w:lineRule="auto"/>
        <w:ind w:left="57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 w:rsidRPr="00B637B3">
        <w:rPr>
          <w:rFonts w:asciiTheme="majorHAnsi" w:eastAsia="Calibri" w:hAnsiTheme="majorHAnsi" w:cstheme="majorHAnsi"/>
          <w:b/>
          <w:sz w:val="20"/>
          <w:szCs w:val="20"/>
        </w:rPr>
        <w:t>REGIDOR CLAUDIA LOPEZ DEL TORO</w:t>
      </w:r>
    </w:p>
    <w:p w:rsidR="00DA7396" w:rsidRPr="00B637B3" w:rsidRDefault="00DA7396" w:rsidP="006C2051">
      <w:pPr>
        <w:spacing w:line="276" w:lineRule="auto"/>
        <w:ind w:left="57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 w:rsidRPr="00B637B3">
        <w:rPr>
          <w:rFonts w:asciiTheme="majorHAnsi" w:eastAsia="Calibri" w:hAnsiTheme="majorHAnsi" w:cstheme="majorHAnsi"/>
          <w:b/>
          <w:sz w:val="20"/>
          <w:szCs w:val="20"/>
        </w:rPr>
        <w:t>REGIDOR TENIA MAGDALENA BERNARDINO JUÁREZ</w:t>
      </w:r>
    </w:p>
    <w:p w:rsidR="001B2D9F" w:rsidRPr="00B637B3" w:rsidRDefault="00121ECE" w:rsidP="006C2051">
      <w:pPr>
        <w:spacing w:line="276" w:lineRule="auto"/>
        <w:ind w:left="57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 w:rsidRPr="00B637B3">
        <w:rPr>
          <w:rFonts w:asciiTheme="majorHAnsi" w:eastAsia="Calibri" w:hAnsiTheme="majorHAnsi" w:cstheme="majorHAnsi"/>
          <w:b/>
          <w:sz w:val="20"/>
          <w:szCs w:val="20"/>
        </w:rPr>
        <w:t>REGIDOR NOE SAÚ</w:t>
      </w:r>
      <w:r w:rsidR="00DA7396" w:rsidRPr="00B637B3">
        <w:rPr>
          <w:rFonts w:asciiTheme="majorHAnsi" w:eastAsia="Calibri" w:hAnsiTheme="majorHAnsi" w:cstheme="majorHAnsi"/>
          <w:b/>
          <w:sz w:val="20"/>
          <w:szCs w:val="20"/>
        </w:rPr>
        <w:t>L RAMOS GARCÍA</w:t>
      </w:r>
    </w:p>
    <w:p w:rsidR="00D10F3D" w:rsidRPr="00B637B3" w:rsidRDefault="00D10F3D" w:rsidP="006C2051">
      <w:pPr>
        <w:spacing w:line="276" w:lineRule="auto"/>
        <w:ind w:left="57"/>
        <w:jc w:val="both"/>
        <w:rPr>
          <w:rFonts w:asciiTheme="majorHAnsi" w:eastAsia="Calibri" w:hAnsiTheme="majorHAnsi" w:cstheme="majorHAnsi"/>
          <w:b/>
          <w:sz w:val="16"/>
          <w:szCs w:val="16"/>
        </w:rPr>
      </w:pPr>
    </w:p>
    <w:p w:rsidR="00D10F3D" w:rsidRDefault="00D10F3D" w:rsidP="006C2051">
      <w:pPr>
        <w:spacing w:line="276" w:lineRule="auto"/>
        <w:ind w:left="57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9A2225">
        <w:rPr>
          <w:rFonts w:asciiTheme="majorHAnsi" w:eastAsia="Calibri" w:hAnsiTheme="majorHAnsi" w:cstheme="majorHAnsi"/>
          <w:sz w:val="22"/>
          <w:szCs w:val="22"/>
        </w:rPr>
        <w:t>Por medio del presente le envió un cordial saludo, así mismo le manifiesto que con fundamento en lo dispuesto por el artículo 115</w:t>
      </w:r>
      <w:r w:rsidR="009A2225">
        <w:rPr>
          <w:rFonts w:asciiTheme="majorHAnsi" w:eastAsia="Calibri" w:hAnsiTheme="majorHAnsi" w:cstheme="majorHAnsi"/>
          <w:sz w:val="22"/>
          <w:szCs w:val="22"/>
        </w:rPr>
        <w:t xml:space="preserve"> fracción II</w:t>
      </w:r>
      <w:r w:rsidRPr="009A2225">
        <w:rPr>
          <w:rFonts w:asciiTheme="majorHAnsi" w:eastAsia="Calibri" w:hAnsiTheme="majorHAnsi" w:cstheme="majorHAnsi"/>
          <w:sz w:val="22"/>
          <w:szCs w:val="22"/>
        </w:rPr>
        <w:t xml:space="preserve"> de la Constitución Política de los Estados Unidos Mexicanos</w:t>
      </w:r>
      <w:r w:rsidR="000D4B5A">
        <w:rPr>
          <w:rFonts w:asciiTheme="majorHAnsi" w:eastAsia="Calibri" w:hAnsiTheme="majorHAnsi" w:cstheme="majorHAnsi"/>
          <w:sz w:val="22"/>
          <w:szCs w:val="22"/>
        </w:rPr>
        <w:t xml:space="preserve">; 77 y 117 de la Constitución Política del Estado de Jalisco; </w:t>
      </w:r>
      <w:r w:rsidR="000277AE">
        <w:rPr>
          <w:rFonts w:asciiTheme="majorHAnsi" w:eastAsia="Calibri" w:hAnsiTheme="majorHAnsi" w:cstheme="majorHAnsi"/>
          <w:sz w:val="22"/>
          <w:szCs w:val="22"/>
        </w:rPr>
        <w:t>41 fracción IV de la Ley de Gobierno</w:t>
      </w:r>
      <w:r w:rsidR="008007D7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0277AE">
        <w:rPr>
          <w:rFonts w:asciiTheme="majorHAnsi" w:eastAsia="Calibri" w:hAnsiTheme="majorHAnsi" w:cstheme="majorHAnsi"/>
          <w:sz w:val="22"/>
          <w:szCs w:val="22"/>
        </w:rPr>
        <w:t xml:space="preserve">y la Admnistración Pública Municipal del Estado de Jalisco; 69 fracción V, 86 fracción IV, 104, 105, 106 y 107 del Reglamento Interior del Ayuntamiento de Zapotlán el Grande, Jalisco, </w:t>
      </w:r>
      <w:r w:rsidRPr="009A2225">
        <w:rPr>
          <w:rFonts w:asciiTheme="majorHAnsi" w:eastAsia="Calibri" w:hAnsiTheme="majorHAnsi" w:cstheme="majorHAnsi"/>
          <w:sz w:val="22"/>
          <w:szCs w:val="22"/>
        </w:rPr>
        <w:t xml:space="preserve">se convoca a </w:t>
      </w:r>
      <w:r w:rsidRPr="00B653BF">
        <w:rPr>
          <w:rFonts w:asciiTheme="majorHAnsi" w:eastAsia="Calibri" w:hAnsiTheme="majorHAnsi" w:cstheme="majorHAnsi"/>
          <w:b/>
          <w:sz w:val="22"/>
          <w:szCs w:val="22"/>
        </w:rPr>
        <w:t xml:space="preserve">Sesión </w:t>
      </w:r>
      <w:r w:rsidR="00E6666D" w:rsidRPr="00B653BF">
        <w:rPr>
          <w:rFonts w:asciiTheme="majorHAnsi" w:eastAsia="Calibri" w:hAnsiTheme="majorHAnsi" w:cstheme="majorHAnsi"/>
          <w:b/>
          <w:sz w:val="22"/>
          <w:szCs w:val="22"/>
        </w:rPr>
        <w:t>Ordinaria</w:t>
      </w:r>
      <w:r w:rsidRPr="00B653BF"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  <w:r w:rsidR="00E6666D" w:rsidRPr="00B653BF">
        <w:rPr>
          <w:rFonts w:asciiTheme="majorHAnsi" w:eastAsia="Calibri" w:hAnsiTheme="majorHAnsi" w:cstheme="majorHAnsi"/>
          <w:b/>
          <w:sz w:val="22"/>
          <w:szCs w:val="22"/>
        </w:rPr>
        <w:t xml:space="preserve">número </w:t>
      </w:r>
      <w:r w:rsidR="00B653BF">
        <w:rPr>
          <w:rFonts w:asciiTheme="majorHAnsi" w:eastAsia="Calibri" w:hAnsiTheme="majorHAnsi" w:cstheme="majorHAnsi"/>
          <w:b/>
          <w:sz w:val="22"/>
          <w:szCs w:val="22"/>
        </w:rPr>
        <w:t>0</w:t>
      </w:r>
      <w:r w:rsidR="00B653BF" w:rsidRPr="00B653BF">
        <w:rPr>
          <w:rFonts w:asciiTheme="majorHAnsi" w:eastAsia="Calibri" w:hAnsiTheme="majorHAnsi" w:cstheme="majorHAnsi"/>
          <w:b/>
          <w:sz w:val="22"/>
          <w:szCs w:val="22"/>
        </w:rPr>
        <w:t>2</w:t>
      </w:r>
      <w:r w:rsidRPr="009A2225">
        <w:rPr>
          <w:rFonts w:asciiTheme="majorHAnsi" w:eastAsia="Calibri" w:hAnsiTheme="majorHAnsi" w:cstheme="majorHAnsi"/>
          <w:sz w:val="22"/>
          <w:szCs w:val="22"/>
        </w:rPr>
        <w:t xml:space="preserve"> de la Comisión Edilicia de </w:t>
      </w:r>
      <w:r w:rsidR="000277AE">
        <w:rPr>
          <w:rFonts w:asciiTheme="majorHAnsi" w:eastAsia="Calibri" w:hAnsiTheme="majorHAnsi" w:cstheme="majorHAnsi"/>
          <w:sz w:val="22"/>
          <w:szCs w:val="22"/>
        </w:rPr>
        <w:t>Reglamentos y Gobernanza</w:t>
      </w:r>
      <w:r w:rsidR="00E6666D">
        <w:rPr>
          <w:rFonts w:asciiTheme="majorHAnsi" w:eastAsia="Calibri" w:hAnsiTheme="majorHAnsi" w:cstheme="majorHAnsi"/>
          <w:sz w:val="22"/>
          <w:szCs w:val="22"/>
        </w:rPr>
        <w:t xml:space="preserve">, </w:t>
      </w:r>
      <w:r w:rsidR="00E6666D" w:rsidRPr="00E6666D">
        <w:rPr>
          <w:rFonts w:asciiTheme="majorHAnsi" w:eastAsia="Calibri" w:hAnsiTheme="majorHAnsi" w:cstheme="majorHAnsi"/>
          <w:b/>
          <w:sz w:val="22"/>
          <w:szCs w:val="22"/>
        </w:rPr>
        <w:t xml:space="preserve">el día </w:t>
      </w:r>
      <w:r w:rsidR="009B430E">
        <w:rPr>
          <w:rFonts w:asciiTheme="majorHAnsi" w:eastAsia="Calibri" w:hAnsiTheme="majorHAnsi" w:cstheme="majorHAnsi"/>
          <w:b/>
          <w:sz w:val="22"/>
          <w:szCs w:val="22"/>
        </w:rPr>
        <w:t>martes 27 veintisiete</w:t>
      </w:r>
      <w:r w:rsidR="00E6666D" w:rsidRPr="00E6666D">
        <w:rPr>
          <w:rFonts w:asciiTheme="majorHAnsi" w:eastAsia="Calibri" w:hAnsiTheme="majorHAnsi" w:cstheme="majorHAnsi"/>
          <w:b/>
          <w:sz w:val="22"/>
          <w:szCs w:val="22"/>
        </w:rPr>
        <w:t xml:space="preserve"> del mes de noviembre de la anualidad en curso</w:t>
      </w:r>
      <w:r w:rsidR="00E6666D">
        <w:rPr>
          <w:rFonts w:asciiTheme="majorHAnsi" w:eastAsia="Calibri" w:hAnsiTheme="majorHAnsi" w:cstheme="majorHAnsi"/>
          <w:b/>
          <w:sz w:val="22"/>
          <w:szCs w:val="22"/>
        </w:rPr>
        <w:t>,</w:t>
      </w:r>
      <w:r w:rsidR="00E6666D" w:rsidRPr="00E6666D">
        <w:rPr>
          <w:rFonts w:asciiTheme="majorHAnsi" w:eastAsia="Calibri" w:hAnsiTheme="majorHAnsi" w:cstheme="majorHAnsi"/>
          <w:b/>
          <w:sz w:val="22"/>
          <w:szCs w:val="22"/>
        </w:rPr>
        <w:t xml:space="preserve"> a las </w:t>
      </w:r>
      <w:r w:rsidR="009B430E">
        <w:rPr>
          <w:rFonts w:asciiTheme="majorHAnsi" w:eastAsia="Calibri" w:hAnsiTheme="majorHAnsi" w:cstheme="majorHAnsi"/>
          <w:b/>
          <w:sz w:val="22"/>
          <w:szCs w:val="22"/>
        </w:rPr>
        <w:t>11</w:t>
      </w:r>
      <w:r w:rsidR="00E6666D" w:rsidRPr="00E6666D">
        <w:rPr>
          <w:rFonts w:asciiTheme="majorHAnsi" w:eastAsia="Calibri" w:hAnsiTheme="majorHAnsi" w:cstheme="majorHAnsi"/>
          <w:b/>
          <w:sz w:val="22"/>
          <w:szCs w:val="22"/>
        </w:rPr>
        <w:t>:</w:t>
      </w:r>
      <w:r w:rsidR="00E6666D">
        <w:rPr>
          <w:rFonts w:asciiTheme="majorHAnsi" w:eastAsia="Calibri" w:hAnsiTheme="majorHAnsi" w:cstheme="majorHAnsi"/>
          <w:b/>
          <w:sz w:val="22"/>
          <w:szCs w:val="22"/>
        </w:rPr>
        <w:t>00</w:t>
      </w:r>
      <w:r w:rsidR="00E6666D" w:rsidRPr="00E6666D">
        <w:rPr>
          <w:rFonts w:asciiTheme="majorHAnsi" w:eastAsia="Calibri" w:hAnsiTheme="majorHAnsi" w:cstheme="majorHAnsi"/>
          <w:b/>
          <w:sz w:val="22"/>
          <w:szCs w:val="22"/>
        </w:rPr>
        <w:t xml:space="preserve"> horas</w:t>
      </w:r>
      <w:r w:rsidR="006C2051">
        <w:rPr>
          <w:rFonts w:asciiTheme="majorHAnsi" w:eastAsia="Calibri" w:hAnsiTheme="majorHAnsi" w:cstheme="majorHAnsi"/>
          <w:b/>
          <w:sz w:val="22"/>
          <w:szCs w:val="22"/>
        </w:rPr>
        <w:t xml:space="preserve"> en la</w:t>
      </w:r>
      <w:r w:rsidR="009B430E">
        <w:rPr>
          <w:rFonts w:asciiTheme="majorHAnsi" w:eastAsia="Calibri" w:hAnsiTheme="majorHAnsi" w:cstheme="majorHAnsi"/>
          <w:b/>
          <w:sz w:val="22"/>
          <w:szCs w:val="22"/>
        </w:rPr>
        <w:t xml:space="preserve"> oficina de Sindicatura Municipal</w:t>
      </w:r>
      <w:r w:rsidR="006C2051">
        <w:rPr>
          <w:rFonts w:asciiTheme="majorHAnsi" w:eastAsia="Calibri" w:hAnsiTheme="majorHAnsi" w:cstheme="majorHAnsi"/>
          <w:b/>
          <w:sz w:val="22"/>
          <w:szCs w:val="22"/>
        </w:rPr>
        <w:t xml:space="preserve">, </w:t>
      </w:r>
      <w:r w:rsidR="00E6666D" w:rsidRPr="00E6666D">
        <w:rPr>
          <w:rFonts w:asciiTheme="majorHAnsi" w:eastAsia="Calibri" w:hAnsiTheme="majorHAnsi" w:cstheme="majorHAnsi"/>
          <w:sz w:val="22"/>
          <w:szCs w:val="22"/>
        </w:rPr>
        <w:t>ubicada en el Interior de este Palacio Municipal,</w:t>
      </w:r>
      <w:r w:rsidR="00E6666D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8007D7">
        <w:rPr>
          <w:rFonts w:asciiTheme="majorHAnsi" w:eastAsia="Calibri" w:hAnsiTheme="majorHAnsi" w:cstheme="majorHAnsi"/>
          <w:sz w:val="22"/>
          <w:szCs w:val="22"/>
        </w:rPr>
        <w:t xml:space="preserve">con la finalidad de emitir voto sobre el acuerdo solicitado, respecto al decreto enviado por el Congreso del Estado de Jalisco, sobre las reformas realizadas a nuestra Constitución Politica del Estado de Jalisco, recientemente.  </w:t>
      </w:r>
    </w:p>
    <w:p w:rsidR="007E123C" w:rsidRPr="006B047E" w:rsidRDefault="007E123C" w:rsidP="006C2051">
      <w:pPr>
        <w:spacing w:line="276" w:lineRule="auto"/>
        <w:ind w:left="57"/>
        <w:jc w:val="both"/>
        <w:rPr>
          <w:rFonts w:asciiTheme="majorHAnsi" w:eastAsia="Calibri" w:hAnsiTheme="majorHAnsi" w:cstheme="majorHAnsi"/>
          <w:sz w:val="16"/>
          <w:szCs w:val="16"/>
        </w:rPr>
      </w:pPr>
    </w:p>
    <w:p w:rsidR="00D10F3D" w:rsidRPr="007E123C" w:rsidRDefault="00D10F3D" w:rsidP="006C2051">
      <w:pPr>
        <w:spacing w:line="276" w:lineRule="auto"/>
        <w:ind w:left="57"/>
        <w:jc w:val="center"/>
        <w:rPr>
          <w:rFonts w:asciiTheme="majorHAnsi" w:eastAsia="Calibri" w:hAnsiTheme="majorHAnsi" w:cstheme="majorHAnsi"/>
          <w:b/>
          <w:sz w:val="20"/>
          <w:szCs w:val="20"/>
        </w:rPr>
      </w:pPr>
      <w:r w:rsidRPr="007E123C">
        <w:rPr>
          <w:rFonts w:asciiTheme="majorHAnsi" w:eastAsia="Calibri" w:hAnsiTheme="majorHAnsi" w:cstheme="majorHAnsi"/>
          <w:b/>
          <w:sz w:val="20"/>
          <w:szCs w:val="20"/>
        </w:rPr>
        <w:t>ORDEN DEL DIA</w:t>
      </w:r>
    </w:p>
    <w:p w:rsidR="00121ECE" w:rsidRDefault="00D10F3D" w:rsidP="006C2051">
      <w:pPr>
        <w:pStyle w:val="Prrafodelista"/>
        <w:numPr>
          <w:ilvl w:val="0"/>
          <w:numId w:val="13"/>
        </w:numPr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121ECE">
        <w:rPr>
          <w:rFonts w:asciiTheme="majorHAnsi" w:eastAsia="Calibri" w:hAnsiTheme="majorHAnsi" w:cstheme="majorHAnsi"/>
          <w:sz w:val="22"/>
          <w:szCs w:val="22"/>
        </w:rPr>
        <w:t>Lista de Asistencia y declaración del Quórum.</w:t>
      </w:r>
    </w:p>
    <w:p w:rsidR="00121ECE" w:rsidRDefault="00DA7396" w:rsidP="006C2051">
      <w:pPr>
        <w:pStyle w:val="Prrafodelista"/>
        <w:numPr>
          <w:ilvl w:val="0"/>
          <w:numId w:val="13"/>
        </w:numPr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121ECE">
        <w:rPr>
          <w:rFonts w:asciiTheme="majorHAnsi" w:eastAsia="Calibri" w:hAnsiTheme="majorHAnsi" w:cstheme="majorHAnsi"/>
          <w:sz w:val="22"/>
          <w:szCs w:val="22"/>
        </w:rPr>
        <w:t>Aprobación del orden del día</w:t>
      </w:r>
      <w:r w:rsidR="00121ECE" w:rsidRPr="00121ECE">
        <w:rPr>
          <w:rFonts w:asciiTheme="majorHAnsi" w:eastAsia="Calibri" w:hAnsiTheme="majorHAnsi" w:cstheme="majorHAnsi"/>
          <w:sz w:val="22"/>
          <w:szCs w:val="22"/>
        </w:rPr>
        <w:t>.</w:t>
      </w:r>
    </w:p>
    <w:p w:rsidR="00121ECE" w:rsidRDefault="0098216A" w:rsidP="006C2051">
      <w:pPr>
        <w:pStyle w:val="Prrafodelista"/>
        <w:numPr>
          <w:ilvl w:val="0"/>
          <w:numId w:val="13"/>
        </w:numPr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>
        <w:rPr>
          <w:rFonts w:asciiTheme="majorHAnsi" w:eastAsia="Calibri" w:hAnsiTheme="majorHAnsi" w:cstheme="majorHAnsi"/>
          <w:sz w:val="22"/>
          <w:szCs w:val="22"/>
        </w:rPr>
        <w:t xml:space="preserve">Análisis </w:t>
      </w:r>
      <w:r w:rsidR="00DA7396" w:rsidRPr="00121ECE">
        <w:rPr>
          <w:rFonts w:asciiTheme="majorHAnsi" w:eastAsia="Calibri" w:hAnsiTheme="majorHAnsi" w:cstheme="majorHAnsi"/>
          <w:sz w:val="22"/>
          <w:szCs w:val="22"/>
        </w:rPr>
        <w:t xml:space="preserve">y voto </w:t>
      </w:r>
      <w:r w:rsidR="009A2225">
        <w:rPr>
          <w:rFonts w:asciiTheme="majorHAnsi" w:eastAsia="Calibri" w:hAnsiTheme="majorHAnsi" w:cstheme="majorHAnsi"/>
          <w:sz w:val="22"/>
          <w:szCs w:val="22"/>
        </w:rPr>
        <w:t>del dictamen que contiene propuesta para emitir voto a favor respecto a la</w:t>
      </w:r>
      <w:r w:rsidR="00DA7396" w:rsidRPr="00121ECE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9A2225">
        <w:rPr>
          <w:rFonts w:asciiTheme="majorHAnsi" w:eastAsia="Calibri" w:hAnsiTheme="majorHAnsi" w:cstheme="majorHAnsi"/>
          <w:sz w:val="22"/>
          <w:szCs w:val="22"/>
        </w:rPr>
        <w:t>minuta del proyect</w:t>
      </w:r>
      <w:r w:rsidR="00121ECE" w:rsidRPr="00121ECE">
        <w:rPr>
          <w:rFonts w:asciiTheme="majorHAnsi" w:eastAsia="Calibri" w:hAnsiTheme="majorHAnsi" w:cstheme="majorHAnsi"/>
          <w:sz w:val="22"/>
          <w:szCs w:val="22"/>
        </w:rPr>
        <w:t xml:space="preserve">o de dectreto </w:t>
      </w:r>
      <w:r w:rsidR="00DA7396" w:rsidRPr="00121ECE">
        <w:rPr>
          <w:rFonts w:asciiTheme="majorHAnsi" w:eastAsia="Calibri" w:hAnsiTheme="majorHAnsi" w:cstheme="majorHAnsi"/>
          <w:sz w:val="22"/>
          <w:szCs w:val="22"/>
        </w:rPr>
        <w:t>número 26940/LXI/18</w:t>
      </w:r>
      <w:r w:rsidR="009A2225">
        <w:rPr>
          <w:rFonts w:asciiTheme="majorHAnsi" w:eastAsia="Calibri" w:hAnsiTheme="majorHAnsi" w:cstheme="majorHAnsi"/>
          <w:sz w:val="22"/>
          <w:szCs w:val="22"/>
        </w:rPr>
        <w:t>,</w:t>
      </w:r>
      <w:r w:rsidR="00DA7396" w:rsidRPr="00121ECE">
        <w:rPr>
          <w:rFonts w:asciiTheme="majorHAnsi" w:eastAsia="Calibri" w:hAnsiTheme="majorHAnsi" w:cstheme="majorHAnsi"/>
          <w:sz w:val="22"/>
          <w:szCs w:val="22"/>
        </w:rPr>
        <w:t xml:space="preserve"> del H. </w:t>
      </w:r>
      <w:r w:rsidR="009A2225">
        <w:rPr>
          <w:rFonts w:asciiTheme="majorHAnsi" w:eastAsia="Calibri" w:hAnsiTheme="majorHAnsi" w:cstheme="majorHAnsi"/>
          <w:sz w:val="22"/>
          <w:szCs w:val="22"/>
        </w:rPr>
        <w:t>Congreso del Estado de Jalisco</w:t>
      </w:r>
      <w:r w:rsidR="00DA7396" w:rsidRPr="00121ECE">
        <w:rPr>
          <w:rFonts w:asciiTheme="majorHAnsi" w:eastAsia="Calibri" w:hAnsiTheme="majorHAnsi" w:cstheme="majorHAnsi"/>
          <w:sz w:val="22"/>
          <w:szCs w:val="22"/>
        </w:rPr>
        <w:t>, que reforma los artículos 21, 35, 37, 74 y 81 de la Constitución Política del Estado de Jalisco.</w:t>
      </w:r>
    </w:p>
    <w:p w:rsidR="00121ECE" w:rsidRDefault="00D10F3D" w:rsidP="006C2051">
      <w:pPr>
        <w:pStyle w:val="Prrafodelista"/>
        <w:numPr>
          <w:ilvl w:val="0"/>
          <w:numId w:val="13"/>
        </w:numPr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121ECE">
        <w:rPr>
          <w:rFonts w:asciiTheme="majorHAnsi" w:eastAsia="Calibri" w:hAnsiTheme="majorHAnsi" w:cstheme="majorHAnsi"/>
          <w:sz w:val="22"/>
          <w:szCs w:val="22"/>
        </w:rPr>
        <w:t>Puntos varios</w:t>
      </w:r>
      <w:r w:rsidR="001B2D9F" w:rsidRPr="00121ECE">
        <w:rPr>
          <w:rFonts w:asciiTheme="majorHAnsi" w:eastAsia="Calibri" w:hAnsiTheme="majorHAnsi" w:cstheme="majorHAnsi"/>
          <w:sz w:val="22"/>
          <w:szCs w:val="22"/>
        </w:rPr>
        <w:t>.</w:t>
      </w:r>
    </w:p>
    <w:p w:rsidR="00D10F3D" w:rsidRPr="00121ECE" w:rsidRDefault="00D10F3D" w:rsidP="006C2051">
      <w:pPr>
        <w:pStyle w:val="Prrafodelista"/>
        <w:numPr>
          <w:ilvl w:val="0"/>
          <w:numId w:val="13"/>
        </w:numPr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121ECE">
        <w:rPr>
          <w:rFonts w:asciiTheme="majorHAnsi" w:eastAsia="Calibri" w:hAnsiTheme="majorHAnsi" w:cstheme="majorHAnsi"/>
          <w:sz w:val="22"/>
          <w:szCs w:val="22"/>
        </w:rPr>
        <w:t>Clausura.</w:t>
      </w:r>
    </w:p>
    <w:p w:rsidR="00D10F3D" w:rsidRPr="00B637B3" w:rsidRDefault="00D10F3D" w:rsidP="006C2051">
      <w:pPr>
        <w:spacing w:line="276" w:lineRule="auto"/>
        <w:ind w:left="57"/>
        <w:contextualSpacing/>
        <w:jc w:val="both"/>
        <w:rPr>
          <w:rFonts w:asciiTheme="majorHAnsi" w:eastAsia="Calibri" w:hAnsiTheme="majorHAnsi" w:cstheme="majorHAnsi"/>
          <w:sz w:val="16"/>
          <w:szCs w:val="16"/>
        </w:rPr>
      </w:pPr>
    </w:p>
    <w:p w:rsidR="001B2D9F" w:rsidRDefault="00D10F3D" w:rsidP="006C2051">
      <w:pPr>
        <w:spacing w:line="276" w:lineRule="auto"/>
        <w:ind w:left="57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121ECE">
        <w:rPr>
          <w:rFonts w:asciiTheme="majorHAnsi" w:eastAsia="Calibri" w:hAnsiTheme="majorHAnsi" w:cstheme="majorHAnsi"/>
          <w:sz w:val="22"/>
          <w:szCs w:val="22"/>
        </w:rPr>
        <w:t>Sin otro particular agradezco la atención y le reitero las seguridades de mi consideración y respeto.</w:t>
      </w:r>
    </w:p>
    <w:p w:rsidR="00121ECE" w:rsidRPr="00B637B3" w:rsidRDefault="00121ECE" w:rsidP="006C2051">
      <w:pPr>
        <w:spacing w:line="276" w:lineRule="auto"/>
        <w:jc w:val="both"/>
        <w:rPr>
          <w:rFonts w:asciiTheme="majorHAnsi" w:eastAsia="Calibri" w:hAnsiTheme="majorHAnsi" w:cstheme="majorHAnsi"/>
          <w:sz w:val="16"/>
          <w:szCs w:val="16"/>
        </w:rPr>
      </w:pPr>
      <w:bookmarkStart w:id="0" w:name="_GoBack"/>
      <w:bookmarkEnd w:id="0"/>
    </w:p>
    <w:p w:rsidR="00D10F3D" w:rsidRPr="00B637B3" w:rsidRDefault="00D10F3D" w:rsidP="006C2051">
      <w:pPr>
        <w:spacing w:line="276" w:lineRule="auto"/>
        <w:ind w:left="57"/>
        <w:jc w:val="center"/>
        <w:rPr>
          <w:rFonts w:asciiTheme="majorHAnsi" w:eastAsia="Calibri" w:hAnsiTheme="majorHAnsi" w:cstheme="majorHAnsi"/>
          <w:b/>
          <w:sz w:val="20"/>
          <w:szCs w:val="20"/>
        </w:rPr>
      </w:pPr>
      <w:r w:rsidRPr="00B637B3">
        <w:rPr>
          <w:rFonts w:asciiTheme="majorHAnsi" w:eastAsia="Calibri" w:hAnsiTheme="majorHAnsi" w:cstheme="majorHAnsi"/>
          <w:b/>
          <w:sz w:val="20"/>
          <w:szCs w:val="20"/>
        </w:rPr>
        <w:t>ATENTAMENTE</w:t>
      </w:r>
    </w:p>
    <w:p w:rsidR="001F50D8" w:rsidRPr="00B637B3" w:rsidRDefault="00D10F3D" w:rsidP="006C2051">
      <w:pPr>
        <w:spacing w:line="276" w:lineRule="auto"/>
        <w:ind w:left="57"/>
        <w:jc w:val="center"/>
        <w:rPr>
          <w:rFonts w:asciiTheme="majorHAnsi" w:hAnsiTheme="majorHAnsi" w:cstheme="majorHAnsi"/>
          <w:b/>
          <w:i/>
          <w:sz w:val="20"/>
          <w:szCs w:val="20"/>
          <w:lang w:val="es-AR"/>
        </w:rPr>
      </w:pPr>
      <w:r w:rsidRPr="00B637B3">
        <w:rPr>
          <w:rFonts w:asciiTheme="majorHAnsi" w:hAnsiTheme="majorHAnsi" w:cstheme="majorHAnsi"/>
          <w:b/>
          <w:i/>
          <w:sz w:val="20"/>
          <w:szCs w:val="20"/>
          <w:lang w:val="es-AR"/>
        </w:rPr>
        <w:t>“2018, Año del Centenario del natalicio del escritor universal Zapotlense  Juan José Arreola Zúñiga“</w:t>
      </w:r>
    </w:p>
    <w:p w:rsidR="00D10F3D" w:rsidRPr="00B637B3" w:rsidRDefault="001B2D9F" w:rsidP="006C2051">
      <w:pPr>
        <w:spacing w:line="276" w:lineRule="auto"/>
        <w:ind w:left="57"/>
        <w:jc w:val="center"/>
        <w:rPr>
          <w:rFonts w:asciiTheme="majorHAnsi" w:hAnsiTheme="majorHAnsi" w:cstheme="majorHAnsi"/>
          <w:b/>
          <w:i/>
          <w:sz w:val="20"/>
          <w:szCs w:val="20"/>
          <w:lang w:val="es-AR"/>
        </w:rPr>
      </w:pPr>
      <w:r w:rsidRPr="00B637B3">
        <w:rPr>
          <w:rFonts w:asciiTheme="majorHAnsi" w:hAnsiTheme="majorHAnsi" w:cstheme="majorHAnsi"/>
          <w:b/>
          <w:i/>
          <w:sz w:val="20"/>
          <w:szCs w:val="20"/>
          <w:lang w:val="es-AR"/>
        </w:rPr>
        <w:t>“</w:t>
      </w:r>
      <w:r w:rsidR="00D10F3D" w:rsidRPr="00B637B3">
        <w:rPr>
          <w:rFonts w:asciiTheme="majorHAnsi" w:hAnsiTheme="majorHAnsi" w:cstheme="majorHAnsi"/>
          <w:b/>
          <w:i/>
          <w:sz w:val="20"/>
          <w:szCs w:val="20"/>
          <w:lang w:val="es-AR"/>
        </w:rPr>
        <w:t>2018, centenario de la creación del municipio de Puerto Vallarta y del xxx aniversario del nuevo hospital Civil de Guadalajara”</w:t>
      </w:r>
    </w:p>
    <w:p w:rsidR="00D10F3D" w:rsidRPr="00B637B3" w:rsidRDefault="00D10F3D" w:rsidP="006C2051">
      <w:pPr>
        <w:spacing w:line="276" w:lineRule="auto"/>
        <w:ind w:left="57"/>
        <w:jc w:val="center"/>
        <w:rPr>
          <w:rFonts w:asciiTheme="majorHAnsi" w:eastAsia="Calibri" w:hAnsiTheme="majorHAnsi" w:cstheme="majorHAnsi"/>
          <w:b/>
          <w:sz w:val="20"/>
          <w:szCs w:val="20"/>
        </w:rPr>
      </w:pPr>
      <w:r w:rsidRPr="00B637B3">
        <w:rPr>
          <w:rFonts w:asciiTheme="majorHAnsi" w:eastAsia="Calibri" w:hAnsiTheme="majorHAnsi" w:cstheme="majorHAnsi"/>
          <w:b/>
          <w:sz w:val="20"/>
          <w:szCs w:val="20"/>
        </w:rPr>
        <w:t xml:space="preserve">Cd. Guzmán, Mpio. De Zapotlán el Grande, Jal. </w:t>
      </w:r>
      <w:r w:rsidR="001B2D9F" w:rsidRPr="00B637B3">
        <w:rPr>
          <w:rFonts w:asciiTheme="majorHAnsi" w:eastAsia="Calibri" w:hAnsiTheme="majorHAnsi" w:cstheme="majorHAnsi"/>
          <w:b/>
          <w:sz w:val="20"/>
          <w:szCs w:val="20"/>
        </w:rPr>
        <w:t>23 veintitrés</w:t>
      </w:r>
      <w:r w:rsidRPr="00B637B3">
        <w:rPr>
          <w:rFonts w:asciiTheme="majorHAnsi" w:eastAsia="Calibri" w:hAnsiTheme="majorHAnsi" w:cstheme="majorHAnsi"/>
          <w:b/>
          <w:sz w:val="20"/>
          <w:szCs w:val="20"/>
        </w:rPr>
        <w:t xml:space="preserve"> de Noviembre del </w:t>
      </w:r>
      <w:r w:rsidR="001B2D9F" w:rsidRPr="00B637B3">
        <w:rPr>
          <w:rFonts w:asciiTheme="majorHAnsi" w:eastAsia="Calibri" w:hAnsiTheme="majorHAnsi" w:cstheme="majorHAnsi"/>
          <w:b/>
          <w:sz w:val="20"/>
          <w:szCs w:val="20"/>
        </w:rPr>
        <w:t xml:space="preserve">año </w:t>
      </w:r>
      <w:r w:rsidRPr="00B637B3">
        <w:rPr>
          <w:rFonts w:asciiTheme="majorHAnsi" w:eastAsia="Calibri" w:hAnsiTheme="majorHAnsi" w:cstheme="majorHAnsi"/>
          <w:b/>
          <w:sz w:val="20"/>
          <w:szCs w:val="20"/>
        </w:rPr>
        <w:t>2018</w:t>
      </w:r>
    </w:p>
    <w:p w:rsidR="00D10F3D" w:rsidRPr="007E123C" w:rsidRDefault="00D10F3D" w:rsidP="006C2051">
      <w:pPr>
        <w:spacing w:line="276" w:lineRule="auto"/>
        <w:ind w:left="57"/>
        <w:jc w:val="center"/>
        <w:rPr>
          <w:rFonts w:asciiTheme="majorHAnsi" w:eastAsia="Calibri" w:hAnsiTheme="majorHAnsi" w:cstheme="majorHAnsi"/>
          <w:b/>
          <w:sz w:val="16"/>
          <w:szCs w:val="16"/>
        </w:rPr>
      </w:pPr>
    </w:p>
    <w:p w:rsidR="00D10F3D" w:rsidRPr="007E123C" w:rsidRDefault="00D10F3D" w:rsidP="006C2051">
      <w:pPr>
        <w:spacing w:line="276" w:lineRule="auto"/>
        <w:ind w:left="57"/>
        <w:jc w:val="center"/>
        <w:rPr>
          <w:rFonts w:asciiTheme="majorHAnsi" w:eastAsia="Calibri" w:hAnsiTheme="majorHAnsi" w:cstheme="majorHAnsi"/>
          <w:b/>
          <w:sz w:val="16"/>
          <w:szCs w:val="16"/>
        </w:rPr>
      </w:pPr>
    </w:p>
    <w:p w:rsidR="001B2D9F" w:rsidRPr="007E123C" w:rsidRDefault="001B2D9F" w:rsidP="006C2051">
      <w:pPr>
        <w:spacing w:line="276" w:lineRule="auto"/>
        <w:ind w:left="57"/>
        <w:jc w:val="center"/>
        <w:rPr>
          <w:rFonts w:asciiTheme="majorHAnsi" w:eastAsia="Calibri" w:hAnsiTheme="majorHAnsi" w:cstheme="majorHAnsi"/>
          <w:b/>
          <w:sz w:val="16"/>
          <w:szCs w:val="16"/>
        </w:rPr>
      </w:pPr>
    </w:p>
    <w:p w:rsidR="00D10F3D" w:rsidRPr="00B637B3" w:rsidRDefault="00D10F3D" w:rsidP="006C2051">
      <w:pPr>
        <w:spacing w:line="276" w:lineRule="auto"/>
        <w:ind w:left="57"/>
        <w:jc w:val="center"/>
        <w:rPr>
          <w:rFonts w:asciiTheme="majorHAnsi" w:eastAsia="Calibri" w:hAnsiTheme="majorHAnsi" w:cstheme="majorHAnsi"/>
          <w:b/>
          <w:sz w:val="20"/>
          <w:szCs w:val="20"/>
        </w:rPr>
      </w:pPr>
      <w:r w:rsidRPr="00B637B3">
        <w:rPr>
          <w:rFonts w:asciiTheme="majorHAnsi" w:eastAsia="Calibri" w:hAnsiTheme="majorHAnsi" w:cstheme="majorHAnsi"/>
          <w:b/>
          <w:sz w:val="20"/>
          <w:szCs w:val="20"/>
        </w:rPr>
        <w:t>MTRA. CINDY ESTEFANY GARCIA OROZCO</w:t>
      </w:r>
    </w:p>
    <w:p w:rsidR="001B2D9F" w:rsidRPr="00B637B3" w:rsidRDefault="00D10F3D" w:rsidP="006C2051">
      <w:pPr>
        <w:spacing w:line="276" w:lineRule="auto"/>
        <w:ind w:left="57"/>
        <w:jc w:val="center"/>
        <w:rPr>
          <w:rFonts w:asciiTheme="majorHAnsi" w:eastAsia="Calibri" w:hAnsiTheme="majorHAnsi" w:cstheme="majorHAnsi"/>
          <w:b/>
          <w:sz w:val="20"/>
          <w:szCs w:val="20"/>
        </w:rPr>
      </w:pPr>
      <w:r w:rsidRPr="00B637B3">
        <w:rPr>
          <w:rFonts w:asciiTheme="majorHAnsi" w:eastAsia="Calibri" w:hAnsiTheme="majorHAnsi" w:cstheme="majorHAnsi"/>
          <w:b/>
          <w:sz w:val="20"/>
          <w:szCs w:val="20"/>
        </w:rPr>
        <w:t xml:space="preserve">PRESIDENTE DE LA COMISIÓN EDILICIA DE </w:t>
      </w:r>
      <w:r w:rsidR="001F50D8" w:rsidRPr="00B637B3">
        <w:rPr>
          <w:rFonts w:asciiTheme="majorHAnsi" w:eastAsia="Calibri" w:hAnsiTheme="majorHAnsi" w:cstheme="majorHAnsi"/>
          <w:b/>
          <w:sz w:val="20"/>
          <w:szCs w:val="20"/>
        </w:rPr>
        <w:t>REGLAMENTOS Y GOBERNANZA</w:t>
      </w:r>
    </w:p>
    <w:p w:rsidR="001B2D9F" w:rsidRPr="00D5298B" w:rsidRDefault="001B2D9F" w:rsidP="006C2051">
      <w:pPr>
        <w:spacing w:line="276" w:lineRule="auto"/>
        <w:ind w:left="57"/>
        <w:jc w:val="both"/>
        <w:rPr>
          <w:rFonts w:asciiTheme="majorHAnsi" w:eastAsia="Calibri" w:hAnsiTheme="majorHAnsi" w:cstheme="majorHAnsi"/>
          <w:b/>
          <w:sz w:val="16"/>
          <w:szCs w:val="16"/>
        </w:rPr>
      </w:pPr>
      <w:r w:rsidRPr="00D5298B">
        <w:rPr>
          <w:rFonts w:asciiTheme="majorHAnsi" w:eastAsia="Calibri" w:hAnsiTheme="majorHAnsi" w:cstheme="majorHAnsi"/>
          <w:b/>
          <w:sz w:val="16"/>
          <w:szCs w:val="16"/>
        </w:rPr>
        <w:t>CEGO/gspg</w:t>
      </w:r>
    </w:p>
    <w:p w:rsidR="001B2D9F" w:rsidRPr="00D5298B" w:rsidRDefault="001B2D9F" w:rsidP="006C2051">
      <w:pPr>
        <w:spacing w:line="276" w:lineRule="auto"/>
        <w:ind w:left="57"/>
        <w:jc w:val="both"/>
        <w:rPr>
          <w:rFonts w:asciiTheme="majorHAnsi" w:eastAsia="Calibri" w:hAnsiTheme="majorHAnsi" w:cstheme="majorHAnsi"/>
          <w:b/>
          <w:sz w:val="16"/>
          <w:szCs w:val="16"/>
        </w:rPr>
      </w:pPr>
      <w:r w:rsidRPr="00D5298B">
        <w:rPr>
          <w:rFonts w:asciiTheme="majorHAnsi" w:eastAsia="Calibri" w:hAnsiTheme="majorHAnsi" w:cstheme="majorHAnsi"/>
          <w:b/>
          <w:sz w:val="16"/>
          <w:szCs w:val="16"/>
        </w:rPr>
        <w:t>C.c.p. Archivo</w:t>
      </w:r>
    </w:p>
    <w:p w:rsidR="001F50D8" w:rsidRPr="00121ECE" w:rsidRDefault="001F50D8" w:rsidP="00121ECE">
      <w:pPr>
        <w:spacing w:line="276" w:lineRule="auto"/>
        <w:jc w:val="both"/>
        <w:rPr>
          <w:rFonts w:ascii="Cambria" w:eastAsia="Calibri" w:hAnsi="Cambria" w:cs="Times New Roman"/>
          <w:b/>
          <w:sz w:val="22"/>
          <w:szCs w:val="22"/>
        </w:rPr>
      </w:pPr>
    </w:p>
    <w:sectPr w:rsidR="001F50D8" w:rsidRPr="00121ECE" w:rsidSect="001F50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EF7" w:rsidRDefault="00FD2EF7" w:rsidP="007C73C4">
      <w:r>
        <w:separator/>
      </w:r>
    </w:p>
  </w:endnote>
  <w:endnote w:type="continuationSeparator" w:id="0">
    <w:p w:rsidR="00FD2EF7" w:rsidRDefault="00FD2EF7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EF7" w:rsidRDefault="00FD2EF7" w:rsidP="007C73C4">
      <w:r>
        <w:separator/>
      </w:r>
    </w:p>
  </w:footnote>
  <w:footnote w:type="continuationSeparator" w:id="0">
    <w:p w:rsidR="00FD2EF7" w:rsidRDefault="00FD2EF7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D5298B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612.55pt;height:792.55pt;z-index:-251657216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D5298B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612.55pt;height:792.55pt;z-index:-251658240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D5298B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612.55pt;height:792.55pt;z-index:-25165619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7873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905AE"/>
    <w:multiLevelType w:val="hybridMultilevel"/>
    <w:tmpl w:val="4B8CD046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FDA51C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D5258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E7652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11200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0089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1781B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6555D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A6DCF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1076B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356D98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52533D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8"/>
  </w:num>
  <w:num w:numId="5">
    <w:abstractNumId w:val="4"/>
  </w:num>
  <w:num w:numId="6">
    <w:abstractNumId w:val="11"/>
  </w:num>
  <w:num w:numId="7">
    <w:abstractNumId w:val="7"/>
  </w:num>
  <w:num w:numId="8">
    <w:abstractNumId w:val="10"/>
  </w:num>
  <w:num w:numId="9">
    <w:abstractNumId w:val="2"/>
  </w:num>
  <w:num w:numId="10">
    <w:abstractNumId w:val="0"/>
  </w:num>
  <w:num w:numId="11">
    <w:abstractNumId w:val="6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73C4"/>
    <w:rsid w:val="000277AE"/>
    <w:rsid w:val="000D4B5A"/>
    <w:rsid w:val="000F6F3E"/>
    <w:rsid w:val="001074F6"/>
    <w:rsid w:val="00117146"/>
    <w:rsid w:val="00121ECE"/>
    <w:rsid w:val="00122505"/>
    <w:rsid w:val="0013238C"/>
    <w:rsid w:val="0017153A"/>
    <w:rsid w:val="001A05B4"/>
    <w:rsid w:val="001B2D9F"/>
    <w:rsid w:val="001F50D8"/>
    <w:rsid w:val="00312C57"/>
    <w:rsid w:val="00380E46"/>
    <w:rsid w:val="003D2766"/>
    <w:rsid w:val="00420C23"/>
    <w:rsid w:val="00442E19"/>
    <w:rsid w:val="004512A2"/>
    <w:rsid w:val="004A4E4D"/>
    <w:rsid w:val="00634D50"/>
    <w:rsid w:val="006719D4"/>
    <w:rsid w:val="006B047E"/>
    <w:rsid w:val="006C2051"/>
    <w:rsid w:val="0076065D"/>
    <w:rsid w:val="007668B7"/>
    <w:rsid w:val="007C73C4"/>
    <w:rsid w:val="007E123C"/>
    <w:rsid w:val="007F3830"/>
    <w:rsid w:val="007F4999"/>
    <w:rsid w:val="008007D7"/>
    <w:rsid w:val="0090065F"/>
    <w:rsid w:val="0094061A"/>
    <w:rsid w:val="00976E70"/>
    <w:rsid w:val="0098216A"/>
    <w:rsid w:val="009A2225"/>
    <w:rsid w:val="009B40F1"/>
    <w:rsid w:val="009B430E"/>
    <w:rsid w:val="00AB0EFE"/>
    <w:rsid w:val="00B637B3"/>
    <w:rsid w:val="00B653BF"/>
    <w:rsid w:val="00BA55C4"/>
    <w:rsid w:val="00BA725E"/>
    <w:rsid w:val="00BB1654"/>
    <w:rsid w:val="00C3332F"/>
    <w:rsid w:val="00C411FA"/>
    <w:rsid w:val="00CD335E"/>
    <w:rsid w:val="00D03A29"/>
    <w:rsid w:val="00D10F3D"/>
    <w:rsid w:val="00D5298B"/>
    <w:rsid w:val="00D54298"/>
    <w:rsid w:val="00DA7396"/>
    <w:rsid w:val="00DD0759"/>
    <w:rsid w:val="00E21A12"/>
    <w:rsid w:val="00E26023"/>
    <w:rsid w:val="00E33CC4"/>
    <w:rsid w:val="00E6666D"/>
    <w:rsid w:val="00EB7C37"/>
    <w:rsid w:val="00EC72CE"/>
    <w:rsid w:val="00F452E7"/>
    <w:rsid w:val="00F87A18"/>
    <w:rsid w:val="00FB2A55"/>
    <w:rsid w:val="00FD2EF7"/>
    <w:rsid w:val="00FF4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9D4"/>
    <w:rPr>
      <w:noProof/>
    </w:rPr>
  </w:style>
  <w:style w:type="paragraph" w:styleId="Ttulo1">
    <w:name w:val="heading 1"/>
    <w:basedOn w:val="Normal"/>
    <w:next w:val="Normal"/>
    <w:link w:val="Ttulo1Car"/>
    <w:qFormat/>
    <w:rsid w:val="009B40F1"/>
    <w:pPr>
      <w:keepNext/>
      <w:outlineLvl w:val="0"/>
    </w:pPr>
    <w:rPr>
      <w:rFonts w:ascii="Arial" w:eastAsia="Times New Roman" w:hAnsi="Arial" w:cs="Arial"/>
      <w:b/>
      <w:bCs/>
      <w:noProof w:val="0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32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9B40F1"/>
    <w:pPr>
      <w:keepNext/>
      <w:jc w:val="center"/>
      <w:outlineLvl w:val="2"/>
    </w:pPr>
    <w:rPr>
      <w:rFonts w:ascii="Arial" w:eastAsia="Times New Roman" w:hAnsi="Arial" w:cs="Times New Roman"/>
      <w:b/>
      <w:bCs/>
      <w:noProof w:val="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character" w:customStyle="1" w:styleId="Ttulo1Car">
    <w:name w:val="Título 1 Car"/>
    <w:basedOn w:val="Fuentedeprrafopredeter"/>
    <w:link w:val="Ttulo1"/>
    <w:rsid w:val="009B40F1"/>
    <w:rPr>
      <w:rFonts w:ascii="Arial" w:eastAsia="Times New Roman" w:hAnsi="Arial" w:cs="Arial"/>
      <w:b/>
      <w:bCs/>
      <w:lang w:val="es-MX"/>
    </w:rPr>
  </w:style>
  <w:style w:type="character" w:customStyle="1" w:styleId="Ttulo3Car">
    <w:name w:val="Título 3 Car"/>
    <w:basedOn w:val="Fuentedeprrafopredeter"/>
    <w:link w:val="Ttulo3"/>
    <w:rsid w:val="009B40F1"/>
    <w:rPr>
      <w:rFonts w:ascii="Arial" w:eastAsia="Times New Roman" w:hAnsi="Arial" w:cs="Times New Roman"/>
      <w:b/>
      <w:bCs/>
      <w:sz w:val="22"/>
    </w:rPr>
  </w:style>
  <w:style w:type="paragraph" w:styleId="Textoindependiente">
    <w:name w:val="Body Text"/>
    <w:basedOn w:val="Normal"/>
    <w:link w:val="TextoindependienteCar"/>
    <w:rsid w:val="009B40F1"/>
    <w:pPr>
      <w:spacing w:line="360" w:lineRule="auto"/>
      <w:jc w:val="both"/>
    </w:pPr>
    <w:rPr>
      <w:rFonts w:ascii="Arial" w:eastAsia="Times New Roman" w:hAnsi="Arial" w:cs="Times New Roman"/>
      <w:noProof w:val="0"/>
    </w:rPr>
  </w:style>
  <w:style w:type="character" w:customStyle="1" w:styleId="TextoindependienteCar">
    <w:name w:val="Texto independiente Car"/>
    <w:basedOn w:val="Fuentedeprrafopredeter"/>
    <w:link w:val="Textoindependiente"/>
    <w:rsid w:val="009B40F1"/>
    <w:rPr>
      <w:rFonts w:ascii="Arial" w:eastAsia="Times New Roman" w:hAnsi="Arial" w:cs="Times New Roman"/>
    </w:rPr>
  </w:style>
  <w:style w:type="table" w:styleId="Tablaconcuadrcula">
    <w:name w:val="Table Grid"/>
    <w:basedOn w:val="Tablanormal"/>
    <w:uiPriority w:val="59"/>
    <w:rsid w:val="0017153A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13238C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paragraph" w:customStyle="1" w:styleId="ecxmsonormal">
    <w:name w:val="ecxmsonormal"/>
    <w:basedOn w:val="Normal"/>
    <w:rsid w:val="0013238C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A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A29"/>
    <w:rPr>
      <w:rFonts w:ascii="Tahoma" w:hAnsi="Tahoma" w:cs="Tahoma"/>
      <w:noProof/>
      <w:sz w:val="16"/>
      <w:szCs w:val="16"/>
    </w:rPr>
  </w:style>
  <w:style w:type="paragraph" w:styleId="Prrafodelista">
    <w:name w:val="List Paragraph"/>
    <w:basedOn w:val="Normal"/>
    <w:uiPriority w:val="34"/>
    <w:qFormat/>
    <w:rsid w:val="00121E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link w:val="Ttulo1Car"/>
    <w:qFormat/>
    <w:rsid w:val="009B40F1"/>
    <w:pPr>
      <w:keepNext/>
      <w:outlineLvl w:val="0"/>
    </w:pPr>
    <w:rPr>
      <w:rFonts w:ascii="Arial" w:eastAsia="Times New Roman" w:hAnsi="Arial" w:cs="Arial"/>
      <w:b/>
      <w:bCs/>
      <w:noProof w:val="0"/>
      <w:lang w:val="es-MX"/>
    </w:rPr>
  </w:style>
  <w:style w:type="paragraph" w:styleId="Ttulo3">
    <w:name w:val="heading 3"/>
    <w:basedOn w:val="Normal"/>
    <w:next w:val="Normal"/>
    <w:link w:val="Ttulo3Car"/>
    <w:qFormat/>
    <w:rsid w:val="009B40F1"/>
    <w:pPr>
      <w:keepNext/>
      <w:jc w:val="center"/>
      <w:outlineLvl w:val="2"/>
    </w:pPr>
    <w:rPr>
      <w:rFonts w:ascii="Arial" w:eastAsia="Times New Roman" w:hAnsi="Arial" w:cs="Times New Roman"/>
      <w:b/>
      <w:bCs/>
      <w:noProof w:val="0"/>
      <w:sz w:val="22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character" w:customStyle="1" w:styleId="Ttulo1Car">
    <w:name w:val="Título 1 Car"/>
    <w:basedOn w:val="Fuentedeprrafopredeter"/>
    <w:link w:val="Ttulo1"/>
    <w:rsid w:val="009B40F1"/>
    <w:rPr>
      <w:rFonts w:ascii="Arial" w:eastAsia="Times New Roman" w:hAnsi="Arial" w:cs="Arial"/>
      <w:b/>
      <w:bCs/>
      <w:lang w:val="es-MX"/>
    </w:rPr>
  </w:style>
  <w:style w:type="character" w:customStyle="1" w:styleId="Ttulo3Car">
    <w:name w:val="Título 3 Car"/>
    <w:basedOn w:val="Fuentedeprrafopredeter"/>
    <w:link w:val="Ttulo3"/>
    <w:rsid w:val="009B40F1"/>
    <w:rPr>
      <w:rFonts w:ascii="Arial" w:eastAsia="Times New Roman" w:hAnsi="Arial" w:cs="Times New Roman"/>
      <w:b/>
      <w:bCs/>
      <w:sz w:val="22"/>
      <w:lang w:val="x-none"/>
    </w:rPr>
  </w:style>
  <w:style w:type="paragraph" w:styleId="Textoindependiente">
    <w:name w:val="Body Text"/>
    <w:basedOn w:val="Normal"/>
    <w:link w:val="TextoindependienteCar"/>
    <w:rsid w:val="009B40F1"/>
    <w:pPr>
      <w:spacing w:line="360" w:lineRule="auto"/>
      <w:jc w:val="both"/>
    </w:pPr>
    <w:rPr>
      <w:rFonts w:ascii="Arial" w:eastAsia="Times New Roman" w:hAnsi="Arial" w:cs="Times New Roman"/>
      <w:noProof w:val="0"/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rsid w:val="009B40F1"/>
    <w:rPr>
      <w:rFonts w:ascii="Arial" w:eastAsia="Times New Roman" w:hAnsi="Arial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FE2AF-3785-4668-9EB4-F2830FF2D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Gloria Stephania Peña Garcia</cp:lastModifiedBy>
  <cp:revision>26</cp:revision>
  <cp:lastPrinted>2018-11-26T19:00:00Z</cp:lastPrinted>
  <dcterms:created xsi:type="dcterms:W3CDTF">2018-11-08T15:56:00Z</dcterms:created>
  <dcterms:modified xsi:type="dcterms:W3CDTF">2018-11-26T19:01:00Z</dcterms:modified>
</cp:coreProperties>
</file>