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03" w:rsidRDefault="009E2E03" w:rsidP="0095355A">
      <w:pPr>
        <w:spacing w:line="276" w:lineRule="auto"/>
        <w:rPr>
          <w:rFonts w:ascii="Arial" w:hAnsi="Arial" w:cs="Arial"/>
          <w:b/>
          <w:lang w:val="es-MX"/>
        </w:rPr>
      </w:pPr>
    </w:p>
    <w:p w:rsidR="001415D6" w:rsidRDefault="001415D6" w:rsidP="0095355A">
      <w:pPr>
        <w:spacing w:line="276" w:lineRule="auto"/>
        <w:rPr>
          <w:rFonts w:ascii="Arial" w:hAnsi="Arial" w:cs="Arial"/>
          <w:b/>
          <w:lang w:val="es-MX"/>
        </w:rPr>
      </w:pPr>
    </w:p>
    <w:p w:rsidR="001415D6" w:rsidRDefault="001415D6" w:rsidP="0095355A">
      <w:pPr>
        <w:spacing w:line="276" w:lineRule="auto"/>
        <w:rPr>
          <w:rFonts w:ascii="Arial" w:hAnsi="Arial" w:cs="Arial"/>
          <w:b/>
          <w:lang w:val="es-MX"/>
        </w:rPr>
      </w:pPr>
    </w:p>
    <w:p w:rsidR="0095355A" w:rsidRDefault="0095355A" w:rsidP="0095355A">
      <w:pPr>
        <w:spacing w:line="276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H. AYUNTAMIENTO CONSTITUCIONAL DE</w:t>
      </w:r>
    </w:p>
    <w:p w:rsidR="0095355A" w:rsidRDefault="0095355A" w:rsidP="0095355A">
      <w:pPr>
        <w:spacing w:line="276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ZAPOTLÁN EL GRANDE, JALISCO. </w:t>
      </w:r>
    </w:p>
    <w:p w:rsidR="0095355A" w:rsidRDefault="0095355A" w:rsidP="0095355A">
      <w:pPr>
        <w:spacing w:line="276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 R E S E N T E.- </w:t>
      </w:r>
    </w:p>
    <w:p w:rsidR="0095355A" w:rsidRDefault="0095355A" w:rsidP="0095355A"/>
    <w:p w:rsidR="004C22EB" w:rsidRPr="004C22EB" w:rsidRDefault="0095355A" w:rsidP="0095355A">
      <w:p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Quien motiva y suscribe  </w:t>
      </w:r>
      <w:r w:rsidRPr="00BA7794">
        <w:rPr>
          <w:rFonts w:ascii="Arial" w:hAnsi="Arial" w:cs="Arial"/>
          <w:b/>
          <w:lang w:val="es-MX"/>
        </w:rPr>
        <w:t>MTRO. MANUEL DE JESUS JIMENEZ GARMA</w:t>
      </w:r>
      <w:r>
        <w:rPr>
          <w:rFonts w:ascii="Arial" w:hAnsi="Arial" w:cs="Arial"/>
          <w:lang w:val="es-MX"/>
        </w:rPr>
        <w:t xml:space="preserve">, en mi carácter de Regidor Presidente de la Comisión Edilicia Permanente de Participación Ciudadana y Vecinal, con fundamento en lo dispuesto por los articulos 115 fracción I y II de la Constitución Politica de los Estados Unidos Mexicanos; 1, 2, 3, 73, 77, 77, 85 fracción IV y 86 demás relativos de la Constitución Política del Estado de Jalisco; 1, 2, 3, 80 fracción IX, X, 10, 27, 29, 30, 34, 35, 37, 41 fracción II, 50, 52, 53 fracciones II, III de la Ley del Gobierno y la Administración Pública Municipal del Estado de Jalisco y sus Municipios; y </w:t>
      </w:r>
      <w:r w:rsidRPr="00D11809">
        <w:rPr>
          <w:rFonts w:ascii="Arial" w:hAnsi="Arial" w:cs="Arial"/>
          <w:lang w:val="es-MX"/>
        </w:rPr>
        <w:t>articulo 3 punt</w:t>
      </w:r>
      <w:r>
        <w:rPr>
          <w:rFonts w:ascii="Arial" w:hAnsi="Arial" w:cs="Arial"/>
          <w:lang w:val="es-MX"/>
        </w:rPr>
        <w:t>o 2, articulo 5 punto 1, 21 Bis,  65,</w:t>
      </w:r>
      <w:r w:rsidRPr="00D11809">
        <w:rPr>
          <w:rFonts w:ascii="Arial" w:hAnsi="Arial" w:cs="Arial"/>
          <w:lang w:val="es-MX"/>
        </w:rPr>
        <w:t xml:space="preserve"> 86, 87, punto 1, 91 punto 2, fracción I, 96, 99, 100 y 103</w:t>
      </w:r>
      <w:r>
        <w:rPr>
          <w:rFonts w:ascii="Arial" w:hAnsi="Arial" w:cs="Arial"/>
          <w:lang w:val="es-MX"/>
        </w:rPr>
        <w:t xml:space="preserve"> del Reglamento Interior del Ayuntamiento de Zapotlán el Grande, Jalisco, comparezco a presentar al Pleno de éste H. Ayuntamiento la siguiente; </w:t>
      </w:r>
      <w:r>
        <w:rPr>
          <w:rFonts w:ascii="Arial" w:hAnsi="Arial" w:cs="Arial"/>
          <w:b/>
          <w:lang w:val="es-MX"/>
        </w:rPr>
        <w:t>INICIATIVA DE ACUERDO ECONÓMICO QUE PROPONE</w:t>
      </w:r>
      <w:r w:rsidR="004C22EB">
        <w:rPr>
          <w:rFonts w:ascii="Arial" w:hAnsi="Arial" w:cs="Arial"/>
          <w:b/>
          <w:lang w:val="es-MX"/>
        </w:rPr>
        <w:t xml:space="preserve"> RECONOCER LOS BARRIOS ANTIGUOS DE ZAPOTLÁN EL GRANDE, JALISCO COMO “ASOCIACIONES VECINALES BARRIALES”, </w:t>
      </w:r>
      <w:r w:rsidR="004C22EB">
        <w:rPr>
          <w:rFonts w:ascii="Arial" w:hAnsi="Arial" w:cs="Arial"/>
          <w:lang w:val="es-MX"/>
        </w:rPr>
        <w:t>de conformidad a la siguiente</w:t>
      </w:r>
    </w:p>
    <w:p w:rsidR="00455B7B" w:rsidRDefault="00455B7B" w:rsidP="007233F5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:rsidR="009E2E03" w:rsidRDefault="009E2E03" w:rsidP="007233F5">
      <w:pPr>
        <w:spacing w:line="276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 X P O S I C I Ó N  D E  M O T I V O S:</w:t>
      </w:r>
    </w:p>
    <w:p w:rsidR="009E2E03" w:rsidRDefault="009E2E03" w:rsidP="007233F5">
      <w:pPr>
        <w:spacing w:line="276" w:lineRule="auto"/>
        <w:jc w:val="center"/>
        <w:rPr>
          <w:rFonts w:ascii="Arial" w:hAnsi="Arial" w:cs="Arial"/>
          <w:b/>
          <w:lang w:val="es-MX"/>
        </w:rPr>
      </w:pPr>
    </w:p>
    <w:p w:rsidR="009E2E03" w:rsidRDefault="009E2E03" w:rsidP="007233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B05E45">
        <w:rPr>
          <w:rFonts w:ascii="Arial" w:hAnsi="Arial" w:cs="Arial"/>
          <w:b/>
          <w:iCs/>
        </w:rPr>
        <w:t>I.-</w:t>
      </w:r>
      <w:r>
        <w:rPr>
          <w:rFonts w:ascii="Arial" w:hAnsi="Arial" w:cs="Arial"/>
          <w:iCs/>
        </w:rPr>
        <w:t xml:space="preserve"> Que 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libre; la Constitución Política  del Estado de Jalisco en sus articulos 73, 77, 80, 88 y relativos establece la base de la organización política y administrativa del Estado de Jalisco que reconoce al municipio personalidad jurídica y patrimonio propio; estableciendo los mecanismos para organizar la administración pública municipal; </w:t>
      </w:r>
    </w:p>
    <w:p w:rsidR="009E2E03" w:rsidRDefault="009E2E03" w:rsidP="007233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la Ley del Gobierno y la Administración Pública del Estado de Jalisco en sus articulos 2, 37, 38, y demás relativos y aplicables reconoce al municipio como nivel</w:t>
      </w:r>
    </w:p>
    <w:p w:rsidR="009E2E03" w:rsidRDefault="009E2E03" w:rsidP="007233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 Gobierno, base de la organización política, administrativa y de la división territorial del Estado de Jalisco. </w:t>
      </w:r>
    </w:p>
    <w:p w:rsidR="009E2E03" w:rsidRDefault="009E2E03" w:rsidP="00455B7B">
      <w:pPr>
        <w:spacing w:line="276" w:lineRule="auto"/>
        <w:jc w:val="both"/>
        <w:rPr>
          <w:rFonts w:ascii="Arial" w:hAnsi="Arial" w:cs="Arial"/>
          <w:b/>
        </w:rPr>
      </w:pPr>
    </w:p>
    <w:p w:rsidR="004D771A" w:rsidRDefault="004D771A" w:rsidP="00455B7B">
      <w:pPr>
        <w:spacing w:line="276" w:lineRule="auto"/>
        <w:jc w:val="both"/>
        <w:rPr>
          <w:rFonts w:ascii="Arial" w:hAnsi="Arial" w:cs="Arial"/>
          <w:b/>
        </w:rPr>
      </w:pPr>
    </w:p>
    <w:p w:rsidR="004D771A" w:rsidRDefault="004D771A" w:rsidP="00455B7B">
      <w:pPr>
        <w:spacing w:line="276" w:lineRule="auto"/>
        <w:jc w:val="both"/>
        <w:rPr>
          <w:rFonts w:ascii="Arial" w:hAnsi="Arial" w:cs="Arial"/>
          <w:b/>
        </w:rPr>
      </w:pPr>
    </w:p>
    <w:p w:rsidR="004D771A" w:rsidRDefault="004D771A" w:rsidP="00455B7B">
      <w:pPr>
        <w:spacing w:line="276" w:lineRule="auto"/>
        <w:jc w:val="both"/>
        <w:rPr>
          <w:rFonts w:ascii="Arial" w:hAnsi="Arial" w:cs="Arial"/>
          <w:b/>
        </w:rPr>
      </w:pPr>
    </w:p>
    <w:p w:rsidR="004D771A" w:rsidRDefault="004D771A" w:rsidP="00455B7B">
      <w:pPr>
        <w:spacing w:line="276" w:lineRule="auto"/>
        <w:jc w:val="both"/>
        <w:rPr>
          <w:rFonts w:ascii="Arial" w:hAnsi="Arial" w:cs="Arial"/>
          <w:b/>
        </w:rPr>
      </w:pPr>
    </w:p>
    <w:p w:rsidR="004D771A" w:rsidRDefault="004D771A" w:rsidP="004D77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</w:p>
    <w:p w:rsidR="004D771A" w:rsidRDefault="004D771A" w:rsidP="004D77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 xml:space="preserve">II.- </w:t>
      </w:r>
      <w:r w:rsidRPr="00E87241">
        <w:rPr>
          <w:rFonts w:ascii="Arial" w:hAnsi="Arial" w:cs="Arial"/>
        </w:rPr>
        <w:t>La Ley del Gobierno y la Administración Pública Municipal del Estado de Jalisco en el artículo 38 fracción VIII, establece que es facultad del Ayuntamiento fomentar la Participación Ciudadana y Vecinal a través de los mecanismos y figuras que para tal efecto establezcan en sus ordenamientos municipales.</w:t>
      </w:r>
    </w:p>
    <w:p w:rsidR="001415D6" w:rsidRDefault="001415D6" w:rsidP="004D771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lang w:val="es-MX"/>
        </w:rPr>
      </w:pPr>
    </w:p>
    <w:p w:rsidR="007B06BA" w:rsidRDefault="004D771A" w:rsidP="001415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>III.-</w:t>
      </w:r>
      <w:r w:rsidR="001415D6">
        <w:rPr>
          <w:rFonts w:ascii="Arial" w:hAnsi="Arial" w:cs="Arial"/>
          <w:b/>
          <w:iCs/>
          <w:lang w:val="es-MX"/>
        </w:rPr>
        <w:t xml:space="preserve"> </w:t>
      </w:r>
      <w:r w:rsidR="001415D6">
        <w:rPr>
          <w:rFonts w:ascii="Arial" w:hAnsi="Arial" w:cs="Arial"/>
          <w:iCs/>
          <w:lang w:val="es-MX"/>
        </w:rPr>
        <w:t>El</w:t>
      </w:r>
      <w:r w:rsidR="007B06BA">
        <w:rPr>
          <w:rFonts w:ascii="Arial" w:hAnsi="Arial" w:cs="Arial"/>
          <w:iCs/>
          <w:lang w:val="es-MX"/>
        </w:rPr>
        <w:t xml:space="preserve"> Reglamento de Participación Ciudadana para la Gobernanza del municipio de Zapotlán el Grande, Jalisco, establece en el artículo 5 fracciones  VII y X que el presente ordenamiento tiene por objeto: </w:t>
      </w:r>
    </w:p>
    <w:p w:rsidR="007B06BA" w:rsidRDefault="007B06BA" w:rsidP="007B06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lang w:val="es-MX"/>
        </w:rPr>
      </w:pPr>
    </w:p>
    <w:p w:rsidR="004C037D" w:rsidRDefault="007B06BA" w:rsidP="007B06BA">
      <w:pPr>
        <w:autoSpaceDE w:val="0"/>
        <w:autoSpaceDN w:val="0"/>
        <w:adjustRightInd w:val="0"/>
        <w:spacing w:line="276" w:lineRule="auto"/>
        <w:ind w:left="1418" w:hanging="71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VII.-  Establecer, regular y promover la participación ciudadana, sus         mecanismos y procesos, así como las formas de organización social en el Municipio; </w:t>
      </w:r>
    </w:p>
    <w:p w:rsidR="001415D6" w:rsidRDefault="001415D6" w:rsidP="007B06BA">
      <w:pPr>
        <w:autoSpaceDE w:val="0"/>
        <w:autoSpaceDN w:val="0"/>
        <w:adjustRightInd w:val="0"/>
        <w:spacing w:line="276" w:lineRule="auto"/>
        <w:ind w:left="1418" w:hanging="713"/>
        <w:jc w:val="both"/>
        <w:rPr>
          <w:rFonts w:ascii="Arial" w:hAnsi="Arial" w:cs="Arial"/>
          <w:iCs/>
        </w:rPr>
      </w:pPr>
    </w:p>
    <w:p w:rsidR="007B06BA" w:rsidRDefault="007B06BA" w:rsidP="001415D6">
      <w:pPr>
        <w:autoSpaceDE w:val="0"/>
        <w:autoSpaceDN w:val="0"/>
        <w:adjustRightInd w:val="0"/>
        <w:spacing w:line="276" w:lineRule="auto"/>
        <w:ind w:left="1418" w:hanging="71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X.-      Fomentar la participación ciudadana y dar las condiciones necesarias para la organización vecinal de la población del Municipio, en los términos establecidos por el título séptimo de la Ley del Gobierno y la Administración Pública Municipal del Estado de Jalisco. </w:t>
      </w:r>
    </w:p>
    <w:p w:rsidR="001415D6" w:rsidRDefault="001415D6" w:rsidP="001415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bookmarkStart w:id="0" w:name="_GoBack"/>
      <w:bookmarkEnd w:id="0"/>
    </w:p>
    <w:p w:rsidR="001415D6" w:rsidRDefault="001415D6" w:rsidP="001415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IV.- </w:t>
      </w:r>
      <w:r w:rsidR="00B82AA2" w:rsidRPr="00507CF4">
        <w:rPr>
          <w:rFonts w:ascii="Arial" w:hAnsi="Arial" w:cs="Arial"/>
          <w:iCs/>
        </w:rPr>
        <w:t xml:space="preserve">En el mismo sentido el artículo </w:t>
      </w:r>
      <w:r w:rsidR="00394F7A" w:rsidRPr="00507CF4">
        <w:rPr>
          <w:rFonts w:ascii="Arial" w:hAnsi="Arial" w:cs="Arial"/>
          <w:iCs/>
        </w:rPr>
        <w:t xml:space="preserve">386 del Reglamento de Participación Ciudadana para la Gobernanza del municipio de Zapotlán el Grande, Jalisco define que la organización vecinal de los fraccionamientos, colonias, barrios y condominios es parte </w:t>
      </w:r>
      <w:r w:rsidR="009361C1" w:rsidRPr="00507CF4">
        <w:rPr>
          <w:rFonts w:ascii="Arial" w:hAnsi="Arial" w:cs="Arial"/>
          <w:iCs/>
        </w:rPr>
        <w:t>fundamental en el Municipio para su</w:t>
      </w:r>
      <w:r w:rsidR="009361C1">
        <w:rPr>
          <w:rFonts w:ascii="Arial" w:hAnsi="Arial" w:cs="Arial"/>
          <w:iCs/>
        </w:rPr>
        <w:t xml:space="preserve"> gobernanza, al abrir espacios donde los vecinos discuten, formulan y definen las necesidades de cada localidad y es el vínculo entre esta y el Municipio; así mismo las organizaciones vecinales tendrán carácter de organismos auxiliares del Municipio en una relación de corresponsabilidad social.  </w:t>
      </w:r>
    </w:p>
    <w:p w:rsidR="00E066CA" w:rsidRDefault="00E066CA" w:rsidP="001415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</w:p>
    <w:p w:rsidR="00E066CA" w:rsidRDefault="00E066CA" w:rsidP="001415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V.- </w:t>
      </w:r>
      <w:r w:rsidR="000C0DBE">
        <w:rPr>
          <w:rFonts w:ascii="Arial" w:hAnsi="Arial" w:cs="Arial"/>
          <w:iCs/>
        </w:rPr>
        <w:t>De igual manera el artículo 3</w:t>
      </w:r>
      <w:r w:rsidR="00DE45B0">
        <w:rPr>
          <w:rFonts w:ascii="Arial" w:hAnsi="Arial" w:cs="Arial"/>
          <w:iCs/>
        </w:rPr>
        <w:t>88 del mismo R</w:t>
      </w:r>
      <w:r w:rsidR="000C0DBE">
        <w:rPr>
          <w:rFonts w:ascii="Arial" w:hAnsi="Arial" w:cs="Arial"/>
          <w:iCs/>
        </w:rPr>
        <w:t xml:space="preserve">eglamento </w:t>
      </w:r>
      <w:r w:rsidR="001135F9">
        <w:rPr>
          <w:rFonts w:ascii="Arial" w:hAnsi="Arial" w:cs="Arial"/>
          <w:iCs/>
        </w:rPr>
        <w:t xml:space="preserve">establece que para la organización vecinal, los vecinos podrán conformar una de las siguientes formas de representación: </w:t>
      </w:r>
    </w:p>
    <w:p w:rsidR="006D0650" w:rsidRDefault="006D0650" w:rsidP="001415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</w:p>
    <w:p w:rsidR="006D0650" w:rsidRPr="00D81979" w:rsidRDefault="006D0650" w:rsidP="006D065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D81979">
        <w:rPr>
          <w:rFonts w:ascii="Arial" w:hAnsi="Arial" w:cs="Arial"/>
          <w:b/>
          <w:iCs/>
        </w:rPr>
        <w:t>Asociación Vecinal;</w:t>
      </w:r>
    </w:p>
    <w:p w:rsidR="006D0650" w:rsidRDefault="006D0650" w:rsidP="006D065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Condominios;</w:t>
      </w:r>
    </w:p>
    <w:p w:rsidR="006D0650" w:rsidRDefault="006D0650" w:rsidP="006D065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Asociaciones civiles con funciones de representación vecinal;</w:t>
      </w:r>
    </w:p>
    <w:p w:rsidR="006D0650" w:rsidRDefault="006D0650" w:rsidP="006D065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Comités vecinales;</w:t>
      </w:r>
    </w:p>
    <w:p w:rsidR="006D0650" w:rsidRDefault="006D0650" w:rsidP="006D065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Comités de vigilancia de proyectos de obra;</w:t>
      </w:r>
    </w:p>
    <w:p w:rsidR="006D0650" w:rsidRDefault="006D0650" w:rsidP="006D065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Comités por causa; y </w:t>
      </w:r>
    </w:p>
    <w:p w:rsidR="006D0650" w:rsidRDefault="006D0650" w:rsidP="006D0650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Federaciones. </w:t>
      </w:r>
    </w:p>
    <w:p w:rsidR="00977596" w:rsidRDefault="00977596" w:rsidP="0097759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977596" w:rsidRDefault="00977596" w:rsidP="0097759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977596" w:rsidRDefault="00977596" w:rsidP="0097759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25D80" w:rsidRDefault="00C25D80" w:rsidP="0097759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977596" w:rsidRDefault="00977596" w:rsidP="00977596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1B2D6E" w:rsidRDefault="00977596" w:rsidP="001B2D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VI.- </w:t>
      </w:r>
      <w:r w:rsidR="00FE4A04">
        <w:rPr>
          <w:rFonts w:ascii="Arial" w:hAnsi="Arial" w:cs="Arial"/>
          <w:iCs/>
        </w:rPr>
        <w:t xml:space="preserve">En Zapotlán el Grande contamos con una amplia variedad de constumbres y tradiciones, </w:t>
      </w:r>
      <w:r w:rsidR="00F31F2F">
        <w:rPr>
          <w:rFonts w:ascii="Arial" w:hAnsi="Arial" w:cs="Arial"/>
          <w:iCs/>
        </w:rPr>
        <w:t>somos cuna de grandes artistas que destacaron e</w:t>
      </w:r>
      <w:r w:rsidR="00386BEB">
        <w:rPr>
          <w:rFonts w:ascii="Arial" w:hAnsi="Arial" w:cs="Arial"/>
          <w:iCs/>
        </w:rPr>
        <w:t>n diferentes campos de las bellas artes y gracias a ellos nuestra ciudad es conocida a nivel internacional.</w:t>
      </w:r>
      <w:r w:rsidR="00A75C3B">
        <w:rPr>
          <w:rFonts w:ascii="Arial" w:hAnsi="Arial" w:cs="Arial"/>
          <w:iCs/>
        </w:rPr>
        <w:t xml:space="preserve"> </w:t>
      </w:r>
      <w:r w:rsidR="00386BEB">
        <w:rPr>
          <w:rFonts w:ascii="Arial" w:hAnsi="Arial" w:cs="Arial"/>
          <w:iCs/>
        </w:rPr>
        <w:t>L</w:t>
      </w:r>
      <w:r w:rsidR="00A75C3B">
        <w:rPr>
          <w:rFonts w:ascii="Arial" w:hAnsi="Arial" w:cs="Arial"/>
          <w:iCs/>
        </w:rPr>
        <w:t xml:space="preserve">as constumbres, las tradiciones, expresiones y conocimientos son parte de nuestra identidad, </w:t>
      </w:r>
      <w:r w:rsidR="001B2D6E">
        <w:rPr>
          <w:rFonts w:ascii="Arial" w:hAnsi="Arial" w:cs="Arial"/>
          <w:iCs/>
        </w:rPr>
        <w:t xml:space="preserve">mismas que nos son inculcadas de generación en generación. </w:t>
      </w:r>
    </w:p>
    <w:p w:rsidR="001B2D6E" w:rsidRDefault="001B2D6E" w:rsidP="001B2D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</w:p>
    <w:p w:rsidR="008A4D08" w:rsidRPr="00010866" w:rsidRDefault="001B2D6E" w:rsidP="001B2D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VII.- </w:t>
      </w:r>
      <w:r w:rsidR="00677813">
        <w:rPr>
          <w:rFonts w:ascii="Arial" w:hAnsi="Arial" w:cs="Arial"/>
          <w:iCs/>
        </w:rPr>
        <w:t xml:space="preserve">Por eso es muy importante seguir </w:t>
      </w:r>
      <w:r w:rsidR="008A4D08">
        <w:rPr>
          <w:rFonts w:ascii="Arial" w:hAnsi="Arial" w:cs="Arial"/>
          <w:iCs/>
        </w:rPr>
        <w:t xml:space="preserve">preservando nuestras constumbres y tradiciones para seguir  prevaleciendo y fortaleciendo el sentido de pertenencia en nuestro Zapotlán. </w:t>
      </w:r>
      <w:r w:rsidR="008464D2">
        <w:rPr>
          <w:rFonts w:ascii="Arial" w:hAnsi="Arial" w:cs="Arial"/>
          <w:iCs/>
        </w:rPr>
        <w:t xml:space="preserve">La presente propuesta tiene como principal objetivo </w:t>
      </w:r>
      <w:r w:rsidR="00A9026D">
        <w:rPr>
          <w:rFonts w:ascii="Arial" w:hAnsi="Arial" w:cs="Arial"/>
          <w:iCs/>
        </w:rPr>
        <w:t xml:space="preserve">reconocer, conformar y organizar </w:t>
      </w:r>
      <w:r w:rsidR="00010866">
        <w:rPr>
          <w:rFonts w:ascii="Arial" w:hAnsi="Arial" w:cs="Arial"/>
          <w:iCs/>
        </w:rPr>
        <w:t xml:space="preserve"> las siguientes “</w:t>
      </w:r>
      <w:r w:rsidR="00010866">
        <w:rPr>
          <w:rFonts w:ascii="Arial" w:hAnsi="Arial" w:cs="Arial"/>
          <w:b/>
          <w:iCs/>
        </w:rPr>
        <w:t>ASOCIACIONES VECINALES BARRILES”:</w:t>
      </w:r>
    </w:p>
    <w:p w:rsidR="008A4D08" w:rsidRDefault="008A4D08" w:rsidP="001B2D6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</w:p>
    <w:tbl>
      <w:tblPr>
        <w:tblStyle w:val="Tablaconcuadrcula"/>
        <w:tblW w:w="9236" w:type="dxa"/>
        <w:tblLook w:val="04A0" w:firstRow="1" w:lastRow="0" w:firstColumn="1" w:lastColumn="0" w:noHBand="0" w:noVBand="1"/>
      </w:tblPr>
      <w:tblGrid>
        <w:gridCol w:w="4618"/>
        <w:gridCol w:w="4618"/>
      </w:tblGrid>
      <w:tr w:rsidR="006E15FA" w:rsidTr="00C25D80">
        <w:trPr>
          <w:trHeight w:val="620"/>
        </w:trPr>
        <w:tc>
          <w:tcPr>
            <w:tcW w:w="9235" w:type="dxa"/>
            <w:gridSpan w:val="2"/>
            <w:shd w:val="clear" w:color="auto" w:fill="E36C0A" w:themeFill="accent6" w:themeFillShade="BF"/>
          </w:tcPr>
          <w:p w:rsidR="006E15FA" w:rsidRDefault="006E15FA" w:rsidP="006E15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PRIMER CUARTEL</w:t>
            </w:r>
            <w:r w:rsidR="004525BF">
              <w:rPr>
                <w:rFonts w:ascii="Arial" w:hAnsi="Arial" w:cs="Arial"/>
                <w:b/>
                <w:iCs/>
              </w:rPr>
              <w:t xml:space="preserve"> (LAS PEÑAS)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  <w:shd w:val="clear" w:color="auto" w:fill="E36C0A" w:themeFill="accent6" w:themeFillShade="BF"/>
          </w:tcPr>
          <w:p w:rsidR="00164D69" w:rsidRPr="006E15FA" w:rsidRDefault="007232AE" w:rsidP="008A4D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E15FA">
              <w:rPr>
                <w:rFonts w:ascii="Arial" w:hAnsi="Arial" w:cs="Arial"/>
                <w:b/>
                <w:i/>
                <w:iCs/>
              </w:rPr>
              <w:t>BARRIO</w:t>
            </w:r>
          </w:p>
        </w:tc>
        <w:tc>
          <w:tcPr>
            <w:tcW w:w="4618" w:type="dxa"/>
            <w:shd w:val="clear" w:color="auto" w:fill="E36C0A" w:themeFill="accent6" w:themeFillShade="BF"/>
          </w:tcPr>
          <w:p w:rsidR="00164D69" w:rsidRPr="006E15FA" w:rsidRDefault="007232AE" w:rsidP="008A4D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E15FA">
              <w:rPr>
                <w:rFonts w:ascii="Arial" w:hAnsi="Arial" w:cs="Arial"/>
                <w:b/>
                <w:i/>
                <w:iCs/>
              </w:rPr>
              <w:t>LOCALIZACIÓN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</w:tcPr>
          <w:p w:rsidR="00164D69" w:rsidRPr="00882914" w:rsidRDefault="007232AE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La Reja</w:t>
            </w:r>
            <w:r w:rsidR="00C1705C" w:rsidRPr="0088291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4618" w:type="dxa"/>
          </w:tcPr>
          <w:p w:rsidR="00164D69" w:rsidRPr="00882914" w:rsidRDefault="006E15FA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Capilla de La Reja, al final de la calle Melchor Ocampo.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</w:tcPr>
          <w:p w:rsidR="00164D69" w:rsidRPr="00882914" w:rsidRDefault="007232AE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El Rey Dormido</w:t>
            </w:r>
            <w:r w:rsidR="00C1705C" w:rsidRPr="0088291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4618" w:type="dxa"/>
          </w:tcPr>
          <w:p w:rsidR="00164D69" w:rsidRPr="00882914" w:rsidRDefault="006E15FA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Melchor Ocampo esquina con Ramón Corona.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</w:tcPr>
          <w:p w:rsidR="00164D69" w:rsidRPr="00882914" w:rsidRDefault="007232AE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Las Siete </w:t>
            </w:r>
            <w:r w:rsidR="00321AC6" w:rsidRPr="00882914">
              <w:rPr>
                <w:rFonts w:ascii="Arial" w:hAnsi="Arial" w:cs="Arial"/>
                <w:iCs/>
              </w:rPr>
              <w:t>Naciones.</w:t>
            </w:r>
          </w:p>
        </w:tc>
        <w:tc>
          <w:tcPr>
            <w:tcW w:w="4618" w:type="dxa"/>
          </w:tcPr>
          <w:p w:rsidR="00164D69" w:rsidRPr="00882914" w:rsidRDefault="006E15FA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Ignacio Zaragoza esquina con Santos Degollado. 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</w:tcPr>
          <w:p w:rsidR="00164D69" w:rsidRPr="00882914" w:rsidRDefault="007232AE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Paseo de Cuyutlán</w:t>
            </w:r>
            <w:r w:rsidR="00C1705C" w:rsidRPr="00882914">
              <w:rPr>
                <w:rFonts w:ascii="Arial" w:hAnsi="Arial" w:cs="Arial"/>
                <w:iCs/>
              </w:rPr>
              <w:t>.</w:t>
            </w:r>
            <w:r w:rsidRPr="00882914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4618" w:type="dxa"/>
          </w:tcPr>
          <w:p w:rsidR="00164D69" w:rsidRPr="00882914" w:rsidRDefault="006E15FA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Manuel Chávez Madrueño esquina con Santos Degollado.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</w:tcPr>
          <w:p w:rsidR="007232AE" w:rsidRPr="00882914" w:rsidRDefault="007232AE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El Pastor</w:t>
            </w:r>
            <w:r w:rsidR="00C1705C" w:rsidRPr="0088291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4618" w:type="dxa"/>
          </w:tcPr>
          <w:p w:rsidR="00164D69" w:rsidRPr="00882914" w:rsidRDefault="000F4A30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Mariano Matamoros esquina con Félix Torres Milanés.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</w:tcPr>
          <w:p w:rsidR="00164D69" w:rsidRPr="00882914" w:rsidRDefault="000F4A30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La S</w:t>
            </w:r>
            <w:r w:rsidR="007232AE" w:rsidRPr="00882914">
              <w:rPr>
                <w:rFonts w:ascii="Arial" w:hAnsi="Arial" w:cs="Arial"/>
                <w:iCs/>
              </w:rPr>
              <w:t>oledad</w:t>
            </w:r>
            <w:r w:rsidR="00C1705C" w:rsidRPr="0088291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4618" w:type="dxa"/>
          </w:tcPr>
          <w:p w:rsidR="00164D69" w:rsidRPr="00882914" w:rsidRDefault="000F4A30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Marcos Gordoa esquina con Ramón Corona.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</w:tcPr>
          <w:p w:rsidR="00164D69" w:rsidRPr="00882914" w:rsidRDefault="007232AE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El Planatar</w:t>
            </w:r>
            <w:r w:rsidR="00C1705C" w:rsidRPr="0088291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4618" w:type="dxa"/>
          </w:tcPr>
          <w:p w:rsidR="00164D69" w:rsidRPr="00882914" w:rsidRDefault="00C1705C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Alejandro de Humboldt esquina con Ignacio Zaragoza</w:t>
            </w:r>
            <w:r w:rsidRPr="00882914">
              <w:rPr>
                <w:rFonts w:ascii="Arial" w:hAnsi="Arial" w:cs="Arial"/>
                <w:iCs/>
              </w:rPr>
              <w:t>.</w:t>
            </w:r>
          </w:p>
        </w:tc>
      </w:tr>
      <w:tr w:rsidR="00164D69" w:rsidTr="00C25D80">
        <w:trPr>
          <w:trHeight w:val="588"/>
        </w:trPr>
        <w:tc>
          <w:tcPr>
            <w:tcW w:w="4618" w:type="dxa"/>
          </w:tcPr>
          <w:p w:rsidR="00164D69" w:rsidRPr="00882914" w:rsidRDefault="007232AE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Santos Reyes</w:t>
            </w:r>
            <w:r w:rsidR="00C1705C" w:rsidRPr="00882914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4618" w:type="dxa"/>
          </w:tcPr>
          <w:p w:rsidR="00164D69" w:rsidRPr="00882914" w:rsidRDefault="000F4A30" w:rsidP="0088291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Misma esquina que Paseo de Cuyutlán. </w:t>
            </w:r>
          </w:p>
        </w:tc>
      </w:tr>
    </w:tbl>
    <w:p w:rsidR="008A4D08" w:rsidRDefault="008A4D08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321AC6" w:rsidRDefault="00321AC6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56220" w:rsidRDefault="00056220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tbl>
      <w:tblPr>
        <w:tblStyle w:val="Tablaconcuadrcula"/>
        <w:tblW w:w="9236" w:type="dxa"/>
        <w:tblLook w:val="04A0" w:firstRow="1" w:lastRow="0" w:firstColumn="1" w:lastColumn="0" w:noHBand="0" w:noVBand="1"/>
      </w:tblPr>
      <w:tblGrid>
        <w:gridCol w:w="4618"/>
        <w:gridCol w:w="4618"/>
      </w:tblGrid>
      <w:tr w:rsidR="00014A92" w:rsidTr="00014A92">
        <w:trPr>
          <w:trHeight w:val="620"/>
        </w:trPr>
        <w:tc>
          <w:tcPr>
            <w:tcW w:w="9236" w:type="dxa"/>
            <w:gridSpan w:val="2"/>
            <w:shd w:val="clear" w:color="auto" w:fill="E36C0A" w:themeFill="accent6" w:themeFillShade="BF"/>
          </w:tcPr>
          <w:p w:rsidR="00014A92" w:rsidRDefault="00014A92" w:rsidP="00A159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8763DD">
              <w:rPr>
                <w:rFonts w:ascii="Arial" w:hAnsi="Arial" w:cs="Arial"/>
                <w:b/>
                <w:iCs/>
              </w:rPr>
              <w:t>SEGUNDO CUARTEL (APAXTÉPETL)</w:t>
            </w:r>
          </w:p>
        </w:tc>
      </w:tr>
      <w:tr w:rsidR="00014A92" w:rsidRPr="006E15FA" w:rsidTr="00A159AB">
        <w:trPr>
          <w:trHeight w:val="588"/>
        </w:trPr>
        <w:tc>
          <w:tcPr>
            <w:tcW w:w="4618" w:type="dxa"/>
            <w:shd w:val="clear" w:color="auto" w:fill="E36C0A" w:themeFill="accent6" w:themeFillShade="BF"/>
          </w:tcPr>
          <w:p w:rsidR="00014A92" w:rsidRPr="006E15FA" w:rsidRDefault="00014A92" w:rsidP="00A159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E15FA">
              <w:rPr>
                <w:rFonts w:ascii="Arial" w:hAnsi="Arial" w:cs="Arial"/>
                <w:b/>
                <w:i/>
                <w:iCs/>
              </w:rPr>
              <w:t>BARRIO</w:t>
            </w:r>
          </w:p>
        </w:tc>
        <w:tc>
          <w:tcPr>
            <w:tcW w:w="4618" w:type="dxa"/>
            <w:shd w:val="clear" w:color="auto" w:fill="E36C0A" w:themeFill="accent6" w:themeFillShade="BF"/>
          </w:tcPr>
          <w:p w:rsidR="00014A92" w:rsidRPr="006E15FA" w:rsidRDefault="00014A92" w:rsidP="00A159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E15FA">
              <w:rPr>
                <w:rFonts w:ascii="Arial" w:hAnsi="Arial" w:cs="Arial"/>
                <w:b/>
                <w:i/>
                <w:iCs/>
              </w:rPr>
              <w:t>LOCALIZACIÓN</w:t>
            </w:r>
          </w:p>
        </w:tc>
      </w:tr>
      <w:tr w:rsidR="00014A92" w:rsidTr="00A159AB">
        <w:trPr>
          <w:trHeight w:val="588"/>
        </w:trPr>
        <w:tc>
          <w:tcPr>
            <w:tcW w:w="4618" w:type="dxa"/>
          </w:tcPr>
          <w:p w:rsidR="00014A92" w:rsidRPr="00882914" w:rsidRDefault="00014A92" w:rsidP="0088291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El Portalito.</w:t>
            </w:r>
          </w:p>
        </w:tc>
        <w:tc>
          <w:tcPr>
            <w:tcW w:w="4618" w:type="dxa"/>
          </w:tcPr>
          <w:p w:rsidR="00014A92" w:rsidRPr="00882914" w:rsidRDefault="00014A92" w:rsidP="0088291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Silverio Núñez esquina con Miguel Contraras Medellín.</w:t>
            </w:r>
          </w:p>
        </w:tc>
      </w:tr>
      <w:tr w:rsidR="00014A92" w:rsidTr="00A159AB">
        <w:trPr>
          <w:trHeight w:val="588"/>
        </w:trPr>
        <w:tc>
          <w:tcPr>
            <w:tcW w:w="4618" w:type="dxa"/>
          </w:tcPr>
          <w:p w:rsidR="00014A92" w:rsidRPr="00882914" w:rsidRDefault="00014A92" w:rsidP="0088291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San Pedro</w:t>
            </w:r>
          </w:p>
        </w:tc>
        <w:tc>
          <w:tcPr>
            <w:tcW w:w="4618" w:type="dxa"/>
          </w:tcPr>
          <w:p w:rsidR="00014A92" w:rsidRPr="00882914" w:rsidRDefault="00014A92" w:rsidP="0088291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Leona Vicario esquina Primero de Mayo.</w:t>
            </w:r>
          </w:p>
        </w:tc>
      </w:tr>
    </w:tbl>
    <w:p w:rsidR="00014A92" w:rsidRDefault="00014A92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14A92" w:rsidRDefault="00014A92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14A92" w:rsidRDefault="00014A92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tbl>
      <w:tblPr>
        <w:tblStyle w:val="Tablaconcuadrcula"/>
        <w:tblW w:w="9236" w:type="dxa"/>
        <w:tblLook w:val="04A0" w:firstRow="1" w:lastRow="0" w:firstColumn="1" w:lastColumn="0" w:noHBand="0" w:noVBand="1"/>
      </w:tblPr>
      <w:tblGrid>
        <w:gridCol w:w="4619"/>
        <w:gridCol w:w="4617"/>
      </w:tblGrid>
      <w:tr w:rsidR="00425162" w:rsidTr="002439FA">
        <w:trPr>
          <w:trHeight w:val="620"/>
        </w:trPr>
        <w:tc>
          <w:tcPr>
            <w:tcW w:w="9236" w:type="dxa"/>
            <w:gridSpan w:val="2"/>
            <w:shd w:val="clear" w:color="auto" w:fill="E36C0A" w:themeFill="accent6" w:themeFillShade="BF"/>
          </w:tcPr>
          <w:p w:rsidR="00425162" w:rsidRDefault="00425162" w:rsidP="0024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TERCER</w:t>
            </w:r>
            <w:r>
              <w:rPr>
                <w:rFonts w:ascii="Arial" w:hAnsi="Arial" w:cs="Arial"/>
                <w:b/>
                <w:iCs/>
              </w:rPr>
              <w:t xml:space="preserve"> CUARTEL</w:t>
            </w:r>
            <w:r>
              <w:rPr>
                <w:rFonts w:ascii="Arial" w:hAnsi="Arial" w:cs="Arial"/>
                <w:b/>
                <w:iCs/>
              </w:rPr>
              <w:t xml:space="preserve"> (LAGUNA</w:t>
            </w:r>
            <w:r>
              <w:rPr>
                <w:rFonts w:ascii="Arial" w:hAnsi="Arial" w:cs="Arial"/>
                <w:b/>
                <w:iCs/>
              </w:rPr>
              <w:t>)</w:t>
            </w:r>
          </w:p>
        </w:tc>
      </w:tr>
      <w:tr w:rsidR="002439FA" w:rsidTr="002439FA">
        <w:trPr>
          <w:trHeight w:val="588"/>
        </w:trPr>
        <w:tc>
          <w:tcPr>
            <w:tcW w:w="4618" w:type="dxa"/>
            <w:shd w:val="clear" w:color="auto" w:fill="E36C0A" w:themeFill="accent6" w:themeFillShade="BF"/>
          </w:tcPr>
          <w:p w:rsidR="00425162" w:rsidRPr="006E15FA" w:rsidRDefault="00425162" w:rsidP="002439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E15FA">
              <w:rPr>
                <w:rFonts w:ascii="Arial" w:hAnsi="Arial" w:cs="Arial"/>
                <w:b/>
                <w:i/>
                <w:iCs/>
              </w:rPr>
              <w:t>BARRIO</w:t>
            </w:r>
          </w:p>
        </w:tc>
        <w:tc>
          <w:tcPr>
            <w:tcW w:w="4618" w:type="dxa"/>
            <w:shd w:val="clear" w:color="auto" w:fill="E36C0A" w:themeFill="accent6" w:themeFillShade="BF"/>
          </w:tcPr>
          <w:p w:rsidR="00425162" w:rsidRPr="006E15FA" w:rsidRDefault="00425162" w:rsidP="002439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E15FA">
              <w:rPr>
                <w:rFonts w:ascii="Arial" w:hAnsi="Arial" w:cs="Arial"/>
                <w:b/>
                <w:i/>
                <w:iCs/>
              </w:rPr>
              <w:t>LOCALIZACIÓN</w:t>
            </w:r>
          </w:p>
        </w:tc>
      </w:tr>
      <w:tr w:rsidR="00425162" w:rsidTr="002439FA">
        <w:trPr>
          <w:trHeight w:val="588"/>
        </w:trPr>
        <w:tc>
          <w:tcPr>
            <w:tcW w:w="4618" w:type="dxa"/>
          </w:tcPr>
          <w:p w:rsidR="00425162" w:rsidRPr="00882914" w:rsidRDefault="00425162" w:rsidP="002439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El Cambio. </w:t>
            </w:r>
          </w:p>
        </w:tc>
        <w:tc>
          <w:tcPr>
            <w:tcW w:w="4618" w:type="dxa"/>
          </w:tcPr>
          <w:p w:rsidR="00425162" w:rsidRPr="00882914" w:rsidRDefault="00425162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Unión de la calle Reforma y Calzada Madero y Carranza. </w:t>
            </w:r>
          </w:p>
        </w:tc>
      </w:tr>
      <w:tr w:rsidR="00425162" w:rsidTr="002439FA">
        <w:trPr>
          <w:trHeight w:val="588"/>
        </w:trPr>
        <w:tc>
          <w:tcPr>
            <w:tcW w:w="4618" w:type="dxa"/>
          </w:tcPr>
          <w:p w:rsidR="00425162" w:rsidRPr="00882914" w:rsidRDefault="00425162" w:rsidP="002439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Las Glorias de Paniagua.</w:t>
            </w:r>
          </w:p>
        </w:tc>
        <w:tc>
          <w:tcPr>
            <w:tcW w:w="4618" w:type="dxa"/>
          </w:tcPr>
          <w:p w:rsidR="00425162" w:rsidRPr="00882914" w:rsidRDefault="00425162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Lerdo de Tejada esquina con José Ma. Morelos. </w:t>
            </w:r>
          </w:p>
        </w:tc>
      </w:tr>
      <w:tr w:rsidR="00425162" w:rsidTr="002439FA">
        <w:trPr>
          <w:trHeight w:val="588"/>
        </w:trPr>
        <w:tc>
          <w:tcPr>
            <w:tcW w:w="4618" w:type="dxa"/>
          </w:tcPr>
          <w:p w:rsidR="00425162" w:rsidRPr="00882914" w:rsidRDefault="00CE1916" w:rsidP="002439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La Colorada.</w:t>
            </w:r>
          </w:p>
        </w:tc>
        <w:tc>
          <w:tcPr>
            <w:tcW w:w="4618" w:type="dxa"/>
          </w:tcPr>
          <w:p w:rsidR="00425162" w:rsidRPr="00882914" w:rsidRDefault="00CE1916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Benito Juárez esquina con José Rolón.</w:t>
            </w:r>
          </w:p>
        </w:tc>
      </w:tr>
      <w:tr w:rsidR="00425162" w:rsidTr="002439FA">
        <w:trPr>
          <w:trHeight w:val="588"/>
        </w:trPr>
        <w:tc>
          <w:tcPr>
            <w:tcW w:w="4618" w:type="dxa"/>
          </w:tcPr>
          <w:p w:rsidR="00425162" w:rsidRPr="00882914" w:rsidRDefault="00CE1916" w:rsidP="002439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La Ventana Chata.</w:t>
            </w:r>
          </w:p>
        </w:tc>
        <w:tc>
          <w:tcPr>
            <w:tcW w:w="4618" w:type="dxa"/>
          </w:tcPr>
          <w:p w:rsidR="00425162" w:rsidRPr="00882914" w:rsidRDefault="00CE1916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Mariano Abasolo esquina con Vicente Guerrero.</w:t>
            </w:r>
          </w:p>
        </w:tc>
      </w:tr>
      <w:tr w:rsidR="00425162" w:rsidTr="002439FA">
        <w:trPr>
          <w:trHeight w:val="588"/>
        </w:trPr>
        <w:tc>
          <w:tcPr>
            <w:tcW w:w="4618" w:type="dxa"/>
          </w:tcPr>
          <w:p w:rsidR="00425162" w:rsidRPr="00882914" w:rsidRDefault="003C2D9B" w:rsidP="002439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El Diablo Verde. </w:t>
            </w:r>
          </w:p>
        </w:tc>
        <w:tc>
          <w:tcPr>
            <w:tcW w:w="4618" w:type="dxa"/>
          </w:tcPr>
          <w:p w:rsidR="00425162" w:rsidRPr="00882914" w:rsidRDefault="003C2D9B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Federico del Toro esquina con Nicolás Bravo.</w:t>
            </w:r>
          </w:p>
        </w:tc>
      </w:tr>
      <w:tr w:rsidR="00425162" w:rsidTr="002439FA">
        <w:trPr>
          <w:trHeight w:val="588"/>
        </w:trPr>
        <w:tc>
          <w:tcPr>
            <w:tcW w:w="4618" w:type="dxa"/>
          </w:tcPr>
          <w:p w:rsidR="00425162" w:rsidRPr="00882914" w:rsidRDefault="003C2D9B" w:rsidP="002439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El Becerro de Oro. </w:t>
            </w:r>
          </w:p>
        </w:tc>
        <w:tc>
          <w:tcPr>
            <w:tcW w:w="4618" w:type="dxa"/>
          </w:tcPr>
          <w:p w:rsidR="00425162" w:rsidRPr="00882914" w:rsidRDefault="003C2D9B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Miguel Hidalgo esquina con Nicolás Bravo.</w:t>
            </w:r>
          </w:p>
        </w:tc>
      </w:tr>
      <w:tr w:rsidR="00425162" w:rsidTr="002439FA">
        <w:trPr>
          <w:trHeight w:val="588"/>
        </w:trPr>
        <w:tc>
          <w:tcPr>
            <w:tcW w:w="4618" w:type="dxa"/>
          </w:tcPr>
          <w:p w:rsidR="00425162" w:rsidRPr="00882914" w:rsidRDefault="003C2D9B" w:rsidP="002439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La Campana. </w:t>
            </w:r>
          </w:p>
        </w:tc>
        <w:tc>
          <w:tcPr>
            <w:tcW w:w="4618" w:type="dxa"/>
          </w:tcPr>
          <w:p w:rsidR="00425162" w:rsidRPr="00882914" w:rsidRDefault="003C2D9B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Federico del Toro esquina con Ignacio Allende. </w:t>
            </w:r>
          </w:p>
        </w:tc>
      </w:tr>
      <w:tr w:rsidR="00425162" w:rsidTr="002439FA">
        <w:trPr>
          <w:trHeight w:val="588"/>
        </w:trPr>
        <w:tc>
          <w:tcPr>
            <w:tcW w:w="4618" w:type="dxa"/>
          </w:tcPr>
          <w:p w:rsidR="00425162" w:rsidRPr="00882914" w:rsidRDefault="003C2D9B" w:rsidP="002439F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El Barril Azul.</w:t>
            </w:r>
          </w:p>
        </w:tc>
        <w:tc>
          <w:tcPr>
            <w:tcW w:w="4618" w:type="dxa"/>
          </w:tcPr>
          <w:p w:rsidR="00425162" w:rsidRPr="00882914" w:rsidRDefault="003C2D9B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Federico del Toro esquina con Antonio Rosales. </w:t>
            </w:r>
          </w:p>
        </w:tc>
      </w:tr>
      <w:tr w:rsidR="002439FA" w:rsidTr="00C707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4620" w:type="dxa"/>
          </w:tcPr>
          <w:p w:rsidR="002439FA" w:rsidRPr="00882914" w:rsidRDefault="00C70727" w:rsidP="00C7072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>Purísima Concepción.</w:t>
            </w:r>
          </w:p>
        </w:tc>
        <w:tc>
          <w:tcPr>
            <w:tcW w:w="4616" w:type="dxa"/>
          </w:tcPr>
          <w:p w:rsidR="002439FA" w:rsidRPr="00882914" w:rsidRDefault="00C70727" w:rsidP="0088291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Cs/>
                <w:szCs w:val="24"/>
              </w:rPr>
            </w:pPr>
            <w:r w:rsidRPr="00882914">
              <w:rPr>
                <w:rFonts w:ascii="Arial" w:hAnsi="Arial" w:cs="Arial"/>
                <w:iCs/>
                <w:szCs w:val="24"/>
              </w:rPr>
              <w:t xml:space="preserve">Federico del Toro esquina con José Clemente Orozco. </w:t>
            </w:r>
          </w:p>
          <w:p w:rsidR="002439FA" w:rsidRPr="00882914" w:rsidRDefault="002439FA" w:rsidP="002439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014A92" w:rsidRDefault="00014A92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14A92" w:rsidRDefault="00014A92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022F7" w:rsidRDefault="000022F7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tbl>
      <w:tblPr>
        <w:tblStyle w:val="Tablaconcuadrcula"/>
        <w:tblW w:w="9236" w:type="dxa"/>
        <w:tblLook w:val="04A0" w:firstRow="1" w:lastRow="0" w:firstColumn="1" w:lastColumn="0" w:noHBand="0" w:noVBand="1"/>
      </w:tblPr>
      <w:tblGrid>
        <w:gridCol w:w="4619"/>
        <w:gridCol w:w="4617"/>
      </w:tblGrid>
      <w:tr w:rsidR="004B0B50" w:rsidTr="00516698">
        <w:trPr>
          <w:trHeight w:val="620"/>
        </w:trPr>
        <w:tc>
          <w:tcPr>
            <w:tcW w:w="9236" w:type="dxa"/>
            <w:gridSpan w:val="2"/>
            <w:shd w:val="clear" w:color="auto" w:fill="E36C0A" w:themeFill="accent6" w:themeFillShade="BF"/>
          </w:tcPr>
          <w:p w:rsidR="004B0B50" w:rsidRDefault="004B0B50" w:rsidP="00516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CUARTO</w:t>
            </w:r>
            <w:r>
              <w:rPr>
                <w:rFonts w:ascii="Arial" w:hAnsi="Arial" w:cs="Arial"/>
                <w:b/>
                <w:iCs/>
              </w:rPr>
              <w:t xml:space="preserve"> CUARTEL (</w:t>
            </w:r>
            <w:r>
              <w:rPr>
                <w:rFonts w:ascii="Arial" w:hAnsi="Arial" w:cs="Arial"/>
                <w:b/>
                <w:iCs/>
              </w:rPr>
              <w:t>CHULUAPAN</w:t>
            </w:r>
            <w:r>
              <w:rPr>
                <w:rFonts w:ascii="Arial" w:hAnsi="Arial" w:cs="Arial"/>
                <w:b/>
                <w:iCs/>
              </w:rPr>
              <w:t>)</w:t>
            </w:r>
          </w:p>
        </w:tc>
      </w:tr>
      <w:tr w:rsidR="00516698" w:rsidTr="00882914">
        <w:trPr>
          <w:trHeight w:val="588"/>
        </w:trPr>
        <w:tc>
          <w:tcPr>
            <w:tcW w:w="4619" w:type="dxa"/>
            <w:shd w:val="clear" w:color="auto" w:fill="E36C0A" w:themeFill="accent6" w:themeFillShade="BF"/>
          </w:tcPr>
          <w:p w:rsidR="004B0B50" w:rsidRPr="006E15FA" w:rsidRDefault="004B0B50" w:rsidP="005166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E15FA">
              <w:rPr>
                <w:rFonts w:ascii="Arial" w:hAnsi="Arial" w:cs="Arial"/>
                <w:b/>
                <w:i/>
                <w:iCs/>
              </w:rPr>
              <w:t>BARRIO</w:t>
            </w:r>
          </w:p>
        </w:tc>
        <w:tc>
          <w:tcPr>
            <w:tcW w:w="4617" w:type="dxa"/>
            <w:shd w:val="clear" w:color="auto" w:fill="E36C0A" w:themeFill="accent6" w:themeFillShade="BF"/>
          </w:tcPr>
          <w:p w:rsidR="004B0B50" w:rsidRPr="006E15FA" w:rsidRDefault="004B0B50" w:rsidP="005166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</w:rPr>
            </w:pPr>
            <w:r w:rsidRPr="006E15FA">
              <w:rPr>
                <w:rFonts w:ascii="Arial" w:hAnsi="Arial" w:cs="Arial"/>
                <w:b/>
                <w:i/>
                <w:iCs/>
              </w:rPr>
              <w:t>LOCALIZACIÓN</w:t>
            </w:r>
          </w:p>
        </w:tc>
      </w:tr>
      <w:tr w:rsidR="004B0B50" w:rsidTr="00882914">
        <w:trPr>
          <w:trHeight w:val="588"/>
        </w:trPr>
        <w:tc>
          <w:tcPr>
            <w:tcW w:w="4619" w:type="dxa"/>
          </w:tcPr>
          <w:p w:rsidR="004B0B50" w:rsidRPr="00882914" w:rsidRDefault="004B0B50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La Cruz Blanca.</w:t>
            </w:r>
          </w:p>
        </w:tc>
        <w:tc>
          <w:tcPr>
            <w:tcW w:w="4617" w:type="dxa"/>
          </w:tcPr>
          <w:p w:rsidR="004B0B50" w:rsidRPr="00882914" w:rsidRDefault="004B0B50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Cruz Blanca, al final de la calle Lázaro Cárdenas. </w:t>
            </w:r>
          </w:p>
        </w:tc>
      </w:tr>
      <w:tr w:rsidR="004B0B50" w:rsidTr="00882914">
        <w:trPr>
          <w:trHeight w:val="588"/>
        </w:trPr>
        <w:tc>
          <w:tcPr>
            <w:tcW w:w="4619" w:type="dxa"/>
          </w:tcPr>
          <w:p w:rsidR="004B0B50" w:rsidRPr="00882914" w:rsidRDefault="004B0B50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Las XIX Letras. </w:t>
            </w:r>
          </w:p>
        </w:tc>
        <w:tc>
          <w:tcPr>
            <w:tcW w:w="4617" w:type="dxa"/>
          </w:tcPr>
          <w:p w:rsidR="004B0B50" w:rsidRPr="00882914" w:rsidRDefault="001C03F5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Indendencia</w:t>
            </w:r>
            <w:r w:rsidR="004B0B50" w:rsidRPr="00882914">
              <w:rPr>
                <w:rFonts w:ascii="Arial" w:hAnsi="Arial" w:cs="Arial"/>
                <w:iCs/>
              </w:rPr>
              <w:t xml:space="preserve"> esquina con Moctezuma.</w:t>
            </w:r>
          </w:p>
        </w:tc>
      </w:tr>
      <w:tr w:rsidR="004B0B50" w:rsidTr="00882914">
        <w:trPr>
          <w:trHeight w:val="588"/>
        </w:trPr>
        <w:tc>
          <w:tcPr>
            <w:tcW w:w="4619" w:type="dxa"/>
          </w:tcPr>
          <w:p w:rsidR="004B0B50" w:rsidRPr="00882914" w:rsidRDefault="001C03F5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El Globo.</w:t>
            </w:r>
          </w:p>
        </w:tc>
        <w:tc>
          <w:tcPr>
            <w:tcW w:w="4617" w:type="dxa"/>
          </w:tcPr>
          <w:p w:rsidR="004B0B50" w:rsidRPr="00882914" w:rsidRDefault="001C03F5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Ignacio López Rayón esquina con Cuahutemoc.</w:t>
            </w:r>
          </w:p>
        </w:tc>
      </w:tr>
      <w:tr w:rsidR="004B0B50" w:rsidTr="00882914">
        <w:trPr>
          <w:trHeight w:val="588"/>
        </w:trPr>
        <w:tc>
          <w:tcPr>
            <w:tcW w:w="4619" w:type="dxa"/>
          </w:tcPr>
          <w:p w:rsidR="004B0B50" w:rsidRPr="00882914" w:rsidRDefault="001C03F5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El Alacrán.</w:t>
            </w:r>
          </w:p>
        </w:tc>
        <w:tc>
          <w:tcPr>
            <w:tcW w:w="4617" w:type="dxa"/>
          </w:tcPr>
          <w:p w:rsidR="004B0B50" w:rsidRPr="00882914" w:rsidRDefault="001C03F5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Moctezuma esquina con Manuel López Cotilla. </w:t>
            </w:r>
          </w:p>
        </w:tc>
      </w:tr>
      <w:tr w:rsidR="004B0B50" w:rsidTr="00882914">
        <w:trPr>
          <w:trHeight w:val="588"/>
        </w:trPr>
        <w:tc>
          <w:tcPr>
            <w:tcW w:w="4619" w:type="dxa"/>
          </w:tcPr>
          <w:p w:rsidR="004B0B50" w:rsidRPr="00882914" w:rsidRDefault="001C03F5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La Chulada.</w:t>
            </w:r>
          </w:p>
        </w:tc>
        <w:tc>
          <w:tcPr>
            <w:tcW w:w="4617" w:type="dxa"/>
          </w:tcPr>
          <w:p w:rsidR="004B0B50" w:rsidRPr="00882914" w:rsidRDefault="001C03F5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Moctezuma esquina con Manuel López Cotilla. </w:t>
            </w:r>
          </w:p>
        </w:tc>
      </w:tr>
      <w:tr w:rsidR="004B0B50" w:rsidTr="00882914">
        <w:trPr>
          <w:trHeight w:val="588"/>
        </w:trPr>
        <w:tc>
          <w:tcPr>
            <w:tcW w:w="4619" w:type="dxa"/>
          </w:tcPr>
          <w:p w:rsidR="004B0B50" w:rsidRPr="00882914" w:rsidRDefault="001C03F5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El Pájaro Azul.</w:t>
            </w:r>
          </w:p>
        </w:tc>
        <w:tc>
          <w:tcPr>
            <w:tcW w:w="4617" w:type="dxa"/>
          </w:tcPr>
          <w:p w:rsidR="004B0B50" w:rsidRPr="00882914" w:rsidRDefault="00EE7E61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Cristobal Colón esquina con Manuel López Cotilla.</w:t>
            </w:r>
          </w:p>
        </w:tc>
      </w:tr>
      <w:tr w:rsidR="004B0B50" w:rsidTr="00882914">
        <w:trPr>
          <w:trHeight w:val="588"/>
        </w:trPr>
        <w:tc>
          <w:tcPr>
            <w:tcW w:w="4619" w:type="dxa"/>
          </w:tcPr>
          <w:p w:rsidR="004B0B50" w:rsidRPr="00882914" w:rsidRDefault="00EE7E61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Alta Mar.</w:t>
            </w:r>
          </w:p>
        </w:tc>
        <w:tc>
          <w:tcPr>
            <w:tcW w:w="4617" w:type="dxa"/>
          </w:tcPr>
          <w:p w:rsidR="004B0B50" w:rsidRPr="00882914" w:rsidRDefault="00EE7E61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Darío Vargas esquina con Moctezuma.</w:t>
            </w:r>
          </w:p>
        </w:tc>
      </w:tr>
      <w:tr w:rsidR="004B0B50" w:rsidTr="00882914">
        <w:trPr>
          <w:trHeight w:val="588"/>
        </w:trPr>
        <w:tc>
          <w:tcPr>
            <w:tcW w:w="4619" w:type="dxa"/>
          </w:tcPr>
          <w:p w:rsidR="004B0B50" w:rsidRPr="00882914" w:rsidRDefault="00EE7E61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La Borrasca.</w:t>
            </w:r>
          </w:p>
        </w:tc>
        <w:tc>
          <w:tcPr>
            <w:tcW w:w="4617" w:type="dxa"/>
          </w:tcPr>
          <w:p w:rsidR="004B0B50" w:rsidRPr="00882914" w:rsidRDefault="00EE7E61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Darío Vargas esquina con Cristobal Colón. </w:t>
            </w:r>
          </w:p>
        </w:tc>
      </w:tr>
      <w:tr w:rsidR="00516698" w:rsidTr="008829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4619" w:type="dxa"/>
          </w:tcPr>
          <w:p w:rsidR="00516698" w:rsidRPr="00882914" w:rsidRDefault="00882914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Pilar Colorado.</w:t>
            </w:r>
          </w:p>
          <w:p w:rsidR="00516698" w:rsidRPr="00882914" w:rsidRDefault="00516698" w:rsidP="00516698">
            <w:pPr>
              <w:autoSpaceDE w:val="0"/>
              <w:autoSpaceDN w:val="0"/>
              <w:adjustRightInd w:val="0"/>
              <w:ind w:left="108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617" w:type="dxa"/>
          </w:tcPr>
          <w:p w:rsidR="00516698" w:rsidRPr="00882914" w:rsidRDefault="00882914" w:rsidP="0088291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Antonio Rosales esquina con Cristóbal Colón. </w:t>
            </w:r>
          </w:p>
        </w:tc>
      </w:tr>
      <w:tr w:rsidR="00516698" w:rsidTr="008829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619" w:type="dxa"/>
          </w:tcPr>
          <w:p w:rsidR="00516698" w:rsidRPr="00882914" w:rsidRDefault="00882914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Las Ánimas. </w:t>
            </w:r>
          </w:p>
        </w:tc>
        <w:tc>
          <w:tcPr>
            <w:tcW w:w="4617" w:type="dxa"/>
          </w:tcPr>
          <w:p w:rsidR="00516698" w:rsidRPr="00882914" w:rsidRDefault="00882914" w:rsidP="0088291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Cristóbal Colón esquina con Mariscal. </w:t>
            </w:r>
          </w:p>
        </w:tc>
      </w:tr>
      <w:tr w:rsidR="00516698" w:rsidTr="008829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619" w:type="dxa"/>
          </w:tcPr>
          <w:p w:rsidR="00516698" w:rsidRPr="00882914" w:rsidRDefault="00882914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>La Candelaria</w:t>
            </w:r>
          </w:p>
        </w:tc>
        <w:tc>
          <w:tcPr>
            <w:tcW w:w="4617" w:type="dxa"/>
          </w:tcPr>
          <w:p w:rsidR="00516698" w:rsidRPr="00882914" w:rsidRDefault="00882914" w:rsidP="0088291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Cristóbal Colón esquina con Ignacio López Rayón. </w:t>
            </w:r>
          </w:p>
        </w:tc>
      </w:tr>
      <w:tr w:rsidR="00882914" w:rsidTr="00882914">
        <w:trPr>
          <w:trHeight w:val="570"/>
        </w:trPr>
        <w:tc>
          <w:tcPr>
            <w:tcW w:w="4619" w:type="dxa"/>
          </w:tcPr>
          <w:p w:rsidR="00882914" w:rsidRPr="00882914" w:rsidRDefault="00882914" w:rsidP="0088291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Todos los Santos. </w:t>
            </w:r>
          </w:p>
        </w:tc>
        <w:tc>
          <w:tcPr>
            <w:tcW w:w="4617" w:type="dxa"/>
          </w:tcPr>
          <w:p w:rsidR="00882914" w:rsidRPr="00882914" w:rsidRDefault="00882914" w:rsidP="0088291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Cs/>
              </w:rPr>
            </w:pPr>
            <w:r w:rsidRPr="00882914">
              <w:rPr>
                <w:rFonts w:ascii="Arial" w:hAnsi="Arial" w:cs="Arial"/>
                <w:iCs/>
              </w:rPr>
              <w:t xml:space="preserve">Moctezuma esquina con Ignacio López Rayón. </w:t>
            </w:r>
            <w:r w:rsidRPr="00882914">
              <w:rPr>
                <w:rFonts w:ascii="Arial" w:hAnsi="Arial" w:cs="Arial"/>
                <w:iCs/>
              </w:rPr>
              <w:t xml:space="preserve"> </w:t>
            </w:r>
          </w:p>
        </w:tc>
      </w:tr>
    </w:tbl>
    <w:p w:rsidR="00321AC6" w:rsidRDefault="00321AC6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56220" w:rsidRDefault="00056220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56220" w:rsidRDefault="00056220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56220" w:rsidRDefault="00056220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56220" w:rsidRDefault="00056220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56220" w:rsidRDefault="00056220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056220" w:rsidRDefault="00D925A5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6691E">
        <w:rPr>
          <w:rFonts w:ascii="Arial" w:hAnsi="Arial" w:cs="Arial"/>
          <w:b/>
          <w:i/>
          <w:iCs/>
        </w:rPr>
        <w:t>Nota:</w:t>
      </w:r>
      <w:r w:rsidR="0026691E">
        <w:rPr>
          <w:rFonts w:ascii="Arial" w:hAnsi="Arial" w:cs="Arial"/>
          <w:iCs/>
        </w:rPr>
        <w:t xml:space="preserve"> La tr</w:t>
      </w:r>
      <w:r>
        <w:rPr>
          <w:rFonts w:ascii="Arial" w:hAnsi="Arial" w:cs="Arial"/>
          <w:iCs/>
        </w:rPr>
        <w:t xml:space="preserve">adición de los barrios más conocidos se extendió más en el tercer y cuarto cuartel, ya que ambos eran parte del pueblo Español; los dos restantes eran indígenas. </w:t>
      </w:r>
    </w:p>
    <w:p w:rsidR="00D86194" w:rsidRDefault="00D86194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D86194" w:rsidRPr="00D778E3" w:rsidRDefault="00D86194" w:rsidP="0016097E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i/>
          <w:iCs/>
          <w:sz w:val="22"/>
        </w:rPr>
      </w:pPr>
      <w:r w:rsidRPr="00D778E3">
        <w:rPr>
          <w:rFonts w:ascii="Arial" w:hAnsi="Arial" w:cs="Arial"/>
          <w:i/>
          <w:iCs/>
          <w:sz w:val="22"/>
        </w:rPr>
        <w:t>Información proporcionada por el Archivo Histórico Municipal de Zapotlán el Grande, Jalisco.</w:t>
      </w:r>
    </w:p>
    <w:p w:rsidR="00C109E7" w:rsidRDefault="00C109E7" w:rsidP="008A4D0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C109E7" w:rsidRPr="00B3795B" w:rsidRDefault="00C109E7" w:rsidP="008A4D08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C109E7">
        <w:rPr>
          <w:rFonts w:ascii="Arial" w:hAnsi="Arial" w:cs="Arial"/>
          <w:b/>
          <w:iCs/>
        </w:rPr>
        <w:t xml:space="preserve">VIII.- </w:t>
      </w:r>
      <w:r w:rsidR="00B3795B">
        <w:rPr>
          <w:rFonts w:ascii="Arial" w:hAnsi="Arial" w:cs="Arial"/>
        </w:rPr>
        <w:t>En mérito a lo anteriormente fundado y m</w:t>
      </w:r>
      <w:r w:rsidR="005862CF">
        <w:rPr>
          <w:rFonts w:ascii="Arial" w:hAnsi="Arial" w:cs="Arial"/>
        </w:rPr>
        <w:t xml:space="preserve">otivado, propongo a ustedes los </w:t>
      </w:r>
      <w:r w:rsidR="00B3795B">
        <w:rPr>
          <w:rFonts w:ascii="Arial" w:hAnsi="Arial" w:cs="Arial"/>
        </w:rPr>
        <w:t>siguiente</w:t>
      </w:r>
      <w:r w:rsidR="005862CF">
        <w:rPr>
          <w:rFonts w:ascii="Arial" w:hAnsi="Arial" w:cs="Arial"/>
        </w:rPr>
        <w:t>s</w:t>
      </w:r>
      <w:r w:rsidR="00B3795B">
        <w:rPr>
          <w:rFonts w:ascii="Arial" w:hAnsi="Arial" w:cs="Arial"/>
        </w:rPr>
        <w:t xml:space="preserve"> punto</w:t>
      </w:r>
      <w:r w:rsidR="005862CF">
        <w:rPr>
          <w:rFonts w:ascii="Arial" w:hAnsi="Arial" w:cs="Arial"/>
        </w:rPr>
        <w:t xml:space="preserve">s </w:t>
      </w:r>
      <w:r w:rsidR="00B3795B">
        <w:rPr>
          <w:rFonts w:ascii="Arial" w:hAnsi="Arial" w:cs="Arial"/>
        </w:rPr>
        <w:t>de</w:t>
      </w:r>
      <w:r w:rsidR="005862CF">
        <w:rPr>
          <w:rFonts w:ascii="Arial" w:hAnsi="Arial" w:cs="Arial"/>
        </w:rPr>
        <w:t>:</w:t>
      </w:r>
    </w:p>
    <w:p w:rsidR="00B3795B" w:rsidRDefault="00B3795B" w:rsidP="008A4D08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</w:p>
    <w:p w:rsidR="00744A08" w:rsidRDefault="00744A08" w:rsidP="00744A0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ACUERDO</w:t>
      </w:r>
    </w:p>
    <w:p w:rsidR="00744A08" w:rsidRDefault="00744A08" w:rsidP="00744A0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</w:p>
    <w:p w:rsidR="00CE72E1" w:rsidRDefault="00744A08" w:rsidP="003A1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PRIMERO:</w:t>
      </w:r>
      <w:r w:rsidR="00CE72E1">
        <w:rPr>
          <w:rFonts w:ascii="Arial" w:hAnsi="Arial" w:cs="Arial"/>
          <w:b/>
          <w:iCs/>
        </w:rPr>
        <w:t xml:space="preserve"> </w:t>
      </w:r>
      <w:r w:rsidR="00C86DE6">
        <w:rPr>
          <w:rFonts w:ascii="Arial" w:hAnsi="Arial" w:cs="Arial"/>
          <w:iCs/>
        </w:rPr>
        <w:t xml:space="preserve">Se autoriza al </w:t>
      </w:r>
      <w:r w:rsidR="00C86DE6">
        <w:rPr>
          <w:rFonts w:ascii="Arial" w:hAnsi="Arial" w:cs="Arial"/>
          <w:b/>
          <w:iCs/>
        </w:rPr>
        <w:t xml:space="preserve">H. AYUNTAMIENTO DE ZAPOTLÁN EL GRANDE, JALISCO </w:t>
      </w:r>
      <w:r w:rsidR="00C86DE6">
        <w:rPr>
          <w:rFonts w:ascii="Arial" w:hAnsi="Arial" w:cs="Arial"/>
          <w:iCs/>
        </w:rPr>
        <w:t xml:space="preserve">para que turne a la </w:t>
      </w:r>
      <w:r w:rsidR="00C86DE6">
        <w:rPr>
          <w:rFonts w:ascii="Arial" w:hAnsi="Arial" w:cs="Arial"/>
          <w:b/>
          <w:iCs/>
        </w:rPr>
        <w:t xml:space="preserve">COMISIÓN EDILICIA PERMANENTE DE PARTICIPACIÓN CIUDADANA Y VECINAL, </w:t>
      </w:r>
      <w:r w:rsidR="003967C4">
        <w:rPr>
          <w:rFonts w:ascii="Arial" w:hAnsi="Arial" w:cs="Arial"/>
          <w:iCs/>
        </w:rPr>
        <w:t xml:space="preserve">para que se avoquen al estudio y dictaminación de la presente Iniciativa. </w:t>
      </w:r>
    </w:p>
    <w:p w:rsidR="002834E9" w:rsidRDefault="002834E9" w:rsidP="003A1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</w:p>
    <w:p w:rsidR="002834E9" w:rsidRPr="002834E9" w:rsidRDefault="002834E9" w:rsidP="003A1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SEGUNDO: </w:t>
      </w:r>
      <w:r>
        <w:rPr>
          <w:rFonts w:ascii="Arial" w:hAnsi="Arial" w:cs="Arial"/>
          <w:iCs/>
        </w:rPr>
        <w:t xml:space="preserve">Notifíquese e instrúyase a la </w:t>
      </w:r>
      <w:r>
        <w:rPr>
          <w:rFonts w:ascii="Arial" w:hAnsi="Arial" w:cs="Arial"/>
          <w:b/>
          <w:iCs/>
        </w:rPr>
        <w:t>UNIDAD DE PARTICIPACIÓN CIUDADANA</w:t>
      </w:r>
      <w:r>
        <w:rPr>
          <w:rFonts w:ascii="Arial" w:hAnsi="Arial" w:cs="Arial"/>
          <w:iCs/>
        </w:rPr>
        <w:t xml:space="preserve"> para </w:t>
      </w:r>
      <w:r w:rsidR="00606F10">
        <w:rPr>
          <w:rFonts w:ascii="Arial" w:hAnsi="Arial" w:cs="Arial"/>
          <w:iCs/>
        </w:rPr>
        <w:t xml:space="preserve">que se avoque al estudio y cumplimiento del objeto de la presente. </w:t>
      </w:r>
    </w:p>
    <w:p w:rsidR="00CE72E1" w:rsidRDefault="00CE72E1" w:rsidP="003A11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</w:rPr>
      </w:pPr>
    </w:p>
    <w:p w:rsidR="009E706C" w:rsidRDefault="009E706C" w:rsidP="009E706C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76" w:lineRule="auto"/>
        <w:jc w:val="both"/>
        <w:rPr>
          <w:rStyle w:val="normaltextrun"/>
          <w:rFonts w:ascii="Arial" w:hAnsi="Arial" w:cs="Arial"/>
          <w:iCs/>
        </w:rPr>
      </w:pPr>
    </w:p>
    <w:p w:rsidR="009E706C" w:rsidRPr="004125F6" w:rsidRDefault="009E706C" w:rsidP="009E706C">
      <w:pPr>
        <w:ind w:firstLine="708"/>
        <w:jc w:val="center"/>
        <w:rPr>
          <w:rFonts w:ascii="Arial" w:hAnsi="Arial" w:cs="Arial"/>
          <w:b/>
        </w:rPr>
      </w:pPr>
      <w:r w:rsidRPr="004125F6">
        <w:rPr>
          <w:rFonts w:ascii="Arial" w:hAnsi="Arial" w:cs="Arial"/>
          <w:b/>
        </w:rPr>
        <w:t>ATENTAMENTE</w:t>
      </w:r>
    </w:p>
    <w:p w:rsidR="009E706C" w:rsidRDefault="009E706C" w:rsidP="009E706C">
      <w:pPr>
        <w:ind w:firstLine="708"/>
        <w:jc w:val="center"/>
        <w:rPr>
          <w:rFonts w:ascii="Arial" w:hAnsi="Arial" w:cs="Arial"/>
          <w:b/>
        </w:rPr>
      </w:pPr>
      <w:r w:rsidRPr="004125F6">
        <w:rPr>
          <w:rFonts w:ascii="Arial" w:hAnsi="Arial" w:cs="Arial"/>
          <w:b/>
        </w:rPr>
        <w:t xml:space="preserve">CIUDAD </w:t>
      </w:r>
      <w:r>
        <w:rPr>
          <w:rFonts w:ascii="Arial" w:hAnsi="Arial" w:cs="Arial"/>
          <w:b/>
        </w:rPr>
        <w:t>GUZMÁ</w:t>
      </w:r>
      <w:r w:rsidRPr="004125F6">
        <w:rPr>
          <w:rFonts w:ascii="Arial" w:hAnsi="Arial" w:cs="Arial"/>
          <w:b/>
        </w:rPr>
        <w:t>N, MUNICIPIO DE ZAPOTL</w:t>
      </w:r>
      <w:r w:rsidR="003C6152">
        <w:rPr>
          <w:rFonts w:ascii="Arial" w:hAnsi="Arial" w:cs="Arial"/>
          <w:b/>
        </w:rPr>
        <w:t>ÁN EL GRANDE, JALISCO, FEBRERO  17</w:t>
      </w:r>
      <w:r>
        <w:rPr>
          <w:rFonts w:ascii="Arial" w:hAnsi="Arial" w:cs="Arial"/>
          <w:b/>
        </w:rPr>
        <w:t xml:space="preserve">  DE 2020.</w:t>
      </w:r>
    </w:p>
    <w:p w:rsidR="009E706C" w:rsidRPr="00BC0E82" w:rsidRDefault="009E706C" w:rsidP="009E706C">
      <w:pPr>
        <w:ind w:firstLine="708"/>
        <w:contextualSpacing/>
        <w:jc w:val="center"/>
        <w:rPr>
          <w:rFonts w:ascii="Agency FB" w:hAnsi="Agency FB" w:cs="Arial"/>
          <w:color w:val="000000"/>
          <w:shd w:val="clear" w:color="auto" w:fill="FFFFFF"/>
        </w:rPr>
      </w:pPr>
      <w:r w:rsidRPr="00BC0E82">
        <w:rPr>
          <w:rFonts w:ascii="Agency FB" w:hAnsi="Agency FB" w:cs="Arial"/>
          <w:color w:val="000000"/>
          <w:shd w:val="clear" w:color="auto" w:fill="FFFFFF"/>
        </w:rPr>
        <w:t>“2020 AÑO MUNICIPAL DE LAS ENFERMERAS”</w:t>
      </w:r>
    </w:p>
    <w:p w:rsidR="009E706C" w:rsidRPr="00BC0E82" w:rsidRDefault="009E706C" w:rsidP="009E706C">
      <w:pPr>
        <w:ind w:firstLine="708"/>
        <w:contextualSpacing/>
        <w:jc w:val="center"/>
        <w:rPr>
          <w:rFonts w:ascii="Agency FB" w:hAnsi="Agency FB" w:cs="Arial"/>
          <w:color w:val="000000"/>
          <w:shd w:val="clear" w:color="auto" w:fill="FFFFFF"/>
        </w:rPr>
      </w:pPr>
      <w:r w:rsidRPr="00BC0E82">
        <w:rPr>
          <w:rFonts w:ascii="Agency FB" w:hAnsi="Agency FB" w:cs="Arial"/>
          <w:color w:val="000000"/>
          <w:shd w:val="clear" w:color="auto" w:fill="FFFFFF"/>
        </w:rPr>
        <w:t>“2020, AÑO DEL 150 ANIVERSARIO DEL NATALICIO DEL CIENTÍFICO JOSÉ MARÍA ARREOLA MENDOZA”</w:t>
      </w:r>
    </w:p>
    <w:p w:rsidR="009E706C" w:rsidRPr="00571D53" w:rsidRDefault="009E706C" w:rsidP="009E706C">
      <w:pPr>
        <w:tabs>
          <w:tab w:val="left" w:pos="9150"/>
        </w:tabs>
        <w:contextualSpacing/>
        <w:jc w:val="center"/>
        <w:rPr>
          <w:rFonts w:ascii="Arial" w:hAnsi="Arial" w:cs="Arial"/>
          <w:color w:val="000000"/>
          <w:lang w:eastAsia="es-ES_tradnl"/>
        </w:rPr>
      </w:pPr>
    </w:p>
    <w:p w:rsidR="009E706C" w:rsidRDefault="009E706C" w:rsidP="009E706C">
      <w:pPr>
        <w:spacing w:line="276" w:lineRule="auto"/>
        <w:jc w:val="center"/>
        <w:rPr>
          <w:rFonts w:ascii="Agency FB" w:hAnsi="Agency FB" w:cs="Arial"/>
          <w:i/>
          <w:sz w:val="22"/>
        </w:rPr>
      </w:pPr>
    </w:p>
    <w:p w:rsidR="009E706C" w:rsidRDefault="009E706C" w:rsidP="009E706C">
      <w:pPr>
        <w:spacing w:line="276" w:lineRule="auto"/>
        <w:jc w:val="center"/>
        <w:rPr>
          <w:rFonts w:ascii="Agency FB" w:hAnsi="Agency FB" w:cs="Arial"/>
          <w:i/>
          <w:sz w:val="22"/>
        </w:rPr>
      </w:pPr>
    </w:p>
    <w:p w:rsidR="009E706C" w:rsidRDefault="009E706C" w:rsidP="009E706C">
      <w:pPr>
        <w:spacing w:line="276" w:lineRule="auto"/>
        <w:jc w:val="center"/>
        <w:rPr>
          <w:rFonts w:ascii="Agency FB" w:hAnsi="Agency FB" w:cs="Arial"/>
          <w:i/>
          <w:sz w:val="22"/>
        </w:rPr>
      </w:pPr>
    </w:p>
    <w:p w:rsidR="009E706C" w:rsidRDefault="009E706C" w:rsidP="009E706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MTRO. MANUEL DE JESÚS JIMENEZ GARMA.</w:t>
      </w:r>
    </w:p>
    <w:p w:rsidR="009E706C" w:rsidRDefault="009E706C" w:rsidP="009E70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REGIDOR DEL H. AYUNTAMIENTO DE ZAPOTLÁN EL GRANDE, JALISCO.</w:t>
      </w:r>
    </w:p>
    <w:p w:rsidR="009E706C" w:rsidRDefault="009E706C" w:rsidP="009E706C">
      <w:pPr>
        <w:spacing w:line="276" w:lineRule="auto"/>
        <w:rPr>
          <w:rFonts w:ascii="Arial" w:hAnsi="Arial" w:cs="Arial"/>
          <w:b/>
          <w:lang w:val="es-MX"/>
        </w:rPr>
      </w:pPr>
    </w:p>
    <w:p w:rsidR="00D778E3" w:rsidRDefault="00D778E3" w:rsidP="009E706C">
      <w:pPr>
        <w:spacing w:line="276" w:lineRule="auto"/>
        <w:rPr>
          <w:rFonts w:ascii="Arial" w:hAnsi="Arial" w:cs="Arial"/>
          <w:b/>
          <w:lang w:val="es-MX"/>
        </w:rPr>
      </w:pPr>
    </w:p>
    <w:p w:rsidR="009E706C" w:rsidRDefault="009E706C" w:rsidP="009E706C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9E706C" w:rsidRDefault="009E706C" w:rsidP="009E706C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9E706C" w:rsidRPr="004B558C" w:rsidRDefault="009E706C" w:rsidP="009E706C">
      <w:pPr>
        <w:pStyle w:val="Sinespaciado"/>
        <w:rPr>
          <w:rFonts w:ascii="Arial" w:hAnsi="Arial" w:cs="Arial"/>
          <w:sz w:val="16"/>
          <w:szCs w:val="16"/>
        </w:rPr>
      </w:pPr>
    </w:p>
    <w:p w:rsidR="009E706C" w:rsidRPr="00E13931" w:rsidRDefault="009E706C" w:rsidP="009E706C">
      <w:pPr>
        <w:pStyle w:val="Sinespaciado"/>
        <w:jc w:val="both"/>
        <w:rPr>
          <w:rFonts w:ascii="Arial" w:hAnsi="Arial" w:cs="Arial"/>
          <w:sz w:val="14"/>
          <w:szCs w:val="14"/>
        </w:rPr>
      </w:pPr>
      <w:r w:rsidRPr="00E13931">
        <w:rPr>
          <w:rFonts w:ascii="Arial" w:hAnsi="Arial" w:cs="Arial"/>
          <w:sz w:val="14"/>
          <w:szCs w:val="14"/>
        </w:rPr>
        <w:t xml:space="preserve">LA PRESENTE FOJA  DE FIRMAS, FORMA PARTE INTEGRAL DE LA </w:t>
      </w:r>
      <w:r w:rsidR="00E13931" w:rsidRPr="00E13931">
        <w:rPr>
          <w:rFonts w:ascii="Arial" w:hAnsi="Arial" w:cs="Arial"/>
          <w:b/>
          <w:sz w:val="14"/>
          <w:szCs w:val="14"/>
        </w:rPr>
        <w:t>INICIATIVA DE ACUERDO ECONÓMICO QUE PROPONE RECONOCER LOS BARRIOS ANTIGUOS DE ZAPOTLÁN EL GRANDE, JALISCO COMO “ASOCIACIONES VECINALES BARRIALES”</w:t>
      </w:r>
      <w:r w:rsidR="00E13931" w:rsidRPr="00E13931">
        <w:rPr>
          <w:rFonts w:ascii="Arial" w:hAnsi="Arial" w:cs="Arial"/>
          <w:sz w:val="14"/>
          <w:szCs w:val="14"/>
        </w:rPr>
        <w:t xml:space="preserve">. </w:t>
      </w:r>
      <w:r w:rsidRPr="00E13931">
        <w:rPr>
          <w:rFonts w:ascii="Arial" w:hAnsi="Arial" w:cs="Arial"/>
          <w:sz w:val="14"/>
          <w:szCs w:val="14"/>
        </w:rPr>
        <w:t>LA CUAL CONSTA DE</w:t>
      </w:r>
      <w:r w:rsidR="00E13931" w:rsidRPr="00E13931">
        <w:rPr>
          <w:rFonts w:ascii="Arial" w:hAnsi="Arial" w:cs="Arial"/>
          <w:sz w:val="14"/>
          <w:szCs w:val="14"/>
        </w:rPr>
        <w:t xml:space="preserve"> 6 </w:t>
      </w:r>
      <w:r w:rsidR="0044722A">
        <w:rPr>
          <w:rFonts w:ascii="Arial" w:hAnsi="Arial" w:cs="Arial"/>
          <w:sz w:val="14"/>
          <w:szCs w:val="14"/>
        </w:rPr>
        <w:t>FOJAS UTILES POR AMBOS</w:t>
      </w:r>
      <w:r w:rsidR="00E13931">
        <w:rPr>
          <w:rFonts w:ascii="Arial" w:hAnsi="Arial" w:cs="Arial"/>
          <w:sz w:val="14"/>
          <w:szCs w:val="14"/>
        </w:rPr>
        <w:t xml:space="preserve"> LADOS. DE FECHA 17 DE FEBRERO</w:t>
      </w:r>
      <w:r w:rsidRPr="00E13931">
        <w:rPr>
          <w:rFonts w:ascii="Arial" w:hAnsi="Arial" w:cs="Arial"/>
          <w:sz w:val="14"/>
          <w:szCs w:val="14"/>
        </w:rPr>
        <w:t xml:space="preserve"> DE 2020.  </w:t>
      </w:r>
    </w:p>
    <w:p w:rsidR="009E706C" w:rsidRDefault="009E706C" w:rsidP="009E706C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9E706C" w:rsidRDefault="009E706C" w:rsidP="009E706C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9E706C" w:rsidRPr="0059747C" w:rsidRDefault="009E706C" w:rsidP="009E706C">
      <w:pPr>
        <w:pStyle w:val="Sinespaciado"/>
        <w:rPr>
          <w:rFonts w:ascii="Arial" w:hAnsi="Arial" w:cs="Arial"/>
          <w:b/>
          <w:sz w:val="16"/>
          <w:szCs w:val="16"/>
        </w:rPr>
      </w:pPr>
      <w:r w:rsidRPr="0059747C">
        <w:rPr>
          <w:rFonts w:ascii="Arial" w:hAnsi="Arial" w:cs="Arial"/>
          <w:b/>
          <w:sz w:val="16"/>
          <w:szCs w:val="16"/>
        </w:rPr>
        <w:t>MDJJG</w:t>
      </w:r>
      <w:r w:rsidRPr="0059747C">
        <w:rPr>
          <w:rFonts w:ascii="Arial" w:hAnsi="Arial" w:cs="Arial"/>
          <w:sz w:val="16"/>
          <w:szCs w:val="16"/>
        </w:rPr>
        <w:t>/</w:t>
      </w:r>
      <w:r w:rsidRPr="0059747C">
        <w:rPr>
          <w:rFonts w:ascii="Arial" w:hAnsi="Arial" w:cs="Arial"/>
          <w:b/>
          <w:sz w:val="16"/>
          <w:szCs w:val="16"/>
        </w:rPr>
        <w:t>amrm</w:t>
      </w:r>
    </w:p>
    <w:p w:rsidR="002834E9" w:rsidRPr="00C109E7" w:rsidRDefault="009E706C" w:rsidP="00D778E3">
      <w:pPr>
        <w:rPr>
          <w:rFonts w:ascii="Arial" w:hAnsi="Arial" w:cs="Arial"/>
          <w:b/>
          <w:iCs/>
        </w:rPr>
      </w:pPr>
      <w:r w:rsidRPr="0059747C">
        <w:rPr>
          <w:rFonts w:ascii="Arial" w:hAnsi="Arial" w:cs="Arial"/>
          <w:b/>
          <w:sz w:val="16"/>
          <w:szCs w:val="16"/>
          <w:lang w:val="es-MX"/>
        </w:rPr>
        <w:t>C.c.p</w:t>
      </w:r>
      <w:r w:rsidRPr="0059747C">
        <w:rPr>
          <w:rFonts w:ascii="Arial" w:hAnsi="Arial" w:cs="Arial"/>
          <w:sz w:val="16"/>
          <w:szCs w:val="16"/>
          <w:lang w:val="es-MX"/>
        </w:rPr>
        <w:t>.- Archivo</w:t>
      </w:r>
    </w:p>
    <w:sectPr w:rsidR="002834E9" w:rsidRPr="00C109E7" w:rsidSect="0036355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EA" w:rsidRDefault="004506EA" w:rsidP="007C73C4">
      <w:r>
        <w:separator/>
      </w:r>
    </w:p>
  </w:endnote>
  <w:endnote w:type="continuationSeparator" w:id="0">
    <w:p w:rsidR="004506EA" w:rsidRDefault="004506E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768481"/>
      <w:docPartObj>
        <w:docPartGallery w:val="Page Numbers (Bottom of Page)"/>
        <w:docPartUnique/>
      </w:docPartObj>
    </w:sdtPr>
    <w:sdtContent>
      <w:p w:rsidR="00D934CA" w:rsidRDefault="00D934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F4" w:rsidRPr="00507CF4">
          <w:rPr>
            <w:lang w:val="es-ES"/>
          </w:rPr>
          <w:t>2</w:t>
        </w:r>
        <w:r>
          <w:fldChar w:fldCharType="end"/>
        </w:r>
      </w:p>
    </w:sdtContent>
  </w:sdt>
  <w:p w:rsidR="00D934CA" w:rsidRDefault="00D934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EA" w:rsidRDefault="004506EA" w:rsidP="007C73C4">
      <w:r>
        <w:separator/>
      </w:r>
    </w:p>
  </w:footnote>
  <w:footnote w:type="continuationSeparator" w:id="0">
    <w:p w:rsidR="004506EA" w:rsidRDefault="004506E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4506EA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4506EA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4506EA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C7"/>
    <w:multiLevelType w:val="hybridMultilevel"/>
    <w:tmpl w:val="FFDE8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ED5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A7E7E"/>
    <w:multiLevelType w:val="hybridMultilevel"/>
    <w:tmpl w:val="FD846F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82F5D"/>
    <w:multiLevelType w:val="hybridMultilevel"/>
    <w:tmpl w:val="70C4A4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2A89"/>
    <w:multiLevelType w:val="hybridMultilevel"/>
    <w:tmpl w:val="69F2D50A"/>
    <w:lvl w:ilvl="0" w:tplc="87BCC88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056238"/>
    <w:multiLevelType w:val="hybridMultilevel"/>
    <w:tmpl w:val="A694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A09E8"/>
    <w:multiLevelType w:val="hybridMultilevel"/>
    <w:tmpl w:val="727C7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43128"/>
    <w:multiLevelType w:val="hybridMultilevel"/>
    <w:tmpl w:val="05F01D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44E25"/>
    <w:multiLevelType w:val="hybridMultilevel"/>
    <w:tmpl w:val="349E1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22F7"/>
    <w:rsid w:val="00002469"/>
    <w:rsid w:val="00003234"/>
    <w:rsid w:val="00007F75"/>
    <w:rsid w:val="00010866"/>
    <w:rsid w:val="00011D49"/>
    <w:rsid w:val="00014A92"/>
    <w:rsid w:val="000304A9"/>
    <w:rsid w:val="00054D32"/>
    <w:rsid w:val="00056220"/>
    <w:rsid w:val="00061082"/>
    <w:rsid w:val="00072E7E"/>
    <w:rsid w:val="000A02FF"/>
    <w:rsid w:val="000B5656"/>
    <w:rsid w:val="000C0DBE"/>
    <w:rsid w:val="000D13E0"/>
    <w:rsid w:val="000F4988"/>
    <w:rsid w:val="000F4A30"/>
    <w:rsid w:val="00103CB8"/>
    <w:rsid w:val="001135F9"/>
    <w:rsid w:val="00122505"/>
    <w:rsid w:val="001415D6"/>
    <w:rsid w:val="00156946"/>
    <w:rsid w:val="0016097E"/>
    <w:rsid w:val="00164D69"/>
    <w:rsid w:val="001726E6"/>
    <w:rsid w:val="001A04FA"/>
    <w:rsid w:val="001B2D6E"/>
    <w:rsid w:val="001C03F5"/>
    <w:rsid w:val="001D3659"/>
    <w:rsid w:val="00205F12"/>
    <w:rsid w:val="00210F22"/>
    <w:rsid w:val="002151A6"/>
    <w:rsid w:val="00224AEA"/>
    <w:rsid w:val="00225F6E"/>
    <w:rsid w:val="002439FA"/>
    <w:rsid w:val="0026691E"/>
    <w:rsid w:val="00280FF2"/>
    <w:rsid w:val="002834E9"/>
    <w:rsid w:val="002838F7"/>
    <w:rsid w:val="002A21EB"/>
    <w:rsid w:val="002A6806"/>
    <w:rsid w:val="002D281E"/>
    <w:rsid w:val="002E3D75"/>
    <w:rsid w:val="002E5244"/>
    <w:rsid w:val="002F31FC"/>
    <w:rsid w:val="00306267"/>
    <w:rsid w:val="003135F0"/>
    <w:rsid w:val="00314335"/>
    <w:rsid w:val="00321AC6"/>
    <w:rsid w:val="00363558"/>
    <w:rsid w:val="00386BEB"/>
    <w:rsid w:val="00394F7A"/>
    <w:rsid w:val="003967C4"/>
    <w:rsid w:val="00396B88"/>
    <w:rsid w:val="003A11FE"/>
    <w:rsid w:val="003A73E3"/>
    <w:rsid w:val="003B2D15"/>
    <w:rsid w:val="003B5261"/>
    <w:rsid w:val="003C11E7"/>
    <w:rsid w:val="003C2B70"/>
    <w:rsid w:val="003C2D9B"/>
    <w:rsid w:val="003C6152"/>
    <w:rsid w:val="003D7D23"/>
    <w:rsid w:val="003E7818"/>
    <w:rsid w:val="00404811"/>
    <w:rsid w:val="00407911"/>
    <w:rsid w:val="004165F9"/>
    <w:rsid w:val="00425162"/>
    <w:rsid w:val="0044722A"/>
    <w:rsid w:val="004506EA"/>
    <w:rsid w:val="004525BF"/>
    <w:rsid w:val="00455B7B"/>
    <w:rsid w:val="004653FA"/>
    <w:rsid w:val="004B0B50"/>
    <w:rsid w:val="004B35C0"/>
    <w:rsid w:val="004C037D"/>
    <w:rsid w:val="004C22EB"/>
    <w:rsid w:val="004C2A94"/>
    <w:rsid w:val="004D771A"/>
    <w:rsid w:val="004F41E9"/>
    <w:rsid w:val="00507CF4"/>
    <w:rsid w:val="00516698"/>
    <w:rsid w:val="00517D5D"/>
    <w:rsid w:val="005459AA"/>
    <w:rsid w:val="00564BF1"/>
    <w:rsid w:val="00574D67"/>
    <w:rsid w:val="005807AD"/>
    <w:rsid w:val="005862CF"/>
    <w:rsid w:val="00587222"/>
    <w:rsid w:val="005B0275"/>
    <w:rsid w:val="005C03D3"/>
    <w:rsid w:val="005E64B1"/>
    <w:rsid w:val="00606F10"/>
    <w:rsid w:val="00614BF6"/>
    <w:rsid w:val="0063378E"/>
    <w:rsid w:val="00634D50"/>
    <w:rsid w:val="00673992"/>
    <w:rsid w:val="00677813"/>
    <w:rsid w:val="006D0650"/>
    <w:rsid w:val="006E15FA"/>
    <w:rsid w:val="00713736"/>
    <w:rsid w:val="00722B32"/>
    <w:rsid w:val="007232AE"/>
    <w:rsid w:val="007233F5"/>
    <w:rsid w:val="00744A08"/>
    <w:rsid w:val="007824F4"/>
    <w:rsid w:val="007929E8"/>
    <w:rsid w:val="007B06BA"/>
    <w:rsid w:val="007B5523"/>
    <w:rsid w:val="007C40E8"/>
    <w:rsid w:val="007C6758"/>
    <w:rsid w:val="007C73C4"/>
    <w:rsid w:val="007E2ECE"/>
    <w:rsid w:val="0081720F"/>
    <w:rsid w:val="00827162"/>
    <w:rsid w:val="00842564"/>
    <w:rsid w:val="008445A2"/>
    <w:rsid w:val="008464D2"/>
    <w:rsid w:val="008615B5"/>
    <w:rsid w:val="00865196"/>
    <w:rsid w:val="00867457"/>
    <w:rsid w:val="00867EEC"/>
    <w:rsid w:val="008763DD"/>
    <w:rsid w:val="00882914"/>
    <w:rsid w:val="00892FBB"/>
    <w:rsid w:val="008A4D08"/>
    <w:rsid w:val="009361C1"/>
    <w:rsid w:val="0095355A"/>
    <w:rsid w:val="00977596"/>
    <w:rsid w:val="00992659"/>
    <w:rsid w:val="009C6225"/>
    <w:rsid w:val="009D1E74"/>
    <w:rsid w:val="009E2E03"/>
    <w:rsid w:val="009E3D40"/>
    <w:rsid w:val="009E706C"/>
    <w:rsid w:val="009F4419"/>
    <w:rsid w:val="00A3377F"/>
    <w:rsid w:val="00A36094"/>
    <w:rsid w:val="00A75C3B"/>
    <w:rsid w:val="00A7644F"/>
    <w:rsid w:val="00A80F8F"/>
    <w:rsid w:val="00A87173"/>
    <w:rsid w:val="00A9026D"/>
    <w:rsid w:val="00A95FC1"/>
    <w:rsid w:val="00AE06A0"/>
    <w:rsid w:val="00AF7DE5"/>
    <w:rsid w:val="00B00FA1"/>
    <w:rsid w:val="00B0649D"/>
    <w:rsid w:val="00B21D99"/>
    <w:rsid w:val="00B25995"/>
    <w:rsid w:val="00B3795B"/>
    <w:rsid w:val="00B5780D"/>
    <w:rsid w:val="00B60AF7"/>
    <w:rsid w:val="00B64E7E"/>
    <w:rsid w:val="00B82AA2"/>
    <w:rsid w:val="00B94F67"/>
    <w:rsid w:val="00BB076D"/>
    <w:rsid w:val="00BD3EC6"/>
    <w:rsid w:val="00BE70BA"/>
    <w:rsid w:val="00C04E3A"/>
    <w:rsid w:val="00C109E7"/>
    <w:rsid w:val="00C16570"/>
    <w:rsid w:val="00C1705C"/>
    <w:rsid w:val="00C25D80"/>
    <w:rsid w:val="00C67F6F"/>
    <w:rsid w:val="00C70727"/>
    <w:rsid w:val="00C83114"/>
    <w:rsid w:val="00C86DE6"/>
    <w:rsid w:val="00CA0A6B"/>
    <w:rsid w:val="00CA0AFA"/>
    <w:rsid w:val="00CA555F"/>
    <w:rsid w:val="00CA6FFA"/>
    <w:rsid w:val="00CB7D73"/>
    <w:rsid w:val="00CC637D"/>
    <w:rsid w:val="00CD4336"/>
    <w:rsid w:val="00CD606B"/>
    <w:rsid w:val="00CE1916"/>
    <w:rsid w:val="00CE72E1"/>
    <w:rsid w:val="00CF1ADC"/>
    <w:rsid w:val="00D43B39"/>
    <w:rsid w:val="00D778E3"/>
    <w:rsid w:val="00D81979"/>
    <w:rsid w:val="00D86194"/>
    <w:rsid w:val="00D925A5"/>
    <w:rsid w:val="00D934CA"/>
    <w:rsid w:val="00DA2302"/>
    <w:rsid w:val="00DD388D"/>
    <w:rsid w:val="00DD69AC"/>
    <w:rsid w:val="00DE45B0"/>
    <w:rsid w:val="00E066CA"/>
    <w:rsid w:val="00E13931"/>
    <w:rsid w:val="00E16686"/>
    <w:rsid w:val="00E26023"/>
    <w:rsid w:val="00E5498B"/>
    <w:rsid w:val="00E9455E"/>
    <w:rsid w:val="00EA0F63"/>
    <w:rsid w:val="00EE44F0"/>
    <w:rsid w:val="00EE7E61"/>
    <w:rsid w:val="00F24325"/>
    <w:rsid w:val="00F31F2F"/>
    <w:rsid w:val="00F64E9A"/>
    <w:rsid w:val="00F86176"/>
    <w:rsid w:val="00FC0B45"/>
    <w:rsid w:val="00FD536F"/>
    <w:rsid w:val="00FD7F00"/>
    <w:rsid w:val="00FE4A04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67457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224AEA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24AEA"/>
    <w:rPr>
      <w:rFonts w:ascii="Arial" w:eastAsia="Times New Roman" w:hAnsi="Arial" w:cs="Arial"/>
      <w:lang w:val="es-MX"/>
    </w:rPr>
  </w:style>
  <w:style w:type="paragraph" w:styleId="NormalWeb">
    <w:name w:val="Normal (Web)"/>
    <w:basedOn w:val="Normal"/>
    <w:uiPriority w:val="99"/>
    <w:semiHidden/>
    <w:unhideWhenUsed/>
    <w:rsid w:val="00F31F2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F31F2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A4D08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9E7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67457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224AEA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24AEA"/>
    <w:rPr>
      <w:rFonts w:ascii="Arial" w:eastAsia="Times New Roman" w:hAnsi="Arial" w:cs="Arial"/>
      <w:lang w:val="es-MX"/>
    </w:rPr>
  </w:style>
  <w:style w:type="paragraph" w:styleId="NormalWeb">
    <w:name w:val="Normal (Web)"/>
    <w:basedOn w:val="Normal"/>
    <w:uiPriority w:val="99"/>
    <w:semiHidden/>
    <w:unhideWhenUsed/>
    <w:rsid w:val="00F31F2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F31F2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A4D08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9E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1273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75</cp:revision>
  <cp:lastPrinted>2020-02-17T17:37:00Z</cp:lastPrinted>
  <dcterms:created xsi:type="dcterms:W3CDTF">2020-02-14T19:22:00Z</dcterms:created>
  <dcterms:modified xsi:type="dcterms:W3CDTF">2020-02-17T17:38:00Z</dcterms:modified>
</cp:coreProperties>
</file>