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092" w:rsidRPr="00865C04" w:rsidRDefault="00E53092" w:rsidP="00B666D1">
      <w:pPr>
        <w:spacing w:after="0" w:line="240" w:lineRule="auto"/>
        <w:jc w:val="both"/>
        <w:rPr>
          <w:rFonts w:ascii="Arial" w:hAnsi="Arial" w:cs="Arial"/>
          <w:b/>
          <w:sz w:val="20"/>
          <w:szCs w:val="20"/>
        </w:rPr>
      </w:pPr>
      <w:r w:rsidRPr="00865C04">
        <w:rPr>
          <w:rFonts w:ascii="Arial" w:hAnsi="Arial" w:cs="Arial"/>
          <w:b/>
          <w:sz w:val="20"/>
          <w:szCs w:val="20"/>
        </w:rPr>
        <w:t xml:space="preserve">H. AYUNTAMIENTO CONSTITUCIONAL </w:t>
      </w:r>
    </w:p>
    <w:p w:rsidR="00E53092" w:rsidRPr="00865C04" w:rsidRDefault="00E53092" w:rsidP="00B666D1">
      <w:pPr>
        <w:spacing w:after="0" w:line="240" w:lineRule="auto"/>
        <w:jc w:val="both"/>
        <w:rPr>
          <w:rFonts w:ascii="Arial" w:hAnsi="Arial" w:cs="Arial"/>
          <w:b/>
          <w:sz w:val="20"/>
          <w:szCs w:val="20"/>
        </w:rPr>
      </w:pPr>
      <w:r w:rsidRPr="00865C04">
        <w:rPr>
          <w:rFonts w:ascii="Arial" w:hAnsi="Arial" w:cs="Arial"/>
          <w:b/>
          <w:sz w:val="20"/>
          <w:szCs w:val="20"/>
        </w:rPr>
        <w:t>DE ZAPOTLAN EL GRANDE, JALISCO</w:t>
      </w:r>
    </w:p>
    <w:p w:rsidR="00E53092" w:rsidRPr="00865C04" w:rsidRDefault="00E53092" w:rsidP="00B666D1">
      <w:pPr>
        <w:spacing w:after="0" w:line="240" w:lineRule="auto"/>
        <w:jc w:val="both"/>
        <w:rPr>
          <w:rFonts w:ascii="Arial" w:hAnsi="Arial" w:cs="Arial"/>
          <w:b/>
          <w:sz w:val="20"/>
          <w:szCs w:val="20"/>
        </w:rPr>
      </w:pPr>
      <w:r w:rsidRPr="00865C04">
        <w:rPr>
          <w:rFonts w:ascii="Arial" w:hAnsi="Arial" w:cs="Arial"/>
          <w:b/>
          <w:sz w:val="20"/>
          <w:szCs w:val="20"/>
        </w:rPr>
        <w:t>P R E S E N T E:</w:t>
      </w:r>
    </w:p>
    <w:p w:rsidR="00E53092" w:rsidRPr="00865C04" w:rsidRDefault="00E53092" w:rsidP="00E53092">
      <w:pPr>
        <w:jc w:val="both"/>
        <w:rPr>
          <w:rFonts w:ascii="Arial" w:hAnsi="Arial" w:cs="Arial"/>
          <w:sz w:val="20"/>
          <w:szCs w:val="20"/>
        </w:rPr>
      </w:pPr>
    </w:p>
    <w:p w:rsidR="00E53092" w:rsidRPr="00865C04" w:rsidRDefault="00E53092" w:rsidP="00E53092">
      <w:pPr>
        <w:jc w:val="both"/>
        <w:rPr>
          <w:rFonts w:ascii="Arial" w:hAnsi="Arial" w:cs="Arial"/>
          <w:b/>
          <w:sz w:val="20"/>
          <w:szCs w:val="20"/>
        </w:rPr>
      </w:pPr>
      <w:r w:rsidRPr="00865C04">
        <w:rPr>
          <w:rFonts w:ascii="Arial" w:hAnsi="Arial" w:cs="Arial"/>
          <w:sz w:val="20"/>
          <w:szCs w:val="20"/>
        </w:rPr>
        <w:t xml:space="preserve">Quienes motivan y suscriben la presente los </w:t>
      </w:r>
      <w:r w:rsidRPr="00865C04">
        <w:rPr>
          <w:rFonts w:ascii="Arial" w:hAnsi="Arial" w:cs="Arial"/>
          <w:b/>
          <w:sz w:val="20"/>
          <w:szCs w:val="20"/>
        </w:rPr>
        <w:t>C.C. JUAN MANUEL FIGUEROA BARAJAS, GENARO SOLANO VILLALVAZO, MARTHA GRACIELA VILLANUEVA ZALAPA,</w:t>
      </w:r>
      <w:r w:rsidR="00AE35DA" w:rsidRPr="00865C04">
        <w:rPr>
          <w:rFonts w:ascii="Arial" w:hAnsi="Arial" w:cs="Arial"/>
          <w:b/>
          <w:sz w:val="20"/>
          <w:szCs w:val="20"/>
        </w:rPr>
        <w:t xml:space="preserve"> </w:t>
      </w:r>
      <w:r w:rsidRPr="00865C04">
        <w:rPr>
          <w:rFonts w:ascii="Arial" w:hAnsi="Arial" w:cs="Arial"/>
          <w:sz w:val="20"/>
          <w:szCs w:val="20"/>
        </w:rPr>
        <w:t xml:space="preserve">en nuestro carácter de Integrantes de la Comisión Edilicia de Cultura, Educación y Festividades Cívicas del Ayuntamiento de Zapotlán el Grande, con fundamento en los artículos 115 constitucional fracción I y II, 1,2,3,73,77,85 fracción IV y demás relativos de la Constitución Política del Estado de Jalisco, 1,2,3,4 punto número 25, 5,10,27,29,30,34,35,41,49,50 de la Ley de Gobierno y la Administración Pública Municipal para el Estado de Jalisco y sus Municipios, así como lo normado en los artículos 40, 47, 52, 87, 92, 99, 104 al 109 y demás relativos y aplicables  del Reglamento Interior del Ayuntamiento de Zapotlán el Grande, Jalisco; al amparo de lo dispuesto, presentamos a la consideración de este Pleno </w:t>
      </w:r>
      <w:r w:rsidRPr="00865C04">
        <w:rPr>
          <w:rFonts w:ascii="Arial" w:hAnsi="Arial" w:cs="Arial"/>
          <w:b/>
          <w:sz w:val="20"/>
          <w:szCs w:val="20"/>
        </w:rPr>
        <w:t>DICTAMEN QUE PROPONE LA AUTORIZACION PARA PARTICIPAR EN EL PROGRAMA “MOCHILAS CON LOS UTILE</w:t>
      </w:r>
      <w:r w:rsidR="00AE35DA" w:rsidRPr="00865C04">
        <w:rPr>
          <w:rFonts w:ascii="Arial" w:hAnsi="Arial" w:cs="Arial"/>
          <w:b/>
          <w:sz w:val="20"/>
          <w:szCs w:val="20"/>
        </w:rPr>
        <w:t>S” PARA EL EJERCICIO FISCAL 2017</w:t>
      </w:r>
      <w:r w:rsidRPr="00865C04">
        <w:rPr>
          <w:rFonts w:ascii="Arial" w:hAnsi="Arial" w:cs="Arial"/>
          <w:sz w:val="20"/>
          <w:szCs w:val="20"/>
        </w:rPr>
        <w:t xml:space="preserve">, que proponemos bajo la siguiente </w:t>
      </w:r>
    </w:p>
    <w:p w:rsidR="00E53092" w:rsidRPr="00865C04" w:rsidRDefault="00E53092" w:rsidP="00E53092">
      <w:pPr>
        <w:jc w:val="center"/>
        <w:rPr>
          <w:rFonts w:ascii="Arial" w:hAnsi="Arial" w:cs="Arial"/>
          <w:sz w:val="20"/>
          <w:szCs w:val="20"/>
        </w:rPr>
      </w:pPr>
      <w:r w:rsidRPr="00865C04">
        <w:rPr>
          <w:rFonts w:ascii="Arial" w:hAnsi="Arial" w:cs="Arial"/>
          <w:b/>
          <w:sz w:val="20"/>
          <w:szCs w:val="20"/>
        </w:rPr>
        <w:t xml:space="preserve">EXPOSICIÓN </w:t>
      </w:r>
      <w:proofErr w:type="gramStart"/>
      <w:r w:rsidRPr="00865C04">
        <w:rPr>
          <w:rFonts w:ascii="Arial" w:hAnsi="Arial" w:cs="Arial"/>
          <w:b/>
          <w:sz w:val="20"/>
          <w:szCs w:val="20"/>
        </w:rPr>
        <w:t>DE  MOTIVOS</w:t>
      </w:r>
      <w:proofErr w:type="gramEnd"/>
      <w:r w:rsidRPr="00865C04">
        <w:rPr>
          <w:rFonts w:ascii="Arial" w:hAnsi="Arial" w:cs="Arial"/>
          <w:sz w:val="20"/>
          <w:szCs w:val="20"/>
        </w:rPr>
        <w:t>:</w:t>
      </w:r>
    </w:p>
    <w:p w:rsidR="00FA5A5D" w:rsidRPr="00865C04" w:rsidRDefault="00E53092" w:rsidP="00E53092">
      <w:pPr>
        <w:jc w:val="both"/>
        <w:rPr>
          <w:rFonts w:ascii="Arial" w:hAnsi="Arial" w:cs="Arial"/>
          <w:sz w:val="20"/>
          <w:szCs w:val="20"/>
        </w:rPr>
      </w:pPr>
      <w:r w:rsidRPr="00865C04">
        <w:rPr>
          <w:rFonts w:ascii="Arial" w:hAnsi="Arial" w:cs="Arial"/>
          <w:sz w:val="20"/>
          <w:szCs w:val="20"/>
        </w:rPr>
        <w:t xml:space="preserve">I.-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p>
    <w:p w:rsidR="00FA5A5D" w:rsidRPr="00865C04" w:rsidRDefault="00E53092" w:rsidP="00E53092">
      <w:pPr>
        <w:jc w:val="both"/>
        <w:rPr>
          <w:rFonts w:ascii="Arial" w:hAnsi="Arial" w:cs="Arial"/>
          <w:sz w:val="20"/>
          <w:szCs w:val="20"/>
        </w:rPr>
      </w:pPr>
      <w:r w:rsidRPr="00865C04">
        <w:rPr>
          <w:rFonts w:ascii="Arial" w:hAnsi="Arial" w:cs="Arial"/>
          <w:sz w:val="20"/>
          <w:szCs w:val="20"/>
        </w:rPr>
        <w:t>II.- 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p>
    <w:p w:rsidR="00FA5A5D" w:rsidRPr="00865C04" w:rsidRDefault="00E53092" w:rsidP="00E53092">
      <w:pPr>
        <w:jc w:val="both"/>
        <w:rPr>
          <w:rFonts w:ascii="Arial" w:hAnsi="Arial" w:cs="Arial"/>
          <w:sz w:val="20"/>
          <w:szCs w:val="20"/>
        </w:rPr>
      </w:pPr>
      <w:r w:rsidRPr="00865C04">
        <w:rPr>
          <w:rFonts w:ascii="Arial" w:hAnsi="Arial" w:cs="Arial"/>
          <w:sz w:val="20"/>
          <w:szCs w:val="20"/>
        </w:rPr>
        <w:t xml:space="preserve"> III.- </w:t>
      </w:r>
      <w:r w:rsidR="00F06B3B" w:rsidRPr="00865C04">
        <w:rPr>
          <w:rFonts w:ascii="Arial" w:hAnsi="Arial" w:cs="Arial"/>
          <w:sz w:val="20"/>
          <w:szCs w:val="20"/>
        </w:rPr>
        <w:t>Con fecha 31</w:t>
      </w:r>
      <w:r w:rsidRPr="00865C04">
        <w:rPr>
          <w:rFonts w:ascii="Arial" w:hAnsi="Arial" w:cs="Arial"/>
          <w:sz w:val="20"/>
          <w:szCs w:val="20"/>
        </w:rPr>
        <w:t xml:space="preserve"> de Enero del año en curso, fueron publicadas en el Periódico Oficial “El Estado de Jalisco” las Reglas de Operación del Programa “Mochilas con los útiles”, para</w:t>
      </w:r>
      <w:r w:rsidR="00AE35DA" w:rsidRPr="00865C04">
        <w:rPr>
          <w:rFonts w:ascii="Arial" w:hAnsi="Arial" w:cs="Arial"/>
          <w:sz w:val="20"/>
          <w:szCs w:val="20"/>
        </w:rPr>
        <w:t xml:space="preserve"> el Ejercicio Fiscal 2017</w:t>
      </w:r>
      <w:r w:rsidR="00F06B3B" w:rsidRPr="00865C04">
        <w:rPr>
          <w:rFonts w:ascii="Arial" w:hAnsi="Arial" w:cs="Arial"/>
          <w:sz w:val="20"/>
          <w:szCs w:val="20"/>
        </w:rPr>
        <w:t xml:space="preserve"> dos mil diecisiete</w:t>
      </w:r>
      <w:r w:rsidRPr="00865C04">
        <w:rPr>
          <w:rFonts w:ascii="Arial" w:hAnsi="Arial" w:cs="Arial"/>
          <w:sz w:val="20"/>
          <w:szCs w:val="20"/>
        </w:rPr>
        <w:t xml:space="preserve">, el cual tiene por objetivo unir esfuerzos entre las dependencias del Poder Ejecutivo del Estado  y los Municipios para generar una política pública, canalizada a elevar la calidad de la Educación, apoyando la economía de los hogares, proporcionándoles a los estudiantes las herramientas mínimas para su desarrollo y proceso de aprendizaje, con la finalidad de que la falta de ingresos no sea factor de deserción escolar. </w:t>
      </w:r>
    </w:p>
    <w:p w:rsidR="00B666D1" w:rsidRDefault="00E53092" w:rsidP="00E53092">
      <w:pPr>
        <w:jc w:val="both"/>
        <w:rPr>
          <w:rFonts w:ascii="Arial" w:hAnsi="Arial" w:cs="Arial"/>
          <w:sz w:val="20"/>
          <w:szCs w:val="20"/>
        </w:rPr>
      </w:pPr>
      <w:r w:rsidRPr="00865C04">
        <w:rPr>
          <w:rFonts w:ascii="Arial" w:hAnsi="Arial" w:cs="Arial"/>
          <w:sz w:val="20"/>
          <w:szCs w:val="20"/>
        </w:rPr>
        <w:t xml:space="preserve">IV.- Bajo este contexto el apoyo del programa consiste  en la entrega, al inicio del ciclo escolar, de un paquete de mochila y útiles escolares, el cual estará integrado por los materiales y útiles que se describen en el </w:t>
      </w:r>
      <w:r w:rsidR="006E06F1" w:rsidRPr="00865C04">
        <w:rPr>
          <w:rFonts w:ascii="Arial" w:hAnsi="Arial" w:cs="Arial"/>
          <w:sz w:val="20"/>
          <w:szCs w:val="20"/>
        </w:rPr>
        <w:t>punto 8.2</w:t>
      </w:r>
      <w:r w:rsidRPr="00865C04">
        <w:rPr>
          <w:rFonts w:ascii="Arial" w:hAnsi="Arial" w:cs="Arial"/>
          <w:sz w:val="20"/>
          <w:szCs w:val="20"/>
        </w:rPr>
        <w:t xml:space="preserve"> del apartado 8 de las reglas de operación</w:t>
      </w:r>
      <w:r w:rsidRPr="00865C04">
        <w:rPr>
          <w:rFonts w:ascii="Arial" w:hAnsi="Arial" w:cs="Arial"/>
          <w:color w:val="FF0000"/>
          <w:sz w:val="20"/>
          <w:szCs w:val="20"/>
        </w:rPr>
        <w:t>,</w:t>
      </w:r>
      <w:r w:rsidRPr="00865C04">
        <w:rPr>
          <w:rFonts w:ascii="Arial" w:hAnsi="Arial" w:cs="Arial"/>
          <w:sz w:val="20"/>
          <w:szCs w:val="20"/>
        </w:rPr>
        <w:t xml:space="preserve"> mismo que varía según el año que se encuentre cursando el alumno de la escuela a nivel preescolar, primaria o secundaria, señalando que la población beneficiaria serán todos los niños y niñas en edad escolar que se encuentren cursando algún grado de los niveles de preescolar, primaria o secundaria en escuelas públicas del Estado de Jalisco, incorporadas a la Secretaría de Educación y que corresponden al listado de úti</w:t>
      </w:r>
      <w:r w:rsidR="00FA5A5D" w:rsidRPr="00865C04">
        <w:rPr>
          <w:rFonts w:ascii="Arial" w:hAnsi="Arial" w:cs="Arial"/>
          <w:sz w:val="20"/>
          <w:szCs w:val="20"/>
        </w:rPr>
        <w:t xml:space="preserve">les que anualmente autoriza la </w:t>
      </w:r>
      <w:r w:rsidRPr="00865C04">
        <w:rPr>
          <w:rFonts w:ascii="Arial" w:hAnsi="Arial" w:cs="Arial"/>
          <w:sz w:val="20"/>
          <w:szCs w:val="20"/>
        </w:rPr>
        <w:t xml:space="preserve">Secretará de Educación Pública (SEP), misma que puede </w:t>
      </w:r>
      <w:r w:rsidR="00FA5A5D" w:rsidRPr="00865C04">
        <w:rPr>
          <w:rFonts w:ascii="Arial" w:hAnsi="Arial" w:cs="Arial"/>
          <w:sz w:val="20"/>
          <w:szCs w:val="20"/>
        </w:rPr>
        <w:t>ser consultada en el sitio web:</w:t>
      </w:r>
      <w:r w:rsidR="00155FB1" w:rsidRPr="00865C04">
        <w:rPr>
          <w:rFonts w:ascii="Arial" w:hAnsi="Arial" w:cs="Arial"/>
          <w:sz w:val="20"/>
          <w:szCs w:val="20"/>
        </w:rPr>
        <w:t xml:space="preserve"> </w:t>
      </w:r>
    </w:p>
    <w:p w:rsidR="00FA5A5D" w:rsidRPr="00865C04" w:rsidRDefault="006E06F1" w:rsidP="00E53092">
      <w:pPr>
        <w:jc w:val="both"/>
        <w:rPr>
          <w:rFonts w:ascii="Arial" w:hAnsi="Arial" w:cs="Arial"/>
          <w:sz w:val="20"/>
          <w:szCs w:val="20"/>
        </w:rPr>
      </w:pPr>
      <w:r w:rsidRPr="00865C04">
        <w:rPr>
          <w:rFonts w:ascii="Arial" w:hAnsi="Arial" w:cs="Arial"/>
          <w:sz w:val="20"/>
          <w:szCs w:val="20"/>
        </w:rPr>
        <w:lastRenderedPageBreak/>
        <w:t>http://basica.sep.gob.mx/uploads/publication/innerdocs/Listadeutiles01-2016-2017.pdf</w:t>
      </w:r>
    </w:p>
    <w:p w:rsidR="00FA5A5D" w:rsidRPr="00865C04" w:rsidRDefault="00E53092" w:rsidP="00E53092">
      <w:pPr>
        <w:jc w:val="both"/>
        <w:rPr>
          <w:rFonts w:ascii="Arial" w:hAnsi="Arial" w:cs="Arial"/>
          <w:sz w:val="20"/>
          <w:szCs w:val="20"/>
        </w:rPr>
      </w:pPr>
      <w:r w:rsidRPr="00865C04">
        <w:rPr>
          <w:rFonts w:ascii="Arial" w:hAnsi="Arial" w:cs="Arial"/>
          <w:sz w:val="20"/>
          <w:szCs w:val="20"/>
        </w:rPr>
        <w:t xml:space="preserve">V.- Que de conformidad a lo preceptuado en el artículo 38 fracción II de la Ley del Gobierno y la Administración Pública Municipal del Estado de Jalisco,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 </w:t>
      </w:r>
    </w:p>
    <w:p w:rsidR="00FA5A5D" w:rsidRPr="00865C04" w:rsidRDefault="00E53092" w:rsidP="00E53092">
      <w:pPr>
        <w:jc w:val="both"/>
        <w:rPr>
          <w:rFonts w:ascii="Arial" w:hAnsi="Arial" w:cs="Arial"/>
          <w:sz w:val="20"/>
          <w:szCs w:val="20"/>
        </w:rPr>
      </w:pPr>
      <w:r w:rsidRPr="00865C04">
        <w:rPr>
          <w:rFonts w:ascii="Arial" w:hAnsi="Arial" w:cs="Arial"/>
          <w:sz w:val="20"/>
          <w:szCs w:val="20"/>
        </w:rPr>
        <w:t xml:space="preserve">VI.- Por su parte, la Ley de Educación del Estado de Jalisco, señala que todos los habitantes del Estado, tienen derecho a recibir educación con las mismas oportunidades de acceso, calidad, permanencia y pertinencia, reconociendo que la educación es el medio fundamental para adquirir, transmitir y acrecentar la cultura, siendo un proceso permanente que contribuya al desarrollo del individuo y a la transformación de la sociedad como factor determinante para la adquisición de conocimiento y para formar personas con sentido de solidaridad social, señalando el numeral 91 de dicha norma, que para tal efecto se deberán tomar las medidas pertinentes a través de programas adicionales, para lograr los objetivos descritos a favor de los grupos y regiones con mayor rezago educativo, y grupos con necesidades educativas especiales, así como las que tengan condiciones económicas y sociales de mayor marginación, para que, en forma constante y permanente, reciban la atención y auxilio necesario. </w:t>
      </w:r>
    </w:p>
    <w:p w:rsidR="00FA5A5D" w:rsidRPr="00865C04" w:rsidRDefault="00E53092" w:rsidP="00FA5A5D">
      <w:pPr>
        <w:jc w:val="center"/>
        <w:rPr>
          <w:rFonts w:ascii="Arial" w:hAnsi="Arial" w:cs="Arial"/>
          <w:sz w:val="20"/>
          <w:szCs w:val="20"/>
        </w:rPr>
      </w:pPr>
      <w:r w:rsidRPr="00865C04">
        <w:rPr>
          <w:rFonts w:ascii="Arial" w:hAnsi="Arial" w:cs="Arial"/>
          <w:b/>
          <w:sz w:val="20"/>
          <w:szCs w:val="20"/>
        </w:rPr>
        <w:t>CONSIDERANDOS</w:t>
      </w:r>
      <w:r w:rsidRPr="00865C04">
        <w:rPr>
          <w:rFonts w:ascii="Arial" w:hAnsi="Arial" w:cs="Arial"/>
          <w:sz w:val="20"/>
          <w:szCs w:val="20"/>
        </w:rPr>
        <w:t>:</w:t>
      </w:r>
    </w:p>
    <w:p w:rsidR="00D5356C" w:rsidRPr="00865C04" w:rsidRDefault="00E53092" w:rsidP="00E53092">
      <w:pPr>
        <w:jc w:val="both"/>
        <w:rPr>
          <w:rFonts w:ascii="Arial" w:hAnsi="Arial" w:cs="Arial"/>
          <w:sz w:val="20"/>
          <w:szCs w:val="20"/>
        </w:rPr>
      </w:pPr>
      <w:r w:rsidRPr="00865C04">
        <w:rPr>
          <w:rFonts w:ascii="Arial" w:hAnsi="Arial" w:cs="Arial"/>
          <w:sz w:val="20"/>
          <w:szCs w:val="20"/>
        </w:rPr>
        <w:t xml:space="preserve"> 1.- </w:t>
      </w:r>
      <w:r w:rsidR="00865C04" w:rsidRPr="00865C04">
        <w:rPr>
          <w:rFonts w:ascii="Arial" w:hAnsi="Arial" w:cs="Arial"/>
          <w:sz w:val="20"/>
          <w:szCs w:val="20"/>
        </w:rPr>
        <w:t>Mediante oficio 063/2017, El Jefe</w:t>
      </w:r>
      <w:r w:rsidR="00F01D73" w:rsidRPr="00865C04">
        <w:rPr>
          <w:rFonts w:ascii="Arial" w:hAnsi="Arial" w:cs="Arial"/>
          <w:sz w:val="20"/>
          <w:szCs w:val="20"/>
        </w:rPr>
        <w:t xml:space="preserve"> de la Unidad de Proyectos y Programas Sociales, Lic. Francisco Javier Ramos González, solicita</w:t>
      </w:r>
      <w:r w:rsidR="00FA5A5D" w:rsidRPr="00865C04">
        <w:rPr>
          <w:rFonts w:ascii="Arial" w:hAnsi="Arial" w:cs="Arial"/>
          <w:sz w:val="20"/>
          <w:szCs w:val="20"/>
        </w:rPr>
        <w:t xml:space="preserve"> se </w:t>
      </w:r>
      <w:r w:rsidRPr="00865C04">
        <w:rPr>
          <w:rFonts w:ascii="Arial" w:hAnsi="Arial" w:cs="Arial"/>
          <w:sz w:val="20"/>
          <w:szCs w:val="20"/>
        </w:rPr>
        <w:t xml:space="preserve">tenga a bien autorizar por el pleno, la propuesta para ingresar al programa “Mochilas con los Útiles” </w:t>
      </w:r>
      <w:r w:rsidR="00865C04" w:rsidRPr="00865C04">
        <w:rPr>
          <w:rFonts w:ascii="Arial" w:hAnsi="Arial" w:cs="Arial"/>
          <w:sz w:val="20"/>
          <w:szCs w:val="20"/>
        </w:rPr>
        <w:t>ejercicio fiscal 2017.</w:t>
      </w:r>
    </w:p>
    <w:p w:rsidR="00E53092" w:rsidRPr="00865C04" w:rsidRDefault="00E53092" w:rsidP="00E53092">
      <w:pPr>
        <w:jc w:val="both"/>
        <w:rPr>
          <w:rFonts w:ascii="Arial" w:hAnsi="Arial" w:cs="Arial"/>
          <w:sz w:val="20"/>
          <w:szCs w:val="20"/>
        </w:rPr>
      </w:pPr>
      <w:r w:rsidRPr="00865C04">
        <w:rPr>
          <w:rFonts w:ascii="Arial" w:hAnsi="Arial" w:cs="Arial"/>
          <w:sz w:val="20"/>
          <w:szCs w:val="20"/>
        </w:rPr>
        <w:t>2.- Que dentro del  programa “MOCHIL</w:t>
      </w:r>
      <w:r w:rsidR="006E06F1" w:rsidRPr="00865C04">
        <w:rPr>
          <w:rFonts w:ascii="Arial" w:hAnsi="Arial" w:cs="Arial"/>
          <w:sz w:val="20"/>
          <w:szCs w:val="20"/>
        </w:rPr>
        <w:t>AS CON LOS ÚTILES EJERCICIO 2017</w:t>
      </w:r>
      <w:r w:rsidRPr="00865C04">
        <w:rPr>
          <w:rFonts w:ascii="Arial" w:hAnsi="Arial" w:cs="Arial"/>
          <w:sz w:val="20"/>
          <w:szCs w:val="20"/>
        </w:rPr>
        <w:t>” contempla una participación Estatal y Municipal conforme a las tablas del Estimado del Gobierno del Estado, SDIS, progra</w:t>
      </w:r>
      <w:r w:rsidR="00AE35DA" w:rsidRPr="00865C04">
        <w:rPr>
          <w:rFonts w:ascii="Arial" w:hAnsi="Arial" w:cs="Arial"/>
          <w:sz w:val="20"/>
          <w:szCs w:val="20"/>
        </w:rPr>
        <w:t>ma Mochilas con los útiles  2017</w:t>
      </w:r>
      <w:r w:rsidRPr="00865C04">
        <w:rPr>
          <w:rFonts w:ascii="Arial" w:hAnsi="Arial" w:cs="Arial"/>
          <w:sz w:val="20"/>
          <w:szCs w:val="20"/>
        </w:rPr>
        <w:t xml:space="preserve">, Región 06 - - - - - - - - - - - - - - - - - - </w:t>
      </w:r>
      <w:r w:rsidR="00B049B8" w:rsidRPr="00865C04">
        <w:rPr>
          <w:rFonts w:ascii="Arial" w:hAnsi="Arial" w:cs="Arial"/>
          <w:sz w:val="20"/>
          <w:szCs w:val="20"/>
        </w:rPr>
        <w:t xml:space="preserve">- - - - - - - - - - - - - - - - - - - - - - - - - - - - - - - - - - - - - - - - - - - </w:t>
      </w:r>
    </w:p>
    <w:tbl>
      <w:tblPr>
        <w:tblpPr w:leftFromText="141" w:rightFromText="141" w:vertAnchor="text" w:horzAnchor="margin" w:tblpXSpec="center" w:tblpY="304"/>
        <w:tblW w:w="10631" w:type="dxa"/>
        <w:tblCellMar>
          <w:left w:w="70" w:type="dxa"/>
          <w:right w:w="70" w:type="dxa"/>
        </w:tblCellMar>
        <w:tblLook w:val="04A0" w:firstRow="1" w:lastRow="0" w:firstColumn="1" w:lastColumn="0" w:noHBand="0" w:noVBand="1"/>
      </w:tblPr>
      <w:tblGrid>
        <w:gridCol w:w="407"/>
        <w:gridCol w:w="496"/>
        <w:gridCol w:w="496"/>
        <w:gridCol w:w="1234"/>
        <w:gridCol w:w="496"/>
        <w:gridCol w:w="496"/>
        <w:gridCol w:w="496"/>
        <w:gridCol w:w="559"/>
        <w:gridCol w:w="496"/>
        <w:gridCol w:w="496"/>
        <w:gridCol w:w="993"/>
        <w:gridCol w:w="567"/>
        <w:gridCol w:w="496"/>
        <w:gridCol w:w="496"/>
        <w:gridCol w:w="1190"/>
        <w:gridCol w:w="1284"/>
      </w:tblGrid>
      <w:tr w:rsidR="00723792" w:rsidRPr="00865C04" w:rsidTr="00B666D1">
        <w:trPr>
          <w:trHeight w:val="1196"/>
        </w:trPr>
        <w:tc>
          <w:tcPr>
            <w:tcW w:w="34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723792" w:rsidRPr="00865C04" w:rsidRDefault="00723792" w:rsidP="00723792">
            <w:pPr>
              <w:jc w:val="both"/>
              <w:rPr>
                <w:rFonts w:ascii="Arial" w:hAnsi="Arial" w:cs="Arial"/>
                <w:sz w:val="16"/>
                <w:szCs w:val="16"/>
              </w:rPr>
            </w:pPr>
            <w:r w:rsidRPr="00865C04">
              <w:rPr>
                <w:rFonts w:ascii="Arial" w:hAnsi="Arial" w:cs="Arial"/>
                <w:sz w:val="16"/>
                <w:szCs w:val="16"/>
              </w:rPr>
              <w:t>1°</w:t>
            </w:r>
          </w:p>
        </w:tc>
        <w:tc>
          <w:tcPr>
            <w:tcW w:w="496" w:type="dxa"/>
            <w:tcBorders>
              <w:top w:val="single" w:sz="4" w:space="0" w:color="auto"/>
              <w:left w:val="nil"/>
              <w:bottom w:val="single" w:sz="4" w:space="0" w:color="auto"/>
              <w:right w:val="single" w:sz="4" w:space="0" w:color="auto"/>
            </w:tcBorders>
            <w:shd w:val="clear" w:color="000000" w:fill="00B0F0"/>
            <w:noWrap/>
            <w:vAlign w:val="center"/>
            <w:hideMark/>
          </w:tcPr>
          <w:p w:rsidR="00723792" w:rsidRPr="00865C04" w:rsidRDefault="00723792" w:rsidP="00723792">
            <w:pPr>
              <w:jc w:val="both"/>
              <w:rPr>
                <w:rFonts w:ascii="Arial" w:hAnsi="Arial" w:cs="Arial"/>
                <w:sz w:val="16"/>
                <w:szCs w:val="16"/>
              </w:rPr>
            </w:pPr>
            <w:r w:rsidRPr="00865C04">
              <w:rPr>
                <w:rFonts w:ascii="Arial" w:hAnsi="Arial" w:cs="Arial"/>
                <w:sz w:val="16"/>
                <w:szCs w:val="16"/>
              </w:rPr>
              <w:t>2°</w:t>
            </w:r>
          </w:p>
        </w:tc>
        <w:tc>
          <w:tcPr>
            <w:tcW w:w="496" w:type="dxa"/>
            <w:tcBorders>
              <w:top w:val="single" w:sz="4" w:space="0" w:color="auto"/>
              <w:left w:val="nil"/>
              <w:bottom w:val="single" w:sz="4" w:space="0" w:color="auto"/>
              <w:right w:val="single" w:sz="4" w:space="0" w:color="auto"/>
            </w:tcBorders>
            <w:shd w:val="clear" w:color="000000" w:fill="00B0F0"/>
            <w:noWrap/>
            <w:vAlign w:val="center"/>
            <w:hideMark/>
          </w:tcPr>
          <w:p w:rsidR="00723792" w:rsidRPr="00865C04" w:rsidRDefault="00723792" w:rsidP="00723792">
            <w:pPr>
              <w:jc w:val="both"/>
              <w:rPr>
                <w:rFonts w:ascii="Arial" w:hAnsi="Arial" w:cs="Arial"/>
                <w:sz w:val="16"/>
                <w:szCs w:val="16"/>
              </w:rPr>
            </w:pPr>
            <w:r w:rsidRPr="00865C04">
              <w:rPr>
                <w:rFonts w:ascii="Arial" w:hAnsi="Arial" w:cs="Arial"/>
                <w:sz w:val="16"/>
                <w:szCs w:val="16"/>
              </w:rPr>
              <w:t>3°</w:t>
            </w:r>
          </w:p>
        </w:tc>
        <w:tc>
          <w:tcPr>
            <w:tcW w:w="1234" w:type="dxa"/>
            <w:tcBorders>
              <w:top w:val="single" w:sz="4" w:space="0" w:color="auto"/>
              <w:left w:val="nil"/>
              <w:bottom w:val="single" w:sz="4" w:space="0" w:color="auto"/>
              <w:right w:val="single" w:sz="4" w:space="0" w:color="auto"/>
            </w:tcBorders>
            <w:shd w:val="clear" w:color="000000" w:fill="00B0F0"/>
            <w:noWrap/>
            <w:vAlign w:val="bottom"/>
            <w:hideMark/>
          </w:tcPr>
          <w:p w:rsidR="00723792" w:rsidRPr="00865C04" w:rsidRDefault="00723792" w:rsidP="00723792">
            <w:pPr>
              <w:jc w:val="both"/>
              <w:rPr>
                <w:rFonts w:ascii="Arial" w:hAnsi="Arial" w:cs="Arial"/>
                <w:sz w:val="16"/>
                <w:szCs w:val="16"/>
              </w:rPr>
            </w:pPr>
            <w:r w:rsidRPr="00865C04">
              <w:rPr>
                <w:rFonts w:ascii="Arial" w:hAnsi="Arial" w:cs="Arial"/>
                <w:sz w:val="16"/>
                <w:szCs w:val="16"/>
              </w:rPr>
              <w:t>TOTAL ALUMNOS PREESCOLAR</w:t>
            </w:r>
          </w:p>
        </w:tc>
        <w:tc>
          <w:tcPr>
            <w:tcW w:w="496" w:type="dxa"/>
            <w:tcBorders>
              <w:top w:val="single" w:sz="4" w:space="0" w:color="auto"/>
              <w:left w:val="nil"/>
              <w:bottom w:val="single" w:sz="4" w:space="0" w:color="auto"/>
              <w:right w:val="single" w:sz="4" w:space="0" w:color="auto"/>
            </w:tcBorders>
            <w:shd w:val="clear" w:color="000000" w:fill="00B0F0"/>
            <w:noWrap/>
            <w:vAlign w:val="center"/>
            <w:hideMark/>
          </w:tcPr>
          <w:p w:rsidR="00723792" w:rsidRPr="00865C04" w:rsidRDefault="00723792" w:rsidP="00723792">
            <w:pPr>
              <w:jc w:val="both"/>
              <w:rPr>
                <w:rFonts w:ascii="Arial" w:hAnsi="Arial" w:cs="Arial"/>
                <w:sz w:val="16"/>
                <w:szCs w:val="16"/>
              </w:rPr>
            </w:pPr>
            <w:r w:rsidRPr="00865C04">
              <w:rPr>
                <w:rFonts w:ascii="Arial" w:hAnsi="Arial" w:cs="Arial"/>
                <w:sz w:val="16"/>
                <w:szCs w:val="16"/>
              </w:rPr>
              <w:t>1°</w:t>
            </w:r>
          </w:p>
        </w:tc>
        <w:tc>
          <w:tcPr>
            <w:tcW w:w="496" w:type="dxa"/>
            <w:tcBorders>
              <w:top w:val="single" w:sz="4" w:space="0" w:color="auto"/>
              <w:left w:val="nil"/>
              <w:bottom w:val="single" w:sz="4" w:space="0" w:color="auto"/>
              <w:right w:val="single" w:sz="4" w:space="0" w:color="auto"/>
            </w:tcBorders>
            <w:shd w:val="clear" w:color="000000" w:fill="00B0F0"/>
            <w:noWrap/>
            <w:vAlign w:val="center"/>
            <w:hideMark/>
          </w:tcPr>
          <w:p w:rsidR="00723792" w:rsidRPr="00865C04" w:rsidRDefault="00723792" w:rsidP="00723792">
            <w:pPr>
              <w:jc w:val="both"/>
              <w:rPr>
                <w:rFonts w:ascii="Arial" w:hAnsi="Arial" w:cs="Arial"/>
                <w:sz w:val="16"/>
                <w:szCs w:val="16"/>
              </w:rPr>
            </w:pPr>
            <w:r w:rsidRPr="00865C04">
              <w:rPr>
                <w:rFonts w:ascii="Arial" w:hAnsi="Arial" w:cs="Arial"/>
                <w:sz w:val="16"/>
                <w:szCs w:val="16"/>
              </w:rPr>
              <w:t>2°</w:t>
            </w:r>
          </w:p>
        </w:tc>
        <w:tc>
          <w:tcPr>
            <w:tcW w:w="496" w:type="dxa"/>
            <w:tcBorders>
              <w:top w:val="single" w:sz="4" w:space="0" w:color="auto"/>
              <w:left w:val="nil"/>
              <w:bottom w:val="single" w:sz="4" w:space="0" w:color="auto"/>
              <w:right w:val="single" w:sz="4" w:space="0" w:color="auto"/>
            </w:tcBorders>
            <w:shd w:val="clear" w:color="000000" w:fill="00B0F0"/>
            <w:noWrap/>
            <w:vAlign w:val="center"/>
            <w:hideMark/>
          </w:tcPr>
          <w:p w:rsidR="00723792" w:rsidRPr="00865C04" w:rsidRDefault="00723792" w:rsidP="00723792">
            <w:pPr>
              <w:jc w:val="both"/>
              <w:rPr>
                <w:rFonts w:ascii="Arial" w:hAnsi="Arial" w:cs="Arial"/>
                <w:sz w:val="16"/>
                <w:szCs w:val="16"/>
              </w:rPr>
            </w:pPr>
            <w:r w:rsidRPr="00865C04">
              <w:rPr>
                <w:rFonts w:ascii="Arial" w:hAnsi="Arial" w:cs="Arial"/>
                <w:sz w:val="16"/>
                <w:szCs w:val="16"/>
              </w:rPr>
              <w:t>3°</w:t>
            </w:r>
          </w:p>
        </w:tc>
        <w:tc>
          <w:tcPr>
            <w:tcW w:w="559" w:type="dxa"/>
            <w:tcBorders>
              <w:top w:val="single" w:sz="4" w:space="0" w:color="auto"/>
              <w:left w:val="nil"/>
              <w:bottom w:val="single" w:sz="4" w:space="0" w:color="auto"/>
              <w:right w:val="single" w:sz="4" w:space="0" w:color="auto"/>
            </w:tcBorders>
            <w:shd w:val="clear" w:color="000000" w:fill="00B0F0"/>
            <w:noWrap/>
            <w:vAlign w:val="center"/>
            <w:hideMark/>
          </w:tcPr>
          <w:p w:rsidR="00723792" w:rsidRPr="00865C04" w:rsidRDefault="00723792" w:rsidP="00723792">
            <w:pPr>
              <w:jc w:val="both"/>
              <w:rPr>
                <w:rFonts w:ascii="Arial" w:hAnsi="Arial" w:cs="Arial"/>
                <w:sz w:val="16"/>
                <w:szCs w:val="16"/>
              </w:rPr>
            </w:pPr>
            <w:r w:rsidRPr="00865C04">
              <w:rPr>
                <w:rFonts w:ascii="Arial" w:hAnsi="Arial" w:cs="Arial"/>
                <w:sz w:val="16"/>
                <w:szCs w:val="16"/>
              </w:rPr>
              <w:t>4°</w:t>
            </w:r>
          </w:p>
        </w:tc>
        <w:tc>
          <w:tcPr>
            <w:tcW w:w="496" w:type="dxa"/>
            <w:tcBorders>
              <w:top w:val="single" w:sz="4" w:space="0" w:color="auto"/>
              <w:left w:val="nil"/>
              <w:bottom w:val="single" w:sz="4" w:space="0" w:color="auto"/>
              <w:right w:val="single" w:sz="4" w:space="0" w:color="auto"/>
            </w:tcBorders>
            <w:shd w:val="clear" w:color="000000" w:fill="00B0F0"/>
            <w:noWrap/>
            <w:vAlign w:val="center"/>
            <w:hideMark/>
          </w:tcPr>
          <w:p w:rsidR="00723792" w:rsidRPr="00865C04" w:rsidRDefault="00723792" w:rsidP="00723792">
            <w:pPr>
              <w:jc w:val="both"/>
              <w:rPr>
                <w:rFonts w:ascii="Arial" w:hAnsi="Arial" w:cs="Arial"/>
                <w:sz w:val="16"/>
                <w:szCs w:val="16"/>
              </w:rPr>
            </w:pPr>
            <w:r w:rsidRPr="00865C04">
              <w:rPr>
                <w:rFonts w:ascii="Arial" w:hAnsi="Arial" w:cs="Arial"/>
                <w:sz w:val="16"/>
                <w:szCs w:val="16"/>
              </w:rPr>
              <w:t>5°</w:t>
            </w:r>
          </w:p>
        </w:tc>
        <w:tc>
          <w:tcPr>
            <w:tcW w:w="496" w:type="dxa"/>
            <w:tcBorders>
              <w:top w:val="single" w:sz="4" w:space="0" w:color="auto"/>
              <w:left w:val="nil"/>
              <w:bottom w:val="single" w:sz="4" w:space="0" w:color="auto"/>
              <w:right w:val="single" w:sz="4" w:space="0" w:color="auto"/>
            </w:tcBorders>
            <w:shd w:val="clear" w:color="000000" w:fill="00B0F0"/>
            <w:noWrap/>
            <w:vAlign w:val="center"/>
            <w:hideMark/>
          </w:tcPr>
          <w:p w:rsidR="00723792" w:rsidRPr="00865C04" w:rsidRDefault="00723792" w:rsidP="00723792">
            <w:pPr>
              <w:jc w:val="both"/>
              <w:rPr>
                <w:rFonts w:ascii="Arial" w:hAnsi="Arial" w:cs="Arial"/>
                <w:sz w:val="16"/>
                <w:szCs w:val="16"/>
              </w:rPr>
            </w:pPr>
            <w:r w:rsidRPr="00865C04">
              <w:rPr>
                <w:rFonts w:ascii="Arial" w:hAnsi="Arial" w:cs="Arial"/>
                <w:sz w:val="16"/>
                <w:szCs w:val="16"/>
              </w:rPr>
              <w:t>6°</w:t>
            </w:r>
          </w:p>
        </w:tc>
        <w:tc>
          <w:tcPr>
            <w:tcW w:w="993" w:type="dxa"/>
            <w:tcBorders>
              <w:top w:val="single" w:sz="4" w:space="0" w:color="auto"/>
              <w:left w:val="nil"/>
              <w:bottom w:val="single" w:sz="4" w:space="0" w:color="auto"/>
              <w:right w:val="single" w:sz="4" w:space="0" w:color="auto"/>
            </w:tcBorders>
            <w:shd w:val="clear" w:color="000000" w:fill="00B0F0"/>
            <w:noWrap/>
            <w:vAlign w:val="bottom"/>
            <w:hideMark/>
          </w:tcPr>
          <w:p w:rsidR="00723792" w:rsidRPr="00865C04" w:rsidRDefault="00723792" w:rsidP="00723792">
            <w:pPr>
              <w:jc w:val="both"/>
              <w:rPr>
                <w:rFonts w:ascii="Arial" w:hAnsi="Arial" w:cs="Arial"/>
                <w:sz w:val="16"/>
                <w:szCs w:val="16"/>
              </w:rPr>
            </w:pPr>
            <w:r w:rsidRPr="00865C04">
              <w:rPr>
                <w:rFonts w:ascii="Arial" w:hAnsi="Arial" w:cs="Arial"/>
                <w:sz w:val="16"/>
                <w:szCs w:val="16"/>
              </w:rPr>
              <w:t>TOTAL ALUMNOS PRIMARIA</w:t>
            </w:r>
          </w:p>
        </w:tc>
        <w:tc>
          <w:tcPr>
            <w:tcW w:w="567" w:type="dxa"/>
            <w:tcBorders>
              <w:top w:val="single" w:sz="4" w:space="0" w:color="auto"/>
              <w:left w:val="nil"/>
              <w:bottom w:val="single" w:sz="4" w:space="0" w:color="auto"/>
              <w:right w:val="single" w:sz="4" w:space="0" w:color="auto"/>
            </w:tcBorders>
            <w:shd w:val="clear" w:color="000000" w:fill="00B0F0"/>
            <w:noWrap/>
            <w:vAlign w:val="center"/>
            <w:hideMark/>
          </w:tcPr>
          <w:p w:rsidR="00723792" w:rsidRPr="00865C04" w:rsidRDefault="00723792" w:rsidP="00723792">
            <w:pPr>
              <w:jc w:val="both"/>
              <w:rPr>
                <w:rFonts w:ascii="Arial" w:hAnsi="Arial" w:cs="Arial"/>
                <w:sz w:val="16"/>
                <w:szCs w:val="16"/>
              </w:rPr>
            </w:pPr>
            <w:r w:rsidRPr="00865C04">
              <w:rPr>
                <w:rFonts w:ascii="Arial" w:hAnsi="Arial" w:cs="Arial"/>
                <w:sz w:val="16"/>
                <w:szCs w:val="16"/>
              </w:rPr>
              <w:t>1°</w:t>
            </w:r>
          </w:p>
        </w:tc>
        <w:tc>
          <w:tcPr>
            <w:tcW w:w="496" w:type="dxa"/>
            <w:tcBorders>
              <w:top w:val="single" w:sz="4" w:space="0" w:color="auto"/>
              <w:left w:val="nil"/>
              <w:bottom w:val="single" w:sz="4" w:space="0" w:color="auto"/>
              <w:right w:val="single" w:sz="4" w:space="0" w:color="auto"/>
            </w:tcBorders>
            <w:shd w:val="clear" w:color="000000" w:fill="00B0F0"/>
            <w:noWrap/>
            <w:vAlign w:val="center"/>
            <w:hideMark/>
          </w:tcPr>
          <w:p w:rsidR="00723792" w:rsidRPr="00865C04" w:rsidRDefault="00723792" w:rsidP="00723792">
            <w:pPr>
              <w:jc w:val="both"/>
              <w:rPr>
                <w:rFonts w:ascii="Arial" w:hAnsi="Arial" w:cs="Arial"/>
                <w:sz w:val="16"/>
                <w:szCs w:val="16"/>
              </w:rPr>
            </w:pPr>
            <w:r w:rsidRPr="00865C04">
              <w:rPr>
                <w:rFonts w:ascii="Arial" w:hAnsi="Arial" w:cs="Arial"/>
                <w:sz w:val="16"/>
                <w:szCs w:val="16"/>
              </w:rPr>
              <w:t>2°</w:t>
            </w:r>
          </w:p>
        </w:tc>
        <w:tc>
          <w:tcPr>
            <w:tcW w:w="496" w:type="dxa"/>
            <w:tcBorders>
              <w:top w:val="single" w:sz="4" w:space="0" w:color="auto"/>
              <w:left w:val="nil"/>
              <w:bottom w:val="single" w:sz="4" w:space="0" w:color="auto"/>
              <w:right w:val="single" w:sz="4" w:space="0" w:color="auto"/>
            </w:tcBorders>
            <w:shd w:val="clear" w:color="000000" w:fill="00B0F0"/>
            <w:noWrap/>
            <w:vAlign w:val="center"/>
            <w:hideMark/>
          </w:tcPr>
          <w:p w:rsidR="00723792" w:rsidRPr="00865C04" w:rsidRDefault="00723792" w:rsidP="00723792">
            <w:pPr>
              <w:jc w:val="both"/>
              <w:rPr>
                <w:rFonts w:ascii="Arial" w:hAnsi="Arial" w:cs="Arial"/>
                <w:sz w:val="16"/>
                <w:szCs w:val="16"/>
              </w:rPr>
            </w:pPr>
            <w:r w:rsidRPr="00865C04">
              <w:rPr>
                <w:rFonts w:ascii="Arial" w:hAnsi="Arial" w:cs="Arial"/>
                <w:sz w:val="16"/>
                <w:szCs w:val="16"/>
              </w:rPr>
              <w:t>3°</w:t>
            </w:r>
          </w:p>
        </w:tc>
        <w:tc>
          <w:tcPr>
            <w:tcW w:w="1190" w:type="dxa"/>
            <w:tcBorders>
              <w:top w:val="single" w:sz="4" w:space="0" w:color="auto"/>
              <w:left w:val="nil"/>
              <w:bottom w:val="single" w:sz="4" w:space="0" w:color="auto"/>
              <w:right w:val="single" w:sz="4" w:space="0" w:color="auto"/>
            </w:tcBorders>
            <w:shd w:val="clear" w:color="000000" w:fill="00B0F0"/>
            <w:noWrap/>
            <w:vAlign w:val="bottom"/>
            <w:hideMark/>
          </w:tcPr>
          <w:p w:rsidR="00723792" w:rsidRPr="00865C04" w:rsidRDefault="00723792" w:rsidP="00723792">
            <w:pPr>
              <w:jc w:val="both"/>
              <w:rPr>
                <w:rFonts w:ascii="Arial" w:hAnsi="Arial" w:cs="Arial"/>
                <w:sz w:val="16"/>
                <w:szCs w:val="16"/>
              </w:rPr>
            </w:pPr>
            <w:r w:rsidRPr="00865C04">
              <w:rPr>
                <w:rFonts w:ascii="Arial" w:hAnsi="Arial" w:cs="Arial"/>
                <w:sz w:val="16"/>
                <w:szCs w:val="16"/>
              </w:rPr>
              <w:t>TOTAL ALUMNOS SECUNDARIA</w:t>
            </w:r>
          </w:p>
        </w:tc>
        <w:tc>
          <w:tcPr>
            <w:tcW w:w="1284" w:type="dxa"/>
            <w:tcBorders>
              <w:top w:val="single" w:sz="4" w:space="0" w:color="auto"/>
              <w:left w:val="nil"/>
              <w:bottom w:val="single" w:sz="4" w:space="0" w:color="auto"/>
              <w:right w:val="single" w:sz="4" w:space="0" w:color="auto"/>
            </w:tcBorders>
            <w:shd w:val="clear" w:color="000000" w:fill="00B0F0"/>
            <w:noWrap/>
            <w:vAlign w:val="bottom"/>
            <w:hideMark/>
          </w:tcPr>
          <w:p w:rsidR="00723792" w:rsidRPr="00865C04" w:rsidRDefault="00723792" w:rsidP="00723792">
            <w:pPr>
              <w:jc w:val="both"/>
              <w:rPr>
                <w:rFonts w:ascii="Arial" w:hAnsi="Arial" w:cs="Arial"/>
                <w:sz w:val="16"/>
                <w:szCs w:val="16"/>
              </w:rPr>
            </w:pPr>
            <w:r w:rsidRPr="00865C04">
              <w:rPr>
                <w:rFonts w:ascii="Arial" w:hAnsi="Arial" w:cs="Arial"/>
                <w:sz w:val="16"/>
                <w:szCs w:val="16"/>
              </w:rPr>
              <w:t>TOTAL ALUMNOS EN EL MUNICIPIO</w:t>
            </w:r>
          </w:p>
        </w:tc>
      </w:tr>
      <w:tr w:rsidR="00723792" w:rsidRPr="00865C04" w:rsidTr="00B666D1">
        <w:trPr>
          <w:trHeight w:val="493"/>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723792" w:rsidRPr="00865C04" w:rsidRDefault="00B949F9" w:rsidP="00723792">
            <w:pPr>
              <w:jc w:val="both"/>
              <w:rPr>
                <w:rFonts w:ascii="Arial" w:hAnsi="Arial" w:cs="Arial"/>
                <w:sz w:val="16"/>
                <w:szCs w:val="16"/>
              </w:rPr>
            </w:pPr>
            <w:r w:rsidRPr="00865C04">
              <w:rPr>
                <w:rFonts w:ascii="Arial" w:hAnsi="Arial" w:cs="Arial"/>
                <w:sz w:val="16"/>
                <w:szCs w:val="16"/>
              </w:rPr>
              <w:t>866</w:t>
            </w:r>
          </w:p>
        </w:tc>
        <w:tc>
          <w:tcPr>
            <w:tcW w:w="496" w:type="dxa"/>
            <w:tcBorders>
              <w:top w:val="nil"/>
              <w:left w:val="nil"/>
              <w:bottom w:val="single" w:sz="4" w:space="0" w:color="auto"/>
              <w:right w:val="single" w:sz="4" w:space="0" w:color="auto"/>
            </w:tcBorders>
            <w:shd w:val="clear" w:color="auto" w:fill="auto"/>
            <w:noWrap/>
            <w:vAlign w:val="center"/>
            <w:hideMark/>
          </w:tcPr>
          <w:p w:rsidR="00723792" w:rsidRPr="00865C04" w:rsidRDefault="00B949F9" w:rsidP="00723792">
            <w:pPr>
              <w:jc w:val="both"/>
              <w:rPr>
                <w:rFonts w:ascii="Arial" w:hAnsi="Arial" w:cs="Arial"/>
                <w:sz w:val="16"/>
                <w:szCs w:val="16"/>
              </w:rPr>
            </w:pPr>
            <w:r w:rsidRPr="00865C04">
              <w:rPr>
                <w:rFonts w:ascii="Arial" w:hAnsi="Arial" w:cs="Arial"/>
                <w:sz w:val="16"/>
                <w:szCs w:val="16"/>
              </w:rPr>
              <w:t>1534</w:t>
            </w:r>
          </w:p>
        </w:tc>
        <w:tc>
          <w:tcPr>
            <w:tcW w:w="496" w:type="dxa"/>
            <w:tcBorders>
              <w:top w:val="nil"/>
              <w:left w:val="nil"/>
              <w:bottom w:val="single" w:sz="4" w:space="0" w:color="auto"/>
              <w:right w:val="single" w:sz="4" w:space="0" w:color="auto"/>
            </w:tcBorders>
            <w:shd w:val="clear" w:color="auto" w:fill="auto"/>
            <w:noWrap/>
            <w:vAlign w:val="center"/>
            <w:hideMark/>
          </w:tcPr>
          <w:p w:rsidR="00723792" w:rsidRPr="00865C04" w:rsidRDefault="00B949F9" w:rsidP="00723792">
            <w:pPr>
              <w:jc w:val="both"/>
              <w:rPr>
                <w:rFonts w:ascii="Arial" w:hAnsi="Arial" w:cs="Arial"/>
                <w:sz w:val="16"/>
                <w:szCs w:val="16"/>
              </w:rPr>
            </w:pPr>
            <w:r w:rsidRPr="00865C04">
              <w:rPr>
                <w:rFonts w:ascii="Arial" w:hAnsi="Arial" w:cs="Arial"/>
                <w:sz w:val="16"/>
                <w:szCs w:val="16"/>
              </w:rPr>
              <w:t>1600</w:t>
            </w:r>
          </w:p>
        </w:tc>
        <w:tc>
          <w:tcPr>
            <w:tcW w:w="1234" w:type="dxa"/>
            <w:tcBorders>
              <w:top w:val="nil"/>
              <w:left w:val="nil"/>
              <w:bottom w:val="single" w:sz="4" w:space="0" w:color="auto"/>
              <w:right w:val="single" w:sz="4" w:space="0" w:color="auto"/>
            </w:tcBorders>
            <w:shd w:val="clear" w:color="auto" w:fill="auto"/>
            <w:noWrap/>
            <w:vAlign w:val="center"/>
            <w:hideMark/>
          </w:tcPr>
          <w:p w:rsidR="00723792" w:rsidRPr="00865C04" w:rsidRDefault="00865C04" w:rsidP="00723792">
            <w:pPr>
              <w:jc w:val="both"/>
              <w:rPr>
                <w:rFonts w:ascii="Arial" w:hAnsi="Arial" w:cs="Arial"/>
                <w:sz w:val="16"/>
                <w:szCs w:val="16"/>
              </w:rPr>
            </w:pPr>
            <w:r>
              <w:rPr>
                <w:rFonts w:ascii="Arial" w:hAnsi="Arial" w:cs="Arial"/>
                <w:sz w:val="16"/>
                <w:szCs w:val="16"/>
              </w:rPr>
              <w:t>400</w:t>
            </w:r>
            <w:r w:rsidR="00B949F9" w:rsidRPr="00865C04">
              <w:rPr>
                <w:rFonts w:ascii="Arial" w:hAnsi="Arial" w:cs="Arial"/>
                <w:sz w:val="16"/>
                <w:szCs w:val="16"/>
              </w:rPr>
              <w:t>0</w:t>
            </w:r>
          </w:p>
        </w:tc>
        <w:tc>
          <w:tcPr>
            <w:tcW w:w="496" w:type="dxa"/>
            <w:tcBorders>
              <w:top w:val="nil"/>
              <w:left w:val="nil"/>
              <w:bottom w:val="single" w:sz="4" w:space="0" w:color="auto"/>
              <w:right w:val="single" w:sz="4" w:space="0" w:color="auto"/>
            </w:tcBorders>
            <w:shd w:val="clear" w:color="auto" w:fill="auto"/>
            <w:noWrap/>
            <w:vAlign w:val="center"/>
            <w:hideMark/>
          </w:tcPr>
          <w:p w:rsidR="00723792" w:rsidRPr="00865C04" w:rsidRDefault="00B949F9" w:rsidP="00723792">
            <w:pPr>
              <w:jc w:val="both"/>
              <w:rPr>
                <w:rFonts w:ascii="Arial" w:hAnsi="Arial" w:cs="Arial"/>
                <w:sz w:val="16"/>
                <w:szCs w:val="16"/>
              </w:rPr>
            </w:pPr>
            <w:r w:rsidRPr="00865C04">
              <w:rPr>
                <w:rFonts w:ascii="Arial" w:hAnsi="Arial" w:cs="Arial"/>
                <w:sz w:val="16"/>
                <w:szCs w:val="16"/>
              </w:rPr>
              <w:t>18</w:t>
            </w:r>
            <w:r w:rsidR="00723792" w:rsidRPr="00865C04">
              <w:rPr>
                <w:rFonts w:ascii="Arial" w:hAnsi="Arial" w:cs="Arial"/>
                <w:sz w:val="16"/>
                <w:szCs w:val="16"/>
              </w:rPr>
              <w:t>34</w:t>
            </w:r>
          </w:p>
        </w:tc>
        <w:tc>
          <w:tcPr>
            <w:tcW w:w="496" w:type="dxa"/>
            <w:tcBorders>
              <w:top w:val="nil"/>
              <w:left w:val="nil"/>
              <w:bottom w:val="single" w:sz="4" w:space="0" w:color="auto"/>
              <w:right w:val="single" w:sz="4" w:space="0" w:color="auto"/>
            </w:tcBorders>
            <w:shd w:val="clear" w:color="auto" w:fill="auto"/>
            <w:noWrap/>
            <w:vAlign w:val="center"/>
            <w:hideMark/>
          </w:tcPr>
          <w:p w:rsidR="00723792" w:rsidRPr="00865C04" w:rsidRDefault="00B949F9" w:rsidP="00723792">
            <w:pPr>
              <w:jc w:val="both"/>
              <w:rPr>
                <w:rFonts w:ascii="Arial" w:hAnsi="Arial" w:cs="Arial"/>
                <w:sz w:val="16"/>
                <w:szCs w:val="16"/>
              </w:rPr>
            </w:pPr>
            <w:r w:rsidRPr="00865C04">
              <w:rPr>
                <w:rFonts w:ascii="Arial" w:hAnsi="Arial" w:cs="Arial"/>
                <w:sz w:val="16"/>
                <w:szCs w:val="16"/>
              </w:rPr>
              <w:t>1820</w:t>
            </w:r>
          </w:p>
        </w:tc>
        <w:tc>
          <w:tcPr>
            <w:tcW w:w="496" w:type="dxa"/>
            <w:tcBorders>
              <w:top w:val="nil"/>
              <w:left w:val="nil"/>
              <w:bottom w:val="single" w:sz="4" w:space="0" w:color="auto"/>
              <w:right w:val="single" w:sz="4" w:space="0" w:color="auto"/>
            </w:tcBorders>
            <w:shd w:val="clear" w:color="auto" w:fill="auto"/>
            <w:noWrap/>
            <w:vAlign w:val="center"/>
            <w:hideMark/>
          </w:tcPr>
          <w:p w:rsidR="00723792" w:rsidRPr="00865C04" w:rsidRDefault="00B949F9" w:rsidP="00723792">
            <w:pPr>
              <w:jc w:val="both"/>
              <w:rPr>
                <w:rFonts w:ascii="Arial" w:hAnsi="Arial" w:cs="Arial"/>
                <w:sz w:val="16"/>
                <w:szCs w:val="16"/>
              </w:rPr>
            </w:pPr>
            <w:r w:rsidRPr="00865C04">
              <w:rPr>
                <w:rFonts w:ascii="Arial" w:hAnsi="Arial" w:cs="Arial"/>
                <w:sz w:val="16"/>
                <w:szCs w:val="16"/>
              </w:rPr>
              <w:t>1850</w:t>
            </w:r>
          </w:p>
        </w:tc>
        <w:tc>
          <w:tcPr>
            <w:tcW w:w="559" w:type="dxa"/>
            <w:tcBorders>
              <w:top w:val="nil"/>
              <w:left w:val="nil"/>
              <w:bottom w:val="single" w:sz="4" w:space="0" w:color="auto"/>
              <w:right w:val="single" w:sz="4" w:space="0" w:color="auto"/>
            </w:tcBorders>
            <w:shd w:val="clear" w:color="auto" w:fill="auto"/>
            <w:noWrap/>
            <w:vAlign w:val="center"/>
            <w:hideMark/>
          </w:tcPr>
          <w:p w:rsidR="00723792" w:rsidRPr="00865C04" w:rsidRDefault="00B949F9" w:rsidP="00723792">
            <w:pPr>
              <w:jc w:val="both"/>
              <w:rPr>
                <w:rFonts w:ascii="Arial" w:hAnsi="Arial" w:cs="Arial"/>
                <w:sz w:val="16"/>
                <w:szCs w:val="16"/>
              </w:rPr>
            </w:pPr>
            <w:r w:rsidRPr="00865C04">
              <w:rPr>
                <w:rFonts w:ascii="Arial" w:hAnsi="Arial" w:cs="Arial"/>
                <w:sz w:val="16"/>
                <w:szCs w:val="16"/>
              </w:rPr>
              <w:t>1829</w:t>
            </w:r>
          </w:p>
        </w:tc>
        <w:tc>
          <w:tcPr>
            <w:tcW w:w="496" w:type="dxa"/>
            <w:tcBorders>
              <w:top w:val="nil"/>
              <w:left w:val="nil"/>
              <w:bottom w:val="single" w:sz="4" w:space="0" w:color="auto"/>
              <w:right w:val="single" w:sz="4" w:space="0" w:color="auto"/>
            </w:tcBorders>
            <w:shd w:val="clear" w:color="auto" w:fill="auto"/>
            <w:noWrap/>
            <w:vAlign w:val="center"/>
            <w:hideMark/>
          </w:tcPr>
          <w:p w:rsidR="00723792" w:rsidRPr="00865C04" w:rsidRDefault="00B949F9" w:rsidP="00723792">
            <w:pPr>
              <w:jc w:val="both"/>
              <w:rPr>
                <w:rFonts w:ascii="Arial" w:hAnsi="Arial" w:cs="Arial"/>
                <w:sz w:val="16"/>
                <w:szCs w:val="16"/>
              </w:rPr>
            </w:pPr>
            <w:r w:rsidRPr="00865C04">
              <w:rPr>
                <w:rFonts w:ascii="Arial" w:hAnsi="Arial" w:cs="Arial"/>
                <w:sz w:val="16"/>
                <w:szCs w:val="16"/>
              </w:rPr>
              <w:t>1807</w:t>
            </w:r>
          </w:p>
        </w:tc>
        <w:tc>
          <w:tcPr>
            <w:tcW w:w="496" w:type="dxa"/>
            <w:tcBorders>
              <w:top w:val="nil"/>
              <w:left w:val="nil"/>
              <w:bottom w:val="single" w:sz="4" w:space="0" w:color="auto"/>
              <w:right w:val="single" w:sz="4" w:space="0" w:color="auto"/>
            </w:tcBorders>
            <w:shd w:val="clear" w:color="auto" w:fill="auto"/>
            <w:noWrap/>
            <w:vAlign w:val="center"/>
            <w:hideMark/>
          </w:tcPr>
          <w:p w:rsidR="00723792" w:rsidRPr="00865C04" w:rsidRDefault="00B949F9" w:rsidP="00723792">
            <w:pPr>
              <w:jc w:val="both"/>
              <w:rPr>
                <w:rFonts w:ascii="Arial" w:hAnsi="Arial" w:cs="Arial"/>
                <w:sz w:val="16"/>
                <w:szCs w:val="16"/>
              </w:rPr>
            </w:pPr>
            <w:r w:rsidRPr="00865C04">
              <w:rPr>
                <w:rFonts w:ascii="Arial" w:hAnsi="Arial" w:cs="Arial"/>
                <w:sz w:val="16"/>
                <w:szCs w:val="16"/>
              </w:rPr>
              <w:t>1850</w:t>
            </w:r>
          </w:p>
        </w:tc>
        <w:tc>
          <w:tcPr>
            <w:tcW w:w="993" w:type="dxa"/>
            <w:tcBorders>
              <w:top w:val="nil"/>
              <w:left w:val="nil"/>
              <w:bottom w:val="single" w:sz="4" w:space="0" w:color="auto"/>
              <w:right w:val="single" w:sz="4" w:space="0" w:color="auto"/>
            </w:tcBorders>
            <w:shd w:val="clear" w:color="auto" w:fill="auto"/>
            <w:noWrap/>
            <w:vAlign w:val="center"/>
            <w:hideMark/>
          </w:tcPr>
          <w:p w:rsidR="00723792" w:rsidRPr="00865C04" w:rsidRDefault="00B949F9" w:rsidP="00723792">
            <w:pPr>
              <w:jc w:val="both"/>
              <w:rPr>
                <w:rFonts w:ascii="Arial" w:hAnsi="Arial" w:cs="Arial"/>
                <w:sz w:val="16"/>
                <w:szCs w:val="16"/>
              </w:rPr>
            </w:pPr>
            <w:r w:rsidRPr="00865C04">
              <w:rPr>
                <w:rFonts w:ascii="Arial" w:hAnsi="Arial" w:cs="Arial"/>
                <w:sz w:val="16"/>
                <w:szCs w:val="16"/>
              </w:rPr>
              <w:t>10990</w:t>
            </w:r>
          </w:p>
        </w:tc>
        <w:tc>
          <w:tcPr>
            <w:tcW w:w="567" w:type="dxa"/>
            <w:tcBorders>
              <w:top w:val="nil"/>
              <w:left w:val="nil"/>
              <w:bottom w:val="single" w:sz="4" w:space="0" w:color="auto"/>
              <w:right w:val="single" w:sz="4" w:space="0" w:color="auto"/>
            </w:tcBorders>
            <w:shd w:val="clear" w:color="auto" w:fill="auto"/>
            <w:noWrap/>
            <w:vAlign w:val="center"/>
            <w:hideMark/>
          </w:tcPr>
          <w:p w:rsidR="00723792" w:rsidRPr="00865C04" w:rsidRDefault="00B949F9" w:rsidP="00723792">
            <w:pPr>
              <w:jc w:val="both"/>
              <w:rPr>
                <w:rFonts w:ascii="Arial" w:hAnsi="Arial" w:cs="Arial"/>
                <w:sz w:val="16"/>
                <w:szCs w:val="16"/>
              </w:rPr>
            </w:pPr>
            <w:r w:rsidRPr="00865C04">
              <w:rPr>
                <w:rFonts w:ascii="Arial" w:hAnsi="Arial" w:cs="Arial"/>
                <w:sz w:val="16"/>
                <w:szCs w:val="16"/>
              </w:rPr>
              <w:t>1913</w:t>
            </w:r>
          </w:p>
        </w:tc>
        <w:tc>
          <w:tcPr>
            <w:tcW w:w="496" w:type="dxa"/>
            <w:tcBorders>
              <w:top w:val="nil"/>
              <w:left w:val="nil"/>
              <w:bottom w:val="single" w:sz="4" w:space="0" w:color="auto"/>
              <w:right w:val="single" w:sz="4" w:space="0" w:color="auto"/>
            </w:tcBorders>
            <w:shd w:val="clear" w:color="auto" w:fill="auto"/>
            <w:noWrap/>
            <w:vAlign w:val="center"/>
            <w:hideMark/>
          </w:tcPr>
          <w:p w:rsidR="00723792" w:rsidRPr="00865C04" w:rsidRDefault="00B949F9" w:rsidP="00723792">
            <w:pPr>
              <w:jc w:val="both"/>
              <w:rPr>
                <w:rFonts w:ascii="Arial" w:hAnsi="Arial" w:cs="Arial"/>
                <w:sz w:val="16"/>
                <w:szCs w:val="16"/>
              </w:rPr>
            </w:pPr>
            <w:r w:rsidRPr="00865C04">
              <w:rPr>
                <w:rFonts w:ascii="Arial" w:hAnsi="Arial" w:cs="Arial"/>
                <w:sz w:val="16"/>
                <w:szCs w:val="16"/>
              </w:rPr>
              <w:t>1873</w:t>
            </w:r>
          </w:p>
        </w:tc>
        <w:tc>
          <w:tcPr>
            <w:tcW w:w="496" w:type="dxa"/>
            <w:tcBorders>
              <w:top w:val="nil"/>
              <w:left w:val="nil"/>
              <w:bottom w:val="single" w:sz="4" w:space="0" w:color="auto"/>
              <w:right w:val="single" w:sz="4" w:space="0" w:color="auto"/>
            </w:tcBorders>
            <w:shd w:val="clear" w:color="auto" w:fill="auto"/>
            <w:noWrap/>
            <w:vAlign w:val="center"/>
            <w:hideMark/>
          </w:tcPr>
          <w:p w:rsidR="00723792" w:rsidRPr="00865C04" w:rsidRDefault="00B949F9" w:rsidP="00723792">
            <w:pPr>
              <w:jc w:val="both"/>
              <w:rPr>
                <w:rFonts w:ascii="Arial" w:hAnsi="Arial" w:cs="Arial"/>
                <w:sz w:val="16"/>
                <w:szCs w:val="16"/>
              </w:rPr>
            </w:pPr>
            <w:r w:rsidRPr="00865C04">
              <w:rPr>
                <w:rFonts w:ascii="Arial" w:hAnsi="Arial" w:cs="Arial"/>
                <w:sz w:val="16"/>
                <w:szCs w:val="16"/>
              </w:rPr>
              <w:t>1714</w:t>
            </w:r>
          </w:p>
        </w:tc>
        <w:tc>
          <w:tcPr>
            <w:tcW w:w="1190" w:type="dxa"/>
            <w:tcBorders>
              <w:top w:val="nil"/>
              <w:left w:val="nil"/>
              <w:bottom w:val="single" w:sz="4" w:space="0" w:color="auto"/>
              <w:right w:val="single" w:sz="4" w:space="0" w:color="auto"/>
            </w:tcBorders>
            <w:shd w:val="clear" w:color="auto" w:fill="auto"/>
            <w:noWrap/>
            <w:vAlign w:val="center"/>
            <w:hideMark/>
          </w:tcPr>
          <w:p w:rsidR="00723792" w:rsidRPr="00865C04" w:rsidRDefault="00B949F9" w:rsidP="00723792">
            <w:pPr>
              <w:jc w:val="both"/>
              <w:rPr>
                <w:rFonts w:ascii="Arial" w:hAnsi="Arial" w:cs="Arial"/>
                <w:sz w:val="16"/>
                <w:szCs w:val="16"/>
              </w:rPr>
            </w:pPr>
            <w:r w:rsidRPr="00865C04">
              <w:rPr>
                <w:rFonts w:ascii="Arial" w:hAnsi="Arial" w:cs="Arial"/>
                <w:sz w:val="16"/>
                <w:szCs w:val="16"/>
              </w:rPr>
              <w:t>5500</w:t>
            </w:r>
          </w:p>
        </w:tc>
        <w:tc>
          <w:tcPr>
            <w:tcW w:w="1284" w:type="dxa"/>
            <w:tcBorders>
              <w:top w:val="nil"/>
              <w:left w:val="nil"/>
              <w:bottom w:val="single" w:sz="4" w:space="0" w:color="auto"/>
              <w:right w:val="single" w:sz="4" w:space="0" w:color="auto"/>
            </w:tcBorders>
            <w:shd w:val="clear" w:color="auto" w:fill="auto"/>
            <w:noWrap/>
            <w:vAlign w:val="center"/>
            <w:hideMark/>
          </w:tcPr>
          <w:p w:rsidR="00723792" w:rsidRPr="00865C04" w:rsidRDefault="00865C04" w:rsidP="00723792">
            <w:pPr>
              <w:jc w:val="both"/>
              <w:rPr>
                <w:rFonts w:ascii="Arial" w:hAnsi="Arial" w:cs="Arial"/>
                <w:sz w:val="16"/>
                <w:szCs w:val="16"/>
              </w:rPr>
            </w:pPr>
            <w:r>
              <w:rPr>
                <w:rFonts w:ascii="Arial" w:hAnsi="Arial" w:cs="Arial"/>
                <w:sz w:val="16"/>
                <w:szCs w:val="16"/>
              </w:rPr>
              <w:t>20490</w:t>
            </w:r>
          </w:p>
        </w:tc>
      </w:tr>
    </w:tbl>
    <w:p w:rsidR="00B049B8" w:rsidRPr="00865C04" w:rsidRDefault="00B049B8" w:rsidP="00B049B8">
      <w:pPr>
        <w:jc w:val="both"/>
        <w:rPr>
          <w:rFonts w:ascii="Arial" w:hAnsi="Arial" w:cs="Arial"/>
          <w:sz w:val="20"/>
          <w:szCs w:val="20"/>
          <w:lang w:val="es-ES_tradnl"/>
        </w:rPr>
      </w:pPr>
      <w:r w:rsidRPr="00865C04">
        <w:rPr>
          <w:rFonts w:ascii="Arial" w:hAnsi="Arial" w:cs="Arial"/>
          <w:sz w:val="20"/>
          <w:szCs w:val="20"/>
          <w:lang w:val="es-ES_tradnl"/>
        </w:rPr>
        <w:t xml:space="preserve"> </w:t>
      </w:r>
    </w:p>
    <w:p w:rsidR="00D5356C" w:rsidRPr="00865C04" w:rsidRDefault="00D5356C" w:rsidP="00E53092">
      <w:pPr>
        <w:jc w:val="both"/>
        <w:rPr>
          <w:rFonts w:ascii="Arial" w:hAnsi="Arial" w:cs="Arial"/>
          <w:sz w:val="20"/>
          <w:szCs w:val="20"/>
        </w:rPr>
      </w:pPr>
    </w:p>
    <w:p w:rsidR="00D5356C" w:rsidRPr="00865C04" w:rsidRDefault="00E53092" w:rsidP="00E53092">
      <w:pPr>
        <w:jc w:val="both"/>
        <w:rPr>
          <w:rFonts w:ascii="Arial" w:hAnsi="Arial" w:cs="Arial"/>
          <w:sz w:val="20"/>
          <w:szCs w:val="20"/>
        </w:rPr>
      </w:pPr>
      <w:r w:rsidRPr="00865C04">
        <w:rPr>
          <w:rFonts w:ascii="Arial" w:hAnsi="Arial" w:cs="Arial"/>
          <w:sz w:val="20"/>
          <w:szCs w:val="20"/>
        </w:rPr>
        <w:t xml:space="preserve">3.- La incorporación al Programa “Mochilas con los  Útiles” ejercicio fiscal </w:t>
      </w:r>
      <w:r w:rsidR="00AE35DA" w:rsidRPr="00865C04">
        <w:rPr>
          <w:rFonts w:ascii="Arial" w:hAnsi="Arial" w:cs="Arial"/>
          <w:sz w:val="20"/>
          <w:szCs w:val="20"/>
        </w:rPr>
        <w:t>2017</w:t>
      </w:r>
      <w:r w:rsidR="00C1326F" w:rsidRPr="00865C04">
        <w:rPr>
          <w:rFonts w:ascii="Arial" w:hAnsi="Arial" w:cs="Arial"/>
          <w:sz w:val="20"/>
          <w:szCs w:val="20"/>
        </w:rPr>
        <w:t>,</w:t>
      </w:r>
      <w:r w:rsidRPr="00865C04">
        <w:rPr>
          <w:rFonts w:ascii="Arial" w:hAnsi="Arial" w:cs="Arial"/>
          <w:sz w:val="20"/>
          <w:szCs w:val="20"/>
        </w:rPr>
        <w:t xml:space="preserve"> conforme a las reglas de Operación será bajo la modalidad de subsidio compartido con las siguientes características: El proceso de Adquisición de las mochilas correrá a cargo del Gobierno del Estado, con el fin de garantizar la calidad y la homog</w:t>
      </w:r>
      <w:r w:rsidR="001436A8" w:rsidRPr="00865C04">
        <w:rPr>
          <w:rFonts w:ascii="Arial" w:hAnsi="Arial" w:cs="Arial"/>
          <w:sz w:val="20"/>
          <w:szCs w:val="20"/>
        </w:rPr>
        <w:t>eneidad a todos los municipios s</w:t>
      </w:r>
      <w:r w:rsidRPr="00865C04">
        <w:rPr>
          <w:rFonts w:ascii="Arial" w:hAnsi="Arial" w:cs="Arial"/>
          <w:sz w:val="20"/>
          <w:szCs w:val="20"/>
        </w:rPr>
        <w:t xml:space="preserve">erá sólo responsabilidad de cada </w:t>
      </w:r>
      <w:r w:rsidRPr="00865C04">
        <w:rPr>
          <w:rFonts w:ascii="Arial" w:hAnsi="Arial" w:cs="Arial"/>
          <w:sz w:val="20"/>
          <w:szCs w:val="20"/>
        </w:rPr>
        <w:lastRenderedPageBreak/>
        <w:t>Municipio llevar a cabo las gestiones y procesos de aprobación y gasto de los recursos que deban erogar para cubrir la parte que les corresponda en el marco de El Programa; siempre en estricto apego a la reglamentación aplicable en materia  de adquisiciones, es deci</w:t>
      </w:r>
      <w:r w:rsidR="00FA5A5D" w:rsidRPr="00865C04">
        <w:rPr>
          <w:rFonts w:ascii="Arial" w:hAnsi="Arial" w:cs="Arial"/>
          <w:sz w:val="20"/>
          <w:szCs w:val="20"/>
        </w:rPr>
        <w:t xml:space="preserve">r, será responsabilidad de los </w:t>
      </w:r>
      <w:r w:rsidRPr="00865C04">
        <w:rPr>
          <w:rFonts w:ascii="Arial" w:hAnsi="Arial" w:cs="Arial"/>
          <w:sz w:val="20"/>
          <w:szCs w:val="20"/>
        </w:rPr>
        <w:t>municipios la adquisición de los paquetes escolares que aporten para el cumplimiento de El Programa</w:t>
      </w:r>
      <w:r w:rsidR="00B666D1">
        <w:rPr>
          <w:rFonts w:ascii="Arial" w:hAnsi="Arial" w:cs="Arial"/>
          <w:sz w:val="20"/>
          <w:szCs w:val="20"/>
        </w:rPr>
        <w:t>.</w:t>
      </w:r>
    </w:p>
    <w:p w:rsidR="00D5356C" w:rsidRPr="00865C04" w:rsidRDefault="00B666D1" w:rsidP="00E53092">
      <w:pPr>
        <w:jc w:val="both"/>
        <w:rPr>
          <w:rFonts w:ascii="Arial" w:hAnsi="Arial" w:cs="Arial"/>
          <w:sz w:val="20"/>
          <w:szCs w:val="20"/>
        </w:rPr>
      </w:pPr>
      <w:r>
        <w:rPr>
          <w:rFonts w:ascii="Arial" w:hAnsi="Arial" w:cs="Arial"/>
          <w:sz w:val="20"/>
          <w:szCs w:val="20"/>
        </w:rPr>
        <w:t>4</w:t>
      </w:r>
      <w:r w:rsidR="00E53092" w:rsidRPr="00865C04">
        <w:rPr>
          <w:rFonts w:ascii="Arial" w:hAnsi="Arial" w:cs="Arial"/>
          <w:sz w:val="20"/>
          <w:szCs w:val="20"/>
        </w:rPr>
        <w:t xml:space="preserve">.- En el Presupuesto de Egresos del Municipio de Zapotlán el Grande, Jalisco; se dejó presupuestado para el Programa “Mochilas con los Útiles”; ejercicio Fiscal </w:t>
      </w:r>
      <w:r w:rsidR="00F05B77" w:rsidRPr="00865C04">
        <w:rPr>
          <w:rFonts w:ascii="Arial" w:hAnsi="Arial" w:cs="Arial"/>
          <w:sz w:val="20"/>
          <w:szCs w:val="20"/>
        </w:rPr>
        <w:t>2017, la cantidad de $2´3</w:t>
      </w:r>
      <w:r w:rsidR="001A72B4" w:rsidRPr="00865C04">
        <w:rPr>
          <w:rFonts w:ascii="Arial" w:hAnsi="Arial" w:cs="Arial"/>
          <w:sz w:val="20"/>
          <w:szCs w:val="20"/>
        </w:rPr>
        <w:t>00</w:t>
      </w:r>
      <w:r w:rsidR="00E53092" w:rsidRPr="00865C04">
        <w:rPr>
          <w:rFonts w:ascii="Arial" w:hAnsi="Arial" w:cs="Arial"/>
          <w:sz w:val="20"/>
          <w:szCs w:val="20"/>
        </w:rPr>
        <w:t>,000.0</w:t>
      </w:r>
      <w:r w:rsidR="00F05B77" w:rsidRPr="00865C04">
        <w:rPr>
          <w:rFonts w:ascii="Arial" w:hAnsi="Arial" w:cs="Arial"/>
          <w:sz w:val="20"/>
          <w:szCs w:val="20"/>
        </w:rPr>
        <w:t xml:space="preserve">0 (DOS </w:t>
      </w:r>
      <w:r w:rsidR="001A72B4" w:rsidRPr="00865C04">
        <w:rPr>
          <w:rFonts w:ascii="Arial" w:hAnsi="Arial" w:cs="Arial"/>
          <w:sz w:val="20"/>
          <w:szCs w:val="20"/>
        </w:rPr>
        <w:t>MILLON</w:t>
      </w:r>
      <w:r w:rsidR="00F05B77" w:rsidRPr="00865C04">
        <w:rPr>
          <w:rFonts w:ascii="Arial" w:hAnsi="Arial" w:cs="Arial"/>
          <w:sz w:val="20"/>
          <w:szCs w:val="20"/>
        </w:rPr>
        <w:t>ES TRESCIENTOS</w:t>
      </w:r>
      <w:r w:rsidR="00E53092" w:rsidRPr="00865C04">
        <w:rPr>
          <w:rFonts w:ascii="Arial" w:hAnsi="Arial" w:cs="Arial"/>
          <w:sz w:val="20"/>
          <w:szCs w:val="20"/>
        </w:rPr>
        <w:t xml:space="preserve"> MIL PESOS 00/100</w:t>
      </w:r>
      <w:r w:rsidR="007D3F20">
        <w:rPr>
          <w:rFonts w:ascii="Arial" w:hAnsi="Arial" w:cs="Arial"/>
          <w:sz w:val="20"/>
          <w:szCs w:val="20"/>
        </w:rPr>
        <w:t xml:space="preserve"> M.N)</w:t>
      </w:r>
      <w:r w:rsidR="00E53092" w:rsidRPr="00865C04">
        <w:rPr>
          <w:rFonts w:ascii="Arial" w:hAnsi="Arial" w:cs="Arial"/>
          <w:sz w:val="20"/>
          <w:szCs w:val="20"/>
        </w:rPr>
        <w:t>, dentro de la partida p</w:t>
      </w:r>
      <w:r w:rsidR="001F084E" w:rsidRPr="00865C04">
        <w:rPr>
          <w:rFonts w:ascii="Arial" w:hAnsi="Arial" w:cs="Arial"/>
          <w:sz w:val="20"/>
          <w:szCs w:val="20"/>
        </w:rPr>
        <w:t>resupuestaria 441.</w:t>
      </w:r>
      <w:r w:rsidR="00096F44" w:rsidRPr="00865C04">
        <w:rPr>
          <w:rFonts w:ascii="Arial" w:hAnsi="Arial" w:cs="Arial"/>
          <w:sz w:val="20"/>
          <w:szCs w:val="20"/>
        </w:rPr>
        <w:t xml:space="preserve"> El punto 10.2.2 del a</w:t>
      </w:r>
      <w:r w:rsidR="00C1326F" w:rsidRPr="00865C04">
        <w:rPr>
          <w:rFonts w:ascii="Arial" w:hAnsi="Arial" w:cs="Arial"/>
          <w:sz w:val="20"/>
          <w:szCs w:val="20"/>
        </w:rPr>
        <w:t>partado 10</w:t>
      </w:r>
      <w:r w:rsidR="00E53092" w:rsidRPr="00865C04">
        <w:rPr>
          <w:rFonts w:ascii="Arial" w:hAnsi="Arial" w:cs="Arial"/>
          <w:sz w:val="20"/>
          <w:szCs w:val="20"/>
        </w:rPr>
        <w:t>, relat</w:t>
      </w:r>
      <w:r w:rsidR="00C1326F" w:rsidRPr="00865C04">
        <w:rPr>
          <w:rFonts w:ascii="Arial" w:hAnsi="Arial" w:cs="Arial"/>
          <w:sz w:val="20"/>
          <w:szCs w:val="20"/>
        </w:rPr>
        <w:t>ivo a la O</w:t>
      </w:r>
      <w:r w:rsidR="00E53092" w:rsidRPr="00865C04">
        <w:rPr>
          <w:rFonts w:ascii="Arial" w:hAnsi="Arial" w:cs="Arial"/>
          <w:sz w:val="20"/>
          <w:szCs w:val="20"/>
        </w:rPr>
        <w:t>peración Instrumental del Programa de las Reglas de Operación, establece  el compromiso del Municipio de llevar a cabo las gestiones y procesos de aprobación y gasto de los recursos que deban erogar para cubrir la parte que les corresponda en el marco de El Programa; siempre en estricto apego a la reglamentación aplicable en materia de adquisiciones, es decir, será responsabilidad de los municipios la adquisición de los paquetes escolares que aporten para el cumplimiento de El Programa. Por lo que respecta a la recepción de los apoyos a los municipios, La Secretaría y/o los respectivos proveedores entregarán en las bodegas establecidas al enlace municipal, mismo que previamente</w:t>
      </w:r>
      <w:r w:rsidR="00E11227">
        <w:rPr>
          <w:rFonts w:ascii="Arial" w:hAnsi="Arial" w:cs="Arial"/>
          <w:sz w:val="20"/>
          <w:szCs w:val="20"/>
        </w:rPr>
        <w:t xml:space="preserve"> debió haber sido nombrado por </w:t>
      </w:r>
      <w:r w:rsidR="00E53092" w:rsidRPr="00865C04">
        <w:rPr>
          <w:rFonts w:ascii="Arial" w:hAnsi="Arial" w:cs="Arial"/>
          <w:sz w:val="20"/>
          <w:szCs w:val="20"/>
        </w:rPr>
        <w:t xml:space="preserve">cada municipio, a la recepción de los materiales, el enlace municipal firmará de recibido, responsabilizándose en lo sucesivo de la guarda y custodia de los materiales y liberando de cualquier responsabilidad a La Secretaría. Razones por las que es necesario que este Ayuntamiento nombre un </w:t>
      </w:r>
      <w:r w:rsidR="00E53092" w:rsidRPr="00B666D1">
        <w:rPr>
          <w:rFonts w:ascii="Arial" w:hAnsi="Arial" w:cs="Arial"/>
          <w:b/>
          <w:sz w:val="20"/>
          <w:szCs w:val="20"/>
        </w:rPr>
        <w:t>ENLACE DIRECTO</w:t>
      </w:r>
      <w:r w:rsidR="00E53092" w:rsidRPr="00865C04">
        <w:rPr>
          <w:rFonts w:ascii="Arial" w:hAnsi="Arial" w:cs="Arial"/>
          <w:sz w:val="20"/>
          <w:szCs w:val="20"/>
        </w:rPr>
        <w:t xml:space="preserve"> para la ejecución del programa, proponiendo sea el </w:t>
      </w:r>
      <w:r>
        <w:rPr>
          <w:rFonts w:ascii="Arial" w:hAnsi="Arial" w:cs="Arial"/>
          <w:sz w:val="20"/>
          <w:szCs w:val="20"/>
        </w:rPr>
        <w:t>Jefe</w:t>
      </w:r>
      <w:r w:rsidR="00F01D73" w:rsidRPr="00865C04">
        <w:rPr>
          <w:rFonts w:ascii="Arial" w:hAnsi="Arial" w:cs="Arial"/>
          <w:sz w:val="20"/>
          <w:szCs w:val="20"/>
        </w:rPr>
        <w:t xml:space="preserve"> de la Unidad de Proyectos y Programas Sociales, Lic. Francisco Javier Ramos González</w:t>
      </w:r>
      <w:r w:rsidR="00E11227">
        <w:rPr>
          <w:rFonts w:ascii="Arial" w:hAnsi="Arial" w:cs="Arial"/>
          <w:sz w:val="20"/>
          <w:szCs w:val="20"/>
        </w:rPr>
        <w:t xml:space="preserve">, quien realice la recepción </w:t>
      </w:r>
      <w:r w:rsidR="00E53092" w:rsidRPr="00865C04">
        <w:rPr>
          <w:rFonts w:ascii="Arial" w:hAnsi="Arial" w:cs="Arial"/>
          <w:sz w:val="20"/>
          <w:szCs w:val="20"/>
        </w:rPr>
        <w:t>de los materiales.</w:t>
      </w:r>
      <w:r w:rsidR="00E55D4E" w:rsidRPr="00865C04">
        <w:rPr>
          <w:rFonts w:ascii="Arial" w:hAnsi="Arial" w:cs="Arial"/>
          <w:sz w:val="20"/>
          <w:szCs w:val="20"/>
        </w:rPr>
        <w:t xml:space="preserve"> </w:t>
      </w:r>
      <w:r w:rsidR="00E53092" w:rsidRPr="00865C04">
        <w:rPr>
          <w:rFonts w:ascii="Arial" w:hAnsi="Arial" w:cs="Arial"/>
          <w:sz w:val="20"/>
          <w:szCs w:val="20"/>
        </w:rPr>
        <w:t>Visto lo anterior, la comisión edilicia de Cultura, Educación y Festividades Cívicas del Ayuntamiento de Zapotlán el Grande con fundamento en los artículos 37, 40, 42, 52, 71, del Reglamento Interior, relativos al funci</w:t>
      </w:r>
      <w:r>
        <w:rPr>
          <w:rFonts w:ascii="Arial" w:hAnsi="Arial" w:cs="Arial"/>
          <w:sz w:val="20"/>
          <w:szCs w:val="20"/>
        </w:rPr>
        <w:t>onamiento del Ayuntamiento; en Sesión de Comisión</w:t>
      </w:r>
      <w:r w:rsidR="00E53092" w:rsidRPr="00865C04">
        <w:rPr>
          <w:rFonts w:ascii="Arial" w:hAnsi="Arial" w:cs="Arial"/>
          <w:sz w:val="20"/>
          <w:szCs w:val="20"/>
        </w:rPr>
        <w:t xml:space="preserve"> celebrada el día </w:t>
      </w:r>
      <w:r w:rsidR="00F05B77" w:rsidRPr="00865C04">
        <w:rPr>
          <w:rFonts w:ascii="Arial" w:hAnsi="Arial" w:cs="Arial"/>
          <w:sz w:val="20"/>
          <w:szCs w:val="20"/>
        </w:rPr>
        <w:t>04 de Abril</w:t>
      </w:r>
      <w:r w:rsidR="00E53092" w:rsidRPr="00865C04">
        <w:rPr>
          <w:rFonts w:ascii="Arial" w:hAnsi="Arial" w:cs="Arial"/>
          <w:color w:val="FF0000"/>
          <w:sz w:val="20"/>
          <w:szCs w:val="20"/>
        </w:rPr>
        <w:t xml:space="preserve"> </w:t>
      </w:r>
      <w:r w:rsidR="00E53092" w:rsidRPr="00865C04">
        <w:rPr>
          <w:rFonts w:ascii="Arial" w:hAnsi="Arial" w:cs="Arial"/>
          <w:sz w:val="20"/>
          <w:szCs w:val="20"/>
        </w:rPr>
        <w:t xml:space="preserve">de la presente anualidad, estudiada la petición; proponemos para su discusión y en su caso aprobación dictamen que contiene los siguientes </w:t>
      </w:r>
    </w:p>
    <w:p w:rsidR="00D5356C" w:rsidRPr="00865C04" w:rsidRDefault="00E53092" w:rsidP="00C818C0">
      <w:pPr>
        <w:jc w:val="center"/>
        <w:rPr>
          <w:rFonts w:ascii="Arial" w:hAnsi="Arial" w:cs="Arial"/>
          <w:b/>
          <w:sz w:val="20"/>
          <w:szCs w:val="20"/>
        </w:rPr>
      </w:pPr>
      <w:r w:rsidRPr="00865C04">
        <w:rPr>
          <w:rFonts w:ascii="Arial" w:hAnsi="Arial" w:cs="Arial"/>
          <w:b/>
          <w:sz w:val="20"/>
          <w:szCs w:val="20"/>
        </w:rPr>
        <w:t>RESOLUTIVOS:</w:t>
      </w:r>
    </w:p>
    <w:p w:rsidR="002E1190" w:rsidRPr="00865C04" w:rsidRDefault="002E1190" w:rsidP="002E1190">
      <w:pPr>
        <w:pStyle w:val="Prrafodelista"/>
        <w:numPr>
          <w:ilvl w:val="0"/>
          <w:numId w:val="1"/>
        </w:numPr>
        <w:spacing w:before="240" w:after="0"/>
        <w:ind w:left="284" w:hanging="426"/>
        <w:jc w:val="both"/>
        <w:rPr>
          <w:sz w:val="20"/>
          <w:szCs w:val="20"/>
        </w:rPr>
      </w:pPr>
      <w:r w:rsidRPr="00865C04">
        <w:rPr>
          <w:sz w:val="20"/>
          <w:szCs w:val="20"/>
        </w:rPr>
        <w:t xml:space="preserve">  El H. A</w:t>
      </w:r>
      <w:r w:rsidR="00865C04" w:rsidRPr="00865C04">
        <w:rPr>
          <w:sz w:val="20"/>
          <w:szCs w:val="20"/>
        </w:rPr>
        <w:t>yuntamiento de Zapotlán el Grande</w:t>
      </w:r>
      <w:r w:rsidRPr="00865C04">
        <w:rPr>
          <w:sz w:val="20"/>
          <w:szCs w:val="20"/>
        </w:rPr>
        <w:t xml:space="preserve">, Jalisco, autoriza la suscripción del Convenio de Colaboración y Participación para el Programa Mochilas con los Útiles mediante subsidio compartido, en la modalidad de </w:t>
      </w:r>
      <w:r w:rsidRPr="00865C04">
        <w:rPr>
          <w:b/>
          <w:sz w:val="20"/>
          <w:szCs w:val="20"/>
        </w:rPr>
        <w:t>Descuento de Participaciones</w:t>
      </w:r>
      <w:r w:rsidRPr="00865C04">
        <w:rPr>
          <w:sz w:val="20"/>
          <w:szCs w:val="20"/>
        </w:rPr>
        <w:t xml:space="preserve"> durante el ejercicio fiscal 2017</w:t>
      </w:r>
      <w:r w:rsidRPr="00865C04">
        <w:rPr>
          <w:sz w:val="20"/>
          <w:szCs w:val="20"/>
          <w:shd w:val="clear" w:color="auto" w:fill="92D050"/>
        </w:rPr>
        <w:t xml:space="preserve"> </w:t>
      </w:r>
      <w:r w:rsidRPr="00865C04">
        <w:rPr>
          <w:sz w:val="20"/>
          <w:szCs w:val="20"/>
        </w:rPr>
        <w:t>dos mil diecisiete, con el Gobierno del Estado de Jalisco, para aplicarse en centros educativos públicos de Preescolar, Primaria y Secundaria establecidos en el Municipio.</w:t>
      </w:r>
    </w:p>
    <w:p w:rsidR="002E1190" w:rsidRPr="00865C04" w:rsidRDefault="002E1190" w:rsidP="002E1190">
      <w:pPr>
        <w:pStyle w:val="Prrafodelista"/>
        <w:spacing w:before="240" w:after="0"/>
        <w:ind w:left="284"/>
        <w:jc w:val="both"/>
        <w:rPr>
          <w:sz w:val="20"/>
          <w:szCs w:val="20"/>
        </w:rPr>
      </w:pPr>
    </w:p>
    <w:p w:rsidR="002E1190" w:rsidRPr="00865C04" w:rsidRDefault="002E1190" w:rsidP="002E1190">
      <w:pPr>
        <w:pStyle w:val="Prrafodelista"/>
        <w:numPr>
          <w:ilvl w:val="0"/>
          <w:numId w:val="1"/>
        </w:numPr>
        <w:spacing w:before="240" w:after="0"/>
        <w:ind w:left="284" w:hanging="426"/>
        <w:jc w:val="both"/>
        <w:rPr>
          <w:sz w:val="20"/>
          <w:szCs w:val="20"/>
        </w:rPr>
      </w:pPr>
      <w:r w:rsidRPr="00865C04">
        <w:rPr>
          <w:sz w:val="20"/>
          <w:szCs w:val="20"/>
        </w:rPr>
        <w:t>El H. Ayu</w:t>
      </w:r>
      <w:r w:rsidR="00865C04" w:rsidRPr="00865C04">
        <w:rPr>
          <w:sz w:val="20"/>
          <w:szCs w:val="20"/>
        </w:rPr>
        <w:t>ntamiento de Zapotlán el Grande</w:t>
      </w:r>
      <w:r w:rsidRPr="00865C04">
        <w:rPr>
          <w:sz w:val="20"/>
          <w:szCs w:val="20"/>
        </w:rPr>
        <w:t>, Jalisco, se compromete  a aportar la cantidad del 50% de la inversión que corresponde al costo total de los conceptos de mochilas y útiles escolares, mismo que asciende a la cantidad</w:t>
      </w:r>
      <w:r w:rsidR="00865C04" w:rsidRPr="00865C04">
        <w:rPr>
          <w:sz w:val="20"/>
          <w:szCs w:val="20"/>
        </w:rPr>
        <w:t xml:space="preserve"> de  $2,300.000.00 </w:t>
      </w:r>
      <w:r w:rsidRPr="00865C04">
        <w:rPr>
          <w:sz w:val="20"/>
          <w:szCs w:val="20"/>
        </w:rPr>
        <w:t>(</w:t>
      </w:r>
      <w:r w:rsidR="00865C04" w:rsidRPr="00865C04">
        <w:rPr>
          <w:sz w:val="20"/>
          <w:szCs w:val="20"/>
        </w:rPr>
        <w:t>DOS MILLONES TRESCIENTOS MIL PESOS 00/100 M.N</w:t>
      </w:r>
      <w:r w:rsidRPr="00865C04">
        <w:rPr>
          <w:sz w:val="20"/>
          <w:szCs w:val="20"/>
        </w:rPr>
        <w:t>) que serán destinados a cumplir con las acciones del Programa de Mochilas con los Útiles, y así dar cumplimiento a la parte que corresponde al Municipio que estipula las Reglas de Operación del programa y beneficiar al 100% del padrón estudiantil con los útiles escolares y mochilas, en los niveles de Preescolar, Primaria, Secundaria, en escuelas públicas establecidas en el Municipio.</w:t>
      </w:r>
    </w:p>
    <w:p w:rsidR="002E1190" w:rsidRPr="00865C04" w:rsidRDefault="002E1190" w:rsidP="002E1190">
      <w:pPr>
        <w:pStyle w:val="Prrafodelista"/>
        <w:numPr>
          <w:ilvl w:val="0"/>
          <w:numId w:val="1"/>
        </w:numPr>
        <w:spacing w:before="240" w:after="0"/>
        <w:ind w:left="284" w:hanging="426"/>
        <w:contextualSpacing w:val="0"/>
        <w:jc w:val="both"/>
        <w:rPr>
          <w:sz w:val="20"/>
          <w:szCs w:val="20"/>
        </w:rPr>
      </w:pPr>
      <w:r w:rsidRPr="00865C04">
        <w:rPr>
          <w:sz w:val="20"/>
          <w:szCs w:val="20"/>
        </w:rPr>
        <w:lastRenderedPageBreak/>
        <w:t>El H</w:t>
      </w:r>
      <w:r w:rsidR="00865C04" w:rsidRPr="00865C04">
        <w:rPr>
          <w:sz w:val="20"/>
          <w:szCs w:val="20"/>
        </w:rPr>
        <w:t>. Ayuntamiento  de Zapotlán el Grande</w:t>
      </w:r>
      <w:r w:rsidRPr="00865C04">
        <w:rPr>
          <w:sz w:val="20"/>
          <w:szCs w:val="20"/>
        </w:rPr>
        <w:t>, Jalisco, Faculta al Presidente Municipal, el  Síndico y el Encargado de la Hacienda Municipal para que en nombre y representación del H. Ayuntamiento, concurran a la celebración del convenio correspondiente durante el ejercicio fiscal 2017 dos mil diecisiete, que se suscribirá con las personas autorizadas de la Secretaría de Desarrollo e Integración Social del Gobierno del Estado de Jalisco, con motivo de la ejecución del Programa Mochilas con los Ú</w:t>
      </w:r>
      <w:r w:rsidR="002F79E6">
        <w:rPr>
          <w:sz w:val="20"/>
          <w:szCs w:val="20"/>
        </w:rPr>
        <w:t>tiles para el ciclo escolar 2017 - 2018</w:t>
      </w:r>
      <w:r w:rsidRPr="00865C04">
        <w:rPr>
          <w:sz w:val="20"/>
          <w:szCs w:val="20"/>
        </w:rPr>
        <w:t>.</w:t>
      </w:r>
    </w:p>
    <w:p w:rsidR="002E1190" w:rsidRPr="00865C04" w:rsidRDefault="002E1190" w:rsidP="002E1190">
      <w:pPr>
        <w:pStyle w:val="Prrafodelista"/>
        <w:numPr>
          <w:ilvl w:val="0"/>
          <w:numId w:val="1"/>
        </w:numPr>
        <w:spacing w:before="240" w:after="0"/>
        <w:ind w:left="284" w:hanging="426"/>
        <w:contextualSpacing w:val="0"/>
        <w:jc w:val="both"/>
        <w:rPr>
          <w:sz w:val="20"/>
          <w:szCs w:val="20"/>
        </w:rPr>
      </w:pPr>
      <w:proofErr w:type="gramStart"/>
      <w:r w:rsidRPr="00865C04">
        <w:rPr>
          <w:sz w:val="20"/>
          <w:szCs w:val="20"/>
        </w:rPr>
        <w:t>El  H</w:t>
      </w:r>
      <w:proofErr w:type="gramEnd"/>
      <w:r w:rsidRPr="00865C04">
        <w:rPr>
          <w:sz w:val="20"/>
          <w:szCs w:val="20"/>
        </w:rPr>
        <w:t xml:space="preserve">. Ayuntamiento de </w:t>
      </w:r>
      <w:r w:rsidR="00865C04" w:rsidRPr="00865C04">
        <w:rPr>
          <w:sz w:val="20"/>
          <w:szCs w:val="20"/>
        </w:rPr>
        <w:t>Zapotlán el Grande</w:t>
      </w:r>
      <w:r w:rsidRPr="00865C04">
        <w:rPr>
          <w:sz w:val="20"/>
          <w:szCs w:val="20"/>
        </w:rPr>
        <w:t>, Jalisco  hace constar  que; después un análisis minucioso de la matrícula de nuestra población estudiantil y de prever  el posible incremento  del padrón de estudiantes de este municipio, este H Ayuntamiento ratifica que;  las  cantidades  que aparecen en la siguiente tabla son las</w:t>
      </w:r>
      <w:r w:rsidRPr="00865C04">
        <w:rPr>
          <w:b/>
          <w:sz w:val="20"/>
          <w:szCs w:val="20"/>
        </w:rPr>
        <w:t xml:space="preserve"> definitivas </w:t>
      </w:r>
      <w:r w:rsidRPr="00865C04">
        <w:rPr>
          <w:sz w:val="20"/>
          <w:szCs w:val="20"/>
        </w:rPr>
        <w:t>para cumplir con el 100% del padrón estudiantil dentro del programa  “Mochilas con los Útiles” par</w:t>
      </w:r>
      <w:r w:rsidR="002F79E6">
        <w:rPr>
          <w:sz w:val="20"/>
          <w:szCs w:val="20"/>
        </w:rPr>
        <w:t>a el presente ciclo escolar 2017 – 2018</w:t>
      </w:r>
      <w:bookmarkStart w:id="0" w:name="_GoBack"/>
      <w:bookmarkEnd w:id="0"/>
      <w:r w:rsidRPr="00865C04">
        <w:rPr>
          <w:sz w:val="20"/>
          <w:szCs w:val="20"/>
        </w:rPr>
        <w:t>.</w:t>
      </w:r>
    </w:p>
    <w:p w:rsidR="002E1190" w:rsidRPr="00865C04" w:rsidRDefault="002E1190" w:rsidP="002E1190">
      <w:pPr>
        <w:rPr>
          <w:rFonts w:ascii="Arial" w:hAnsi="Arial" w:cs="Arial"/>
          <w:sz w:val="20"/>
          <w:szCs w:val="20"/>
        </w:rPr>
      </w:pPr>
    </w:p>
    <w:tbl>
      <w:tblPr>
        <w:tblStyle w:val="Tablaconcuadrcula"/>
        <w:tblW w:w="5103" w:type="dxa"/>
        <w:tblInd w:w="250" w:type="dxa"/>
        <w:tblLook w:val="04A0" w:firstRow="1" w:lastRow="0" w:firstColumn="1" w:lastColumn="0" w:noHBand="0" w:noVBand="1"/>
      </w:tblPr>
      <w:tblGrid>
        <w:gridCol w:w="1134"/>
        <w:gridCol w:w="1134"/>
        <w:gridCol w:w="992"/>
        <w:gridCol w:w="1843"/>
      </w:tblGrid>
      <w:tr w:rsidR="002E1190" w:rsidRPr="00865C04" w:rsidTr="00A21EEB">
        <w:tc>
          <w:tcPr>
            <w:tcW w:w="5103" w:type="dxa"/>
            <w:gridSpan w:val="4"/>
            <w:shd w:val="clear" w:color="auto" w:fill="D9D9D9" w:themeFill="background1" w:themeFillShade="D9"/>
            <w:vAlign w:val="center"/>
          </w:tcPr>
          <w:p w:rsidR="002E1190" w:rsidRPr="00865C04" w:rsidRDefault="002E1190" w:rsidP="00A21EEB">
            <w:pPr>
              <w:jc w:val="center"/>
              <w:rPr>
                <w:rFonts w:ascii="Arial" w:hAnsi="Arial" w:cs="Arial"/>
                <w:b/>
                <w:sz w:val="20"/>
                <w:szCs w:val="20"/>
              </w:rPr>
            </w:pPr>
            <w:r w:rsidRPr="00865C04">
              <w:rPr>
                <w:rFonts w:ascii="Arial" w:hAnsi="Arial" w:cs="Arial"/>
                <w:b/>
                <w:sz w:val="20"/>
                <w:szCs w:val="20"/>
              </w:rPr>
              <w:t>PREESCOLAR</w:t>
            </w:r>
          </w:p>
        </w:tc>
      </w:tr>
      <w:tr w:rsidR="002E1190" w:rsidRPr="00865C04" w:rsidTr="00A21EEB">
        <w:tc>
          <w:tcPr>
            <w:tcW w:w="1134" w:type="dxa"/>
            <w:shd w:val="clear" w:color="auto" w:fill="D9D9D9" w:themeFill="background1" w:themeFillShade="D9"/>
            <w:vAlign w:val="center"/>
          </w:tcPr>
          <w:p w:rsidR="002E1190" w:rsidRPr="00865C04" w:rsidRDefault="002E1190" w:rsidP="00A21EEB">
            <w:pPr>
              <w:jc w:val="center"/>
              <w:rPr>
                <w:rFonts w:ascii="Arial" w:hAnsi="Arial" w:cs="Arial"/>
                <w:b/>
                <w:sz w:val="20"/>
                <w:szCs w:val="20"/>
              </w:rPr>
            </w:pPr>
            <w:r w:rsidRPr="00865C04">
              <w:rPr>
                <w:rFonts w:ascii="Arial" w:hAnsi="Arial" w:cs="Arial"/>
                <w:b/>
                <w:sz w:val="20"/>
                <w:szCs w:val="20"/>
              </w:rPr>
              <w:t>1 °</w:t>
            </w:r>
          </w:p>
        </w:tc>
        <w:tc>
          <w:tcPr>
            <w:tcW w:w="1134" w:type="dxa"/>
            <w:shd w:val="clear" w:color="auto" w:fill="D9D9D9" w:themeFill="background1" w:themeFillShade="D9"/>
            <w:vAlign w:val="center"/>
          </w:tcPr>
          <w:p w:rsidR="002E1190" w:rsidRPr="00865C04" w:rsidRDefault="002E1190" w:rsidP="00A21EEB">
            <w:pPr>
              <w:jc w:val="center"/>
              <w:rPr>
                <w:rFonts w:ascii="Arial" w:hAnsi="Arial" w:cs="Arial"/>
                <w:b/>
                <w:sz w:val="20"/>
                <w:szCs w:val="20"/>
              </w:rPr>
            </w:pPr>
            <w:r w:rsidRPr="00865C04">
              <w:rPr>
                <w:rFonts w:ascii="Arial" w:hAnsi="Arial" w:cs="Arial"/>
                <w:b/>
                <w:sz w:val="20"/>
                <w:szCs w:val="20"/>
              </w:rPr>
              <w:t>2 °</w:t>
            </w:r>
          </w:p>
        </w:tc>
        <w:tc>
          <w:tcPr>
            <w:tcW w:w="992" w:type="dxa"/>
            <w:shd w:val="clear" w:color="auto" w:fill="D9D9D9" w:themeFill="background1" w:themeFillShade="D9"/>
            <w:vAlign w:val="center"/>
          </w:tcPr>
          <w:p w:rsidR="002E1190" w:rsidRPr="00865C04" w:rsidRDefault="002E1190" w:rsidP="00A21EEB">
            <w:pPr>
              <w:jc w:val="center"/>
              <w:rPr>
                <w:rFonts w:ascii="Arial" w:hAnsi="Arial" w:cs="Arial"/>
                <w:b/>
                <w:sz w:val="20"/>
                <w:szCs w:val="20"/>
              </w:rPr>
            </w:pPr>
            <w:r w:rsidRPr="00865C04">
              <w:rPr>
                <w:rFonts w:ascii="Arial" w:hAnsi="Arial" w:cs="Arial"/>
                <w:b/>
                <w:sz w:val="20"/>
                <w:szCs w:val="20"/>
              </w:rPr>
              <w:t>3 °</w:t>
            </w:r>
          </w:p>
        </w:tc>
        <w:tc>
          <w:tcPr>
            <w:tcW w:w="1843" w:type="dxa"/>
            <w:shd w:val="clear" w:color="auto" w:fill="D9D9D9" w:themeFill="background1" w:themeFillShade="D9"/>
            <w:vAlign w:val="center"/>
          </w:tcPr>
          <w:p w:rsidR="002E1190" w:rsidRPr="00865C04" w:rsidRDefault="002E1190" w:rsidP="00A21EEB">
            <w:pPr>
              <w:jc w:val="center"/>
              <w:rPr>
                <w:rFonts w:ascii="Arial" w:hAnsi="Arial" w:cs="Arial"/>
                <w:b/>
                <w:sz w:val="20"/>
                <w:szCs w:val="20"/>
              </w:rPr>
            </w:pPr>
            <w:r w:rsidRPr="00865C04">
              <w:rPr>
                <w:rFonts w:ascii="Arial" w:hAnsi="Arial" w:cs="Arial"/>
                <w:b/>
                <w:sz w:val="20"/>
                <w:szCs w:val="20"/>
              </w:rPr>
              <w:t>TOTAL ALUMNOS PREESCOLAR</w:t>
            </w:r>
          </w:p>
        </w:tc>
      </w:tr>
      <w:tr w:rsidR="002E1190" w:rsidRPr="00865C04" w:rsidTr="00A21EEB">
        <w:trPr>
          <w:trHeight w:val="384"/>
        </w:trPr>
        <w:tc>
          <w:tcPr>
            <w:tcW w:w="1134" w:type="dxa"/>
            <w:vAlign w:val="center"/>
          </w:tcPr>
          <w:p w:rsidR="002E1190" w:rsidRPr="00865C04" w:rsidRDefault="00865C04" w:rsidP="00A21EEB">
            <w:pPr>
              <w:jc w:val="center"/>
              <w:rPr>
                <w:rFonts w:ascii="Arial" w:hAnsi="Arial" w:cs="Arial"/>
                <w:b/>
                <w:sz w:val="20"/>
                <w:szCs w:val="20"/>
              </w:rPr>
            </w:pPr>
            <w:r>
              <w:rPr>
                <w:rFonts w:ascii="Arial" w:hAnsi="Arial" w:cs="Arial"/>
                <w:b/>
                <w:sz w:val="20"/>
                <w:szCs w:val="20"/>
              </w:rPr>
              <w:t>866</w:t>
            </w:r>
          </w:p>
        </w:tc>
        <w:tc>
          <w:tcPr>
            <w:tcW w:w="1134" w:type="dxa"/>
            <w:vAlign w:val="center"/>
          </w:tcPr>
          <w:p w:rsidR="002E1190" w:rsidRPr="00865C04" w:rsidRDefault="00865C04" w:rsidP="00A21EEB">
            <w:pPr>
              <w:jc w:val="center"/>
              <w:rPr>
                <w:rFonts w:ascii="Arial" w:hAnsi="Arial" w:cs="Arial"/>
                <w:b/>
                <w:sz w:val="20"/>
                <w:szCs w:val="20"/>
              </w:rPr>
            </w:pPr>
            <w:r>
              <w:rPr>
                <w:rFonts w:ascii="Arial" w:hAnsi="Arial" w:cs="Arial"/>
                <w:b/>
                <w:sz w:val="20"/>
                <w:szCs w:val="20"/>
              </w:rPr>
              <w:t>1534</w:t>
            </w:r>
          </w:p>
        </w:tc>
        <w:tc>
          <w:tcPr>
            <w:tcW w:w="992" w:type="dxa"/>
            <w:vAlign w:val="center"/>
          </w:tcPr>
          <w:p w:rsidR="002E1190" w:rsidRPr="00865C04" w:rsidRDefault="00865C04" w:rsidP="00A21EEB">
            <w:pPr>
              <w:jc w:val="center"/>
              <w:rPr>
                <w:rFonts w:ascii="Arial" w:hAnsi="Arial" w:cs="Arial"/>
                <w:b/>
                <w:sz w:val="20"/>
                <w:szCs w:val="20"/>
              </w:rPr>
            </w:pPr>
            <w:r>
              <w:rPr>
                <w:rFonts w:ascii="Arial" w:hAnsi="Arial" w:cs="Arial"/>
                <w:b/>
                <w:sz w:val="20"/>
                <w:szCs w:val="20"/>
              </w:rPr>
              <w:t>1600</w:t>
            </w:r>
          </w:p>
        </w:tc>
        <w:tc>
          <w:tcPr>
            <w:tcW w:w="1843" w:type="dxa"/>
            <w:vAlign w:val="center"/>
          </w:tcPr>
          <w:p w:rsidR="002E1190" w:rsidRPr="00865C04" w:rsidRDefault="00865C04" w:rsidP="00A21EEB">
            <w:pPr>
              <w:jc w:val="center"/>
              <w:rPr>
                <w:rFonts w:ascii="Arial" w:hAnsi="Arial" w:cs="Arial"/>
                <w:b/>
                <w:sz w:val="20"/>
                <w:szCs w:val="20"/>
              </w:rPr>
            </w:pPr>
            <w:r>
              <w:rPr>
                <w:rFonts w:ascii="Arial" w:hAnsi="Arial" w:cs="Arial"/>
                <w:b/>
                <w:sz w:val="20"/>
                <w:szCs w:val="20"/>
              </w:rPr>
              <w:t>4000</w:t>
            </w:r>
          </w:p>
        </w:tc>
      </w:tr>
    </w:tbl>
    <w:p w:rsidR="002E1190" w:rsidRPr="00865C04" w:rsidRDefault="002E1190" w:rsidP="002E1190">
      <w:pPr>
        <w:spacing w:after="0" w:line="240" w:lineRule="auto"/>
        <w:jc w:val="center"/>
        <w:rPr>
          <w:rFonts w:ascii="Arial" w:hAnsi="Arial" w:cs="Arial"/>
          <w:b/>
          <w:sz w:val="20"/>
          <w:szCs w:val="20"/>
        </w:rPr>
      </w:pPr>
    </w:p>
    <w:p w:rsidR="002E1190" w:rsidRPr="00865C04" w:rsidRDefault="002E1190" w:rsidP="002E1190">
      <w:pPr>
        <w:spacing w:after="0" w:line="240" w:lineRule="auto"/>
        <w:jc w:val="center"/>
        <w:rPr>
          <w:rFonts w:ascii="Arial" w:hAnsi="Arial" w:cs="Arial"/>
          <w:b/>
          <w:sz w:val="20"/>
          <w:szCs w:val="20"/>
        </w:rPr>
      </w:pPr>
    </w:p>
    <w:tbl>
      <w:tblPr>
        <w:tblStyle w:val="Tablaconcuadrcula"/>
        <w:tblW w:w="8081" w:type="dxa"/>
        <w:tblInd w:w="250" w:type="dxa"/>
        <w:tblLook w:val="04A0" w:firstRow="1" w:lastRow="0" w:firstColumn="1" w:lastColumn="0" w:noHBand="0" w:noVBand="1"/>
      </w:tblPr>
      <w:tblGrid>
        <w:gridCol w:w="1235"/>
        <w:gridCol w:w="1033"/>
        <w:gridCol w:w="992"/>
        <w:gridCol w:w="992"/>
        <w:gridCol w:w="993"/>
        <w:gridCol w:w="993"/>
        <w:gridCol w:w="1843"/>
      </w:tblGrid>
      <w:tr w:rsidR="002E1190" w:rsidRPr="00865C04" w:rsidTr="00A21EEB">
        <w:tc>
          <w:tcPr>
            <w:tcW w:w="8081" w:type="dxa"/>
            <w:gridSpan w:val="7"/>
            <w:shd w:val="clear" w:color="auto" w:fill="D9D9D9" w:themeFill="background1" w:themeFillShade="D9"/>
            <w:vAlign w:val="center"/>
          </w:tcPr>
          <w:p w:rsidR="002E1190" w:rsidRPr="00865C04" w:rsidRDefault="002E1190" w:rsidP="00A21EEB">
            <w:pPr>
              <w:jc w:val="center"/>
              <w:rPr>
                <w:rFonts w:ascii="Arial" w:hAnsi="Arial" w:cs="Arial"/>
                <w:b/>
                <w:sz w:val="20"/>
                <w:szCs w:val="20"/>
              </w:rPr>
            </w:pPr>
            <w:r w:rsidRPr="00865C04">
              <w:rPr>
                <w:rFonts w:ascii="Arial" w:hAnsi="Arial" w:cs="Arial"/>
                <w:b/>
                <w:sz w:val="20"/>
                <w:szCs w:val="20"/>
              </w:rPr>
              <w:t>PRIMARIA</w:t>
            </w:r>
          </w:p>
        </w:tc>
      </w:tr>
      <w:tr w:rsidR="002E1190" w:rsidRPr="00865C04" w:rsidTr="00A21EEB">
        <w:trPr>
          <w:trHeight w:val="470"/>
        </w:trPr>
        <w:tc>
          <w:tcPr>
            <w:tcW w:w="1235" w:type="dxa"/>
            <w:shd w:val="clear" w:color="auto" w:fill="D9D9D9" w:themeFill="background1" w:themeFillShade="D9"/>
            <w:vAlign w:val="center"/>
          </w:tcPr>
          <w:p w:rsidR="002E1190" w:rsidRPr="00865C04" w:rsidRDefault="002E1190" w:rsidP="00A21EEB">
            <w:pPr>
              <w:jc w:val="center"/>
              <w:rPr>
                <w:rFonts w:ascii="Arial" w:hAnsi="Arial" w:cs="Arial"/>
                <w:b/>
                <w:sz w:val="20"/>
                <w:szCs w:val="20"/>
              </w:rPr>
            </w:pPr>
            <w:r w:rsidRPr="00865C04">
              <w:rPr>
                <w:rFonts w:ascii="Arial" w:hAnsi="Arial" w:cs="Arial"/>
                <w:b/>
                <w:sz w:val="20"/>
                <w:szCs w:val="20"/>
              </w:rPr>
              <w:t>1 °</w:t>
            </w:r>
          </w:p>
        </w:tc>
        <w:tc>
          <w:tcPr>
            <w:tcW w:w="1033" w:type="dxa"/>
            <w:shd w:val="clear" w:color="auto" w:fill="D9D9D9" w:themeFill="background1" w:themeFillShade="D9"/>
            <w:vAlign w:val="center"/>
          </w:tcPr>
          <w:p w:rsidR="002E1190" w:rsidRPr="00865C04" w:rsidRDefault="002E1190" w:rsidP="00A21EEB">
            <w:pPr>
              <w:jc w:val="center"/>
              <w:rPr>
                <w:rFonts w:ascii="Arial" w:hAnsi="Arial" w:cs="Arial"/>
                <w:b/>
                <w:sz w:val="20"/>
                <w:szCs w:val="20"/>
              </w:rPr>
            </w:pPr>
            <w:r w:rsidRPr="00865C04">
              <w:rPr>
                <w:rFonts w:ascii="Arial" w:hAnsi="Arial" w:cs="Arial"/>
                <w:b/>
                <w:sz w:val="20"/>
                <w:szCs w:val="20"/>
              </w:rPr>
              <w:t>2 °</w:t>
            </w:r>
          </w:p>
        </w:tc>
        <w:tc>
          <w:tcPr>
            <w:tcW w:w="992" w:type="dxa"/>
            <w:shd w:val="clear" w:color="auto" w:fill="D9D9D9" w:themeFill="background1" w:themeFillShade="D9"/>
            <w:vAlign w:val="center"/>
          </w:tcPr>
          <w:p w:rsidR="002E1190" w:rsidRPr="00865C04" w:rsidRDefault="002E1190" w:rsidP="00A21EEB">
            <w:pPr>
              <w:jc w:val="center"/>
              <w:rPr>
                <w:rFonts w:ascii="Arial" w:hAnsi="Arial" w:cs="Arial"/>
                <w:b/>
                <w:sz w:val="20"/>
                <w:szCs w:val="20"/>
              </w:rPr>
            </w:pPr>
            <w:r w:rsidRPr="00865C04">
              <w:rPr>
                <w:rFonts w:ascii="Arial" w:hAnsi="Arial" w:cs="Arial"/>
                <w:b/>
                <w:sz w:val="20"/>
                <w:szCs w:val="20"/>
              </w:rPr>
              <w:t>3 °</w:t>
            </w:r>
          </w:p>
        </w:tc>
        <w:tc>
          <w:tcPr>
            <w:tcW w:w="992" w:type="dxa"/>
            <w:shd w:val="clear" w:color="auto" w:fill="D9D9D9" w:themeFill="background1" w:themeFillShade="D9"/>
            <w:vAlign w:val="center"/>
          </w:tcPr>
          <w:p w:rsidR="002E1190" w:rsidRPr="00865C04" w:rsidRDefault="002E1190" w:rsidP="00A21EEB">
            <w:pPr>
              <w:jc w:val="center"/>
              <w:rPr>
                <w:rFonts w:ascii="Arial" w:hAnsi="Arial" w:cs="Arial"/>
                <w:b/>
                <w:sz w:val="20"/>
                <w:szCs w:val="20"/>
              </w:rPr>
            </w:pPr>
            <w:r w:rsidRPr="00865C04">
              <w:rPr>
                <w:rFonts w:ascii="Arial" w:hAnsi="Arial" w:cs="Arial"/>
                <w:b/>
                <w:sz w:val="20"/>
                <w:szCs w:val="20"/>
              </w:rPr>
              <w:t>4 °</w:t>
            </w:r>
          </w:p>
        </w:tc>
        <w:tc>
          <w:tcPr>
            <w:tcW w:w="993" w:type="dxa"/>
            <w:shd w:val="clear" w:color="auto" w:fill="D9D9D9" w:themeFill="background1" w:themeFillShade="D9"/>
            <w:vAlign w:val="center"/>
          </w:tcPr>
          <w:p w:rsidR="002E1190" w:rsidRPr="00865C04" w:rsidRDefault="002E1190" w:rsidP="00A21EEB">
            <w:pPr>
              <w:jc w:val="center"/>
              <w:rPr>
                <w:rFonts w:ascii="Arial" w:hAnsi="Arial" w:cs="Arial"/>
                <w:b/>
                <w:sz w:val="20"/>
                <w:szCs w:val="20"/>
              </w:rPr>
            </w:pPr>
            <w:r w:rsidRPr="00865C04">
              <w:rPr>
                <w:rFonts w:ascii="Arial" w:hAnsi="Arial" w:cs="Arial"/>
                <w:b/>
                <w:sz w:val="20"/>
                <w:szCs w:val="20"/>
              </w:rPr>
              <w:t>5 °</w:t>
            </w:r>
          </w:p>
        </w:tc>
        <w:tc>
          <w:tcPr>
            <w:tcW w:w="993" w:type="dxa"/>
            <w:shd w:val="clear" w:color="auto" w:fill="D9D9D9" w:themeFill="background1" w:themeFillShade="D9"/>
            <w:vAlign w:val="center"/>
          </w:tcPr>
          <w:p w:rsidR="002E1190" w:rsidRPr="00865C04" w:rsidRDefault="002E1190" w:rsidP="00A21EEB">
            <w:pPr>
              <w:jc w:val="center"/>
              <w:rPr>
                <w:rFonts w:ascii="Arial" w:hAnsi="Arial" w:cs="Arial"/>
                <w:b/>
                <w:sz w:val="20"/>
                <w:szCs w:val="20"/>
              </w:rPr>
            </w:pPr>
            <w:r w:rsidRPr="00865C04">
              <w:rPr>
                <w:rFonts w:ascii="Arial" w:hAnsi="Arial" w:cs="Arial"/>
                <w:b/>
                <w:sz w:val="20"/>
                <w:szCs w:val="20"/>
              </w:rPr>
              <w:t>6 °</w:t>
            </w:r>
          </w:p>
        </w:tc>
        <w:tc>
          <w:tcPr>
            <w:tcW w:w="1843" w:type="dxa"/>
            <w:shd w:val="clear" w:color="auto" w:fill="D9D9D9" w:themeFill="background1" w:themeFillShade="D9"/>
            <w:vAlign w:val="center"/>
          </w:tcPr>
          <w:p w:rsidR="002E1190" w:rsidRPr="00865C04" w:rsidRDefault="002E1190" w:rsidP="00A21EEB">
            <w:pPr>
              <w:jc w:val="center"/>
              <w:rPr>
                <w:rFonts w:ascii="Arial" w:hAnsi="Arial" w:cs="Arial"/>
                <w:b/>
                <w:sz w:val="20"/>
                <w:szCs w:val="20"/>
              </w:rPr>
            </w:pPr>
            <w:r w:rsidRPr="00865C04">
              <w:rPr>
                <w:rFonts w:ascii="Arial" w:hAnsi="Arial" w:cs="Arial"/>
                <w:b/>
                <w:sz w:val="20"/>
                <w:szCs w:val="20"/>
              </w:rPr>
              <w:t>TOTAL ALUMNOS PRIMARIA</w:t>
            </w:r>
          </w:p>
        </w:tc>
      </w:tr>
      <w:tr w:rsidR="002E1190" w:rsidRPr="00865C04" w:rsidTr="00A21EEB">
        <w:trPr>
          <w:trHeight w:val="451"/>
        </w:trPr>
        <w:tc>
          <w:tcPr>
            <w:tcW w:w="1235" w:type="dxa"/>
            <w:vAlign w:val="center"/>
          </w:tcPr>
          <w:p w:rsidR="002E1190" w:rsidRPr="00865C04" w:rsidRDefault="007D3F20" w:rsidP="00A21EEB">
            <w:pPr>
              <w:jc w:val="center"/>
              <w:rPr>
                <w:rFonts w:ascii="Arial" w:hAnsi="Arial" w:cs="Arial"/>
                <w:b/>
                <w:sz w:val="20"/>
                <w:szCs w:val="20"/>
              </w:rPr>
            </w:pPr>
            <w:r>
              <w:rPr>
                <w:rFonts w:ascii="Arial" w:hAnsi="Arial" w:cs="Arial"/>
                <w:b/>
                <w:sz w:val="20"/>
                <w:szCs w:val="20"/>
              </w:rPr>
              <w:t>1834</w:t>
            </w:r>
          </w:p>
        </w:tc>
        <w:tc>
          <w:tcPr>
            <w:tcW w:w="1033" w:type="dxa"/>
            <w:vAlign w:val="center"/>
          </w:tcPr>
          <w:p w:rsidR="002E1190" w:rsidRPr="00865C04" w:rsidRDefault="007D3F20" w:rsidP="00A21EEB">
            <w:pPr>
              <w:jc w:val="center"/>
              <w:rPr>
                <w:rFonts w:ascii="Arial" w:hAnsi="Arial" w:cs="Arial"/>
                <w:b/>
                <w:sz w:val="20"/>
                <w:szCs w:val="20"/>
              </w:rPr>
            </w:pPr>
            <w:r>
              <w:rPr>
                <w:rFonts w:ascii="Arial" w:hAnsi="Arial" w:cs="Arial"/>
                <w:b/>
                <w:sz w:val="20"/>
                <w:szCs w:val="20"/>
              </w:rPr>
              <w:t>1820</w:t>
            </w:r>
          </w:p>
        </w:tc>
        <w:tc>
          <w:tcPr>
            <w:tcW w:w="992" w:type="dxa"/>
            <w:vAlign w:val="center"/>
          </w:tcPr>
          <w:p w:rsidR="002E1190" w:rsidRPr="00865C04" w:rsidRDefault="007D3F20" w:rsidP="00A21EEB">
            <w:pPr>
              <w:jc w:val="center"/>
              <w:rPr>
                <w:rFonts w:ascii="Arial" w:hAnsi="Arial" w:cs="Arial"/>
                <w:b/>
                <w:sz w:val="20"/>
                <w:szCs w:val="20"/>
              </w:rPr>
            </w:pPr>
            <w:r>
              <w:rPr>
                <w:rFonts w:ascii="Arial" w:hAnsi="Arial" w:cs="Arial"/>
                <w:b/>
                <w:sz w:val="20"/>
                <w:szCs w:val="20"/>
              </w:rPr>
              <w:t>1850</w:t>
            </w:r>
          </w:p>
        </w:tc>
        <w:tc>
          <w:tcPr>
            <w:tcW w:w="992" w:type="dxa"/>
            <w:vAlign w:val="center"/>
          </w:tcPr>
          <w:p w:rsidR="002E1190" w:rsidRPr="00865C04" w:rsidRDefault="007D3F20" w:rsidP="00A21EEB">
            <w:pPr>
              <w:jc w:val="center"/>
              <w:rPr>
                <w:rFonts w:ascii="Arial" w:hAnsi="Arial" w:cs="Arial"/>
                <w:b/>
                <w:sz w:val="20"/>
                <w:szCs w:val="20"/>
              </w:rPr>
            </w:pPr>
            <w:r>
              <w:rPr>
                <w:rFonts w:ascii="Arial" w:hAnsi="Arial" w:cs="Arial"/>
                <w:b/>
                <w:sz w:val="20"/>
                <w:szCs w:val="20"/>
              </w:rPr>
              <w:t>1829</w:t>
            </w:r>
          </w:p>
        </w:tc>
        <w:tc>
          <w:tcPr>
            <w:tcW w:w="993" w:type="dxa"/>
            <w:vAlign w:val="center"/>
          </w:tcPr>
          <w:p w:rsidR="002E1190" w:rsidRPr="00865C04" w:rsidRDefault="007D3F20" w:rsidP="00A21EEB">
            <w:pPr>
              <w:jc w:val="center"/>
              <w:rPr>
                <w:rFonts w:ascii="Arial" w:hAnsi="Arial" w:cs="Arial"/>
                <w:b/>
                <w:sz w:val="20"/>
                <w:szCs w:val="20"/>
              </w:rPr>
            </w:pPr>
            <w:r>
              <w:rPr>
                <w:rFonts w:ascii="Arial" w:hAnsi="Arial" w:cs="Arial"/>
                <w:b/>
                <w:sz w:val="20"/>
                <w:szCs w:val="20"/>
              </w:rPr>
              <w:t>1807</w:t>
            </w:r>
          </w:p>
        </w:tc>
        <w:tc>
          <w:tcPr>
            <w:tcW w:w="993" w:type="dxa"/>
            <w:vAlign w:val="center"/>
          </w:tcPr>
          <w:p w:rsidR="002E1190" w:rsidRPr="00865C04" w:rsidRDefault="007D3F20" w:rsidP="00A21EEB">
            <w:pPr>
              <w:jc w:val="center"/>
              <w:rPr>
                <w:rFonts w:ascii="Arial" w:hAnsi="Arial" w:cs="Arial"/>
                <w:b/>
                <w:sz w:val="20"/>
                <w:szCs w:val="20"/>
              </w:rPr>
            </w:pPr>
            <w:r>
              <w:rPr>
                <w:rFonts w:ascii="Arial" w:hAnsi="Arial" w:cs="Arial"/>
                <w:b/>
                <w:sz w:val="20"/>
                <w:szCs w:val="20"/>
              </w:rPr>
              <w:t>1850</w:t>
            </w:r>
          </w:p>
        </w:tc>
        <w:tc>
          <w:tcPr>
            <w:tcW w:w="1843" w:type="dxa"/>
            <w:vAlign w:val="center"/>
          </w:tcPr>
          <w:p w:rsidR="002E1190" w:rsidRPr="00865C04" w:rsidRDefault="007D3F20" w:rsidP="00A21EEB">
            <w:pPr>
              <w:jc w:val="center"/>
              <w:rPr>
                <w:rFonts w:ascii="Arial" w:hAnsi="Arial" w:cs="Arial"/>
                <w:b/>
                <w:sz w:val="20"/>
                <w:szCs w:val="20"/>
              </w:rPr>
            </w:pPr>
            <w:r>
              <w:rPr>
                <w:rFonts w:ascii="Arial" w:hAnsi="Arial" w:cs="Arial"/>
                <w:b/>
                <w:sz w:val="20"/>
                <w:szCs w:val="20"/>
              </w:rPr>
              <w:t>10990</w:t>
            </w:r>
          </w:p>
        </w:tc>
      </w:tr>
    </w:tbl>
    <w:p w:rsidR="002E1190" w:rsidRPr="00865C04" w:rsidRDefault="002E1190" w:rsidP="002E1190">
      <w:pPr>
        <w:spacing w:after="0" w:line="240" w:lineRule="auto"/>
        <w:jc w:val="center"/>
        <w:rPr>
          <w:rFonts w:ascii="Arial" w:hAnsi="Arial" w:cs="Arial"/>
          <w:b/>
          <w:sz w:val="20"/>
          <w:szCs w:val="20"/>
        </w:rPr>
      </w:pPr>
    </w:p>
    <w:tbl>
      <w:tblPr>
        <w:tblStyle w:val="Tablaconcuadrcula"/>
        <w:tblpPr w:leftFromText="141" w:rightFromText="141" w:vertAnchor="text" w:horzAnchor="page" w:tblpX="2221" w:tblpY="137"/>
        <w:tblOverlap w:val="never"/>
        <w:tblW w:w="5070" w:type="dxa"/>
        <w:tblLook w:val="04A0" w:firstRow="1" w:lastRow="0" w:firstColumn="1" w:lastColumn="0" w:noHBand="0" w:noVBand="1"/>
      </w:tblPr>
      <w:tblGrid>
        <w:gridCol w:w="1134"/>
        <w:gridCol w:w="1134"/>
        <w:gridCol w:w="992"/>
        <w:gridCol w:w="1810"/>
      </w:tblGrid>
      <w:tr w:rsidR="00B666D1" w:rsidRPr="00865C04" w:rsidTr="00B666D1">
        <w:tc>
          <w:tcPr>
            <w:tcW w:w="5070" w:type="dxa"/>
            <w:gridSpan w:val="4"/>
            <w:shd w:val="clear" w:color="auto" w:fill="D9D9D9" w:themeFill="background1" w:themeFillShade="D9"/>
          </w:tcPr>
          <w:p w:rsidR="00B666D1" w:rsidRPr="00865C04" w:rsidRDefault="00B666D1" w:rsidP="00B666D1">
            <w:pPr>
              <w:jc w:val="center"/>
              <w:rPr>
                <w:rFonts w:ascii="Arial" w:hAnsi="Arial" w:cs="Arial"/>
                <w:b/>
                <w:sz w:val="20"/>
                <w:szCs w:val="20"/>
              </w:rPr>
            </w:pPr>
            <w:r w:rsidRPr="00865C04">
              <w:rPr>
                <w:rFonts w:ascii="Arial" w:hAnsi="Arial" w:cs="Arial"/>
                <w:b/>
                <w:sz w:val="20"/>
                <w:szCs w:val="20"/>
              </w:rPr>
              <w:t>SECUNDARIA</w:t>
            </w:r>
          </w:p>
        </w:tc>
      </w:tr>
      <w:tr w:rsidR="00B666D1" w:rsidRPr="00865C04" w:rsidTr="00B666D1">
        <w:tc>
          <w:tcPr>
            <w:tcW w:w="1134" w:type="dxa"/>
            <w:shd w:val="clear" w:color="auto" w:fill="D9D9D9" w:themeFill="background1" w:themeFillShade="D9"/>
            <w:vAlign w:val="center"/>
          </w:tcPr>
          <w:p w:rsidR="00B666D1" w:rsidRPr="00865C04" w:rsidRDefault="00B666D1" w:rsidP="00B666D1">
            <w:pPr>
              <w:jc w:val="center"/>
              <w:rPr>
                <w:rFonts w:ascii="Arial" w:hAnsi="Arial" w:cs="Arial"/>
                <w:b/>
                <w:sz w:val="20"/>
                <w:szCs w:val="20"/>
              </w:rPr>
            </w:pPr>
            <w:r w:rsidRPr="00865C04">
              <w:rPr>
                <w:rFonts w:ascii="Arial" w:hAnsi="Arial" w:cs="Arial"/>
                <w:b/>
                <w:sz w:val="20"/>
                <w:szCs w:val="20"/>
              </w:rPr>
              <w:t>1 °</w:t>
            </w:r>
          </w:p>
        </w:tc>
        <w:tc>
          <w:tcPr>
            <w:tcW w:w="1134" w:type="dxa"/>
            <w:shd w:val="clear" w:color="auto" w:fill="D9D9D9" w:themeFill="background1" w:themeFillShade="D9"/>
            <w:vAlign w:val="center"/>
          </w:tcPr>
          <w:p w:rsidR="00B666D1" w:rsidRPr="00865C04" w:rsidRDefault="00B666D1" w:rsidP="00B666D1">
            <w:pPr>
              <w:jc w:val="center"/>
              <w:rPr>
                <w:rFonts w:ascii="Arial" w:hAnsi="Arial" w:cs="Arial"/>
                <w:b/>
                <w:sz w:val="20"/>
                <w:szCs w:val="20"/>
              </w:rPr>
            </w:pPr>
            <w:r w:rsidRPr="00865C04">
              <w:rPr>
                <w:rFonts w:ascii="Arial" w:hAnsi="Arial" w:cs="Arial"/>
                <w:b/>
                <w:sz w:val="20"/>
                <w:szCs w:val="20"/>
              </w:rPr>
              <w:t>2 °</w:t>
            </w:r>
          </w:p>
        </w:tc>
        <w:tc>
          <w:tcPr>
            <w:tcW w:w="992" w:type="dxa"/>
            <w:shd w:val="clear" w:color="auto" w:fill="D9D9D9" w:themeFill="background1" w:themeFillShade="D9"/>
            <w:vAlign w:val="center"/>
          </w:tcPr>
          <w:p w:rsidR="00B666D1" w:rsidRPr="00865C04" w:rsidRDefault="00B666D1" w:rsidP="00B666D1">
            <w:pPr>
              <w:jc w:val="center"/>
              <w:rPr>
                <w:rFonts w:ascii="Arial" w:hAnsi="Arial" w:cs="Arial"/>
                <w:b/>
                <w:sz w:val="20"/>
                <w:szCs w:val="20"/>
              </w:rPr>
            </w:pPr>
            <w:r w:rsidRPr="00865C04">
              <w:rPr>
                <w:rFonts w:ascii="Arial" w:hAnsi="Arial" w:cs="Arial"/>
                <w:b/>
                <w:sz w:val="20"/>
                <w:szCs w:val="20"/>
              </w:rPr>
              <w:t xml:space="preserve"> 3 °</w:t>
            </w:r>
          </w:p>
        </w:tc>
        <w:tc>
          <w:tcPr>
            <w:tcW w:w="1810" w:type="dxa"/>
            <w:shd w:val="clear" w:color="auto" w:fill="D9D9D9" w:themeFill="background1" w:themeFillShade="D9"/>
          </w:tcPr>
          <w:p w:rsidR="00B666D1" w:rsidRPr="00865C04" w:rsidRDefault="00B666D1" w:rsidP="00B666D1">
            <w:pPr>
              <w:jc w:val="center"/>
              <w:rPr>
                <w:rFonts w:ascii="Arial" w:hAnsi="Arial" w:cs="Arial"/>
                <w:b/>
                <w:sz w:val="20"/>
                <w:szCs w:val="20"/>
              </w:rPr>
            </w:pPr>
            <w:r w:rsidRPr="00865C04">
              <w:rPr>
                <w:rFonts w:ascii="Arial" w:hAnsi="Arial" w:cs="Arial"/>
                <w:b/>
                <w:sz w:val="20"/>
                <w:szCs w:val="20"/>
              </w:rPr>
              <w:t>TOTAL ALUMNOS SECUNDARIA</w:t>
            </w:r>
          </w:p>
        </w:tc>
      </w:tr>
      <w:tr w:rsidR="00B666D1" w:rsidRPr="00865C04" w:rsidTr="00B666D1">
        <w:trPr>
          <w:trHeight w:val="433"/>
        </w:trPr>
        <w:tc>
          <w:tcPr>
            <w:tcW w:w="1134" w:type="dxa"/>
            <w:vAlign w:val="center"/>
          </w:tcPr>
          <w:p w:rsidR="00B666D1" w:rsidRPr="00865C04" w:rsidRDefault="00B666D1" w:rsidP="00B666D1">
            <w:pPr>
              <w:jc w:val="center"/>
              <w:rPr>
                <w:rFonts w:ascii="Arial" w:hAnsi="Arial" w:cs="Arial"/>
                <w:b/>
                <w:sz w:val="20"/>
                <w:szCs w:val="20"/>
              </w:rPr>
            </w:pPr>
            <w:r>
              <w:rPr>
                <w:rFonts w:ascii="Arial" w:hAnsi="Arial" w:cs="Arial"/>
                <w:b/>
                <w:sz w:val="20"/>
                <w:szCs w:val="20"/>
              </w:rPr>
              <w:t>1913</w:t>
            </w:r>
          </w:p>
        </w:tc>
        <w:tc>
          <w:tcPr>
            <w:tcW w:w="1134" w:type="dxa"/>
            <w:vAlign w:val="center"/>
          </w:tcPr>
          <w:p w:rsidR="00B666D1" w:rsidRPr="00865C04" w:rsidRDefault="00B666D1" w:rsidP="00B666D1">
            <w:pPr>
              <w:jc w:val="center"/>
              <w:rPr>
                <w:rFonts w:ascii="Arial" w:hAnsi="Arial" w:cs="Arial"/>
                <w:b/>
                <w:sz w:val="20"/>
                <w:szCs w:val="20"/>
              </w:rPr>
            </w:pPr>
            <w:r>
              <w:rPr>
                <w:rFonts w:ascii="Arial" w:hAnsi="Arial" w:cs="Arial"/>
                <w:b/>
                <w:sz w:val="20"/>
                <w:szCs w:val="20"/>
              </w:rPr>
              <w:t>1873</w:t>
            </w:r>
          </w:p>
        </w:tc>
        <w:tc>
          <w:tcPr>
            <w:tcW w:w="992" w:type="dxa"/>
            <w:vAlign w:val="center"/>
          </w:tcPr>
          <w:p w:rsidR="00B666D1" w:rsidRPr="00865C04" w:rsidRDefault="00B666D1" w:rsidP="00B666D1">
            <w:pPr>
              <w:jc w:val="center"/>
              <w:rPr>
                <w:rFonts w:ascii="Arial" w:hAnsi="Arial" w:cs="Arial"/>
                <w:b/>
                <w:sz w:val="20"/>
                <w:szCs w:val="20"/>
              </w:rPr>
            </w:pPr>
            <w:r>
              <w:rPr>
                <w:rFonts w:ascii="Arial" w:hAnsi="Arial" w:cs="Arial"/>
                <w:b/>
                <w:sz w:val="20"/>
                <w:szCs w:val="20"/>
              </w:rPr>
              <w:t>1714</w:t>
            </w:r>
          </w:p>
        </w:tc>
        <w:tc>
          <w:tcPr>
            <w:tcW w:w="1810" w:type="dxa"/>
            <w:vAlign w:val="center"/>
          </w:tcPr>
          <w:p w:rsidR="00B666D1" w:rsidRPr="00865C04" w:rsidRDefault="00B666D1" w:rsidP="00B666D1">
            <w:pPr>
              <w:jc w:val="center"/>
              <w:rPr>
                <w:rFonts w:ascii="Arial" w:hAnsi="Arial" w:cs="Arial"/>
                <w:b/>
                <w:sz w:val="20"/>
                <w:szCs w:val="20"/>
              </w:rPr>
            </w:pPr>
            <w:r>
              <w:rPr>
                <w:rFonts w:ascii="Arial" w:hAnsi="Arial" w:cs="Arial"/>
                <w:b/>
                <w:sz w:val="20"/>
                <w:szCs w:val="20"/>
              </w:rPr>
              <w:t>5500</w:t>
            </w:r>
          </w:p>
        </w:tc>
      </w:tr>
    </w:tbl>
    <w:p w:rsidR="002E1190" w:rsidRPr="00865C04" w:rsidRDefault="002E1190" w:rsidP="002E1190">
      <w:pPr>
        <w:spacing w:after="0" w:line="240" w:lineRule="auto"/>
        <w:jc w:val="center"/>
        <w:rPr>
          <w:rFonts w:ascii="Arial" w:hAnsi="Arial" w:cs="Arial"/>
          <w:b/>
          <w:sz w:val="20"/>
          <w:szCs w:val="20"/>
        </w:rPr>
      </w:pPr>
    </w:p>
    <w:p w:rsidR="002E1190" w:rsidRPr="00865C04" w:rsidRDefault="002E1190" w:rsidP="002E1190">
      <w:pPr>
        <w:spacing w:line="360" w:lineRule="auto"/>
        <w:jc w:val="both"/>
        <w:rPr>
          <w:rFonts w:ascii="Arial" w:hAnsi="Arial" w:cs="Arial"/>
          <w:snapToGrid w:val="0"/>
          <w:sz w:val="20"/>
          <w:szCs w:val="20"/>
        </w:rPr>
      </w:pPr>
    </w:p>
    <w:p w:rsidR="002E1190" w:rsidRPr="00865C04" w:rsidRDefault="002E1190" w:rsidP="002E1190">
      <w:pPr>
        <w:spacing w:line="360" w:lineRule="auto"/>
        <w:jc w:val="both"/>
        <w:rPr>
          <w:rFonts w:ascii="Arial" w:hAnsi="Arial" w:cs="Arial"/>
          <w:snapToGrid w:val="0"/>
          <w:sz w:val="20"/>
          <w:szCs w:val="20"/>
        </w:rPr>
      </w:pPr>
    </w:p>
    <w:p w:rsidR="002E1190" w:rsidRPr="00865C04" w:rsidRDefault="002E1190" w:rsidP="002E1190">
      <w:pPr>
        <w:spacing w:line="360" w:lineRule="auto"/>
        <w:ind w:left="720"/>
        <w:jc w:val="both"/>
        <w:rPr>
          <w:rFonts w:ascii="Arial" w:hAnsi="Arial" w:cs="Arial"/>
          <w:sz w:val="20"/>
          <w:szCs w:val="20"/>
        </w:rPr>
      </w:pPr>
      <w:r w:rsidRPr="00865C04">
        <w:rPr>
          <w:rFonts w:ascii="Arial" w:hAnsi="Arial" w:cs="Arial"/>
          <w:sz w:val="20"/>
          <w:szCs w:val="20"/>
        </w:rPr>
        <w:t xml:space="preserve">  </w:t>
      </w:r>
    </w:p>
    <w:p w:rsidR="002E1190" w:rsidRPr="007D3F20" w:rsidRDefault="002E1190" w:rsidP="00E11227">
      <w:pPr>
        <w:pStyle w:val="Prrafodelista"/>
        <w:numPr>
          <w:ilvl w:val="0"/>
          <w:numId w:val="1"/>
        </w:numPr>
        <w:spacing w:before="240" w:after="0"/>
        <w:ind w:left="284" w:hanging="426"/>
        <w:contextualSpacing w:val="0"/>
        <w:jc w:val="both"/>
        <w:rPr>
          <w:sz w:val="20"/>
          <w:szCs w:val="20"/>
        </w:rPr>
      </w:pPr>
      <w:r w:rsidRPr="007D3F20">
        <w:rPr>
          <w:sz w:val="20"/>
          <w:szCs w:val="20"/>
        </w:rPr>
        <w:t xml:space="preserve"> El H</w:t>
      </w:r>
      <w:r w:rsidR="007D3F20" w:rsidRPr="007D3F20">
        <w:rPr>
          <w:sz w:val="20"/>
          <w:szCs w:val="20"/>
        </w:rPr>
        <w:t>. Ayuntamiento de Zapotlán el Grande</w:t>
      </w:r>
      <w:r w:rsidRPr="007D3F20">
        <w:rPr>
          <w:sz w:val="20"/>
          <w:szCs w:val="20"/>
        </w:rPr>
        <w:t>, Jalisco rat</w:t>
      </w:r>
      <w:r w:rsidR="007D3F20" w:rsidRPr="007D3F20">
        <w:rPr>
          <w:sz w:val="20"/>
          <w:szCs w:val="20"/>
        </w:rPr>
        <w:t xml:space="preserve">ifica </w:t>
      </w:r>
      <w:proofErr w:type="gramStart"/>
      <w:r w:rsidR="007D3F20" w:rsidRPr="007D3F20">
        <w:rPr>
          <w:sz w:val="20"/>
          <w:szCs w:val="20"/>
        </w:rPr>
        <w:t>al  C</w:t>
      </w:r>
      <w:proofErr w:type="gramEnd"/>
      <w:r w:rsidR="007D3F20" w:rsidRPr="007D3F20">
        <w:rPr>
          <w:sz w:val="20"/>
          <w:szCs w:val="20"/>
        </w:rPr>
        <w:t>. LIC. FRANCISCO JAVIER RAMOS GONZALEZ,</w:t>
      </w:r>
      <w:r w:rsidR="00E11227">
        <w:rPr>
          <w:sz w:val="20"/>
          <w:szCs w:val="20"/>
        </w:rPr>
        <w:t xml:space="preserve"> Jefe</w:t>
      </w:r>
      <w:r w:rsidR="00E11227" w:rsidRPr="00865C04">
        <w:rPr>
          <w:sz w:val="20"/>
          <w:szCs w:val="20"/>
        </w:rPr>
        <w:t xml:space="preserve"> de la Unidad de Proyectos y Programas Sociales</w:t>
      </w:r>
      <w:r w:rsidR="007D3F20" w:rsidRPr="007D3F20">
        <w:rPr>
          <w:sz w:val="20"/>
          <w:szCs w:val="20"/>
        </w:rPr>
        <w:t xml:space="preserve"> </w:t>
      </w:r>
      <w:r w:rsidRPr="007D3F20">
        <w:rPr>
          <w:sz w:val="20"/>
          <w:szCs w:val="20"/>
        </w:rPr>
        <w:t xml:space="preserve">como </w:t>
      </w:r>
      <w:r w:rsidRPr="007D3F20">
        <w:rPr>
          <w:b/>
          <w:sz w:val="20"/>
          <w:szCs w:val="20"/>
        </w:rPr>
        <w:t>Enlace</w:t>
      </w:r>
      <w:r w:rsidR="007D3F20" w:rsidRPr="007D3F20">
        <w:rPr>
          <w:sz w:val="20"/>
          <w:szCs w:val="20"/>
        </w:rPr>
        <w:t xml:space="preserve"> </w:t>
      </w:r>
      <w:r w:rsidRPr="007D3F20">
        <w:rPr>
          <w:b/>
          <w:sz w:val="20"/>
          <w:szCs w:val="20"/>
        </w:rPr>
        <w:t>Municipal</w:t>
      </w:r>
      <w:r w:rsidRPr="007D3F20">
        <w:rPr>
          <w:sz w:val="20"/>
          <w:szCs w:val="20"/>
        </w:rPr>
        <w:t xml:space="preserve"> para que represente a este H. Ayuntamiento dentro del programa “Mochilas con los Útiles” desde su inicio hasta su conclusión.</w:t>
      </w:r>
    </w:p>
    <w:p w:rsidR="002E1190" w:rsidRPr="00865C04" w:rsidRDefault="002E1190" w:rsidP="002E1190">
      <w:pPr>
        <w:pStyle w:val="Prrafodelista"/>
        <w:ind w:left="426" w:hanging="66"/>
        <w:rPr>
          <w:sz w:val="20"/>
          <w:szCs w:val="20"/>
        </w:rPr>
      </w:pPr>
    </w:p>
    <w:p w:rsidR="002E1190" w:rsidRPr="00865C04" w:rsidRDefault="002E1190" w:rsidP="007D3F20">
      <w:pPr>
        <w:pStyle w:val="Prrafodelista"/>
        <w:numPr>
          <w:ilvl w:val="0"/>
          <w:numId w:val="1"/>
        </w:numPr>
        <w:spacing w:before="240" w:after="0"/>
        <w:ind w:left="284" w:hanging="426"/>
        <w:contextualSpacing w:val="0"/>
        <w:jc w:val="both"/>
        <w:rPr>
          <w:sz w:val="20"/>
          <w:szCs w:val="20"/>
        </w:rPr>
      </w:pPr>
      <w:r w:rsidRPr="00865C04">
        <w:rPr>
          <w:sz w:val="20"/>
          <w:szCs w:val="20"/>
        </w:rPr>
        <w:t xml:space="preserve">  El H</w:t>
      </w:r>
      <w:r w:rsidR="007D3F20">
        <w:rPr>
          <w:sz w:val="20"/>
          <w:szCs w:val="20"/>
        </w:rPr>
        <w:t>. Ayuntamiento de Zapotlán el Grande</w:t>
      </w:r>
      <w:r w:rsidRPr="00865C04">
        <w:rPr>
          <w:sz w:val="20"/>
          <w:szCs w:val="20"/>
        </w:rPr>
        <w:t xml:space="preserve">, Jalisco, </w:t>
      </w:r>
      <w:proofErr w:type="gramStart"/>
      <w:r w:rsidRPr="00865C04">
        <w:rPr>
          <w:sz w:val="20"/>
          <w:szCs w:val="20"/>
        </w:rPr>
        <w:t>vigilará  por</w:t>
      </w:r>
      <w:proofErr w:type="gramEnd"/>
      <w:r w:rsidRPr="00865C04">
        <w:rPr>
          <w:sz w:val="20"/>
          <w:szCs w:val="20"/>
        </w:rPr>
        <w:t xml:space="preserve"> m</w:t>
      </w:r>
      <w:r w:rsidR="007D3F20">
        <w:rPr>
          <w:sz w:val="20"/>
          <w:szCs w:val="20"/>
        </w:rPr>
        <w:t xml:space="preserve">edio  de la </w:t>
      </w:r>
      <w:r w:rsidR="007D3F20" w:rsidRPr="007D3F20">
        <w:rPr>
          <w:b/>
          <w:sz w:val="20"/>
          <w:szCs w:val="20"/>
        </w:rPr>
        <w:t>Contralora Municipal</w:t>
      </w:r>
      <w:r w:rsidRPr="007D3F20">
        <w:rPr>
          <w:b/>
          <w:sz w:val="20"/>
          <w:szCs w:val="20"/>
        </w:rPr>
        <w:t>,</w:t>
      </w:r>
      <w:r w:rsidR="007D3F20" w:rsidRPr="007D3F20">
        <w:rPr>
          <w:b/>
          <w:sz w:val="20"/>
          <w:szCs w:val="20"/>
        </w:rPr>
        <w:t xml:space="preserve"> LIC. ALEJANDRA CARDENAS NAVA</w:t>
      </w:r>
      <w:r w:rsidRPr="00865C04">
        <w:rPr>
          <w:sz w:val="20"/>
          <w:szCs w:val="20"/>
        </w:rPr>
        <w:t xml:space="preserve"> que se cumpla con todas y cada una de las acciones que se llevarán a cabo dentro del Municipio en el marco del convenio suscrito. Por lo que, en caso de que exista desvió de recursos o mala administración de los mismos o alguna otra </w:t>
      </w:r>
      <w:r w:rsidRPr="00865C04">
        <w:rPr>
          <w:sz w:val="20"/>
          <w:szCs w:val="20"/>
        </w:rPr>
        <w:lastRenderedPageBreak/>
        <w:t xml:space="preserve">irregularidad  grave, que de origen al incumplimiento de las acciones del programa de Mochilas con los Útiles, este H. Ayuntamiento autoriza por </w:t>
      </w:r>
      <w:r w:rsidRPr="00865C04">
        <w:rPr>
          <w:b/>
          <w:sz w:val="20"/>
          <w:szCs w:val="20"/>
        </w:rPr>
        <w:t>Mayoría</w:t>
      </w:r>
      <w:r w:rsidRPr="00865C04">
        <w:rPr>
          <w:sz w:val="20"/>
          <w:szCs w:val="20"/>
        </w:rPr>
        <w:t xml:space="preserve"> </w:t>
      </w:r>
      <w:r w:rsidRPr="00865C04">
        <w:rPr>
          <w:b/>
          <w:sz w:val="20"/>
          <w:szCs w:val="20"/>
        </w:rPr>
        <w:t>Calificada</w:t>
      </w:r>
      <w:r w:rsidRPr="00865C04">
        <w:rPr>
          <w:sz w:val="20"/>
          <w:szCs w:val="20"/>
        </w:rPr>
        <w:t>, de conformidad con la Ley de Deuda Pública del Estado de Jalisco y sus Municipios, bajo su responsabilidad, a otorgar mandato irrevocable a la Secretaria de Planeación, Administración y Finanzas del Gobierno del Estado de Jalisco, a realizar la afectación y retención de sus participaciones federales y estatales, presentes y futuras que en ingresos le corresponden, los recursos financieros suficientes, hasta por una cantidad igual a la que el Gobierno del Estado aportó, independientemente de las demás acciones legales que correspondan.</w:t>
      </w:r>
    </w:p>
    <w:p w:rsidR="00A57A56" w:rsidRPr="00865C04" w:rsidRDefault="007D3F20" w:rsidP="00E53092">
      <w:pPr>
        <w:jc w:val="both"/>
        <w:rPr>
          <w:rFonts w:ascii="Arial" w:hAnsi="Arial" w:cs="Arial"/>
          <w:sz w:val="20"/>
          <w:szCs w:val="20"/>
        </w:rPr>
      </w:pPr>
      <w:r>
        <w:rPr>
          <w:rFonts w:ascii="Arial" w:hAnsi="Arial" w:cs="Arial"/>
          <w:sz w:val="20"/>
          <w:szCs w:val="20"/>
        </w:rPr>
        <w:t xml:space="preserve"> </w:t>
      </w:r>
    </w:p>
    <w:p w:rsidR="00D5356C" w:rsidRPr="00865C04" w:rsidRDefault="00D5356C" w:rsidP="00E53092">
      <w:pPr>
        <w:jc w:val="both"/>
        <w:rPr>
          <w:rFonts w:ascii="Arial" w:hAnsi="Arial" w:cs="Arial"/>
          <w:sz w:val="20"/>
          <w:szCs w:val="20"/>
        </w:rPr>
      </w:pPr>
    </w:p>
    <w:p w:rsidR="00A57A56" w:rsidRPr="00865C04" w:rsidRDefault="00A57A56" w:rsidP="00A57A56">
      <w:pPr>
        <w:spacing w:after="0" w:line="240" w:lineRule="auto"/>
        <w:jc w:val="center"/>
        <w:rPr>
          <w:rFonts w:ascii="Arial" w:eastAsia="Times New Roman" w:hAnsi="Arial" w:cs="Arial"/>
          <w:b/>
          <w:sz w:val="20"/>
          <w:szCs w:val="20"/>
          <w:lang w:val="es-ES" w:eastAsia="es-ES"/>
        </w:rPr>
      </w:pPr>
      <w:r w:rsidRPr="00865C04">
        <w:rPr>
          <w:rFonts w:ascii="Arial" w:eastAsia="Times New Roman" w:hAnsi="Arial" w:cs="Arial"/>
          <w:b/>
          <w:sz w:val="20"/>
          <w:szCs w:val="20"/>
          <w:lang w:val="es-ES" w:eastAsia="es-ES"/>
        </w:rPr>
        <w:t>A T E N T A M E N T E</w:t>
      </w:r>
    </w:p>
    <w:p w:rsidR="00B049B8" w:rsidRPr="00865C04" w:rsidRDefault="00B049B8" w:rsidP="00A57A56">
      <w:pPr>
        <w:spacing w:after="0" w:line="240" w:lineRule="auto"/>
        <w:jc w:val="center"/>
        <w:rPr>
          <w:rFonts w:ascii="Arial" w:eastAsia="Times New Roman" w:hAnsi="Arial" w:cs="Arial"/>
          <w:b/>
          <w:sz w:val="20"/>
          <w:szCs w:val="20"/>
          <w:lang w:val="es-ES" w:eastAsia="es-ES"/>
        </w:rPr>
      </w:pPr>
      <w:r w:rsidRPr="00865C04">
        <w:rPr>
          <w:rFonts w:ascii="Arial" w:eastAsia="Times New Roman" w:hAnsi="Arial" w:cs="Arial"/>
          <w:b/>
          <w:sz w:val="20"/>
          <w:szCs w:val="20"/>
          <w:lang w:val="es-ES" w:eastAsia="es-ES"/>
        </w:rPr>
        <w:t>“</w:t>
      </w:r>
      <w:r w:rsidR="00A57A56" w:rsidRPr="00865C04">
        <w:rPr>
          <w:rFonts w:ascii="Arial" w:eastAsia="Times New Roman" w:hAnsi="Arial" w:cs="Arial"/>
          <w:b/>
          <w:sz w:val="20"/>
          <w:szCs w:val="20"/>
          <w:lang w:val="es-ES" w:eastAsia="es-ES"/>
        </w:rPr>
        <w:t>SUFRAGIO EFECTIVO. NO REELECCIÓN</w:t>
      </w:r>
      <w:r w:rsidRPr="00865C04">
        <w:rPr>
          <w:rFonts w:ascii="Arial" w:eastAsia="Times New Roman" w:hAnsi="Arial" w:cs="Arial"/>
          <w:b/>
          <w:sz w:val="20"/>
          <w:szCs w:val="20"/>
          <w:lang w:val="es-ES" w:eastAsia="es-ES"/>
        </w:rPr>
        <w:t>”</w:t>
      </w:r>
    </w:p>
    <w:p w:rsidR="00A57A56" w:rsidRPr="00865C04" w:rsidRDefault="00DD5305" w:rsidP="00A57A56">
      <w:pPr>
        <w:spacing w:after="0" w:line="240" w:lineRule="auto"/>
        <w:jc w:val="center"/>
        <w:rPr>
          <w:rFonts w:ascii="Arial" w:eastAsia="Times New Roman" w:hAnsi="Arial" w:cs="Arial"/>
          <w:b/>
          <w:sz w:val="20"/>
          <w:szCs w:val="20"/>
          <w:lang w:val="es-ES" w:eastAsia="es-ES"/>
        </w:rPr>
      </w:pPr>
      <w:r w:rsidRPr="00DD5305">
        <w:rPr>
          <w:rFonts w:ascii="Arial" w:eastAsia="Times New Roman" w:hAnsi="Arial" w:cs="Arial"/>
          <w:b/>
          <w:sz w:val="20"/>
          <w:szCs w:val="20"/>
          <w:lang w:val="es-ES" w:eastAsia="es-ES"/>
        </w:rPr>
        <w:t>“2017, AÑO DEL CENTENARIO DE LA PROMULGACION DE LA CONSTITUCIÓN POLITICA DE LOS ESTADOS UNIDOS MEXICANOS DE 1917, DONDE INTERVINO EL ZAPOTLENSE JOSÉ MANZANO BRISEÑO”</w:t>
      </w:r>
      <w:r w:rsidR="00C26BFB">
        <w:rPr>
          <w:rFonts w:ascii="Arial" w:eastAsia="Times New Roman" w:hAnsi="Arial" w:cs="Arial"/>
          <w:b/>
          <w:sz w:val="20"/>
          <w:szCs w:val="20"/>
          <w:lang w:val="es-ES" w:eastAsia="es-ES"/>
        </w:rPr>
        <w:t xml:space="preserve"> </w:t>
      </w:r>
    </w:p>
    <w:p w:rsidR="00A57A56" w:rsidRPr="00865C04" w:rsidRDefault="00A57A56" w:rsidP="00A57A56">
      <w:pPr>
        <w:spacing w:after="0" w:line="240" w:lineRule="auto"/>
        <w:jc w:val="center"/>
        <w:rPr>
          <w:rFonts w:ascii="Arial" w:eastAsia="Times New Roman" w:hAnsi="Arial" w:cs="Arial"/>
          <w:b/>
          <w:sz w:val="20"/>
          <w:szCs w:val="20"/>
          <w:lang w:val="es-ES" w:eastAsia="es-ES"/>
        </w:rPr>
      </w:pPr>
      <w:r w:rsidRPr="00865C04">
        <w:rPr>
          <w:rFonts w:ascii="Arial" w:eastAsia="Times New Roman" w:hAnsi="Arial" w:cs="Arial"/>
          <w:b/>
          <w:sz w:val="20"/>
          <w:szCs w:val="20"/>
          <w:lang w:val="es-ES" w:eastAsia="es-ES"/>
        </w:rPr>
        <w:t>CD. GUZMAN, MUNICIPI</w:t>
      </w:r>
      <w:r w:rsidR="00B049B8" w:rsidRPr="00865C04">
        <w:rPr>
          <w:rFonts w:ascii="Arial" w:eastAsia="Times New Roman" w:hAnsi="Arial" w:cs="Arial"/>
          <w:b/>
          <w:sz w:val="20"/>
          <w:szCs w:val="20"/>
          <w:lang w:val="es-ES" w:eastAsia="es-ES"/>
        </w:rPr>
        <w:t>O DE ZAPOTLAN EL GRANDE, JAL.</w:t>
      </w:r>
      <w:r w:rsidRPr="00865C04">
        <w:rPr>
          <w:rFonts w:ascii="Arial" w:eastAsia="Times New Roman" w:hAnsi="Arial" w:cs="Arial"/>
          <w:b/>
          <w:sz w:val="20"/>
          <w:szCs w:val="20"/>
          <w:lang w:val="es-ES" w:eastAsia="es-ES"/>
        </w:rPr>
        <w:t xml:space="preserve"> </w:t>
      </w:r>
      <w:r w:rsidR="00AC6581">
        <w:rPr>
          <w:rFonts w:ascii="Arial" w:eastAsia="Times New Roman" w:hAnsi="Arial" w:cs="Arial"/>
          <w:b/>
          <w:sz w:val="20"/>
          <w:szCs w:val="20"/>
          <w:lang w:val="es-ES" w:eastAsia="es-ES"/>
        </w:rPr>
        <w:t>ABRIL 04 DE 2017</w:t>
      </w:r>
    </w:p>
    <w:p w:rsidR="00A57A56" w:rsidRPr="00865C04" w:rsidRDefault="00A57A56" w:rsidP="00A57A56">
      <w:pPr>
        <w:tabs>
          <w:tab w:val="left" w:pos="6690"/>
        </w:tabs>
        <w:spacing w:after="0" w:line="240" w:lineRule="auto"/>
        <w:jc w:val="center"/>
        <w:rPr>
          <w:rFonts w:ascii="Arial" w:hAnsi="Arial" w:cs="Arial"/>
          <w:b/>
          <w:i/>
          <w:sz w:val="20"/>
          <w:szCs w:val="20"/>
          <w:lang w:val="es-ES"/>
        </w:rPr>
      </w:pPr>
    </w:p>
    <w:p w:rsidR="00D5356C" w:rsidRPr="00865C04" w:rsidRDefault="00D5356C" w:rsidP="00A57A56">
      <w:pPr>
        <w:tabs>
          <w:tab w:val="left" w:pos="6690"/>
        </w:tabs>
        <w:spacing w:after="0" w:line="240" w:lineRule="auto"/>
        <w:jc w:val="center"/>
        <w:rPr>
          <w:rFonts w:ascii="Arial" w:hAnsi="Arial" w:cs="Arial"/>
          <w:b/>
          <w:i/>
          <w:sz w:val="20"/>
          <w:szCs w:val="20"/>
          <w:lang w:val="es-ES"/>
        </w:rPr>
      </w:pPr>
    </w:p>
    <w:p w:rsidR="00A57A56" w:rsidRPr="00865C04" w:rsidRDefault="00A57A56" w:rsidP="00A57A56">
      <w:pPr>
        <w:spacing w:after="0" w:line="240" w:lineRule="auto"/>
        <w:jc w:val="center"/>
        <w:rPr>
          <w:rFonts w:ascii="Arial" w:hAnsi="Arial" w:cs="Arial"/>
          <w:b/>
          <w:i/>
          <w:sz w:val="20"/>
          <w:szCs w:val="20"/>
        </w:rPr>
      </w:pPr>
    </w:p>
    <w:p w:rsidR="00A57A56" w:rsidRPr="00865C04" w:rsidRDefault="00A57A56" w:rsidP="00A57A56">
      <w:pPr>
        <w:spacing w:after="0" w:line="240" w:lineRule="auto"/>
        <w:jc w:val="center"/>
        <w:rPr>
          <w:rFonts w:ascii="Arial" w:hAnsi="Arial" w:cs="Arial"/>
          <w:b/>
          <w:i/>
          <w:sz w:val="20"/>
          <w:szCs w:val="20"/>
        </w:rPr>
      </w:pPr>
      <w:r w:rsidRPr="00865C04">
        <w:rPr>
          <w:rFonts w:ascii="Arial" w:hAnsi="Arial" w:cs="Arial"/>
          <w:b/>
          <w:i/>
          <w:sz w:val="20"/>
          <w:szCs w:val="20"/>
        </w:rPr>
        <w:t>La Comisión Edilicia de Cultura, Educación y Festividades Cívicas.</w:t>
      </w:r>
    </w:p>
    <w:p w:rsidR="00A57A56" w:rsidRPr="00865C04" w:rsidRDefault="00A57A56" w:rsidP="00A57A56">
      <w:pPr>
        <w:tabs>
          <w:tab w:val="left" w:pos="6690"/>
        </w:tabs>
        <w:spacing w:after="0" w:line="240" w:lineRule="auto"/>
        <w:rPr>
          <w:rFonts w:ascii="Arial" w:hAnsi="Arial" w:cs="Arial"/>
          <w:sz w:val="20"/>
          <w:szCs w:val="20"/>
        </w:rPr>
      </w:pPr>
    </w:p>
    <w:p w:rsidR="00A57A56" w:rsidRPr="00865C04" w:rsidRDefault="00A57A56" w:rsidP="00A57A56">
      <w:pPr>
        <w:tabs>
          <w:tab w:val="left" w:pos="6690"/>
        </w:tabs>
        <w:spacing w:after="0" w:line="240" w:lineRule="auto"/>
        <w:rPr>
          <w:rFonts w:ascii="Arial" w:hAnsi="Arial" w:cs="Arial"/>
          <w:sz w:val="20"/>
          <w:szCs w:val="20"/>
        </w:rPr>
      </w:pPr>
    </w:p>
    <w:p w:rsidR="00A57A56" w:rsidRPr="00865C04" w:rsidRDefault="00A57A56" w:rsidP="00A57A56">
      <w:pPr>
        <w:tabs>
          <w:tab w:val="left" w:pos="6690"/>
        </w:tabs>
        <w:spacing w:after="0" w:line="240" w:lineRule="auto"/>
        <w:rPr>
          <w:rFonts w:ascii="Arial" w:hAnsi="Arial" w:cs="Arial"/>
          <w:sz w:val="20"/>
          <w:szCs w:val="20"/>
        </w:rPr>
      </w:pPr>
    </w:p>
    <w:p w:rsidR="00A57A56" w:rsidRPr="00865C04" w:rsidRDefault="00A57A56" w:rsidP="00A57A56">
      <w:pPr>
        <w:tabs>
          <w:tab w:val="left" w:pos="6690"/>
        </w:tabs>
        <w:spacing w:after="0" w:line="240" w:lineRule="auto"/>
        <w:rPr>
          <w:rFonts w:ascii="Arial" w:hAnsi="Arial" w:cs="Arial"/>
          <w:sz w:val="20"/>
          <w:szCs w:val="20"/>
        </w:rPr>
      </w:pPr>
    </w:p>
    <w:p w:rsidR="00A57A56" w:rsidRPr="00865C04" w:rsidRDefault="00A57A56" w:rsidP="00A57A56">
      <w:pPr>
        <w:tabs>
          <w:tab w:val="left" w:pos="6690"/>
        </w:tabs>
        <w:spacing w:after="0" w:line="240" w:lineRule="auto"/>
        <w:rPr>
          <w:rFonts w:ascii="Arial" w:hAnsi="Arial" w:cs="Arial"/>
          <w:sz w:val="20"/>
          <w:szCs w:val="20"/>
        </w:rPr>
      </w:pPr>
      <w:r w:rsidRPr="00865C04">
        <w:rPr>
          <w:rFonts w:ascii="Arial" w:hAnsi="Arial" w:cs="Arial"/>
          <w:sz w:val="20"/>
          <w:szCs w:val="20"/>
        </w:rPr>
        <w:t xml:space="preserve">JUAN MANUEL FIGUEROA BARAJAS               GENARO SOLANO VILLALVAZO </w:t>
      </w:r>
    </w:p>
    <w:p w:rsidR="00A57A56" w:rsidRPr="00865C04" w:rsidRDefault="00A57A56" w:rsidP="00A57A56">
      <w:pPr>
        <w:tabs>
          <w:tab w:val="left" w:pos="6690"/>
        </w:tabs>
        <w:spacing w:after="0" w:line="240" w:lineRule="auto"/>
        <w:rPr>
          <w:rFonts w:ascii="Arial" w:hAnsi="Arial" w:cs="Arial"/>
          <w:sz w:val="20"/>
          <w:szCs w:val="20"/>
        </w:rPr>
      </w:pPr>
      <w:r w:rsidRPr="00865C04">
        <w:rPr>
          <w:rFonts w:ascii="Arial" w:hAnsi="Arial" w:cs="Arial"/>
          <w:sz w:val="20"/>
          <w:szCs w:val="20"/>
        </w:rPr>
        <w:t xml:space="preserve">         Presidente de la Comisión                                                   Vocal </w:t>
      </w:r>
    </w:p>
    <w:p w:rsidR="00A57A56" w:rsidRPr="00865C04" w:rsidRDefault="00A57A56" w:rsidP="00A57A56">
      <w:pPr>
        <w:tabs>
          <w:tab w:val="left" w:pos="6690"/>
        </w:tabs>
        <w:spacing w:after="0" w:line="240" w:lineRule="auto"/>
        <w:rPr>
          <w:rFonts w:ascii="Arial" w:hAnsi="Arial" w:cs="Arial"/>
          <w:sz w:val="20"/>
          <w:szCs w:val="20"/>
        </w:rPr>
      </w:pPr>
    </w:p>
    <w:p w:rsidR="00A57A56" w:rsidRPr="00865C04" w:rsidRDefault="00A57A56" w:rsidP="00A57A56">
      <w:pPr>
        <w:tabs>
          <w:tab w:val="left" w:pos="6690"/>
        </w:tabs>
        <w:spacing w:after="0" w:line="240" w:lineRule="auto"/>
        <w:rPr>
          <w:rFonts w:ascii="Arial" w:hAnsi="Arial" w:cs="Arial"/>
          <w:sz w:val="20"/>
          <w:szCs w:val="20"/>
        </w:rPr>
      </w:pPr>
    </w:p>
    <w:p w:rsidR="00A57A56" w:rsidRPr="00865C04" w:rsidRDefault="00A57A56" w:rsidP="00A57A56">
      <w:pPr>
        <w:tabs>
          <w:tab w:val="left" w:pos="6690"/>
        </w:tabs>
        <w:spacing w:after="0" w:line="240" w:lineRule="auto"/>
        <w:rPr>
          <w:rFonts w:ascii="Arial" w:hAnsi="Arial" w:cs="Arial"/>
          <w:sz w:val="20"/>
          <w:szCs w:val="20"/>
        </w:rPr>
      </w:pPr>
    </w:p>
    <w:p w:rsidR="00A57A56" w:rsidRPr="00865C04" w:rsidRDefault="00A57A56" w:rsidP="00A57A56">
      <w:pPr>
        <w:tabs>
          <w:tab w:val="left" w:pos="6690"/>
        </w:tabs>
        <w:spacing w:after="0" w:line="240" w:lineRule="auto"/>
        <w:rPr>
          <w:rFonts w:ascii="Arial" w:hAnsi="Arial" w:cs="Arial"/>
          <w:sz w:val="20"/>
          <w:szCs w:val="20"/>
        </w:rPr>
      </w:pPr>
    </w:p>
    <w:p w:rsidR="00A57A56" w:rsidRPr="00865C04" w:rsidRDefault="00A57A56" w:rsidP="00E11227">
      <w:pPr>
        <w:tabs>
          <w:tab w:val="left" w:pos="6690"/>
        </w:tabs>
        <w:spacing w:after="0" w:line="240" w:lineRule="auto"/>
        <w:jc w:val="center"/>
        <w:rPr>
          <w:rFonts w:ascii="Arial" w:hAnsi="Arial" w:cs="Arial"/>
          <w:sz w:val="20"/>
          <w:szCs w:val="20"/>
        </w:rPr>
      </w:pPr>
      <w:r w:rsidRPr="00865C04">
        <w:rPr>
          <w:rFonts w:ascii="Arial" w:hAnsi="Arial" w:cs="Arial"/>
          <w:sz w:val="20"/>
          <w:szCs w:val="20"/>
        </w:rPr>
        <w:t>MARTHA GRACIELA VILLANUEVA ZALAPA</w:t>
      </w:r>
    </w:p>
    <w:p w:rsidR="00A57A56" w:rsidRPr="00865C04" w:rsidRDefault="00A57A56" w:rsidP="00E11227">
      <w:pPr>
        <w:tabs>
          <w:tab w:val="left" w:pos="6690"/>
        </w:tabs>
        <w:spacing w:after="0" w:line="240" w:lineRule="auto"/>
        <w:jc w:val="center"/>
        <w:rPr>
          <w:rFonts w:ascii="Arial" w:hAnsi="Arial" w:cs="Arial"/>
          <w:sz w:val="20"/>
          <w:szCs w:val="20"/>
        </w:rPr>
      </w:pPr>
      <w:r w:rsidRPr="00865C04">
        <w:rPr>
          <w:rFonts w:ascii="Arial" w:hAnsi="Arial" w:cs="Arial"/>
          <w:sz w:val="20"/>
          <w:szCs w:val="20"/>
        </w:rPr>
        <w:t>Vocal</w:t>
      </w:r>
    </w:p>
    <w:p w:rsidR="00A57A56" w:rsidRPr="00865C04" w:rsidRDefault="00A57A56" w:rsidP="00E11227">
      <w:pPr>
        <w:spacing w:after="0" w:line="240" w:lineRule="auto"/>
        <w:jc w:val="center"/>
        <w:rPr>
          <w:rFonts w:ascii="Arial" w:hAnsi="Arial" w:cs="Arial"/>
          <w:sz w:val="20"/>
          <w:szCs w:val="20"/>
        </w:rPr>
      </w:pPr>
    </w:p>
    <w:p w:rsidR="00A57A56" w:rsidRPr="00865C04" w:rsidRDefault="00A57A56" w:rsidP="00A57A56">
      <w:pPr>
        <w:spacing w:after="0" w:line="240" w:lineRule="auto"/>
        <w:rPr>
          <w:rFonts w:ascii="Arial" w:hAnsi="Arial" w:cs="Arial"/>
          <w:sz w:val="20"/>
          <w:szCs w:val="20"/>
        </w:rPr>
      </w:pPr>
    </w:p>
    <w:p w:rsidR="00A57A56" w:rsidRPr="00865C04" w:rsidRDefault="00A57A56" w:rsidP="00A57A56">
      <w:pPr>
        <w:spacing w:after="0" w:line="240" w:lineRule="auto"/>
        <w:rPr>
          <w:rFonts w:ascii="Arial" w:hAnsi="Arial" w:cs="Arial"/>
          <w:sz w:val="20"/>
          <w:szCs w:val="20"/>
          <w:u w:val="single"/>
        </w:rPr>
      </w:pPr>
    </w:p>
    <w:p w:rsidR="00A57A56" w:rsidRPr="00865C04" w:rsidRDefault="00A57A56" w:rsidP="00A57A56">
      <w:pPr>
        <w:spacing w:after="0" w:line="240" w:lineRule="auto"/>
        <w:rPr>
          <w:rFonts w:ascii="Arial" w:hAnsi="Arial" w:cs="Arial"/>
          <w:sz w:val="20"/>
          <w:szCs w:val="20"/>
        </w:rPr>
      </w:pPr>
    </w:p>
    <w:p w:rsidR="00A57A56" w:rsidRPr="00865C04" w:rsidRDefault="00A57A56" w:rsidP="00A57A56">
      <w:pPr>
        <w:spacing w:after="0" w:line="240" w:lineRule="auto"/>
        <w:rPr>
          <w:rFonts w:ascii="Arial" w:hAnsi="Arial" w:cs="Arial"/>
          <w:sz w:val="20"/>
          <w:szCs w:val="20"/>
        </w:rPr>
      </w:pPr>
      <w:r w:rsidRPr="00865C04">
        <w:rPr>
          <w:rFonts w:ascii="Arial" w:hAnsi="Arial" w:cs="Arial"/>
          <w:sz w:val="20"/>
          <w:szCs w:val="20"/>
        </w:rPr>
        <w:t>JMFB/</w:t>
      </w:r>
      <w:proofErr w:type="spellStart"/>
      <w:r w:rsidRPr="00865C04">
        <w:rPr>
          <w:rFonts w:ascii="Arial" w:hAnsi="Arial" w:cs="Arial"/>
          <w:sz w:val="20"/>
          <w:szCs w:val="20"/>
        </w:rPr>
        <w:t>lgm</w:t>
      </w:r>
      <w:proofErr w:type="spellEnd"/>
    </w:p>
    <w:p w:rsidR="00A57A56" w:rsidRPr="00865C04" w:rsidRDefault="001A72B4" w:rsidP="001A72B4">
      <w:pPr>
        <w:spacing w:after="0" w:line="240" w:lineRule="auto"/>
        <w:rPr>
          <w:rFonts w:ascii="Arial" w:hAnsi="Arial" w:cs="Arial"/>
          <w:sz w:val="20"/>
          <w:szCs w:val="20"/>
        </w:rPr>
      </w:pPr>
      <w:proofErr w:type="spellStart"/>
      <w:r w:rsidRPr="00865C04">
        <w:rPr>
          <w:rFonts w:ascii="Arial" w:hAnsi="Arial" w:cs="Arial"/>
          <w:sz w:val="20"/>
          <w:szCs w:val="20"/>
        </w:rPr>
        <w:t>C.c.p</w:t>
      </w:r>
      <w:proofErr w:type="spellEnd"/>
      <w:r w:rsidRPr="00865C04">
        <w:rPr>
          <w:rFonts w:ascii="Arial" w:hAnsi="Arial" w:cs="Arial"/>
          <w:sz w:val="20"/>
          <w:szCs w:val="20"/>
        </w:rPr>
        <w:t xml:space="preserve">.- </w:t>
      </w:r>
      <w:r w:rsidR="00C26BFB">
        <w:rPr>
          <w:rFonts w:ascii="Arial" w:hAnsi="Arial" w:cs="Arial"/>
          <w:sz w:val="20"/>
          <w:szCs w:val="20"/>
        </w:rPr>
        <w:t>Archivo</w:t>
      </w:r>
    </w:p>
    <w:sectPr w:rsidR="00A57A56" w:rsidRPr="00865C04" w:rsidSect="005A6475">
      <w:headerReference w:type="default" r:id="rId7"/>
      <w:pgSz w:w="12240" w:h="15840"/>
      <w:pgMar w:top="2552"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A60" w:rsidRDefault="00F71A60" w:rsidP="00FD5E73">
      <w:pPr>
        <w:spacing w:after="0" w:line="240" w:lineRule="auto"/>
      </w:pPr>
      <w:r>
        <w:separator/>
      </w:r>
    </w:p>
  </w:endnote>
  <w:endnote w:type="continuationSeparator" w:id="0">
    <w:p w:rsidR="00F71A60" w:rsidRDefault="00F71A60" w:rsidP="00FD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A60" w:rsidRDefault="00F71A60" w:rsidP="00FD5E73">
      <w:pPr>
        <w:spacing w:after="0" w:line="240" w:lineRule="auto"/>
      </w:pPr>
      <w:r>
        <w:separator/>
      </w:r>
    </w:p>
  </w:footnote>
  <w:footnote w:type="continuationSeparator" w:id="0">
    <w:p w:rsidR="00F71A60" w:rsidRDefault="00F71A60" w:rsidP="00FD5E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194855"/>
      <w:docPartObj>
        <w:docPartGallery w:val="Page Numbers (Top of Page)"/>
        <w:docPartUnique/>
      </w:docPartObj>
    </w:sdtPr>
    <w:sdtEndPr/>
    <w:sdtContent>
      <w:p w:rsidR="00FD5E73" w:rsidRDefault="00FD5E73">
        <w:pPr>
          <w:pStyle w:val="Encabezado"/>
          <w:jc w:val="right"/>
        </w:pPr>
        <w:r>
          <w:fldChar w:fldCharType="begin"/>
        </w:r>
        <w:r>
          <w:instrText>PAGE   \* MERGEFORMAT</w:instrText>
        </w:r>
        <w:r>
          <w:fldChar w:fldCharType="separate"/>
        </w:r>
        <w:r w:rsidR="002F79E6" w:rsidRPr="002F79E6">
          <w:rPr>
            <w:noProof/>
            <w:lang w:val="es-ES"/>
          </w:rPr>
          <w:t>4</w:t>
        </w:r>
        <w:r>
          <w:fldChar w:fldCharType="end"/>
        </w:r>
      </w:p>
    </w:sdtContent>
  </w:sdt>
  <w:p w:rsidR="00FD5E73" w:rsidRDefault="00FD5E7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E7589B"/>
    <w:multiLevelType w:val="hybridMultilevel"/>
    <w:tmpl w:val="F5DCBD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92"/>
    <w:rsid w:val="0001359C"/>
    <w:rsid w:val="00057378"/>
    <w:rsid w:val="00063A83"/>
    <w:rsid w:val="00096F44"/>
    <w:rsid w:val="001436A8"/>
    <w:rsid w:val="00155FB1"/>
    <w:rsid w:val="001A72B4"/>
    <w:rsid w:val="001F084E"/>
    <w:rsid w:val="0027391A"/>
    <w:rsid w:val="002E1190"/>
    <w:rsid w:val="002F79E6"/>
    <w:rsid w:val="0036784C"/>
    <w:rsid w:val="00470CCC"/>
    <w:rsid w:val="0049582C"/>
    <w:rsid w:val="00500428"/>
    <w:rsid w:val="00532679"/>
    <w:rsid w:val="00580F70"/>
    <w:rsid w:val="005A6475"/>
    <w:rsid w:val="00610D83"/>
    <w:rsid w:val="006318E0"/>
    <w:rsid w:val="006E06F1"/>
    <w:rsid w:val="006F3CFD"/>
    <w:rsid w:val="0071198A"/>
    <w:rsid w:val="00723792"/>
    <w:rsid w:val="007D3969"/>
    <w:rsid w:val="007D3F20"/>
    <w:rsid w:val="00814BA1"/>
    <w:rsid w:val="00825E48"/>
    <w:rsid w:val="00865C04"/>
    <w:rsid w:val="008B20C0"/>
    <w:rsid w:val="009B2F6A"/>
    <w:rsid w:val="00A228EF"/>
    <w:rsid w:val="00A57A56"/>
    <w:rsid w:val="00AC6581"/>
    <w:rsid w:val="00AE35DA"/>
    <w:rsid w:val="00AF5771"/>
    <w:rsid w:val="00B049B8"/>
    <w:rsid w:val="00B666D1"/>
    <w:rsid w:val="00B77D6B"/>
    <w:rsid w:val="00B8058D"/>
    <w:rsid w:val="00B949F9"/>
    <w:rsid w:val="00BC2533"/>
    <w:rsid w:val="00C1326F"/>
    <w:rsid w:val="00C26BFB"/>
    <w:rsid w:val="00C818C0"/>
    <w:rsid w:val="00CD1A12"/>
    <w:rsid w:val="00D11C1D"/>
    <w:rsid w:val="00D5356C"/>
    <w:rsid w:val="00DD5305"/>
    <w:rsid w:val="00E11227"/>
    <w:rsid w:val="00E53092"/>
    <w:rsid w:val="00E55D4E"/>
    <w:rsid w:val="00E95CA3"/>
    <w:rsid w:val="00ED19ED"/>
    <w:rsid w:val="00ED6C42"/>
    <w:rsid w:val="00F01D73"/>
    <w:rsid w:val="00F05B77"/>
    <w:rsid w:val="00F06B3B"/>
    <w:rsid w:val="00F71A60"/>
    <w:rsid w:val="00FA5A5D"/>
    <w:rsid w:val="00FD5E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34340-3FC2-4CE5-9DE8-950A7F80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5E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5E73"/>
  </w:style>
  <w:style w:type="paragraph" w:styleId="Piedepgina">
    <w:name w:val="footer"/>
    <w:basedOn w:val="Normal"/>
    <w:link w:val="PiedepginaCar"/>
    <w:uiPriority w:val="99"/>
    <w:unhideWhenUsed/>
    <w:rsid w:val="00FD5E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5E73"/>
  </w:style>
  <w:style w:type="paragraph" w:styleId="Prrafodelista">
    <w:name w:val="List Paragraph"/>
    <w:basedOn w:val="Normal"/>
    <w:uiPriority w:val="99"/>
    <w:qFormat/>
    <w:rsid w:val="002E1190"/>
    <w:pPr>
      <w:spacing w:after="200" w:line="276" w:lineRule="auto"/>
      <w:ind w:left="720"/>
      <w:contextualSpacing/>
    </w:pPr>
    <w:rPr>
      <w:rFonts w:ascii="Arial" w:eastAsia="Calibri" w:hAnsi="Arial" w:cs="Arial"/>
      <w:sz w:val="24"/>
      <w:szCs w:val="24"/>
    </w:rPr>
  </w:style>
  <w:style w:type="table" w:styleId="Tablaconcuadrcula">
    <w:name w:val="Table Grid"/>
    <w:basedOn w:val="Tablanormal"/>
    <w:uiPriority w:val="59"/>
    <w:rsid w:val="002E1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5</Pages>
  <Words>1996</Words>
  <Characters>10979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Godinez Macias</dc:creator>
  <cp:keywords/>
  <dc:description/>
  <cp:lastModifiedBy>Lorena Godinez Macias</cp:lastModifiedBy>
  <cp:revision>12</cp:revision>
  <dcterms:created xsi:type="dcterms:W3CDTF">2017-04-04T16:03:00Z</dcterms:created>
  <dcterms:modified xsi:type="dcterms:W3CDTF">2017-04-25T15:04:00Z</dcterms:modified>
</cp:coreProperties>
</file>