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1A9" w:rsidRPr="00FA3CD2" w:rsidRDefault="006941A9" w:rsidP="00D92B33">
      <w:pPr>
        <w:spacing w:after="0"/>
        <w:jc w:val="both"/>
        <w:rPr>
          <w:rFonts w:ascii="Arial" w:hAnsi="Arial" w:cs="Arial"/>
          <w:b/>
          <w:sz w:val="24"/>
          <w:szCs w:val="24"/>
        </w:rPr>
      </w:pPr>
      <w:r w:rsidRPr="00FA3CD2">
        <w:rPr>
          <w:rFonts w:ascii="Arial" w:hAnsi="Arial" w:cs="Arial"/>
          <w:b/>
          <w:sz w:val="24"/>
          <w:szCs w:val="24"/>
        </w:rPr>
        <w:t xml:space="preserve">H. AYUNTAMIENTO CONSTITUCIONAL </w:t>
      </w:r>
    </w:p>
    <w:p w:rsidR="006941A9" w:rsidRPr="00FA3CD2" w:rsidRDefault="006941A9" w:rsidP="00D92B33">
      <w:pPr>
        <w:spacing w:after="0"/>
        <w:jc w:val="both"/>
        <w:rPr>
          <w:rFonts w:ascii="Arial" w:hAnsi="Arial" w:cs="Arial"/>
          <w:b/>
          <w:sz w:val="24"/>
          <w:szCs w:val="24"/>
        </w:rPr>
      </w:pPr>
      <w:r w:rsidRPr="00FA3CD2">
        <w:rPr>
          <w:rFonts w:ascii="Arial" w:hAnsi="Arial" w:cs="Arial"/>
          <w:b/>
          <w:sz w:val="24"/>
          <w:szCs w:val="24"/>
        </w:rPr>
        <w:t xml:space="preserve">DEL MUNICIPIO DE ZAPOTLÁN EL GRANDE, JAL. </w:t>
      </w:r>
    </w:p>
    <w:p w:rsidR="00FA3CD2" w:rsidRDefault="006941A9" w:rsidP="00D92B33">
      <w:pPr>
        <w:spacing w:after="0"/>
        <w:jc w:val="both"/>
        <w:rPr>
          <w:rFonts w:ascii="Arial" w:hAnsi="Arial" w:cs="Arial"/>
          <w:b/>
          <w:sz w:val="24"/>
          <w:szCs w:val="24"/>
        </w:rPr>
      </w:pPr>
      <w:r w:rsidRPr="00FA3CD2">
        <w:rPr>
          <w:rFonts w:ascii="Arial" w:hAnsi="Arial" w:cs="Arial"/>
          <w:b/>
          <w:sz w:val="24"/>
          <w:szCs w:val="24"/>
        </w:rPr>
        <w:t xml:space="preserve">P R E S E N T </w:t>
      </w:r>
      <w:r w:rsidR="00FA3CD2" w:rsidRPr="00FA3CD2">
        <w:rPr>
          <w:rFonts w:ascii="Arial" w:hAnsi="Arial" w:cs="Arial"/>
          <w:b/>
          <w:sz w:val="24"/>
          <w:szCs w:val="24"/>
        </w:rPr>
        <w:t>E</w:t>
      </w:r>
      <w:r w:rsidRPr="00FA3CD2">
        <w:rPr>
          <w:rFonts w:ascii="Arial" w:hAnsi="Arial" w:cs="Arial"/>
          <w:b/>
          <w:sz w:val="24"/>
          <w:szCs w:val="24"/>
        </w:rPr>
        <w:t>:</w:t>
      </w:r>
    </w:p>
    <w:p w:rsidR="00D92B33" w:rsidRPr="00FA3CD2" w:rsidRDefault="00D92B33" w:rsidP="00D92B33">
      <w:pPr>
        <w:spacing w:after="0"/>
        <w:jc w:val="both"/>
        <w:rPr>
          <w:rFonts w:ascii="Arial" w:hAnsi="Arial" w:cs="Arial"/>
          <w:b/>
          <w:sz w:val="24"/>
          <w:szCs w:val="24"/>
        </w:rPr>
      </w:pPr>
    </w:p>
    <w:p w:rsidR="005F38E2" w:rsidRPr="00A45BEC" w:rsidRDefault="006941A9" w:rsidP="006941A9">
      <w:pPr>
        <w:jc w:val="both"/>
        <w:rPr>
          <w:rFonts w:ascii="Arial" w:hAnsi="Arial" w:cs="Arial"/>
          <w:sz w:val="24"/>
          <w:szCs w:val="24"/>
        </w:rPr>
      </w:pPr>
      <w:r w:rsidRPr="00A45BEC">
        <w:rPr>
          <w:rFonts w:ascii="Arial" w:hAnsi="Arial" w:cs="Arial"/>
          <w:sz w:val="24"/>
          <w:szCs w:val="24"/>
        </w:rPr>
        <w:t xml:space="preserve">Quienes motivan y suscriben la presente </w:t>
      </w:r>
      <w:r w:rsidRPr="00FA3CD2">
        <w:rPr>
          <w:rFonts w:ascii="Arial" w:hAnsi="Arial" w:cs="Arial"/>
          <w:b/>
          <w:sz w:val="24"/>
          <w:szCs w:val="24"/>
        </w:rPr>
        <w:t xml:space="preserve">C. C. JUAN MANUEL FIGUEROA BARAJAS, </w:t>
      </w:r>
      <w:r w:rsidR="005F38E2" w:rsidRPr="00FA3CD2">
        <w:rPr>
          <w:rFonts w:ascii="Arial" w:hAnsi="Arial" w:cs="Arial"/>
          <w:b/>
          <w:sz w:val="24"/>
          <w:szCs w:val="24"/>
        </w:rPr>
        <w:t xml:space="preserve">GENARO SOLANO VILLALVAZO, MARTHA GRACIELA VILLANUEVA </w:t>
      </w:r>
      <w:r w:rsidR="00D90354">
        <w:rPr>
          <w:rFonts w:ascii="Arial" w:hAnsi="Arial" w:cs="Arial"/>
          <w:b/>
          <w:sz w:val="24"/>
          <w:szCs w:val="24"/>
        </w:rPr>
        <w:t xml:space="preserve">ZALAPA, </w:t>
      </w:r>
      <w:r w:rsidRPr="00A45BEC">
        <w:rPr>
          <w:rFonts w:ascii="Arial" w:hAnsi="Arial" w:cs="Arial"/>
          <w:sz w:val="24"/>
          <w:szCs w:val="24"/>
        </w:rPr>
        <w:t xml:space="preserve">en nuestro carácter de Integrantes de la Comisión Edilicia de Cultura, Educación y Festividades Cívicas del Ayuntamiento de Zapotlán el Grande, con fundamento en los artículos 115 constitucional fracción I y II, 1,2,3,73,77,85 fracción IV y demás relativos de la Constitución Política del Estado de Jalisco, 1,2,3,4 punto número 25, 5,10,27,29,30,34,35,41,49,50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w:t>
      </w:r>
      <w:r w:rsidRPr="00A45BEC">
        <w:rPr>
          <w:rFonts w:ascii="Arial" w:hAnsi="Arial" w:cs="Arial"/>
          <w:b/>
          <w:sz w:val="24"/>
          <w:szCs w:val="24"/>
        </w:rPr>
        <w:t xml:space="preserve">DICTAMEN QUE PROPONE LA AUTORIZACION DEL CONVENIO DE COLABORACION </w:t>
      </w:r>
      <w:r w:rsidR="004D35D1">
        <w:rPr>
          <w:rFonts w:ascii="Arial" w:hAnsi="Arial" w:cs="Arial"/>
          <w:b/>
          <w:sz w:val="24"/>
          <w:szCs w:val="24"/>
        </w:rPr>
        <w:t xml:space="preserve"> CON LA ASOCIACIÓN MEXICANA DE TURISMO DE AVENTURA (AMTAVE A.C)</w:t>
      </w:r>
      <w:bookmarkStart w:id="0" w:name="_GoBack"/>
      <w:bookmarkEnd w:id="0"/>
      <w:r w:rsidRPr="00A45BEC">
        <w:rPr>
          <w:rFonts w:ascii="Arial" w:hAnsi="Arial" w:cs="Arial"/>
          <w:sz w:val="24"/>
          <w:szCs w:val="24"/>
        </w:rPr>
        <w:t>, mismo proponemos bajo la siguiente</w:t>
      </w:r>
      <w:r w:rsidR="005F38E2" w:rsidRPr="00A45BEC">
        <w:rPr>
          <w:rFonts w:ascii="Arial" w:hAnsi="Arial" w:cs="Arial"/>
          <w:sz w:val="24"/>
          <w:szCs w:val="24"/>
        </w:rPr>
        <w:t>:</w:t>
      </w:r>
    </w:p>
    <w:p w:rsidR="005F38E2" w:rsidRPr="00A45BEC" w:rsidRDefault="006941A9" w:rsidP="005F38E2">
      <w:pPr>
        <w:jc w:val="center"/>
        <w:rPr>
          <w:rFonts w:ascii="Arial" w:hAnsi="Arial" w:cs="Arial"/>
          <w:b/>
          <w:sz w:val="24"/>
          <w:szCs w:val="24"/>
        </w:rPr>
      </w:pPr>
      <w:r w:rsidRPr="00A45BEC">
        <w:rPr>
          <w:rFonts w:ascii="Arial" w:hAnsi="Arial" w:cs="Arial"/>
          <w:b/>
          <w:sz w:val="24"/>
          <w:szCs w:val="24"/>
        </w:rPr>
        <w:t xml:space="preserve">EXPOSICIÓN </w:t>
      </w:r>
      <w:proofErr w:type="gramStart"/>
      <w:r w:rsidRPr="00A45BEC">
        <w:rPr>
          <w:rFonts w:ascii="Arial" w:hAnsi="Arial" w:cs="Arial"/>
          <w:b/>
          <w:sz w:val="24"/>
          <w:szCs w:val="24"/>
        </w:rPr>
        <w:t>DE  MOTIVOS</w:t>
      </w:r>
      <w:proofErr w:type="gramEnd"/>
      <w:r w:rsidRPr="00A45BEC">
        <w:rPr>
          <w:rFonts w:ascii="Arial" w:hAnsi="Arial" w:cs="Arial"/>
          <w:b/>
          <w:sz w:val="24"/>
          <w:szCs w:val="24"/>
        </w:rPr>
        <w:t>:</w:t>
      </w:r>
    </w:p>
    <w:p w:rsidR="005F38E2" w:rsidRPr="00A45BEC" w:rsidRDefault="006941A9" w:rsidP="006941A9">
      <w:pPr>
        <w:jc w:val="both"/>
        <w:rPr>
          <w:rFonts w:ascii="Arial" w:hAnsi="Arial" w:cs="Arial"/>
          <w:sz w:val="24"/>
          <w:szCs w:val="24"/>
        </w:rPr>
      </w:pPr>
      <w:r w:rsidRPr="00A45BEC">
        <w:rPr>
          <w:rFonts w:ascii="Arial" w:hAnsi="Arial" w:cs="Arial"/>
          <w:sz w:val="24"/>
          <w:szCs w:val="24"/>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5F38E2" w:rsidRPr="00A45BEC" w:rsidRDefault="006941A9" w:rsidP="006941A9">
      <w:pPr>
        <w:jc w:val="both"/>
        <w:rPr>
          <w:rFonts w:ascii="Arial" w:hAnsi="Arial" w:cs="Arial"/>
          <w:sz w:val="24"/>
          <w:szCs w:val="24"/>
        </w:rPr>
      </w:pPr>
      <w:r w:rsidRPr="00A45BEC">
        <w:rPr>
          <w:rFonts w:ascii="Arial" w:hAnsi="Arial" w:cs="Arial"/>
          <w:sz w:val="24"/>
          <w:szCs w:val="24"/>
        </w:rPr>
        <w:t>II.- La Ley de Fomento a la Cultura del Estado, prevé que los Municipios son responsables de: establecer las directrices municipales en materia de cultura, previa consulta con la comunidad cultural del Municipio; celebrar los convenios necesar</w:t>
      </w:r>
      <w:r w:rsidR="00FA3CD2">
        <w:rPr>
          <w:rFonts w:ascii="Arial" w:hAnsi="Arial" w:cs="Arial"/>
          <w:sz w:val="24"/>
          <w:szCs w:val="24"/>
        </w:rPr>
        <w:t>ios con las instancias pública</w:t>
      </w:r>
      <w:r w:rsidRPr="00A45BEC">
        <w:rPr>
          <w:rFonts w:ascii="Arial" w:hAnsi="Arial" w:cs="Arial"/>
          <w:sz w:val="24"/>
          <w:szCs w:val="24"/>
        </w:rPr>
        <w:t>s Estatales y Federales, así como con las personas físicas o jurídicas de carácter privado, para la adecuada coordinación de las actividades culturales del municipio.</w:t>
      </w:r>
    </w:p>
    <w:p w:rsidR="0002785E" w:rsidRPr="00A45BEC" w:rsidRDefault="006941A9" w:rsidP="006941A9">
      <w:pPr>
        <w:jc w:val="both"/>
        <w:rPr>
          <w:rFonts w:ascii="Arial" w:hAnsi="Arial" w:cs="Arial"/>
          <w:sz w:val="24"/>
          <w:szCs w:val="24"/>
        </w:rPr>
      </w:pPr>
      <w:r w:rsidRPr="00A45BEC">
        <w:rPr>
          <w:rFonts w:ascii="Arial" w:hAnsi="Arial" w:cs="Arial"/>
          <w:sz w:val="24"/>
          <w:szCs w:val="24"/>
        </w:rPr>
        <w:t>Tomando en cuenta la anterior exposición de motivos se llega a los siguientes</w:t>
      </w:r>
      <w:r w:rsidR="0002785E" w:rsidRPr="00A45BEC">
        <w:rPr>
          <w:rFonts w:ascii="Arial" w:hAnsi="Arial" w:cs="Arial"/>
          <w:sz w:val="24"/>
          <w:szCs w:val="24"/>
        </w:rPr>
        <w:t>:</w:t>
      </w:r>
    </w:p>
    <w:p w:rsidR="0002785E" w:rsidRPr="00FA3CD2" w:rsidRDefault="006941A9" w:rsidP="0002785E">
      <w:pPr>
        <w:jc w:val="center"/>
        <w:rPr>
          <w:rFonts w:ascii="Arial" w:hAnsi="Arial" w:cs="Arial"/>
          <w:b/>
          <w:sz w:val="24"/>
          <w:szCs w:val="24"/>
        </w:rPr>
      </w:pPr>
      <w:r w:rsidRPr="00FA3CD2">
        <w:rPr>
          <w:rFonts w:ascii="Arial" w:hAnsi="Arial" w:cs="Arial"/>
          <w:b/>
          <w:sz w:val="24"/>
          <w:szCs w:val="24"/>
        </w:rPr>
        <w:lastRenderedPageBreak/>
        <w:t>CONSIDERANDOS:</w:t>
      </w:r>
    </w:p>
    <w:p w:rsidR="0002785E" w:rsidRPr="00A45BEC" w:rsidRDefault="006941A9" w:rsidP="006941A9">
      <w:pPr>
        <w:jc w:val="both"/>
        <w:rPr>
          <w:rFonts w:ascii="Arial" w:hAnsi="Arial" w:cs="Arial"/>
          <w:sz w:val="24"/>
          <w:szCs w:val="24"/>
        </w:rPr>
      </w:pPr>
      <w:r w:rsidRPr="00A45BEC">
        <w:rPr>
          <w:rFonts w:ascii="Arial" w:hAnsi="Arial" w:cs="Arial"/>
          <w:sz w:val="24"/>
          <w:szCs w:val="24"/>
        </w:rPr>
        <w:t xml:space="preserve">1.- La Secretaria de Cultura del Estado de Jalisco dentro del Programa </w:t>
      </w:r>
      <w:r w:rsidR="00FB4772" w:rsidRPr="00FB4772">
        <w:rPr>
          <w:rFonts w:ascii="Arial" w:hAnsi="Arial" w:cs="Arial"/>
          <w:sz w:val="24"/>
          <w:szCs w:val="24"/>
        </w:rPr>
        <w:t>ECOS “ENSAMBLES, COROS Y ORQUESTAS” para el ejercicio 2017</w:t>
      </w:r>
      <w:r w:rsidR="00FB4772">
        <w:rPr>
          <w:rFonts w:ascii="Arial" w:hAnsi="Arial" w:cs="Arial"/>
          <w:sz w:val="24"/>
          <w:szCs w:val="24"/>
        </w:rPr>
        <w:t>, cubrirá el 100% del</w:t>
      </w:r>
      <w:r w:rsidRPr="00354266">
        <w:rPr>
          <w:rFonts w:ascii="Arial" w:hAnsi="Arial" w:cs="Arial"/>
          <w:sz w:val="24"/>
          <w:szCs w:val="24"/>
        </w:rPr>
        <w:t xml:space="preserve"> p</w:t>
      </w:r>
      <w:r w:rsidR="00FB4772">
        <w:rPr>
          <w:rFonts w:ascii="Arial" w:hAnsi="Arial" w:cs="Arial"/>
          <w:sz w:val="24"/>
          <w:szCs w:val="24"/>
        </w:rPr>
        <w:t>ara el pago de los instructores requeridos para llevar a cabo este programa y el Ayuntamiento proporcionara el lugar, cafetería, papelería, equipo de cómputo y línea telefónica con internet.</w:t>
      </w:r>
    </w:p>
    <w:p w:rsidR="0002785E" w:rsidRPr="00A45BEC" w:rsidRDefault="006941A9" w:rsidP="006941A9">
      <w:pPr>
        <w:jc w:val="both"/>
        <w:rPr>
          <w:rFonts w:ascii="Arial" w:hAnsi="Arial" w:cs="Arial"/>
          <w:sz w:val="24"/>
          <w:szCs w:val="24"/>
        </w:rPr>
      </w:pPr>
      <w:r w:rsidRPr="00A45BEC">
        <w:rPr>
          <w:rFonts w:ascii="Arial" w:hAnsi="Arial" w:cs="Arial"/>
          <w:sz w:val="24"/>
          <w:szCs w:val="24"/>
        </w:rPr>
        <w:t xml:space="preserve">2.- </w:t>
      </w:r>
      <w:r w:rsidR="00FB4772">
        <w:rPr>
          <w:rFonts w:ascii="Arial" w:hAnsi="Arial" w:cs="Arial"/>
          <w:sz w:val="24"/>
          <w:szCs w:val="24"/>
        </w:rPr>
        <w:t>Mediante oficio 19/2017, el</w:t>
      </w:r>
      <w:r w:rsidRPr="00B95708">
        <w:rPr>
          <w:rFonts w:ascii="Arial" w:hAnsi="Arial" w:cs="Arial"/>
          <w:sz w:val="24"/>
          <w:szCs w:val="24"/>
        </w:rPr>
        <w:t xml:space="preserve"> Director </w:t>
      </w:r>
      <w:r w:rsidR="00B95708" w:rsidRPr="00B95708">
        <w:rPr>
          <w:rFonts w:ascii="Arial" w:hAnsi="Arial" w:cs="Arial"/>
          <w:sz w:val="24"/>
          <w:szCs w:val="24"/>
        </w:rPr>
        <w:t>de Cultura Lic. Oscar Fajardo Velasco</w:t>
      </w:r>
      <w:r w:rsidRPr="00A45BEC">
        <w:rPr>
          <w:rFonts w:ascii="Arial" w:hAnsi="Arial" w:cs="Arial"/>
          <w:sz w:val="24"/>
          <w:szCs w:val="24"/>
        </w:rPr>
        <w:t>, solicita sea sometido para aprobación del Pleno la autorización para suscribir el convenio de Colabora</w:t>
      </w:r>
      <w:r w:rsidR="00FB4772">
        <w:rPr>
          <w:rFonts w:ascii="Arial" w:hAnsi="Arial" w:cs="Arial"/>
          <w:sz w:val="24"/>
          <w:szCs w:val="24"/>
        </w:rPr>
        <w:t>ción y Coordinación con la Secretaria de Cultura</w:t>
      </w:r>
      <w:r w:rsidRPr="00A45BEC">
        <w:rPr>
          <w:rFonts w:ascii="Arial" w:hAnsi="Arial" w:cs="Arial"/>
          <w:sz w:val="24"/>
          <w:szCs w:val="24"/>
        </w:rPr>
        <w:t>.</w:t>
      </w:r>
      <w:r w:rsidR="0002785E" w:rsidRPr="00A45BEC">
        <w:rPr>
          <w:rFonts w:ascii="Arial" w:hAnsi="Arial" w:cs="Arial"/>
          <w:sz w:val="24"/>
          <w:szCs w:val="24"/>
        </w:rPr>
        <w:t xml:space="preserve"> En razón de lo anterior, la Comisión E</w:t>
      </w:r>
      <w:r w:rsidRPr="00A45BEC">
        <w:rPr>
          <w:rFonts w:ascii="Arial" w:hAnsi="Arial" w:cs="Arial"/>
          <w:sz w:val="24"/>
          <w:szCs w:val="24"/>
        </w:rPr>
        <w:t>dilicia Cultura, Educación y Festividades Cívicas del Ayuntamiento de Zapotlán el Grande</w:t>
      </w:r>
      <w:r w:rsidR="0002785E" w:rsidRPr="00A45BEC">
        <w:rPr>
          <w:rFonts w:ascii="Arial" w:hAnsi="Arial" w:cs="Arial"/>
          <w:sz w:val="24"/>
          <w:szCs w:val="24"/>
        </w:rPr>
        <w:t>, Jal;</w:t>
      </w:r>
      <w:r w:rsidRPr="00A45BEC">
        <w:rPr>
          <w:rFonts w:ascii="Arial" w:hAnsi="Arial" w:cs="Arial"/>
          <w:sz w:val="24"/>
          <w:szCs w:val="24"/>
        </w:rPr>
        <w:t xml:space="preserve"> con fundamento en los artículos 37, 40, 42, 52, 71, del Reglamento Interior, relativos al funcionamiento del Ayuntamiento; en sesión de Comisiones celebrada el día</w:t>
      </w:r>
      <w:r w:rsidRPr="00B95708">
        <w:rPr>
          <w:rFonts w:ascii="Arial" w:hAnsi="Arial" w:cs="Arial"/>
          <w:sz w:val="24"/>
          <w:szCs w:val="24"/>
        </w:rPr>
        <w:t xml:space="preserve"> </w:t>
      </w:r>
      <w:r w:rsidR="00FB4772">
        <w:rPr>
          <w:rFonts w:ascii="Arial" w:hAnsi="Arial" w:cs="Arial"/>
          <w:sz w:val="24"/>
          <w:szCs w:val="24"/>
        </w:rPr>
        <w:t>14 de febrero</w:t>
      </w:r>
      <w:r w:rsidRPr="00A45BEC">
        <w:rPr>
          <w:rFonts w:ascii="Arial" w:hAnsi="Arial" w:cs="Arial"/>
          <w:color w:val="FF0000"/>
          <w:sz w:val="24"/>
          <w:szCs w:val="24"/>
        </w:rPr>
        <w:t xml:space="preserve"> </w:t>
      </w:r>
      <w:r w:rsidRPr="00A45BEC">
        <w:rPr>
          <w:rFonts w:ascii="Arial" w:hAnsi="Arial" w:cs="Arial"/>
          <w:sz w:val="24"/>
          <w:szCs w:val="24"/>
        </w:rPr>
        <w:t>de la presente anualidad, estudiada la petición; proponemos para su discusión y en su caso aprobación dicta</w:t>
      </w:r>
      <w:r w:rsidR="0002785E" w:rsidRPr="00A45BEC">
        <w:rPr>
          <w:rFonts w:ascii="Arial" w:hAnsi="Arial" w:cs="Arial"/>
          <w:sz w:val="24"/>
          <w:szCs w:val="24"/>
        </w:rPr>
        <w:t>men que contiene los siguientes:</w:t>
      </w:r>
    </w:p>
    <w:p w:rsidR="0002785E" w:rsidRPr="00FA3CD2" w:rsidRDefault="006941A9" w:rsidP="0002785E">
      <w:pPr>
        <w:jc w:val="center"/>
        <w:rPr>
          <w:rFonts w:ascii="Arial" w:hAnsi="Arial" w:cs="Arial"/>
          <w:b/>
          <w:sz w:val="24"/>
          <w:szCs w:val="24"/>
        </w:rPr>
      </w:pPr>
      <w:r w:rsidRPr="00FA3CD2">
        <w:rPr>
          <w:rFonts w:ascii="Arial" w:hAnsi="Arial" w:cs="Arial"/>
          <w:b/>
          <w:sz w:val="24"/>
          <w:szCs w:val="24"/>
        </w:rPr>
        <w:t>RESOLUTIVOS:</w:t>
      </w:r>
    </w:p>
    <w:p w:rsidR="00D92B33" w:rsidRDefault="002810ED" w:rsidP="00F353ED">
      <w:pPr>
        <w:jc w:val="both"/>
        <w:rPr>
          <w:rFonts w:ascii="Arial" w:hAnsi="Arial" w:cs="Arial"/>
          <w:sz w:val="24"/>
          <w:szCs w:val="24"/>
        </w:rPr>
      </w:pPr>
      <w:r>
        <w:rPr>
          <w:rFonts w:ascii="Arial" w:hAnsi="Arial" w:cs="Arial"/>
          <w:b/>
          <w:sz w:val="24"/>
          <w:szCs w:val="24"/>
        </w:rPr>
        <w:t>UNICO</w:t>
      </w:r>
      <w:r>
        <w:rPr>
          <w:rFonts w:ascii="Arial" w:hAnsi="Arial" w:cs="Arial"/>
          <w:sz w:val="24"/>
          <w:szCs w:val="24"/>
        </w:rPr>
        <w:t xml:space="preserve">.- Se autoriza </w:t>
      </w:r>
      <w:r w:rsidR="006941A9" w:rsidRPr="00A45BEC">
        <w:rPr>
          <w:rFonts w:ascii="Arial" w:hAnsi="Arial" w:cs="Arial"/>
          <w:sz w:val="24"/>
          <w:szCs w:val="24"/>
        </w:rPr>
        <w:t xml:space="preserve">la </w:t>
      </w:r>
      <w:proofErr w:type="gramStart"/>
      <w:r w:rsidR="006941A9" w:rsidRPr="00A45BEC">
        <w:rPr>
          <w:rFonts w:ascii="Arial" w:hAnsi="Arial" w:cs="Arial"/>
          <w:sz w:val="24"/>
          <w:szCs w:val="24"/>
        </w:rPr>
        <w:t>celebración  del</w:t>
      </w:r>
      <w:proofErr w:type="gramEnd"/>
      <w:r w:rsidR="006941A9" w:rsidRPr="00A45BEC">
        <w:rPr>
          <w:rFonts w:ascii="Arial" w:hAnsi="Arial" w:cs="Arial"/>
          <w:sz w:val="24"/>
          <w:szCs w:val="24"/>
        </w:rPr>
        <w:t xml:space="preserve"> Convenio de Colaboración y Coordinaci</w:t>
      </w:r>
      <w:r w:rsidR="00FB4772">
        <w:rPr>
          <w:rFonts w:ascii="Arial" w:hAnsi="Arial" w:cs="Arial"/>
          <w:sz w:val="24"/>
          <w:szCs w:val="24"/>
        </w:rPr>
        <w:t>ón con l</w:t>
      </w:r>
      <w:r w:rsidR="006941A9" w:rsidRPr="00A45BEC">
        <w:rPr>
          <w:rFonts w:ascii="Arial" w:hAnsi="Arial" w:cs="Arial"/>
          <w:sz w:val="24"/>
          <w:szCs w:val="24"/>
        </w:rPr>
        <w:t>a Secretaria de Cultura del Estado de Jalisco, d</w:t>
      </w:r>
      <w:r w:rsidR="00FB4772">
        <w:rPr>
          <w:rFonts w:ascii="Arial" w:hAnsi="Arial" w:cs="Arial"/>
          <w:sz w:val="24"/>
          <w:szCs w:val="24"/>
        </w:rPr>
        <w:t>entro del Programa ECOS “</w:t>
      </w:r>
      <w:r>
        <w:rPr>
          <w:rFonts w:ascii="Arial" w:hAnsi="Arial" w:cs="Arial"/>
          <w:sz w:val="24"/>
          <w:szCs w:val="24"/>
        </w:rPr>
        <w:t xml:space="preserve"> e</w:t>
      </w:r>
      <w:r w:rsidR="00FB4772">
        <w:rPr>
          <w:rFonts w:ascii="Arial" w:hAnsi="Arial" w:cs="Arial"/>
          <w:sz w:val="24"/>
          <w:szCs w:val="24"/>
        </w:rPr>
        <w:t>jercicio 2017</w:t>
      </w:r>
      <w:r w:rsidR="006941A9" w:rsidRPr="00A45BEC">
        <w:rPr>
          <w:rFonts w:ascii="Arial" w:hAnsi="Arial" w:cs="Arial"/>
          <w:sz w:val="24"/>
          <w:szCs w:val="24"/>
        </w:rPr>
        <w:t>, facultándose al C. Presidente Municipa</w:t>
      </w:r>
      <w:r>
        <w:rPr>
          <w:rFonts w:ascii="Arial" w:hAnsi="Arial" w:cs="Arial"/>
          <w:sz w:val="24"/>
          <w:szCs w:val="24"/>
        </w:rPr>
        <w:t>l, Síndico Municipal y Encargado</w:t>
      </w:r>
      <w:r w:rsidR="006941A9" w:rsidRPr="00A45BEC">
        <w:rPr>
          <w:rFonts w:ascii="Arial" w:hAnsi="Arial" w:cs="Arial"/>
          <w:sz w:val="24"/>
          <w:szCs w:val="24"/>
        </w:rPr>
        <w:t xml:space="preserve"> de la Hacienda Pública Municipal para que firmen y suscriban el Convenio correspondiente</w:t>
      </w:r>
      <w:r>
        <w:rPr>
          <w:rFonts w:ascii="Arial" w:hAnsi="Arial" w:cs="Arial"/>
          <w:sz w:val="24"/>
          <w:szCs w:val="24"/>
        </w:rPr>
        <w:t xml:space="preserve">. </w:t>
      </w:r>
    </w:p>
    <w:p w:rsidR="00A45BEC" w:rsidRPr="00211CC2" w:rsidRDefault="00A45BEC" w:rsidP="00D92B33">
      <w:pPr>
        <w:spacing w:after="0" w:line="240" w:lineRule="auto"/>
        <w:jc w:val="center"/>
        <w:rPr>
          <w:rFonts w:ascii="Arial" w:hAnsi="Arial" w:cs="Arial"/>
        </w:rPr>
      </w:pPr>
      <w:r w:rsidRPr="00211CC2">
        <w:rPr>
          <w:rFonts w:ascii="Arial" w:hAnsi="Arial" w:cs="Arial"/>
        </w:rPr>
        <w:t>A T E N T A M E N T E</w:t>
      </w:r>
    </w:p>
    <w:p w:rsidR="00A45BEC" w:rsidRPr="00211CC2" w:rsidRDefault="00A45BEC" w:rsidP="00D92B33">
      <w:pPr>
        <w:spacing w:after="0" w:line="240" w:lineRule="auto"/>
        <w:jc w:val="center"/>
        <w:rPr>
          <w:rFonts w:ascii="Arial" w:hAnsi="Arial" w:cs="Arial"/>
        </w:rPr>
      </w:pPr>
      <w:r w:rsidRPr="00211CC2">
        <w:rPr>
          <w:rFonts w:ascii="Arial" w:hAnsi="Arial" w:cs="Arial"/>
        </w:rPr>
        <w:t>SUFRAGIO EFECTIVO. NO REELECCIÓN</w:t>
      </w:r>
    </w:p>
    <w:p w:rsidR="00A45BEC" w:rsidRPr="00F353ED" w:rsidRDefault="00A45BEC" w:rsidP="00F353ED">
      <w:pPr>
        <w:spacing w:after="0" w:line="240" w:lineRule="auto"/>
        <w:jc w:val="center"/>
        <w:rPr>
          <w:rFonts w:ascii="Arial" w:hAnsi="Arial" w:cs="Arial"/>
        </w:rPr>
      </w:pPr>
      <w:r w:rsidRPr="00211CC2">
        <w:rPr>
          <w:rFonts w:ascii="Arial" w:hAnsi="Arial" w:cs="Arial"/>
        </w:rPr>
        <w:t>CD. GUZMAN, MUNICIPI</w:t>
      </w:r>
      <w:r w:rsidR="00211CC2">
        <w:rPr>
          <w:rFonts w:ascii="Arial" w:hAnsi="Arial" w:cs="Arial"/>
        </w:rPr>
        <w:t>O DE ZAPOTLAN EL GRANDE, JAL.</w:t>
      </w:r>
      <w:r w:rsidR="000D2069">
        <w:rPr>
          <w:rFonts w:ascii="Arial" w:hAnsi="Arial" w:cs="Arial"/>
        </w:rPr>
        <w:t xml:space="preserve"> FEBRERO 16 DE 2017</w:t>
      </w:r>
    </w:p>
    <w:p w:rsidR="00A45BEC" w:rsidRPr="00211CC2" w:rsidRDefault="00A45BEC" w:rsidP="00A45BEC">
      <w:pPr>
        <w:jc w:val="center"/>
        <w:rPr>
          <w:rFonts w:ascii="Arial" w:hAnsi="Arial" w:cs="Arial"/>
          <w:b/>
          <w:i/>
          <w:sz w:val="24"/>
          <w:szCs w:val="24"/>
        </w:rPr>
      </w:pPr>
      <w:r w:rsidRPr="00211CC2">
        <w:rPr>
          <w:rFonts w:ascii="Arial" w:hAnsi="Arial" w:cs="Arial"/>
          <w:b/>
          <w:i/>
          <w:sz w:val="24"/>
          <w:szCs w:val="24"/>
        </w:rPr>
        <w:t>La Comisión Edilicia de Cultura, Educación y Festividades Cívicas.</w:t>
      </w:r>
    </w:p>
    <w:p w:rsidR="00A45BEC" w:rsidRPr="00A45BEC" w:rsidRDefault="00A45BEC" w:rsidP="00A45BEC">
      <w:pPr>
        <w:jc w:val="both"/>
        <w:rPr>
          <w:rFonts w:ascii="Arial" w:hAnsi="Arial" w:cs="Arial"/>
          <w:sz w:val="24"/>
          <w:szCs w:val="24"/>
        </w:rPr>
      </w:pPr>
    </w:p>
    <w:p w:rsidR="00A45BEC" w:rsidRPr="00A45BEC" w:rsidRDefault="00A45BEC" w:rsidP="00D92B33">
      <w:pPr>
        <w:spacing w:after="0"/>
        <w:jc w:val="both"/>
        <w:rPr>
          <w:rFonts w:ascii="Arial" w:hAnsi="Arial" w:cs="Arial"/>
          <w:b/>
        </w:rPr>
      </w:pPr>
      <w:r w:rsidRPr="00A45BEC">
        <w:rPr>
          <w:rFonts w:ascii="Arial" w:hAnsi="Arial" w:cs="Arial"/>
          <w:b/>
        </w:rPr>
        <w:t xml:space="preserve">JUAN MANUEL FIGUEROA BARAJAS               GENARO SOLANO VILLALVAZO </w:t>
      </w:r>
    </w:p>
    <w:p w:rsidR="00A45BEC" w:rsidRDefault="00A45BEC" w:rsidP="00D92B33">
      <w:pPr>
        <w:spacing w:after="0"/>
        <w:jc w:val="both"/>
        <w:rPr>
          <w:rFonts w:ascii="Arial" w:hAnsi="Arial" w:cs="Arial"/>
          <w:b/>
        </w:rPr>
      </w:pPr>
      <w:r w:rsidRPr="00A45BEC">
        <w:rPr>
          <w:rFonts w:ascii="Arial" w:hAnsi="Arial" w:cs="Arial"/>
          <w:b/>
        </w:rPr>
        <w:t xml:space="preserve">         Presidente de la Comisión                          </w:t>
      </w:r>
      <w:r>
        <w:rPr>
          <w:rFonts w:ascii="Arial" w:hAnsi="Arial" w:cs="Arial"/>
          <w:b/>
        </w:rPr>
        <w:t xml:space="preserve">                         Vocal </w:t>
      </w:r>
    </w:p>
    <w:p w:rsidR="00A45BEC" w:rsidRPr="00A45BEC" w:rsidRDefault="00A45BEC" w:rsidP="00A45BEC">
      <w:pPr>
        <w:jc w:val="both"/>
        <w:rPr>
          <w:rFonts w:ascii="Arial" w:hAnsi="Arial" w:cs="Arial"/>
          <w:b/>
        </w:rPr>
      </w:pPr>
    </w:p>
    <w:p w:rsidR="00A45BEC" w:rsidRPr="00A45BEC" w:rsidRDefault="00A45BEC" w:rsidP="00A45BEC">
      <w:pPr>
        <w:jc w:val="both"/>
        <w:rPr>
          <w:rFonts w:ascii="Arial" w:hAnsi="Arial" w:cs="Arial"/>
          <w:b/>
        </w:rPr>
      </w:pPr>
    </w:p>
    <w:p w:rsidR="00A45BEC" w:rsidRPr="00A45BEC" w:rsidRDefault="00A45BEC" w:rsidP="000D2069">
      <w:pPr>
        <w:spacing w:after="0"/>
        <w:jc w:val="center"/>
        <w:rPr>
          <w:rFonts w:ascii="Arial" w:hAnsi="Arial" w:cs="Arial"/>
          <w:b/>
        </w:rPr>
      </w:pPr>
      <w:r w:rsidRPr="00A45BEC">
        <w:rPr>
          <w:rFonts w:ascii="Arial" w:hAnsi="Arial" w:cs="Arial"/>
          <w:b/>
        </w:rPr>
        <w:t>MARTHA GRACIELA VILLANUEVA ZALAPA</w:t>
      </w:r>
    </w:p>
    <w:p w:rsidR="00A45BEC" w:rsidRPr="00A45BEC" w:rsidRDefault="00A45BEC" w:rsidP="000D2069">
      <w:pPr>
        <w:spacing w:after="0"/>
        <w:jc w:val="center"/>
        <w:rPr>
          <w:rFonts w:ascii="Arial" w:hAnsi="Arial" w:cs="Arial"/>
          <w:b/>
        </w:rPr>
      </w:pPr>
      <w:r w:rsidRPr="00A45BEC">
        <w:rPr>
          <w:rFonts w:ascii="Arial" w:hAnsi="Arial" w:cs="Arial"/>
          <w:b/>
        </w:rPr>
        <w:t>Vocal</w:t>
      </w:r>
    </w:p>
    <w:p w:rsidR="00D92B33" w:rsidRDefault="00D92B33" w:rsidP="00D92B33">
      <w:pPr>
        <w:spacing w:after="0"/>
        <w:jc w:val="both"/>
        <w:rPr>
          <w:rFonts w:ascii="Arial" w:hAnsi="Arial" w:cs="Arial"/>
          <w:sz w:val="24"/>
          <w:szCs w:val="24"/>
        </w:rPr>
      </w:pPr>
    </w:p>
    <w:p w:rsidR="00A45BEC" w:rsidRPr="00A45BEC" w:rsidRDefault="00A45BEC" w:rsidP="00D92B33">
      <w:pPr>
        <w:spacing w:after="0"/>
        <w:jc w:val="both"/>
        <w:rPr>
          <w:rFonts w:ascii="Arial" w:hAnsi="Arial" w:cs="Arial"/>
          <w:sz w:val="20"/>
          <w:szCs w:val="20"/>
        </w:rPr>
      </w:pPr>
    </w:p>
    <w:p w:rsidR="00A45BEC" w:rsidRPr="00A45BEC" w:rsidRDefault="00D92B33" w:rsidP="00D92B33">
      <w:pPr>
        <w:spacing w:after="0"/>
        <w:jc w:val="both"/>
        <w:rPr>
          <w:rFonts w:ascii="Arial" w:hAnsi="Arial" w:cs="Arial"/>
          <w:sz w:val="20"/>
          <w:szCs w:val="20"/>
        </w:rPr>
      </w:pPr>
      <w:r>
        <w:rPr>
          <w:rFonts w:ascii="Arial" w:hAnsi="Arial" w:cs="Arial"/>
          <w:sz w:val="20"/>
          <w:szCs w:val="20"/>
        </w:rPr>
        <w:t xml:space="preserve"> </w:t>
      </w:r>
    </w:p>
    <w:p w:rsidR="00A45BEC" w:rsidRPr="00A45BEC" w:rsidRDefault="00A45BEC" w:rsidP="00A45BEC">
      <w:pPr>
        <w:jc w:val="both"/>
        <w:rPr>
          <w:rFonts w:ascii="Arial" w:hAnsi="Arial" w:cs="Arial"/>
          <w:sz w:val="24"/>
          <w:szCs w:val="24"/>
        </w:rPr>
      </w:pPr>
    </w:p>
    <w:p w:rsidR="0002785E" w:rsidRPr="00A45BEC" w:rsidRDefault="0002785E" w:rsidP="006941A9">
      <w:pPr>
        <w:jc w:val="both"/>
        <w:rPr>
          <w:rFonts w:ascii="Arial" w:hAnsi="Arial" w:cs="Arial"/>
          <w:sz w:val="24"/>
          <w:szCs w:val="24"/>
        </w:rPr>
      </w:pPr>
    </w:p>
    <w:p w:rsidR="0002785E" w:rsidRPr="00A45BEC" w:rsidRDefault="0002785E" w:rsidP="006941A9">
      <w:pPr>
        <w:jc w:val="both"/>
        <w:rPr>
          <w:rFonts w:ascii="Arial" w:hAnsi="Arial" w:cs="Arial"/>
          <w:sz w:val="24"/>
          <w:szCs w:val="24"/>
        </w:rPr>
      </w:pPr>
    </w:p>
    <w:sectPr w:rsidR="0002785E" w:rsidRPr="00A45BEC" w:rsidSect="00F353ED">
      <w:head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08" w:rsidRDefault="009A6F08" w:rsidP="00FA3CD2">
      <w:pPr>
        <w:spacing w:after="0" w:line="240" w:lineRule="auto"/>
      </w:pPr>
      <w:r>
        <w:separator/>
      </w:r>
    </w:p>
  </w:endnote>
  <w:endnote w:type="continuationSeparator" w:id="0">
    <w:p w:rsidR="009A6F08" w:rsidRDefault="009A6F08" w:rsidP="00FA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08" w:rsidRDefault="009A6F08" w:rsidP="00FA3CD2">
      <w:pPr>
        <w:spacing w:after="0" w:line="240" w:lineRule="auto"/>
      </w:pPr>
      <w:r>
        <w:separator/>
      </w:r>
    </w:p>
  </w:footnote>
  <w:footnote w:type="continuationSeparator" w:id="0">
    <w:p w:rsidR="009A6F08" w:rsidRDefault="009A6F08" w:rsidP="00FA3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679623"/>
      <w:docPartObj>
        <w:docPartGallery w:val="Page Numbers (Top of Page)"/>
        <w:docPartUnique/>
      </w:docPartObj>
    </w:sdtPr>
    <w:sdtEndPr/>
    <w:sdtContent>
      <w:p w:rsidR="00FA3CD2" w:rsidRDefault="00FA3CD2">
        <w:pPr>
          <w:pStyle w:val="Encabezado"/>
          <w:jc w:val="right"/>
        </w:pPr>
        <w:r>
          <w:fldChar w:fldCharType="begin"/>
        </w:r>
        <w:r>
          <w:instrText>PAGE   \* MERGEFORMAT</w:instrText>
        </w:r>
        <w:r>
          <w:fldChar w:fldCharType="separate"/>
        </w:r>
        <w:r w:rsidR="004D35D1" w:rsidRPr="004D35D1">
          <w:rPr>
            <w:noProof/>
            <w:lang w:val="es-ES"/>
          </w:rPr>
          <w:t>2</w:t>
        </w:r>
        <w:r>
          <w:fldChar w:fldCharType="end"/>
        </w:r>
      </w:p>
    </w:sdtContent>
  </w:sdt>
  <w:p w:rsidR="00FA3CD2" w:rsidRDefault="00FA3C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A9"/>
    <w:rsid w:val="0002785E"/>
    <w:rsid w:val="000D2069"/>
    <w:rsid w:val="00150EE1"/>
    <w:rsid w:val="00211CC2"/>
    <w:rsid w:val="00234648"/>
    <w:rsid w:val="002810ED"/>
    <w:rsid w:val="002B343A"/>
    <w:rsid w:val="00354266"/>
    <w:rsid w:val="00461205"/>
    <w:rsid w:val="004D35D1"/>
    <w:rsid w:val="004E51DF"/>
    <w:rsid w:val="00552543"/>
    <w:rsid w:val="005F38E2"/>
    <w:rsid w:val="00693390"/>
    <w:rsid w:val="006941A9"/>
    <w:rsid w:val="008535A5"/>
    <w:rsid w:val="00856F04"/>
    <w:rsid w:val="008B20C0"/>
    <w:rsid w:val="009A6F08"/>
    <w:rsid w:val="00A44788"/>
    <w:rsid w:val="00A45BEC"/>
    <w:rsid w:val="00AD276A"/>
    <w:rsid w:val="00B95708"/>
    <w:rsid w:val="00D90354"/>
    <w:rsid w:val="00D92B33"/>
    <w:rsid w:val="00DB39CD"/>
    <w:rsid w:val="00E04A9A"/>
    <w:rsid w:val="00E95CA3"/>
    <w:rsid w:val="00EE246A"/>
    <w:rsid w:val="00F353ED"/>
    <w:rsid w:val="00F55099"/>
    <w:rsid w:val="00FA3CD2"/>
    <w:rsid w:val="00FB47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C0202-7DC0-4BAD-B8C5-5018CFF7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C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3CD2"/>
  </w:style>
  <w:style w:type="paragraph" w:styleId="Piedepgina">
    <w:name w:val="footer"/>
    <w:basedOn w:val="Normal"/>
    <w:link w:val="PiedepginaCar"/>
    <w:uiPriority w:val="99"/>
    <w:unhideWhenUsed/>
    <w:rsid w:val="00FA3C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3CD2"/>
  </w:style>
  <w:style w:type="paragraph" w:styleId="Textodeglobo">
    <w:name w:val="Balloon Text"/>
    <w:basedOn w:val="Normal"/>
    <w:link w:val="TextodegloboCar"/>
    <w:uiPriority w:val="99"/>
    <w:semiHidden/>
    <w:unhideWhenUsed/>
    <w:rsid w:val="00D92B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2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2085-0BD9-47E9-B03C-70D574C2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3</Pages>
  <Words>671</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11</cp:revision>
  <cp:lastPrinted>2017-02-17T16:44:00Z</cp:lastPrinted>
  <dcterms:created xsi:type="dcterms:W3CDTF">2017-02-15T20:42:00Z</dcterms:created>
  <dcterms:modified xsi:type="dcterms:W3CDTF">2017-10-31T16:52:00Z</dcterms:modified>
</cp:coreProperties>
</file>