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C50F0E">
        <w:rPr>
          <w:rFonts w:ascii="Arial" w:hAnsi="Arial" w:cs="Arial"/>
          <w:b/>
          <w:color w:val="FF0000"/>
        </w:rPr>
        <w:t>2</w:t>
      </w:r>
      <w:r w:rsidR="00692220">
        <w:rPr>
          <w:rFonts w:ascii="Arial" w:hAnsi="Arial" w:cs="Arial"/>
          <w:b/>
          <w:color w:val="FF0000"/>
        </w:rPr>
        <w:t>2</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7A70B8">
        <w:rPr>
          <w:rFonts w:ascii="Arial" w:hAnsi="Arial" w:cs="Arial"/>
          <w:b/>
        </w:rPr>
        <w:t>BRENDA PATRICIA ROMERO JIMENEZ</w:t>
      </w:r>
      <w:r w:rsidR="006019AB">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7A70B8">
        <w:rPr>
          <w:rFonts w:ascii="Arial" w:hAnsi="Arial" w:cs="Arial"/>
          <w:b/>
          <w:color w:val="FF0000"/>
        </w:rPr>
        <w:t>7701</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125532">
        <w:rPr>
          <w:rFonts w:ascii="Arial" w:hAnsi="Arial" w:cs="Arial"/>
          <w:b/>
        </w:rPr>
        <w:t xml:space="preserve">fue que </w:t>
      </w:r>
      <w:r w:rsidR="00A149C1">
        <w:rPr>
          <w:rFonts w:ascii="Arial" w:hAnsi="Arial" w:cs="Arial"/>
          <w:b/>
        </w:rPr>
        <w:t>ya estaban por recoger los escombros</w:t>
      </w:r>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465FAC">
        <w:rPr>
          <w:rFonts w:ascii="Arial" w:hAnsi="Arial" w:cs="Arial"/>
          <w:b/>
          <w:color w:val="FF0000"/>
        </w:rPr>
        <w:t>1</w:t>
      </w:r>
      <w:r w:rsidR="007A70B8">
        <w:rPr>
          <w:rFonts w:ascii="Arial" w:hAnsi="Arial" w:cs="Arial"/>
          <w:b/>
          <w:color w:val="FF0000"/>
        </w:rPr>
        <w:t>4</w:t>
      </w:r>
      <w:r w:rsidR="0056511D">
        <w:rPr>
          <w:rFonts w:ascii="Arial" w:hAnsi="Arial" w:cs="Arial"/>
          <w:b/>
          <w:color w:val="FF0000"/>
        </w:rPr>
        <w:t>:</w:t>
      </w:r>
      <w:r w:rsidR="007A70B8">
        <w:rPr>
          <w:rFonts w:ascii="Arial" w:hAnsi="Arial" w:cs="Arial"/>
          <w:b/>
          <w:color w:val="FF0000"/>
        </w:rPr>
        <w:t>2</w:t>
      </w:r>
      <w:r w:rsidR="005746B5">
        <w:rPr>
          <w:rFonts w:ascii="Arial" w:hAnsi="Arial" w:cs="Arial"/>
          <w:b/>
          <w:color w:val="FF0000"/>
        </w:rPr>
        <w:t>4</w:t>
      </w:r>
      <w:bookmarkStart w:id="0" w:name="_GoBack"/>
      <w:bookmarkEnd w:id="0"/>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CA712C">
        <w:rPr>
          <w:rFonts w:ascii="Arial" w:hAnsi="Arial" w:cs="Arial"/>
          <w:b/>
          <w:color w:val="FF0000"/>
        </w:rPr>
        <w:t>2</w:t>
      </w:r>
      <w:r w:rsidR="005746B5">
        <w:rPr>
          <w:rFonts w:ascii="Arial" w:hAnsi="Arial" w:cs="Arial"/>
          <w:b/>
          <w:color w:val="FF0000"/>
        </w:rPr>
        <w:t>2</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7A70B8">
        <w:rPr>
          <w:rFonts w:ascii="Arial" w:hAnsi="Arial" w:cs="Arial"/>
          <w:b/>
        </w:rPr>
        <w:t>BRENDA PATRICIA ROMERO JIMENEZ</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EDC" w:rsidRDefault="00F21EDC" w:rsidP="009575EC">
      <w:r>
        <w:separator/>
      </w:r>
    </w:p>
  </w:endnote>
  <w:endnote w:type="continuationSeparator" w:id="0">
    <w:p w:rsidR="00F21EDC" w:rsidRDefault="00F21EDC"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EDC" w:rsidRDefault="00F21EDC" w:rsidP="009575EC">
      <w:r>
        <w:separator/>
      </w:r>
    </w:p>
  </w:footnote>
  <w:footnote w:type="continuationSeparator" w:id="0">
    <w:p w:rsidR="00F21EDC" w:rsidRDefault="00F21EDC"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F21ED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0A2D9-5743-45F0-9F82-AE18C7A15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1542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2</cp:revision>
  <cp:lastPrinted>2015-07-22T17:48:00Z</cp:lastPrinted>
  <dcterms:created xsi:type="dcterms:W3CDTF">2015-07-22T19:24:00Z</dcterms:created>
  <dcterms:modified xsi:type="dcterms:W3CDTF">2015-07-22T19:24:00Z</dcterms:modified>
</cp:coreProperties>
</file>