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8728"/>
      </w:tblGrid>
      <w:tr w:rsidR="004F3426" w:rsidRPr="00E64747" w:rsidTr="009D2C65">
        <w:tc>
          <w:tcPr>
            <w:tcW w:w="8728" w:type="dxa"/>
          </w:tcPr>
          <w:p w:rsidR="004F3426" w:rsidRPr="00E64747" w:rsidRDefault="004F3426" w:rsidP="009D2C65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ACTA DE</w:t>
            </w:r>
            <w:r w:rsidR="008D0779">
              <w:rPr>
                <w:rFonts w:ascii="Arial" w:hAnsi="Arial" w:cs="Arial"/>
                <w:b/>
              </w:rPr>
              <w:t xml:space="preserve"> LA </w:t>
            </w:r>
            <w:r w:rsidR="00B86F96">
              <w:rPr>
                <w:rFonts w:ascii="Arial" w:hAnsi="Arial" w:cs="Arial"/>
                <w:b/>
              </w:rPr>
              <w:t>S</w:t>
            </w:r>
            <w:r w:rsidR="00D32EE1">
              <w:rPr>
                <w:rFonts w:ascii="Arial" w:hAnsi="Arial" w:cs="Arial"/>
                <w:b/>
              </w:rPr>
              <w:t>EXTA</w:t>
            </w:r>
            <w:r w:rsidR="008D0779">
              <w:rPr>
                <w:rFonts w:ascii="Arial" w:hAnsi="Arial" w:cs="Arial"/>
                <w:b/>
              </w:rPr>
              <w:t xml:space="preserve"> SESIÓN </w:t>
            </w:r>
            <w:r w:rsidR="00E313B1">
              <w:rPr>
                <w:rFonts w:ascii="Arial" w:hAnsi="Arial" w:cs="Arial"/>
                <w:b/>
              </w:rPr>
              <w:t>EXTRA</w:t>
            </w:r>
            <w:r w:rsidR="008D0779">
              <w:rPr>
                <w:rFonts w:ascii="Arial" w:hAnsi="Arial" w:cs="Arial"/>
                <w:b/>
              </w:rPr>
              <w:t>ORDINARIA D</w:t>
            </w:r>
            <w:r>
              <w:rPr>
                <w:rFonts w:ascii="Arial" w:hAnsi="Arial" w:cs="Arial"/>
                <w:b/>
              </w:rPr>
              <w:t>E</w:t>
            </w:r>
            <w:r w:rsidRPr="00E64747">
              <w:rPr>
                <w:rFonts w:ascii="Arial" w:hAnsi="Arial" w:cs="Arial"/>
                <w:b/>
              </w:rPr>
              <w:t xml:space="preserve"> LA COMISIÓN EDILICIA DE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CA4C7C">
              <w:rPr>
                <w:rFonts w:ascii="Arial" w:hAnsi="Arial" w:cs="Arial"/>
                <w:b/>
              </w:rPr>
              <w:t>OBRAS PÚBLICAS, PLANEACIÓN URBANA Y REGULARIZACIÓN DE LA TENENCIA DE LA TIERRA</w:t>
            </w:r>
            <w:r w:rsidRPr="00E64747">
              <w:rPr>
                <w:rFonts w:ascii="Arial" w:hAnsi="Arial" w:cs="Arial"/>
                <w:b/>
              </w:rPr>
              <w:t>.</w:t>
            </w:r>
          </w:p>
        </w:tc>
      </w:tr>
    </w:tbl>
    <w:p w:rsidR="004F3426" w:rsidRPr="009D2C65" w:rsidRDefault="004F3426" w:rsidP="004F3426">
      <w:pPr>
        <w:jc w:val="both"/>
        <w:rPr>
          <w:rFonts w:ascii="Arial" w:hAnsi="Arial" w:cs="Arial"/>
          <w:sz w:val="22"/>
        </w:rPr>
      </w:pPr>
    </w:p>
    <w:p w:rsidR="004F3426" w:rsidRPr="009D2C65" w:rsidRDefault="004F3426" w:rsidP="00C12394">
      <w:pPr>
        <w:jc w:val="both"/>
        <w:rPr>
          <w:rFonts w:ascii="Arial" w:hAnsi="Arial" w:cs="Arial"/>
          <w:sz w:val="23"/>
          <w:szCs w:val="23"/>
        </w:rPr>
      </w:pPr>
      <w:r w:rsidRPr="009D2C65">
        <w:rPr>
          <w:rFonts w:ascii="Arial" w:hAnsi="Arial" w:cs="Arial"/>
          <w:sz w:val="23"/>
          <w:szCs w:val="23"/>
        </w:rPr>
        <w:t xml:space="preserve">En Ciudad Guzmán, Municipio de Zapotlán el Grande; Jalisco, siendo las </w:t>
      </w:r>
      <w:r w:rsidR="003B0041" w:rsidRPr="009D2C65">
        <w:rPr>
          <w:rFonts w:ascii="Arial" w:hAnsi="Arial" w:cs="Arial"/>
          <w:sz w:val="23"/>
          <w:szCs w:val="23"/>
        </w:rPr>
        <w:t>1</w:t>
      </w:r>
      <w:r w:rsidR="00C944EF" w:rsidRPr="009D2C65">
        <w:rPr>
          <w:rFonts w:ascii="Arial" w:hAnsi="Arial" w:cs="Arial"/>
          <w:sz w:val="23"/>
          <w:szCs w:val="23"/>
        </w:rPr>
        <w:t>2</w:t>
      </w:r>
      <w:r w:rsidRPr="009D2C65">
        <w:rPr>
          <w:rFonts w:ascii="Arial" w:hAnsi="Arial" w:cs="Arial"/>
          <w:sz w:val="23"/>
          <w:szCs w:val="23"/>
        </w:rPr>
        <w:t>:</w:t>
      </w:r>
      <w:r w:rsidR="00C944EF" w:rsidRPr="009D2C65">
        <w:rPr>
          <w:rFonts w:ascii="Arial" w:hAnsi="Arial" w:cs="Arial"/>
          <w:sz w:val="23"/>
          <w:szCs w:val="23"/>
        </w:rPr>
        <w:t>06</w:t>
      </w:r>
      <w:r w:rsidRPr="009D2C65">
        <w:rPr>
          <w:rFonts w:ascii="Arial" w:hAnsi="Arial" w:cs="Arial"/>
          <w:sz w:val="23"/>
          <w:szCs w:val="23"/>
        </w:rPr>
        <w:t xml:space="preserve"> </w:t>
      </w:r>
      <w:r w:rsidR="00D32EE1" w:rsidRPr="009D2C65">
        <w:rPr>
          <w:rFonts w:ascii="Arial" w:hAnsi="Arial" w:cs="Arial"/>
          <w:sz w:val="23"/>
          <w:szCs w:val="23"/>
        </w:rPr>
        <w:t>do</w:t>
      </w:r>
      <w:r w:rsidR="003B0041" w:rsidRPr="009D2C65">
        <w:rPr>
          <w:rFonts w:ascii="Arial" w:hAnsi="Arial" w:cs="Arial"/>
          <w:sz w:val="23"/>
          <w:szCs w:val="23"/>
        </w:rPr>
        <w:t>ce</w:t>
      </w:r>
      <w:r w:rsidR="00FC1F70" w:rsidRPr="009D2C65">
        <w:rPr>
          <w:rFonts w:ascii="Arial" w:hAnsi="Arial" w:cs="Arial"/>
          <w:sz w:val="23"/>
          <w:szCs w:val="23"/>
        </w:rPr>
        <w:t xml:space="preserve"> </w:t>
      </w:r>
      <w:r w:rsidRPr="009D2C65">
        <w:rPr>
          <w:rFonts w:ascii="Arial" w:hAnsi="Arial" w:cs="Arial"/>
          <w:sz w:val="23"/>
          <w:szCs w:val="23"/>
        </w:rPr>
        <w:t xml:space="preserve">horas </w:t>
      </w:r>
      <w:r w:rsidR="006671BA" w:rsidRPr="009D2C65">
        <w:rPr>
          <w:rFonts w:ascii="Arial" w:hAnsi="Arial" w:cs="Arial"/>
          <w:sz w:val="23"/>
          <w:szCs w:val="23"/>
        </w:rPr>
        <w:t xml:space="preserve">con </w:t>
      </w:r>
      <w:r w:rsidR="00D32EE1" w:rsidRPr="009D2C65">
        <w:rPr>
          <w:rFonts w:ascii="Arial" w:hAnsi="Arial" w:cs="Arial"/>
          <w:sz w:val="23"/>
          <w:szCs w:val="23"/>
        </w:rPr>
        <w:t>seis</w:t>
      </w:r>
      <w:r w:rsidR="003B0041" w:rsidRPr="009D2C65">
        <w:rPr>
          <w:rFonts w:ascii="Arial" w:hAnsi="Arial" w:cs="Arial"/>
          <w:sz w:val="23"/>
          <w:szCs w:val="23"/>
        </w:rPr>
        <w:t xml:space="preserve"> minutos </w:t>
      </w:r>
      <w:r w:rsidRPr="009D2C65">
        <w:rPr>
          <w:rFonts w:ascii="Arial" w:hAnsi="Arial" w:cs="Arial"/>
          <w:sz w:val="23"/>
          <w:szCs w:val="23"/>
        </w:rPr>
        <w:t xml:space="preserve">del día </w:t>
      </w:r>
      <w:r w:rsidR="00D32EE1" w:rsidRPr="009D2C65">
        <w:rPr>
          <w:rFonts w:ascii="Arial" w:hAnsi="Arial" w:cs="Arial"/>
          <w:sz w:val="23"/>
          <w:szCs w:val="23"/>
        </w:rPr>
        <w:t>02 dos de abril del 2019 dos mil diecinueve</w:t>
      </w:r>
      <w:r w:rsidRPr="009D2C65">
        <w:rPr>
          <w:rFonts w:ascii="Arial" w:hAnsi="Arial" w:cs="Arial"/>
          <w:sz w:val="23"/>
          <w:szCs w:val="23"/>
        </w:rPr>
        <w:t xml:space="preserve">, reunidos en </w:t>
      </w:r>
      <w:r w:rsidR="00E313B1" w:rsidRPr="009D2C65">
        <w:rPr>
          <w:rFonts w:ascii="Arial" w:hAnsi="Arial" w:cs="Arial"/>
          <w:sz w:val="23"/>
          <w:szCs w:val="23"/>
        </w:rPr>
        <w:t>la sala de regidores</w:t>
      </w:r>
      <w:r w:rsidR="00C12394" w:rsidRPr="009D2C65">
        <w:rPr>
          <w:rFonts w:ascii="Arial" w:hAnsi="Arial" w:cs="Arial"/>
          <w:sz w:val="23"/>
          <w:szCs w:val="23"/>
        </w:rPr>
        <w:t xml:space="preserve">, </w:t>
      </w:r>
      <w:r w:rsidR="00E313B1" w:rsidRPr="009D2C65">
        <w:rPr>
          <w:rFonts w:ascii="Arial" w:hAnsi="Arial" w:cs="Arial"/>
          <w:sz w:val="23"/>
          <w:szCs w:val="23"/>
        </w:rPr>
        <w:t>ubicada en la segunda planta del palacio municipal, con domicilio Av. Cristóbal Colon número 62, colonia Centro</w:t>
      </w:r>
      <w:r w:rsidRPr="009D2C65">
        <w:rPr>
          <w:rFonts w:ascii="Arial" w:hAnsi="Arial" w:cs="Arial"/>
          <w:sz w:val="23"/>
          <w:szCs w:val="23"/>
        </w:rPr>
        <w:t>, previamente convocados comparecen</w:t>
      </w:r>
      <w:r w:rsidR="00B354F8" w:rsidRPr="009D2C65">
        <w:rPr>
          <w:rFonts w:ascii="Arial" w:hAnsi="Arial" w:cs="Arial"/>
          <w:b/>
          <w:sz w:val="23"/>
          <w:szCs w:val="23"/>
        </w:rPr>
        <w:t xml:space="preserve"> LIC. MARIA LUIS JU</w:t>
      </w:r>
      <w:r w:rsidRPr="009D2C65">
        <w:rPr>
          <w:rFonts w:ascii="Arial" w:hAnsi="Arial" w:cs="Arial"/>
          <w:b/>
          <w:sz w:val="23"/>
          <w:szCs w:val="23"/>
        </w:rPr>
        <w:t>A</w:t>
      </w:r>
      <w:r w:rsidR="00B354F8" w:rsidRPr="009D2C65">
        <w:rPr>
          <w:rFonts w:ascii="Arial" w:hAnsi="Arial" w:cs="Arial"/>
          <w:b/>
          <w:sz w:val="23"/>
          <w:szCs w:val="23"/>
        </w:rPr>
        <w:t>N</w:t>
      </w:r>
      <w:r w:rsidR="009A2007" w:rsidRPr="009D2C65">
        <w:rPr>
          <w:rFonts w:ascii="Arial" w:hAnsi="Arial" w:cs="Arial"/>
          <w:b/>
          <w:sz w:val="23"/>
          <w:szCs w:val="23"/>
        </w:rPr>
        <w:t xml:space="preserve"> MORALES</w:t>
      </w:r>
      <w:r w:rsidR="00D27A0F" w:rsidRPr="009D2C65">
        <w:rPr>
          <w:rFonts w:ascii="Arial" w:hAnsi="Arial" w:cs="Arial"/>
          <w:b/>
          <w:sz w:val="23"/>
          <w:szCs w:val="23"/>
        </w:rPr>
        <w:t xml:space="preserve">, </w:t>
      </w:r>
      <w:r w:rsidR="000E52BF" w:rsidRPr="000E52BF">
        <w:rPr>
          <w:rFonts w:ascii="Arial" w:hAnsi="Arial" w:cs="Arial"/>
          <w:b/>
          <w:sz w:val="23"/>
          <w:szCs w:val="23"/>
        </w:rPr>
        <w:t>LIC. LAURA ELENA MARTÍNEZ RUVALCABA</w:t>
      </w:r>
      <w:r w:rsidR="000E52BF">
        <w:rPr>
          <w:rFonts w:ascii="Arial" w:hAnsi="Arial" w:cs="Arial"/>
          <w:b/>
          <w:sz w:val="23"/>
          <w:szCs w:val="23"/>
        </w:rPr>
        <w:t xml:space="preserve">, </w:t>
      </w:r>
      <w:r w:rsidR="00D27A0F" w:rsidRPr="009D2C65">
        <w:rPr>
          <w:rFonts w:ascii="Arial" w:hAnsi="Arial" w:cs="Arial"/>
          <w:b/>
          <w:sz w:val="23"/>
          <w:szCs w:val="23"/>
        </w:rPr>
        <w:t>LIC. LI</w:t>
      </w:r>
      <w:r w:rsidR="00B86F96" w:rsidRPr="009D2C65">
        <w:rPr>
          <w:rFonts w:ascii="Arial" w:hAnsi="Arial" w:cs="Arial"/>
          <w:b/>
          <w:sz w:val="23"/>
          <w:szCs w:val="23"/>
        </w:rPr>
        <w:t xml:space="preserve">ZBETH GUADALUPE GÓMEZ SÁNCHEZ, </w:t>
      </w:r>
      <w:r w:rsidR="00D27A0F" w:rsidRPr="009D2C65">
        <w:rPr>
          <w:rFonts w:ascii="Arial" w:hAnsi="Arial" w:cs="Arial"/>
          <w:b/>
          <w:sz w:val="23"/>
          <w:szCs w:val="23"/>
        </w:rPr>
        <w:t>MTRO. NOE RAMOS GARCÍA</w:t>
      </w:r>
      <w:r w:rsidR="001867F8">
        <w:rPr>
          <w:rFonts w:ascii="Arial" w:hAnsi="Arial" w:cs="Arial"/>
          <w:b/>
          <w:sz w:val="23"/>
          <w:szCs w:val="23"/>
        </w:rPr>
        <w:t>,</w:t>
      </w:r>
      <w:r w:rsidR="00D32EE1" w:rsidRPr="009D2C65">
        <w:rPr>
          <w:rFonts w:ascii="Arial" w:hAnsi="Arial" w:cs="Arial"/>
          <w:b/>
          <w:sz w:val="23"/>
          <w:szCs w:val="23"/>
        </w:rPr>
        <w:t xml:space="preserve"> </w:t>
      </w:r>
      <w:r w:rsidR="00D32EE1" w:rsidRPr="009D2C65">
        <w:rPr>
          <w:rFonts w:ascii="Arial" w:hAnsi="Arial" w:cs="Arial"/>
          <w:sz w:val="23"/>
          <w:szCs w:val="23"/>
        </w:rPr>
        <w:t xml:space="preserve">en su representación la Lic. Laura </w:t>
      </w:r>
      <w:r w:rsidR="009D2C65" w:rsidRPr="009D2C65">
        <w:rPr>
          <w:rFonts w:ascii="Arial" w:hAnsi="Arial" w:cs="Arial"/>
          <w:sz w:val="23"/>
          <w:szCs w:val="23"/>
        </w:rPr>
        <w:t>Guadalupe Gómez Pinto</w:t>
      </w:r>
      <w:r w:rsidRPr="009D2C65">
        <w:rPr>
          <w:rFonts w:ascii="Arial" w:hAnsi="Arial" w:cs="Arial"/>
          <w:sz w:val="23"/>
          <w:szCs w:val="23"/>
        </w:rPr>
        <w:t>,</w:t>
      </w:r>
      <w:r w:rsidR="00D32EE1" w:rsidRPr="009D2C65">
        <w:rPr>
          <w:rFonts w:ascii="Arial" w:hAnsi="Arial" w:cs="Arial"/>
          <w:sz w:val="23"/>
          <w:szCs w:val="23"/>
        </w:rPr>
        <w:t xml:space="preserve"> con oficio de comisión número </w:t>
      </w:r>
      <w:r w:rsidR="009D2C65" w:rsidRPr="009D2C65">
        <w:rPr>
          <w:rFonts w:ascii="Arial" w:hAnsi="Arial" w:cs="Arial"/>
          <w:sz w:val="23"/>
          <w:szCs w:val="23"/>
        </w:rPr>
        <w:t>167</w:t>
      </w:r>
      <w:r w:rsidR="00D32EE1" w:rsidRPr="009D2C65">
        <w:rPr>
          <w:rFonts w:ascii="Arial" w:hAnsi="Arial" w:cs="Arial"/>
          <w:sz w:val="23"/>
          <w:szCs w:val="23"/>
        </w:rPr>
        <w:t>/2019</w:t>
      </w:r>
      <w:r w:rsidRPr="009D2C65">
        <w:rPr>
          <w:rFonts w:ascii="Arial" w:hAnsi="Arial" w:cs="Arial"/>
          <w:sz w:val="23"/>
          <w:szCs w:val="23"/>
        </w:rPr>
        <w:t xml:space="preserve"> </w:t>
      </w:r>
      <w:r w:rsidR="00B86F96" w:rsidRPr="009D2C65">
        <w:rPr>
          <w:rFonts w:ascii="Arial" w:hAnsi="Arial" w:cs="Arial"/>
          <w:sz w:val="23"/>
          <w:szCs w:val="23"/>
        </w:rPr>
        <w:t xml:space="preserve">y </w:t>
      </w:r>
      <w:r w:rsidR="009D2C65" w:rsidRPr="009D2C65">
        <w:rPr>
          <w:rFonts w:ascii="Arial" w:hAnsi="Arial" w:cs="Arial"/>
          <w:b/>
          <w:sz w:val="23"/>
          <w:szCs w:val="23"/>
        </w:rPr>
        <w:t xml:space="preserve">MTRA. CINDY ESTEFANY GARCÍA OROZCO, </w:t>
      </w:r>
      <w:r w:rsidR="009D2C65" w:rsidRPr="009D2C65">
        <w:rPr>
          <w:rFonts w:ascii="Arial" w:hAnsi="Arial" w:cs="Arial"/>
          <w:sz w:val="23"/>
          <w:szCs w:val="23"/>
        </w:rPr>
        <w:t>representada por la</w:t>
      </w:r>
      <w:r w:rsidR="00B86F96" w:rsidRPr="009D2C65">
        <w:rPr>
          <w:rFonts w:ascii="Arial" w:hAnsi="Arial" w:cs="Arial"/>
          <w:sz w:val="23"/>
          <w:szCs w:val="23"/>
        </w:rPr>
        <w:t xml:space="preserve"> Lic. </w:t>
      </w:r>
      <w:proofErr w:type="spellStart"/>
      <w:r w:rsidR="00D32EE1" w:rsidRPr="009D2C65">
        <w:rPr>
          <w:rFonts w:ascii="Arial" w:hAnsi="Arial" w:cs="Arial"/>
          <w:sz w:val="23"/>
          <w:szCs w:val="23"/>
        </w:rPr>
        <w:t>Karime</w:t>
      </w:r>
      <w:proofErr w:type="spellEnd"/>
      <w:r w:rsidR="001867F8">
        <w:rPr>
          <w:rFonts w:ascii="Arial" w:hAnsi="Arial" w:cs="Arial"/>
          <w:sz w:val="23"/>
          <w:szCs w:val="23"/>
        </w:rPr>
        <w:t xml:space="preserve"> Ivette Pita Benavides</w:t>
      </w:r>
      <w:r w:rsidR="00B86F96" w:rsidRPr="009D2C65">
        <w:rPr>
          <w:rFonts w:ascii="Arial" w:hAnsi="Arial" w:cs="Arial"/>
          <w:b/>
          <w:sz w:val="23"/>
          <w:szCs w:val="23"/>
        </w:rPr>
        <w:t xml:space="preserve">, </w:t>
      </w:r>
      <w:r w:rsidR="00B86F96" w:rsidRPr="009D2C65">
        <w:rPr>
          <w:rFonts w:ascii="Arial" w:hAnsi="Arial" w:cs="Arial"/>
          <w:sz w:val="23"/>
          <w:szCs w:val="23"/>
        </w:rPr>
        <w:t>c</w:t>
      </w:r>
      <w:r w:rsidR="00D32EE1" w:rsidRPr="009D2C65">
        <w:rPr>
          <w:rFonts w:ascii="Arial" w:hAnsi="Arial" w:cs="Arial"/>
          <w:sz w:val="23"/>
          <w:szCs w:val="23"/>
        </w:rPr>
        <w:t>on oficio de comisión número 181/2019</w:t>
      </w:r>
      <w:r w:rsidR="00B86F96" w:rsidRPr="009D2C65">
        <w:rPr>
          <w:rFonts w:ascii="Arial" w:hAnsi="Arial" w:cs="Arial"/>
          <w:b/>
          <w:sz w:val="23"/>
          <w:szCs w:val="23"/>
        </w:rPr>
        <w:t>,</w:t>
      </w:r>
      <w:r w:rsidR="00B86F96" w:rsidRPr="009D2C65">
        <w:rPr>
          <w:rFonts w:ascii="Arial" w:hAnsi="Arial" w:cs="Arial"/>
          <w:sz w:val="23"/>
          <w:szCs w:val="23"/>
        </w:rPr>
        <w:t xml:space="preserve"> </w:t>
      </w:r>
      <w:r w:rsidRPr="009D2C65">
        <w:rPr>
          <w:rFonts w:ascii="Arial" w:hAnsi="Arial" w:cs="Arial"/>
          <w:sz w:val="23"/>
          <w:szCs w:val="23"/>
        </w:rPr>
        <w:t xml:space="preserve">en su carácter de presidente y de vocales respectivamente de la Comisión Edilicia de </w:t>
      </w:r>
      <w:r w:rsidR="00D8058F" w:rsidRPr="009D2C65">
        <w:rPr>
          <w:rFonts w:ascii="Arial" w:hAnsi="Arial" w:cs="Arial"/>
          <w:sz w:val="23"/>
          <w:szCs w:val="23"/>
        </w:rPr>
        <w:t>Obras Públicas, Planeación Urbana y Regulariz</w:t>
      </w:r>
      <w:r w:rsidR="00D27A0F" w:rsidRPr="009D2C65">
        <w:rPr>
          <w:rFonts w:ascii="Arial" w:hAnsi="Arial" w:cs="Arial"/>
          <w:sz w:val="23"/>
          <w:szCs w:val="23"/>
        </w:rPr>
        <w:t>ación de Tenencia de la Tierra</w:t>
      </w:r>
      <w:r w:rsidR="00E313B1" w:rsidRPr="009D2C65">
        <w:rPr>
          <w:rFonts w:ascii="Arial" w:hAnsi="Arial" w:cs="Arial"/>
          <w:sz w:val="23"/>
          <w:szCs w:val="23"/>
        </w:rPr>
        <w:t xml:space="preserve"> </w:t>
      </w:r>
      <w:r w:rsidRPr="009D2C65">
        <w:rPr>
          <w:rFonts w:ascii="Arial" w:hAnsi="Arial" w:cs="Arial"/>
          <w:sz w:val="23"/>
          <w:szCs w:val="23"/>
        </w:rPr>
        <w:t>del H. Ayuntamiento Constitucional del Municipio de Zapotlán el Grande, Jalisco; con fundamento en l</w:t>
      </w:r>
      <w:r w:rsidR="001867F8">
        <w:rPr>
          <w:rFonts w:ascii="Arial" w:hAnsi="Arial" w:cs="Arial"/>
          <w:sz w:val="23"/>
          <w:szCs w:val="23"/>
        </w:rPr>
        <w:t>o dispuesto por el artículo 115</w:t>
      </w:r>
      <w:r w:rsidRPr="009D2C65">
        <w:rPr>
          <w:rFonts w:ascii="Arial" w:hAnsi="Arial" w:cs="Arial"/>
          <w:sz w:val="23"/>
          <w:szCs w:val="23"/>
        </w:rPr>
        <w:t xml:space="preserve"> Constitucional, 27 de la Ley de Gobierno y la Administración Pública Municipal, 40 al 47 del Reglamento Interior del Ayuntamiento de Zapotlán el Grande, </w:t>
      </w:r>
      <w:r w:rsidR="00DD2BAB" w:rsidRPr="009D2C65">
        <w:rPr>
          <w:rFonts w:ascii="Arial" w:hAnsi="Arial" w:cs="Arial"/>
          <w:sz w:val="23"/>
          <w:szCs w:val="23"/>
        </w:rPr>
        <w:t xml:space="preserve">procedemos a celebrar la </w:t>
      </w:r>
      <w:r w:rsidR="00D32EE1" w:rsidRPr="009D2C65">
        <w:rPr>
          <w:rFonts w:ascii="Arial" w:hAnsi="Arial" w:cs="Arial"/>
          <w:sz w:val="23"/>
          <w:szCs w:val="23"/>
        </w:rPr>
        <w:t>Sexta</w:t>
      </w:r>
      <w:r w:rsidRPr="009D2C65">
        <w:rPr>
          <w:rFonts w:ascii="Arial" w:hAnsi="Arial" w:cs="Arial"/>
          <w:sz w:val="23"/>
          <w:szCs w:val="23"/>
        </w:rPr>
        <w:t xml:space="preserve"> Sesión </w:t>
      </w:r>
      <w:r w:rsidR="000055FA" w:rsidRPr="009D2C65">
        <w:rPr>
          <w:rFonts w:ascii="Arial" w:hAnsi="Arial" w:cs="Arial"/>
          <w:sz w:val="23"/>
          <w:szCs w:val="23"/>
        </w:rPr>
        <w:t xml:space="preserve">Ordinaria </w:t>
      </w:r>
      <w:r w:rsidRPr="009D2C65">
        <w:rPr>
          <w:rFonts w:ascii="Arial" w:hAnsi="Arial" w:cs="Arial"/>
          <w:sz w:val="23"/>
          <w:szCs w:val="23"/>
        </w:rPr>
        <w:t>previa convocatoria se somete a consideración la siguiente:</w:t>
      </w:r>
    </w:p>
    <w:p w:rsidR="004F3426" w:rsidRPr="009D2C65" w:rsidRDefault="004F3426" w:rsidP="004F3426">
      <w:pPr>
        <w:jc w:val="both"/>
        <w:rPr>
          <w:rFonts w:ascii="Arial" w:hAnsi="Arial" w:cs="Arial"/>
          <w:b/>
          <w:iCs/>
          <w:sz w:val="23"/>
          <w:szCs w:val="23"/>
        </w:rPr>
      </w:pPr>
      <w:r w:rsidRPr="009D2C65">
        <w:rPr>
          <w:rFonts w:ascii="Arial" w:hAnsi="Arial" w:cs="Arial"/>
          <w:b/>
          <w:iCs/>
          <w:sz w:val="23"/>
          <w:szCs w:val="23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3426" w:rsidRPr="00E64747" w:rsidTr="007623E0">
        <w:trPr>
          <w:trHeight w:val="192"/>
        </w:trPr>
        <w:tc>
          <w:tcPr>
            <w:tcW w:w="864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LISTA DE ASISTENCIA Y DECLARACION DE QUORUM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  <w:b/>
        </w:rPr>
      </w:pPr>
    </w:p>
    <w:p w:rsidR="00D8058F" w:rsidRPr="009D2C65" w:rsidRDefault="004F3426" w:rsidP="004F3426">
      <w:pPr>
        <w:jc w:val="both"/>
        <w:rPr>
          <w:rFonts w:ascii="Arial" w:hAnsi="Arial" w:cs="Arial"/>
          <w:sz w:val="23"/>
          <w:szCs w:val="23"/>
        </w:rPr>
      </w:pPr>
      <w:r w:rsidRPr="009D2C65">
        <w:rPr>
          <w:rFonts w:ascii="Arial" w:hAnsi="Arial" w:cs="Arial"/>
          <w:b/>
          <w:sz w:val="23"/>
          <w:szCs w:val="23"/>
        </w:rPr>
        <w:t xml:space="preserve">1.- LISTA DE ASISTENCIA Y DECLARACIÓN DE QUÓRUM. </w:t>
      </w:r>
      <w:r w:rsidRPr="009D2C65">
        <w:rPr>
          <w:rFonts w:ascii="Arial" w:hAnsi="Arial" w:cs="Arial"/>
          <w:sz w:val="23"/>
          <w:szCs w:val="23"/>
        </w:rPr>
        <w:t>Se procede a Tomar lista de asistencia, contando con la presencia de los Regidores:</w:t>
      </w:r>
    </w:p>
    <w:p w:rsidR="00D8058F" w:rsidRDefault="00D8058F" w:rsidP="004F3426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2409"/>
      </w:tblGrid>
      <w:tr w:rsidR="00CB0C3B" w:rsidRPr="009D2C65" w:rsidTr="00CB0C3B">
        <w:tc>
          <w:tcPr>
            <w:tcW w:w="5529" w:type="dxa"/>
          </w:tcPr>
          <w:p w:rsidR="00CB0C3B" w:rsidRPr="009D2C65" w:rsidRDefault="00CB0C3B" w:rsidP="00CB0C3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D2C65">
              <w:rPr>
                <w:rFonts w:ascii="Arial" w:hAnsi="Arial" w:cs="Arial"/>
                <w:b/>
                <w:sz w:val="16"/>
                <w:szCs w:val="18"/>
              </w:rPr>
              <w:t>REGIDOR</w:t>
            </w:r>
            <w:r w:rsidR="00FC1F70" w:rsidRPr="009D2C65">
              <w:rPr>
                <w:rFonts w:ascii="Arial" w:hAnsi="Arial" w:cs="Arial"/>
                <w:b/>
                <w:sz w:val="16"/>
                <w:szCs w:val="18"/>
              </w:rPr>
              <w:t xml:space="preserve">ES </w:t>
            </w:r>
          </w:p>
        </w:tc>
        <w:tc>
          <w:tcPr>
            <w:tcW w:w="2409" w:type="dxa"/>
          </w:tcPr>
          <w:p w:rsidR="00CB0C3B" w:rsidRPr="009D2C65" w:rsidRDefault="00CB0C3B" w:rsidP="00CB0C3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D2C65">
              <w:rPr>
                <w:rFonts w:ascii="Arial" w:hAnsi="Arial" w:cs="Arial"/>
                <w:b/>
                <w:sz w:val="16"/>
                <w:szCs w:val="18"/>
              </w:rPr>
              <w:t>ASISTENCIA</w:t>
            </w:r>
          </w:p>
        </w:tc>
      </w:tr>
      <w:tr w:rsidR="00CB0C3B" w:rsidRPr="009D2C65" w:rsidTr="00CB0C3B">
        <w:tc>
          <w:tcPr>
            <w:tcW w:w="5529" w:type="dxa"/>
          </w:tcPr>
          <w:p w:rsidR="00CB0C3B" w:rsidRPr="009D2C65" w:rsidRDefault="00CB0C3B" w:rsidP="00CB0C3B">
            <w:pPr>
              <w:rPr>
                <w:rFonts w:ascii="Arial" w:hAnsi="Arial" w:cs="Arial"/>
                <w:sz w:val="16"/>
                <w:szCs w:val="18"/>
              </w:rPr>
            </w:pPr>
            <w:r w:rsidRPr="009D2C65">
              <w:rPr>
                <w:rFonts w:ascii="Arial" w:hAnsi="Arial" w:cs="Arial"/>
                <w:b/>
                <w:sz w:val="16"/>
                <w:szCs w:val="18"/>
              </w:rPr>
              <w:t>LIC. MARIA LUIS JUAN MORALES</w:t>
            </w:r>
          </w:p>
        </w:tc>
        <w:tc>
          <w:tcPr>
            <w:tcW w:w="2409" w:type="dxa"/>
          </w:tcPr>
          <w:p w:rsidR="00CB0C3B" w:rsidRPr="009D2C65" w:rsidRDefault="00CB0C3B" w:rsidP="00CB0C3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D2C65">
              <w:rPr>
                <w:rFonts w:ascii="Arial" w:hAnsi="Arial" w:cs="Arial"/>
                <w:sz w:val="16"/>
                <w:szCs w:val="18"/>
              </w:rPr>
              <w:t>PRESENTE</w:t>
            </w:r>
          </w:p>
        </w:tc>
      </w:tr>
      <w:tr w:rsidR="00CB0C3B" w:rsidRPr="009D2C65" w:rsidTr="00CB0C3B">
        <w:tc>
          <w:tcPr>
            <w:tcW w:w="5529" w:type="dxa"/>
          </w:tcPr>
          <w:p w:rsidR="00CB0C3B" w:rsidRPr="009D2C65" w:rsidRDefault="00CB0C3B" w:rsidP="00CB0C3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9D2C65">
              <w:rPr>
                <w:rFonts w:ascii="Arial" w:hAnsi="Arial" w:cs="Arial"/>
                <w:b/>
                <w:sz w:val="16"/>
                <w:szCs w:val="18"/>
              </w:rPr>
              <w:t>MTRA. CINDY ESTEFANY GARCÍA OROZCO</w:t>
            </w:r>
          </w:p>
        </w:tc>
        <w:tc>
          <w:tcPr>
            <w:tcW w:w="2409" w:type="dxa"/>
          </w:tcPr>
          <w:p w:rsidR="00CB0C3B" w:rsidRPr="009D2C65" w:rsidRDefault="00CB0C3B" w:rsidP="00CB0C3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D2C65">
              <w:rPr>
                <w:rFonts w:ascii="Arial" w:hAnsi="Arial" w:cs="Arial"/>
                <w:sz w:val="16"/>
                <w:szCs w:val="18"/>
              </w:rPr>
              <w:t>PRESENTE</w:t>
            </w:r>
          </w:p>
        </w:tc>
      </w:tr>
      <w:tr w:rsidR="00CB0C3B" w:rsidRPr="009D2C65" w:rsidTr="00CB0C3B">
        <w:tc>
          <w:tcPr>
            <w:tcW w:w="5529" w:type="dxa"/>
          </w:tcPr>
          <w:p w:rsidR="00CB0C3B" w:rsidRPr="009D2C65" w:rsidRDefault="00CB0C3B" w:rsidP="00CB0C3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9D2C65">
              <w:rPr>
                <w:rFonts w:ascii="Arial" w:hAnsi="Arial" w:cs="Arial"/>
                <w:b/>
                <w:sz w:val="16"/>
                <w:szCs w:val="18"/>
              </w:rPr>
              <w:t>LIC. LAURA ELENA MARTÍNEZ RUVALCABA</w:t>
            </w:r>
          </w:p>
        </w:tc>
        <w:tc>
          <w:tcPr>
            <w:tcW w:w="2409" w:type="dxa"/>
          </w:tcPr>
          <w:p w:rsidR="00CB0C3B" w:rsidRPr="009D2C65" w:rsidRDefault="00D32EE1" w:rsidP="00CB0C3B">
            <w:pPr>
              <w:jc w:val="center"/>
              <w:rPr>
                <w:sz w:val="16"/>
              </w:rPr>
            </w:pPr>
            <w:r w:rsidRPr="009D2C65">
              <w:rPr>
                <w:rFonts w:ascii="Arial" w:hAnsi="Arial" w:cs="Arial"/>
                <w:sz w:val="16"/>
                <w:szCs w:val="18"/>
              </w:rPr>
              <w:t>PRESENTE</w:t>
            </w:r>
          </w:p>
        </w:tc>
      </w:tr>
      <w:tr w:rsidR="00CB0C3B" w:rsidRPr="009D2C65" w:rsidTr="00741CD5">
        <w:trPr>
          <w:trHeight w:val="70"/>
        </w:trPr>
        <w:tc>
          <w:tcPr>
            <w:tcW w:w="5529" w:type="dxa"/>
          </w:tcPr>
          <w:p w:rsidR="00CB0C3B" w:rsidRPr="009D2C65" w:rsidRDefault="00CB0C3B" w:rsidP="00CB0C3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9D2C65">
              <w:rPr>
                <w:rFonts w:ascii="Arial" w:hAnsi="Arial" w:cs="Arial"/>
                <w:b/>
                <w:sz w:val="16"/>
                <w:szCs w:val="18"/>
              </w:rPr>
              <w:t>LIC. LIZBETH GUADALUPE GÓMEZ SÁNCHEZ</w:t>
            </w:r>
          </w:p>
        </w:tc>
        <w:tc>
          <w:tcPr>
            <w:tcW w:w="2409" w:type="dxa"/>
          </w:tcPr>
          <w:p w:rsidR="00CB0C3B" w:rsidRPr="009D2C65" w:rsidRDefault="00CB0C3B" w:rsidP="00CB0C3B">
            <w:pPr>
              <w:jc w:val="center"/>
              <w:rPr>
                <w:sz w:val="16"/>
              </w:rPr>
            </w:pPr>
            <w:r w:rsidRPr="009D2C65">
              <w:rPr>
                <w:rFonts w:ascii="Arial" w:hAnsi="Arial" w:cs="Arial"/>
                <w:sz w:val="16"/>
                <w:szCs w:val="18"/>
              </w:rPr>
              <w:t>PRESENTE</w:t>
            </w:r>
          </w:p>
        </w:tc>
      </w:tr>
      <w:tr w:rsidR="00CB0C3B" w:rsidRPr="009D2C65" w:rsidTr="00CB0C3B">
        <w:trPr>
          <w:trHeight w:val="70"/>
        </w:trPr>
        <w:tc>
          <w:tcPr>
            <w:tcW w:w="5529" w:type="dxa"/>
          </w:tcPr>
          <w:p w:rsidR="00CB0C3B" w:rsidRPr="009D2C65" w:rsidRDefault="00CB0C3B" w:rsidP="00CB0C3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9D2C65">
              <w:rPr>
                <w:rFonts w:ascii="Arial" w:hAnsi="Arial" w:cs="Arial"/>
                <w:b/>
                <w:sz w:val="16"/>
                <w:szCs w:val="18"/>
              </w:rPr>
              <w:t>MTRO. NOE RAMOS GARCÍA</w:t>
            </w:r>
          </w:p>
        </w:tc>
        <w:tc>
          <w:tcPr>
            <w:tcW w:w="2409" w:type="dxa"/>
          </w:tcPr>
          <w:p w:rsidR="00CB0C3B" w:rsidRPr="009D2C65" w:rsidRDefault="00CB0C3B" w:rsidP="00CB0C3B">
            <w:pPr>
              <w:jc w:val="center"/>
              <w:rPr>
                <w:sz w:val="16"/>
              </w:rPr>
            </w:pPr>
            <w:r w:rsidRPr="009D2C65">
              <w:rPr>
                <w:rFonts w:ascii="Arial" w:hAnsi="Arial" w:cs="Arial"/>
                <w:sz w:val="16"/>
                <w:szCs w:val="18"/>
              </w:rPr>
              <w:t>PRESENTE</w:t>
            </w:r>
          </w:p>
        </w:tc>
      </w:tr>
    </w:tbl>
    <w:p w:rsidR="00D8058F" w:rsidRDefault="00D8058F" w:rsidP="004F3426">
      <w:pPr>
        <w:jc w:val="both"/>
        <w:rPr>
          <w:rFonts w:ascii="Arial" w:hAnsi="Arial" w:cs="Arial"/>
          <w:sz w:val="18"/>
          <w:szCs w:val="18"/>
        </w:rPr>
      </w:pPr>
    </w:p>
    <w:p w:rsidR="004F3426" w:rsidRPr="009D2C65" w:rsidRDefault="004F3426" w:rsidP="004F3426">
      <w:pPr>
        <w:jc w:val="both"/>
        <w:rPr>
          <w:rFonts w:ascii="Arial" w:hAnsi="Arial" w:cs="Arial"/>
          <w:sz w:val="23"/>
          <w:szCs w:val="23"/>
          <w:lang w:val="es-MX"/>
        </w:rPr>
      </w:pPr>
      <w:r w:rsidRPr="009D2C65">
        <w:rPr>
          <w:rFonts w:ascii="Arial" w:hAnsi="Arial" w:cs="Arial"/>
          <w:sz w:val="23"/>
          <w:szCs w:val="23"/>
          <w:lang w:val="es-MX"/>
        </w:rPr>
        <w:t xml:space="preserve">Toda vez que se encuentran </w:t>
      </w:r>
      <w:r w:rsidR="00D95CBF" w:rsidRPr="009D2C65">
        <w:rPr>
          <w:rFonts w:ascii="Arial" w:hAnsi="Arial" w:cs="Arial"/>
          <w:sz w:val="23"/>
          <w:szCs w:val="23"/>
          <w:lang w:val="es-MX"/>
        </w:rPr>
        <w:t xml:space="preserve">presentes la </w:t>
      </w:r>
      <w:r w:rsidR="00E313B1" w:rsidRPr="009D2C65">
        <w:rPr>
          <w:rFonts w:ascii="Arial" w:hAnsi="Arial" w:cs="Arial"/>
          <w:sz w:val="23"/>
          <w:szCs w:val="23"/>
          <w:lang w:val="es-MX"/>
        </w:rPr>
        <w:t>totalidad d</w:t>
      </w:r>
      <w:r w:rsidRPr="009D2C65">
        <w:rPr>
          <w:rFonts w:ascii="Arial" w:hAnsi="Arial" w:cs="Arial"/>
          <w:sz w:val="23"/>
          <w:szCs w:val="23"/>
          <w:lang w:val="es-MX"/>
        </w:rPr>
        <w:t>e los Regid</w:t>
      </w:r>
      <w:r w:rsidR="00D27A0F" w:rsidRPr="009D2C65">
        <w:rPr>
          <w:rFonts w:ascii="Arial" w:hAnsi="Arial" w:cs="Arial"/>
          <w:sz w:val="23"/>
          <w:szCs w:val="23"/>
          <w:lang w:val="es-MX"/>
        </w:rPr>
        <w:t>ores Integrantes de la</w:t>
      </w:r>
      <w:r w:rsidR="00E313B1" w:rsidRPr="009D2C65">
        <w:rPr>
          <w:rFonts w:ascii="Arial" w:hAnsi="Arial" w:cs="Arial"/>
          <w:sz w:val="23"/>
          <w:szCs w:val="23"/>
          <w:lang w:val="es-MX"/>
        </w:rPr>
        <w:t xml:space="preserve"> Comisión</w:t>
      </w:r>
      <w:r w:rsidR="00D27A0F" w:rsidRPr="009D2C65">
        <w:rPr>
          <w:rFonts w:ascii="Arial" w:hAnsi="Arial" w:cs="Arial"/>
          <w:sz w:val="23"/>
          <w:szCs w:val="23"/>
          <w:lang w:val="es-MX"/>
        </w:rPr>
        <w:t xml:space="preserve">, por lo que </w:t>
      </w:r>
      <w:r w:rsidRPr="009D2C65">
        <w:rPr>
          <w:rFonts w:ascii="Arial" w:hAnsi="Arial" w:cs="Arial"/>
          <w:sz w:val="23"/>
          <w:szCs w:val="23"/>
          <w:lang w:val="es-MX"/>
        </w:rPr>
        <w:t>se declara existente el QUORUM legal por lo procedemos a presentar el Orden del día.</w:t>
      </w:r>
    </w:p>
    <w:p w:rsidR="004F3426" w:rsidRPr="00C41807" w:rsidRDefault="004F3426" w:rsidP="004F3426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4F3426" w:rsidRPr="00E64747" w:rsidTr="007623E0">
        <w:tc>
          <w:tcPr>
            <w:tcW w:w="864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  <w:iCs/>
              </w:rPr>
            </w:pPr>
            <w:r w:rsidRPr="00E64747">
              <w:rPr>
                <w:rFonts w:ascii="Arial" w:hAnsi="Arial" w:cs="Arial"/>
                <w:b/>
                <w:iCs/>
              </w:rPr>
              <w:t>ORDEN DEL DIA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DB08F9" w:rsidRPr="009D2C65" w:rsidRDefault="00DB08F9" w:rsidP="00DB08F9">
      <w:pPr>
        <w:numPr>
          <w:ilvl w:val="0"/>
          <w:numId w:val="6"/>
        </w:numPr>
        <w:spacing w:line="259" w:lineRule="auto"/>
        <w:jc w:val="both"/>
        <w:rPr>
          <w:rFonts w:ascii="Cambria" w:eastAsia="Calibri" w:hAnsi="Cambria" w:cs="Times New Roman"/>
          <w:sz w:val="22"/>
        </w:rPr>
      </w:pPr>
      <w:r w:rsidRPr="009D2C65">
        <w:rPr>
          <w:rFonts w:ascii="Cambria" w:eastAsia="Calibri" w:hAnsi="Cambria" w:cs="Times New Roman"/>
          <w:sz w:val="22"/>
        </w:rPr>
        <w:t>Lista de Asistencia y declaración del Quórum.</w:t>
      </w:r>
    </w:p>
    <w:p w:rsidR="009D2C65" w:rsidRDefault="00D32EE1" w:rsidP="009D2C65">
      <w:pPr>
        <w:numPr>
          <w:ilvl w:val="0"/>
          <w:numId w:val="6"/>
        </w:numPr>
        <w:spacing w:line="259" w:lineRule="auto"/>
        <w:jc w:val="both"/>
        <w:rPr>
          <w:rFonts w:ascii="Cambria" w:eastAsia="Calibri" w:hAnsi="Cambria" w:cs="Times New Roman"/>
          <w:sz w:val="22"/>
        </w:rPr>
      </w:pPr>
      <w:r w:rsidRPr="009D2C65">
        <w:rPr>
          <w:rFonts w:ascii="Cambria" w:eastAsia="Calibri" w:hAnsi="Cambria" w:cs="Times New Roman"/>
          <w:sz w:val="22"/>
        </w:rPr>
        <w:t xml:space="preserve">Análisis, estudio y aprobación de DICTAMEN DE LA COMISIÓN DE OBRAS PÚBLICAS, PLANEACIÓN URBANA Y REGULARIZACIÓN DE LA TENENCIA DE LA TIERRA QUE </w:t>
      </w:r>
      <w:r w:rsidRPr="009D2C65">
        <w:rPr>
          <w:rFonts w:ascii="Cambria" w:eastAsia="Calibri" w:hAnsi="Cambria" w:cs="Times New Roman"/>
          <w:sz w:val="22"/>
        </w:rPr>
        <w:lastRenderedPageBreak/>
        <w:t xml:space="preserve">AUTORIZA DIVERSAS OBRAS DEL FONDO DE APORTACIONES PARA LA INFRAESTRUCTURA SOCIAL (FAIS), 2019; </w:t>
      </w:r>
    </w:p>
    <w:tbl>
      <w:tblPr>
        <w:tblStyle w:val="Tablaconcuadrcula"/>
        <w:tblW w:w="8647" w:type="dxa"/>
        <w:tblInd w:w="250" w:type="dxa"/>
        <w:tblLook w:val="04A0" w:firstRow="1" w:lastRow="0" w:firstColumn="1" w:lastColumn="0" w:noHBand="0" w:noVBand="1"/>
      </w:tblPr>
      <w:tblGrid>
        <w:gridCol w:w="7371"/>
        <w:gridCol w:w="1276"/>
      </w:tblGrid>
      <w:tr w:rsidR="00D32EE1" w:rsidTr="009D2C65">
        <w:trPr>
          <w:trHeight w:val="24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es-MX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es-MX"/>
              </w:rPr>
              <w:t>NOMBRE DE LA OBRA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es-MX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es-MX"/>
              </w:rPr>
              <w:t>MONTO</w:t>
            </w:r>
          </w:p>
        </w:tc>
      </w:tr>
      <w:tr w:rsidR="00D32EE1" w:rsidTr="009D2C65">
        <w:trPr>
          <w:trHeight w:val="43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CONSTRUCCIÓN DE CUARTO ADICIONAL EN LA COLONIA VALLE DEL SUR, MUNICIPIO DE ZAPOTLÁN EL GRANDE, JALISCO. </w:t>
            </w:r>
            <w:r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ZAP 1402300010810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 xml:space="preserve"> $720,000.00</w:t>
            </w:r>
          </w:p>
        </w:tc>
      </w:tr>
      <w:tr w:rsidR="00D32EE1" w:rsidTr="009D2C65">
        <w:trPr>
          <w:trHeight w:val="41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SUMINISTRO Y COLOCACIÓN DE CALENTADORES SOLARES DE 150 LTS. DE 12 TUBOS EN LA COLONIA LA REJA MUNICIPIO DE ZAPOTLÁN EL GRANDE, JALISCO. </w:t>
            </w:r>
            <w:r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ZAP 1402300010350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$98,000.00</w:t>
            </w:r>
          </w:p>
        </w:tc>
      </w:tr>
      <w:tr w:rsidR="00D32EE1" w:rsidTr="009D2C65">
        <w:trPr>
          <w:trHeight w:val="5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SUMINISTRO Y COLOCACIÓN DE CALENTADORES SOLARES DE 150 LTS. DE 12 TUBOS EN LA COLONIA LOMAS DE SOLIDARIDAD MUNICIPIO DE ZAPOTLÁN EL GRANDE, JALISCO. </w:t>
            </w:r>
            <w:r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ZAP 1402300010454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$196,000.00</w:t>
            </w:r>
          </w:p>
        </w:tc>
      </w:tr>
      <w:tr w:rsidR="00D32EE1" w:rsidTr="009D2C65">
        <w:trPr>
          <w:trHeight w:val="53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SUMINISTRO Y COLOCACIÓN DE CALENTADORES SOLARES DE 150 LTS. DE 12 TUBOS EN LAS COLONIAS UNIÓN DE COLONOS Y BUGAMBILIAS EN EL MUNICIPIO DE ZAPOTLÁN EL GRANDE, JALISCO. </w:t>
            </w:r>
            <w:r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1402300010859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$98,000.00</w:t>
            </w:r>
          </w:p>
        </w:tc>
      </w:tr>
      <w:tr w:rsidR="00D32EE1" w:rsidTr="009D2C65">
        <w:trPr>
          <w:trHeight w:val="39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SUMINISTRO Y COLOCACIÓN DE CALENTADORES SOLARES DE 150 LTS. DE 12 TUBOS EN LA COLONIA EL CAMPANARIO MUNICIPIO DE ZAPOTLÁN EL GRANDE, JALISCO. </w:t>
            </w:r>
            <w:r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ZAP 1402300010581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$98,000.00</w:t>
            </w:r>
          </w:p>
        </w:tc>
      </w:tr>
      <w:tr w:rsidR="00D32EE1" w:rsidTr="009D2C65">
        <w:trPr>
          <w:trHeight w:val="41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SUMINISTRO Y COLOCACIÓN DE CALENTADORES SOLARES DE 150 LTS. DE 12 TUBOS EN LA COLONIA LAS AZALEAS EN EL MUNICIPIO DE ZAPOTLÁN EL GRANDE, JALISCO. </w:t>
            </w:r>
            <w:r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ZAP 1402300010685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$98,000.00</w:t>
            </w:r>
          </w:p>
        </w:tc>
      </w:tr>
      <w:tr w:rsidR="00D32EE1" w:rsidTr="009D2C65">
        <w:trPr>
          <w:trHeight w:val="42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SUMINISTRO Y COLOCACIÓN DE CALENTADORES SOLARES DE 150 LTS. DE 12 TUBOS EN LA COLONIA OTILIO MONTAÑO MUNICIPIO DE ZAPOTLÁN EL GRANDE, JALISCO. </w:t>
            </w:r>
            <w:r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ZAP 1402300010755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$49,000.00</w:t>
            </w:r>
          </w:p>
        </w:tc>
      </w:tr>
      <w:tr w:rsidR="00D32EE1" w:rsidTr="009D2C65">
        <w:trPr>
          <w:trHeight w:val="4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E1" w:rsidRDefault="00D32EE1">
            <w:pPr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CONSTRUCCIÓN DE EMPEDRADO Y HUELLA DE RODAMIENTO DE CONCRETO EN CALLES DE LA COLONIA HIJOS ILUSTRES MUNICIPIO DE ZAPOTLÁN EL GRANDE, JALISCO. </w:t>
            </w:r>
            <w:r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ZAP 1402300010721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$1,544,606.29</w:t>
            </w:r>
          </w:p>
        </w:tc>
      </w:tr>
      <w:tr w:rsidR="00D32EE1" w:rsidTr="009D2C65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CONSTRUCCIÓN DE BANQUETAS Y MACHUELOS EN CALLES DE LA COLONIA VALLE DEL SUR MUNICIPIO DE ZAPOTLÁN EL GRANDE, JALISCO. </w:t>
            </w:r>
            <w:r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15% COMPLEMENTARIO</w:t>
            </w:r>
            <w:r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ZAP 1402300010810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$1,450,803.14</w:t>
            </w:r>
          </w:p>
        </w:tc>
      </w:tr>
      <w:tr w:rsidR="00D32EE1" w:rsidTr="009D2C65">
        <w:trPr>
          <w:trHeight w:val="55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 xml:space="preserve">SUMINISTRO Y COLOCACIÓN DE MOBILIARIO Y EQUIPO EN COMEDORES COMUNITARIOS DE LAS COLONIAS SAN JOSE, PABLO LUISJUNA, SOLIDARIDAD DEL MUNICIPIO DE ZAPOTLÁN EL GRANDE, JALISCO. </w:t>
            </w:r>
            <w:r>
              <w:rPr>
                <w:rFonts w:ascii="Cambria" w:eastAsia="Times New Roman" w:hAnsi="Cambria" w:cs="Arial"/>
                <w:b/>
                <w:bCs/>
                <w:sz w:val="16"/>
                <w:szCs w:val="14"/>
                <w:lang w:eastAsia="es-MX"/>
              </w:rPr>
              <w:t>5% OBLIGATORIO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$483,601.05</w:t>
            </w:r>
          </w:p>
        </w:tc>
      </w:tr>
      <w:tr w:rsidR="00D32EE1" w:rsidTr="009D2C65">
        <w:trPr>
          <w:trHeight w:val="43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>CONSTRUCCIÓN DE CUARTO ADICIONAL EN LA CABECERA MUNICIPAL DE ZAPOTLÁN EL GRANDE, JALISCO.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$2,700,000.00</w:t>
            </w:r>
          </w:p>
        </w:tc>
      </w:tr>
      <w:tr w:rsidR="00D32EE1" w:rsidTr="009D2C65">
        <w:trPr>
          <w:trHeight w:val="38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>SUMINISTRO Y COLOCACIÓN DE CALENTADORES SOLARES DE 150 LTS. DE 12 TUBOS EN LA CABECERA MUNICIPAL DE ZAPOTLÁN EL GRANDE, JALISCO.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$1,136,800.00</w:t>
            </w:r>
          </w:p>
        </w:tc>
      </w:tr>
      <w:tr w:rsidR="00D32EE1" w:rsidTr="009D2C65">
        <w:trPr>
          <w:trHeight w:val="4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>CONSTRUCCIÓN DE TECHADO EN ÁREAS DE IMPARTICIÓN DE EDUCACIÓN FÍSICA EN LA ESC. PRIM. MA. MERCEDES MADRIGAL DE ZAPOTLÁN EL GRANDE, JALISCO.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$505,770.06</w:t>
            </w:r>
          </w:p>
        </w:tc>
      </w:tr>
      <w:tr w:rsidR="00D32EE1" w:rsidTr="009D2C65">
        <w:trPr>
          <w:trHeight w:val="42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both"/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>CONSTRUCCIÓN DE TECHADO EN ÁREAS DE IMPARTICIÓN DE EDUCACIÓN FÍSICA EN ESC. PRI, JOSE MA. PINO SUÁREZ EN LA CABECERA MUNICIPAL DE ZAPOTLÁN EL GRANDE, JALISCO.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$300,000.00</w:t>
            </w:r>
          </w:p>
        </w:tc>
      </w:tr>
      <w:tr w:rsidR="00D32EE1" w:rsidTr="009D2C65">
        <w:trPr>
          <w:trHeight w:val="27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E1" w:rsidRDefault="00D32EE1">
            <w:pPr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4"/>
                <w:lang w:eastAsia="es-MX"/>
              </w:rPr>
              <w:t>2% PROGRAMA PARA EL DESARROLLO INSTITUCIONAL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EE1" w:rsidRDefault="00D32EE1">
            <w:pPr>
              <w:jc w:val="right"/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eastAsia="es-MX"/>
              </w:rPr>
              <w:t>$193,440.42</w:t>
            </w:r>
          </w:p>
        </w:tc>
      </w:tr>
    </w:tbl>
    <w:p w:rsidR="00DB08F9" w:rsidRPr="00BB64ED" w:rsidRDefault="00DB08F9" w:rsidP="00DB08F9">
      <w:pPr>
        <w:numPr>
          <w:ilvl w:val="0"/>
          <w:numId w:val="6"/>
        </w:numPr>
        <w:spacing w:line="259" w:lineRule="auto"/>
        <w:jc w:val="both"/>
        <w:rPr>
          <w:rFonts w:ascii="Cambria" w:eastAsia="Calibri" w:hAnsi="Cambria" w:cs="Times New Roman"/>
          <w:sz w:val="22"/>
        </w:rPr>
      </w:pPr>
      <w:r w:rsidRPr="00BB64ED">
        <w:rPr>
          <w:rFonts w:ascii="Cambria" w:eastAsia="Calibri" w:hAnsi="Cambria" w:cs="Times New Roman"/>
          <w:sz w:val="22"/>
        </w:rPr>
        <w:t xml:space="preserve">Asuntos Varios </w:t>
      </w:r>
    </w:p>
    <w:p w:rsidR="00DB08F9" w:rsidRPr="00BB64ED" w:rsidRDefault="00DB08F9" w:rsidP="00DB08F9">
      <w:pPr>
        <w:numPr>
          <w:ilvl w:val="0"/>
          <w:numId w:val="6"/>
        </w:numPr>
        <w:spacing w:line="259" w:lineRule="auto"/>
        <w:jc w:val="both"/>
        <w:rPr>
          <w:rFonts w:ascii="Cambria" w:eastAsia="Calibri" w:hAnsi="Cambria" w:cs="Times New Roman"/>
          <w:sz w:val="22"/>
        </w:rPr>
      </w:pPr>
      <w:r w:rsidRPr="00BB64ED">
        <w:rPr>
          <w:rFonts w:ascii="Cambria" w:eastAsia="Calibri" w:hAnsi="Cambria" w:cs="Times New Roman"/>
          <w:sz w:val="22"/>
        </w:rPr>
        <w:t>Clausura.</w:t>
      </w:r>
    </w:p>
    <w:p w:rsidR="00555F46" w:rsidRDefault="00555F46" w:rsidP="00555F46">
      <w:pPr>
        <w:jc w:val="both"/>
        <w:rPr>
          <w:rFonts w:ascii="Arial" w:hAnsi="Arial" w:cs="Arial"/>
          <w:iCs/>
          <w:sz w:val="23"/>
          <w:szCs w:val="23"/>
        </w:rPr>
      </w:pPr>
    </w:p>
    <w:p w:rsidR="00555F46" w:rsidRDefault="00555F46" w:rsidP="00555F46">
      <w:pPr>
        <w:jc w:val="both"/>
        <w:rPr>
          <w:rFonts w:ascii="Arial" w:hAnsi="Arial" w:cs="Arial"/>
          <w:iCs/>
          <w:sz w:val="23"/>
          <w:szCs w:val="23"/>
          <w:lang w:val="es-MX"/>
        </w:rPr>
      </w:pPr>
      <w:r w:rsidRPr="00555F46">
        <w:rPr>
          <w:rFonts w:ascii="Arial" w:hAnsi="Arial" w:cs="Arial"/>
          <w:iCs/>
          <w:sz w:val="23"/>
          <w:szCs w:val="23"/>
          <w:lang w:val="es-MX"/>
        </w:rPr>
        <w:t>La Regidora Presidenta de la Comisión pone a consideración de los presentes la aprobación del orden del día y en caso afirmativo solicita se levante su mano.</w:t>
      </w:r>
    </w:p>
    <w:p w:rsidR="009D2C65" w:rsidRPr="00555F46" w:rsidRDefault="009D2C65" w:rsidP="00555F46">
      <w:pPr>
        <w:jc w:val="both"/>
        <w:rPr>
          <w:rFonts w:ascii="Arial" w:hAnsi="Arial" w:cs="Arial"/>
          <w:iCs/>
          <w:sz w:val="23"/>
          <w:szCs w:val="23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"/>
        <w:gridCol w:w="3828"/>
        <w:gridCol w:w="1559"/>
        <w:gridCol w:w="1984"/>
        <w:gridCol w:w="1165"/>
        <w:gridCol w:w="410"/>
      </w:tblGrid>
      <w:tr w:rsidR="00D907ED" w:rsidRPr="009D2C65" w:rsidTr="000E52BF">
        <w:trPr>
          <w:gridBefore w:val="1"/>
          <w:wBefore w:w="108" w:type="dxa"/>
        </w:trPr>
        <w:tc>
          <w:tcPr>
            <w:tcW w:w="3828" w:type="dxa"/>
          </w:tcPr>
          <w:p w:rsidR="00D907ED" w:rsidRPr="009D2C65" w:rsidRDefault="00D907ED" w:rsidP="00741CD5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9D2C65">
              <w:rPr>
                <w:rFonts w:ascii="Arial" w:hAnsi="Arial" w:cs="Arial"/>
                <w:b/>
                <w:iCs/>
                <w:sz w:val="16"/>
                <w:szCs w:val="18"/>
              </w:rPr>
              <w:t>NOMBRE DEL REGIDOR</w:t>
            </w:r>
          </w:p>
        </w:tc>
        <w:tc>
          <w:tcPr>
            <w:tcW w:w="1559" w:type="dxa"/>
          </w:tcPr>
          <w:p w:rsidR="00D907ED" w:rsidRPr="009D2C65" w:rsidRDefault="00D907ED" w:rsidP="00741CD5">
            <w:pPr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9D2C65">
              <w:rPr>
                <w:rFonts w:ascii="Arial" w:hAnsi="Arial" w:cs="Arial"/>
                <w:b/>
                <w:iCs/>
                <w:sz w:val="16"/>
                <w:szCs w:val="18"/>
              </w:rPr>
              <w:t>VOTO A FAVOR</w:t>
            </w:r>
          </w:p>
        </w:tc>
        <w:tc>
          <w:tcPr>
            <w:tcW w:w="1984" w:type="dxa"/>
          </w:tcPr>
          <w:p w:rsidR="00D907ED" w:rsidRPr="009D2C65" w:rsidRDefault="00D907ED" w:rsidP="00741CD5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9D2C65">
              <w:rPr>
                <w:rFonts w:ascii="Arial" w:hAnsi="Arial" w:cs="Arial"/>
                <w:b/>
                <w:iCs/>
                <w:sz w:val="16"/>
                <w:szCs w:val="18"/>
              </w:rPr>
              <w:t xml:space="preserve">VOTO EN CONTRA </w:t>
            </w:r>
          </w:p>
        </w:tc>
        <w:tc>
          <w:tcPr>
            <w:tcW w:w="1575" w:type="dxa"/>
            <w:gridSpan w:val="2"/>
          </w:tcPr>
          <w:p w:rsidR="00D907ED" w:rsidRPr="009D2C65" w:rsidRDefault="00D907ED" w:rsidP="00741CD5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9D2C65">
              <w:rPr>
                <w:rFonts w:ascii="Arial" w:hAnsi="Arial" w:cs="Arial"/>
                <w:b/>
                <w:iCs/>
                <w:sz w:val="16"/>
                <w:szCs w:val="18"/>
              </w:rPr>
              <w:t xml:space="preserve">ABSTENCIÓN </w:t>
            </w:r>
          </w:p>
        </w:tc>
      </w:tr>
      <w:tr w:rsidR="00D907ED" w:rsidRPr="009D2C65" w:rsidTr="000E52BF">
        <w:trPr>
          <w:gridBefore w:val="1"/>
          <w:wBefore w:w="108" w:type="dxa"/>
        </w:trPr>
        <w:tc>
          <w:tcPr>
            <w:tcW w:w="3828" w:type="dxa"/>
          </w:tcPr>
          <w:p w:rsidR="00D907ED" w:rsidRPr="009D2C65" w:rsidRDefault="00D907ED" w:rsidP="007623E0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9D2C65" w:rsidRDefault="00D907ED" w:rsidP="00CC3D3E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9D2C65">
              <w:rPr>
                <w:rFonts w:ascii="Arial" w:hAnsi="Arial" w:cs="Arial"/>
                <w:b/>
                <w:iCs/>
                <w:sz w:val="16"/>
                <w:szCs w:val="18"/>
              </w:rPr>
              <w:t>LIC. MARIA LUIS JUAN MORALES</w:t>
            </w:r>
          </w:p>
        </w:tc>
        <w:tc>
          <w:tcPr>
            <w:tcW w:w="1559" w:type="dxa"/>
          </w:tcPr>
          <w:p w:rsidR="00D907ED" w:rsidRPr="009D2C65" w:rsidRDefault="00D907ED" w:rsidP="00CC3D3E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9D2C65" w:rsidRDefault="00D907ED" w:rsidP="00CC3D3E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9D2C65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984" w:type="dxa"/>
          </w:tcPr>
          <w:p w:rsidR="00D907ED" w:rsidRPr="009D2C65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575" w:type="dxa"/>
            <w:gridSpan w:val="2"/>
          </w:tcPr>
          <w:p w:rsidR="00D907ED" w:rsidRPr="009D2C65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9D2C65" w:rsidTr="000E52BF">
        <w:trPr>
          <w:gridBefore w:val="1"/>
          <w:wBefore w:w="108" w:type="dxa"/>
        </w:trPr>
        <w:tc>
          <w:tcPr>
            <w:tcW w:w="3828" w:type="dxa"/>
          </w:tcPr>
          <w:p w:rsidR="00D907ED" w:rsidRPr="009D2C65" w:rsidRDefault="00D907ED" w:rsidP="00DB76A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9D2C65" w:rsidRDefault="00D907ED" w:rsidP="00DB76A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9D2C65">
              <w:rPr>
                <w:rFonts w:ascii="Arial" w:hAnsi="Arial" w:cs="Arial"/>
                <w:b/>
                <w:sz w:val="16"/>
                <w:szCs w:val="18"/>
              </w:rPr>
              <w:t>MTRA. CINDY ESTEFANY GARCÍA OROZCO</w:t>
            </w:r>
          </w:p>
        </w:tc>
        <w:tc>
          <w:tcPr>
            <w:tcW w:w="1559" w:type="dxa"/>
          </w:tcPr>
          <w:p w:rsidR="00D907ED" w:rsidRPr="009D2C65" w:rsidRDefault="00D907ED" w:rsidP="00CC3D3E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9D2C65" w:rsidRDefault="00D907ED" w:rsidP="00CC3D3E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9D2C65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984" w:type="dxa"/>
          </w:tcPr>
          <w:p w:rsidR="00D907ED" w:rsidRPr="009D2C65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575" w:type="dxa"/>
            <w:gridSpan w:val="2"/>
          </w:tcPr>
          <w:p w:rsidR="00D907ED" w:rsidRPr="009D2C65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9D2C65" w:rsidTr="000E52BF">
        <w:trPr>
          <w:gridBefore w:val="1"/>
          <w:wBefore w:w="108" w:type="dxa"/>
        </w:trPr>
        <w:tc>
          <w:tcPr>
            <w:tcW w:w="3828" w:type="dxa"/>
          </w:tcPr>
          <w:p w:rsidR="00D907ED" w:rsidRPr="009D2C65" w:rsidRDefault="00D907ED" w:rsidP="00DB76A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9D2C65" w:rsidRDefault="00D907ED" w:rsidP="00CC3D3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9D2C65">
              <w:rPr>
                <w:rFonts w:ascii="Arial" w:hAnsi="Arial" w:cs="Arial"/>
                <w:b/>
                <w:sz w:val="16"/>
                <w:szCs w:val="18"/>
              </w:rPr>
              <w:t>LIC. LAURA ELENA MARTÍNEZ RUVALCABA</w:t>
            </w:r>
          </w:p>
        </w:tc>
        <w:tc>
          <w:tcPr>
            <w:tcW w:w="1559" w:type="dxa"/>
          </w:tcPr>
          <w:p w:rsidR="00D907ED" w:rsidRPr="009D2C65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9D2C65" w:rsidRDefault="00943A18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9D2C65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984" w:type="dxa"/>
          </w:tcPr>
          <w:p w:rsidR="00D907ED" w:rsidRPr="009D2C65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575" w:type="dxa"/>
            <w:gridSpan w:val="2"/>
          </w:tcPr>
          <w:p w:rsidR="00D907ED" w:rsidRPr="009D2C65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9D2C65" w:rsidTr="000E52BF">
        <w:trPr>
          <w:gridBefore w:val="1"/>
          <w:wBefore w:w="108" w:type="dxa"/>
        </w:trPr>
        <w:tc>
          <w:tcPr>
            <w:tcW w:w="3828" w:type="dxa"/>
          </w:tcPr>
          <w:p w:rsidR="00D907ED" w:rsidRPr="009D2C65" w:rsidRDefault="00D907ED" w:rsidP="00DB76A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9D2C65" w:rsidRDefault="00D907ED" w:rsidP="00CC3D3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9D2C65">
              <w:rPr>
                <w:rFonts w:ascii="Arial" w:hAnsi="Arial" w:cs="Arial"/>
                <w:b/>
                <w:sz w:val="16"/>
                <w:szCs w:val="18"/>
              </w:rPr>
              <w:t>LIC. LIZBETH GUADALUPE GÓMEZ SÁNCHEZ</w:t>
            </w:r>
          </w:p>
        </w:tc>
        <w:tc>
          <w:tcPr>
            <w:tcW w:w="1559" w:type="dxa"/>
          </w:tcPr>
          <w:p w:rsidR="00D907ED" w:rsidRPr="009D2C65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9D2C65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9D2C65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984" w:type="dxa"/>
          </w:tcPr>
          <w:p w:rsidR="00D907ED" w:rsidRPr="009D2C65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575" w:type="dxa"/>
            <w:gridSpan w:val="2"/>
          </w:tcPr>
          <w:p w:rsidR="00D907ED" w:rsidRPr="009D2C65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9D2C65" w:rsidTr="000E52BF">
        <w:trPr>
          <w:gridBefore w:val="1"/>
          <w:wBefore w:w="108" w:type="dxa"/>
        </w:trPr>
        <w:tc>
          <w:tcPr>
            <w:tcW w:w="3828" w:type="dxa"/>
          </w:tcPr>
          <w:p w:rsidR="00D907ED" w:rsidRPr="009D2C65" w:rsidRDefault="00D907ED" w:rsidP="00DB76A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9D2C65" w:rsidRDefault="00D907ED" w:rsidP="00CC3D3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9D2C65">
              <w:rPr>
                <w:rFonts w:ascii="Arial" w:hAnsi="Arial" w:cs="Arial"/>
                <w:b/>
                <w:sz w:val="16"/>
                <w:szCs w:val="18"/>
              </w:rPr>
              <w:t>MTRO. NOE RAMOS GARCÍA</w:t>
            </w:r>
          </w:p>
        </w:tc>
        <w:tc>
          <w:tcPr>
            <w:tcW w:w="1559" w:type="dxa"/>
          </w:tcPr>
          <w:p w:rsidR="00D907ED" w:rsidRPr="009D2C65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9D2C65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9D2C65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984" w:type="dxa"/>
          </w:tcPr>
          <w:p w:rsidR="00D907ED" w:rsidRPr="009D2C65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575" w:type="dxa"/>
            <w:gridSpan w:val="2"/>
          </w:tcPr>
          <w:p w:rsidR="00D907ED" w:rsidRPr="009D2C65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4F3426" w:rsidRPr="00E64747" w:rsidTr="000E52BF">
        <w:trPr>
          <w:gridAfter w:val="1"/>
          <w:wAfter w:w="410" w:type="dxa"/>
        </w:trPr>
        <w:tc>
          <w:tcPr>
            <w:tcW w:w="8644" w:type="dxa"/>
            <w:gridSpan w:val="5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lastRenderedPageBreak/>
              <w:t>DESARROLLO DE LA SESION</w:t>
            </w:r>
          </w:p>
        </w:tc>
      </w:tr>
    </w:tbl>
    <w:p w:rsidR="009D2C65" w:rsidRDefault="009D2C65" w:rsidP="004F3426">
      <w:pPr>
        <w:jc w:val="both"/>
        <w:rPr>
          <w:rFonts w:ascii="Arial" w:hAnsi="Arial" w:cs="Arial"/>
          <w:b/>
          <w:sz w:val="22"/>
          <w:szCs w:val="23"/>
        </w:rPr>
      </w:pPr>
    </w:p>
    <w:p w:rsidR="004F3426" w:rsidRPr="009D2C65" w:rsidRDefault="004F3426" w:rsidP="004F3426">
      <w:pPr>
        <w:jc w:val="both"/>
        <w:rPr>
          <w:rFonts w:ascii="Arial" w:hAnsi="Arial" w:cs="Arial"/>
          <w:sz w:val="22"/>
          <w:szCs w:val="23"/>
        </w:rPr>
      </w:pPr>
      <w:r w:rsidRPr="009D2C65">
        <w:rPr>
          <w:rFonts w:ascii="Arial" w:hAnsi="Arial" w:cs="Arial"/>
          <w:b/>
          <w:sz w:val="22"/>
          <w:szCs w:val="23"/>
        </w:rPr>
        <w:t xml:space="preserve">1.- LISTA DE ASISTENCIA Y DECLARACION DEL QUORUM.- </w:t>
      </w:r>
      <w:r w:rsidRPr="009D2C65">
        <w:rPr>
          <w:rFonts w:ascii="Arial" w:hAnsi="Arial" w:cs="Arial"/>
          <w:sz w:val="22"/>
          <w:szCs w:val="23"/>
        </w:rPr>
        <w:t xml:space="preserve">Se procede a tomar lista de asistencia, contando con la presencia de </w:t>
      </w:r>
      <w:r w:rsidR="00BF78AA" w:rsidRPr="009D2C65">
        <w:rPr>
          <w:rFonts w:ascii="Arial" w:hAnsi="Arial" w:cs="Arial"/>
          <w:sz w:val="22"/>
          <w:szCs w:val="23"/>
        </w:rPr>
        <w:t>la totalidad</w:t>
      </w:r>
      <w:r w:rsidR="008D0779" w:rsidRPr="009D2C65">
        <w:rPr>
          <w:rFonts w:ascii="Arial" w:hAnsi="Arial" w:cs="Arial"/>
          <w:sz w:val="22"/>
          <w:szCs w:val="23"/>
        </w:rPr>
        <w:t xml:space="preserve"> de los </w:t>
      </w:r>
      <w:r w:rsidRPr="009D2C65">
        <w:rPr>
          <w:rFonts w:ascii="Arial" w:hAnsi="Arial" w:cs="Arial"/>
          <w:sz w:val="22"/>
          <w:szCs w:val="23"/>
        </w:rPr>
        <w:t xml:space="preserve">ediles que fueron designados como integrantes de la </w:t>
      </w:r>
      <w:r w:rsidR="00555F46" w:rsidRPr="009D2C65">
        <w:rPr>
          <w:rFonts w:ascii="Arial" w:hAnsi="Arial" w:cs="Arial"/>
          <w:sz w:val="22"/>
          <w:szCs w:val="23"/>
        </w:rPr>
        <w:t>Comisión</w:t>
      </w:r>
      <w:r w:rsidR="00D95CBF" w:rsidRPr="009D2C65">
        <w:rPr>
          <w:rFonts w:ascii="Arial" w:hAnsi="Arial" w:cs="Arial"/>
          <w:sz w:val="22"/>
          <w:szCs w:val="23"/>
        </w:rPr>
        <w:t xml:space="preserve"> Edilicia </w:t>
      </w:r>
      <w:r w:rsidRPr="009D2C65">
        <w:rPr>
          <w:rFonts w:ascii="Arial" w:hAnsi="Arial" w:cs="Arial"/>
          <w:sz w:val="22"/>
          <w:szCs w:val="23"/>
        </w:rPr>
        <w:t xml:space="preserve">de </w:t>
      </w:r>
      <w:r w:rsidR="00741CD5" w:rsidRPr="009D2C65">
        <w:rPr>
          <w:rFonts w:ascii="Arial" w:hAnsi="Arial" w:cs="Arial"/>
          <w:sz w:val="22"/>
          <w:szCs w:val="23"/>
        </w:rPr>
        <w:t>Obras Públicas, Planeación Urbana y Regularización de la Tenencia de la Tierra</w:t>
      </w:r>
      <w:r w:rsidR="00555F46" w:rsidRPr="009D2C65">
        <w:rPr>
          <w:rFonts w:ascii="Arial" w:hAnsi="Arial" w:cs="Arial"/>
          <w:sz w:val="22"/>
          <w:szCs w:val="23"/>
        </w:rPr>
        <w:t xml:space="preserve"> </w:t>
      </w:r>
      <w:r w:rsidR="00741CD5" w:rsidRPr="009D2C65">
        <w:rPr>
          <w:rFonts w:ascii="Arial" w:hAnsi="Arial" w:cs="Arial"/>
          <w:sz w:val="22"/>
          <w:szCs w:val="23"/>
        </w:rPr>
        <w:t xml:space="preserve">para el </w:t>
      </w:r>
      <w:r w:rsidRPr="009D2C65">
        <w:rPr>
          <w:rFonts w:ascii="Arial" w:hAnsi="Arial" w:cs="Arial"/>
          <w:sz w:val="22"/>
          <w:szCs w:val="23"/>
        </w:rPr>
        <w:t>H. Ayuntamiento</w:t>
      </w:r>
      <w:r w:rsidR="00741CD5" w:rsidRPr="009D2C65">
        <w:rPr>
          <w:rFonts w:ascii="Arial" w:hAnsi="Arial" w:cs="Arial"/>
          <w:sz w:val="22"/>
          <w:szCs w:val="23"/>
        </w:rPr>
        <w:t xml:space="preserve"> Constitucional </w:t>
      </w:r>
      <w:r w:rsidRPr="009D2C65">
        <w:rPr>
          <w:rFonts w:ascii="Arial" w:hAnsi="Arial" w:cs="Arial"/>
          <w:sz w:val="22"/>
          <w:szCs w:val="23"/>
        </w:rPr>
        <w:t>de Zapotlán el Grande, siendo los regidores</w:t>
      </w:r>
      <w:r w:rsidR="00741CD5" w:rsidRPr="009D2C65">
        <w:rPr>
          <w:rFonts w:ascii="Arial" w:hAnsi="Arial" w:cs="Arial"/>
          <w:b/>
          <w:sz w:val="22"/>
          <w:szCs w:val="23"/>
        </w:rPr>
        <w:t xml:space="preserve"> </w:t>
      </w:r>
      <w:r w:rsidR="00943A18" w:rsidRPr="009D2C65">
        <w:rPr>
          <w:rFonts w:ascii="Arial" w:hAnsi="Arial" w:cs="Arial"/>
          <w:b/>
          <w:sz w:val="22"/>
          <w:szCs w:val="23"/>
        </w:rPr>
        <w:t xml:space="preserve">LIC. MARIA LUIS JUAN MORALES, LIC. LIZBETH GUADALUPE GÓMEZ SÁNCHEZ, MTRO. NOE RAMOS GARCÍA </w:t>
      </w:r>
      <w:r w:rsidR="00943A18" w:rsidRPr="001867F8">
        <w:rPr>
          <w:rFonts w:ascii="Arial" w:hAnsi="Arial" w:cs="Arial"/>
          <w:sz w:val="22"/>
          <w:szCs w:val="23"/>
        </w:rPr>
        <w:t>en su representación la</w:t>
      </w:r>
      <w:r w:rsidR="00943A18" w:rsidRPr="009D2C65">
        <w:rPr>
          <w:rFonts w:ascii="Arial" w:hAnsi="Arial" w:cs="Arial"/>
          <w:b/>
          <w:sz w:val="22"/>
          <w:szCs w:val="23"/>
        </w:rPr>
        <w:t xml:space="preserve"> </w:t>
      </w:r>
      <w:r w:rsidR="009D2C65" w:rsidRPr="009D2C65">
        <w:rPr>
          <w:rFonts w:ascii="Arial" w:hAnsi="Arial" w:cs="Arial"/>
          <w:sz w:val="22"/>
          <w:szCs w:val="23"/>
        </w:rPr>
        <w:t>Laura Guadalupe Gómez Pinto</w:t>
      </w:r>
      <w:r w:rsidR="00943A18" w:rsidRPr="009D2C65">
        <w:rPr>
          <w:rFonts w:ascii="Arial" w:hAnsi="Arial" w:cs="Arial"/>
          <w:sz w:val="22"/>
          <w:szCs w:val="23"/>
        </w:rPr>
        <w:t xml:space="preserve">, con oficio de comisión número </w:t>
      </w:r>
      <w:r w:rsidR="009D2C65" w:rsidRPr="009D2C65">
        <w:rPr>
          <w:rFonts w:ascii="Arial" w:hAnsi="Arial" w:cs="Arial"/>
          <w:sz w:val="22"/>
          <w:szCs w:val="23"/>
        </w:rPr>
        <w:t>167</w:t>
      </w:r>
      <w:r w:rsidR="00943A18" w:rsidRPr="009D2C65">
        <w:rPr>
          <w:rFonts w:ascii="Arial" w:hAnsi="Arial" w:cs="Arial"/>
          <w:sz w:val="22"/>
          <w:szCs w:val="23"/>
        </w:rPr>
        <w:t xml:space="preserve">/2019 y </w:t>
      </w:r>
      <w:r w:rsidR="00943A18" w:rsidRPr="009D2C65">
        <w:rPr>
          <w:rFonts w:ascii="Arial" w:hAnsi="Arial" w:cs="Arial"/>
          <w:b/>
          <w:sz w:val="22"/>
          <w:szCs w:val="23"/>
        </w:rPr>
        <w:t>MTRA. CINDY ESTEFANY GARCÍA OROZCO</w:t>
      </w:r>
      <w:r w:rsidR="00C54A43" w:rsidRPr="009D2C65">
        <w:rPr>
          <w:rFonts w:ascii="Arial" w:hAnsi="Arial" w:cs="Arial"/>
          <w:b/>
          <w:sz w:val="22"/>
          <w:szCs w:val="23"/>
        </w:rPr>
        <w:t xml:space="preserve">, </w:t>
      </w:r>
      <w:r w:rsidR="001867F8" w:rsidRPr="001867F8">
        <w:rPr>
          <w:rFonts w:ascii="Arial" w:hAnsi="Arial" w:cs="Arial"/>
          <w:sz w:val="22"/>
          <w:szCs w:val="23"/>
        </w:rPr>
        <w:t xml:space="preserve">en su representación la Lic. </w:t>
      </w:r>
      <w:proofErr w:type="spellStart"/>
      <w:r w:rsidR="001867F8" w:rsidRPr="001867F8">
        <w:rPr>
          <w:rFonts w:ascii="Arial" w:hAnsi="Arial" w:cs="Arial"/>
          <w:sz w:val="22"/>
          <w:szCs w:val="23"/>
        </w:rPr>
        <w:t>Karime</w:t>
      </w:r>
      <w:proofErr w:type="spellEnd"/>
      <w:r w:rsidR="001867F8" w:rsidRPr="001867F8">
        <w:rPr>
          <w:rFonts w:ascii="Arial" w:hAnsi="Arial" w:cs="Arial"/>
          <w:sz w:val="22"/>
          <w:szCs w:val="23"/>
        </w:rPr>
        <w:t xml:space="preserve"> Ivette Pita Benavides con oficio de comisión 181/2019</w:t>
      </w:r>
      <w:r w:rsidR="001867F8">
        <w:rPr>
          <w:rFonts w:ascii="Arial" w:hAnsi="Arial" w:cs="Arial"/>
          <w:b/>
          <w:sz w:val="22"/>
          <w:szCs w:val="23"/>
        </w:rPr>
        <w:t>,</w:t>
      </w:r>
      <w:r w:rsidR="001867F8" w:rsidRPr="009D2C65">
        <w:rPr>
          <w:rFonts w:ascii="Arial" w:hAnsi="Arial" w:cs="Arial"/>
          <w:sz w:val="22"/>
          <w:szCs w:val="23"/>
        </w:rPr>
        <w:t xml:space="preserve"> </w:t>
      </w:r>
      <w:r w:rsidRPr="009D2C65">
        <w:rPr>
          <w:rFonts w:ascii="Arial" w:hAnsi="Arial" w:cs="Arial"/>
          <w:sz w:val="22"/>
          <w:szCs w:val="23"/>
        </w:rPr>
        <w:t>en su carácter de presidenta y de vocales respectivamente.</w:t>
      </w:r>
    </w:p>
    <w:p w:rsidR="004F3426" w:rsidRDefault="004F3426" w:rsidP="004F3426">
      <w:pPr>
        <w:jc w:val="both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sz w:val="23"/>
          <w:szCs w:val="23"/>
        </w:rPr>
        <w:t xml:space="preserve">  </w:t>
      </w:r>
    </w:p>
    <w:p w:rsidR="00194947" w:rsidRPr="009D2C65" w:rsidRDefault="004F3426" w:rsidP="0070563A">
      <w:pPr>
        <w:jc w:val="both"/>
        <w:rPr>
          <w:rFonts w:ascii="Arial" w:hAnsi="Arial" w:cs="Arial"/>
          <w:bCs/>
          <w:iCs/>
          <w:sz w:val="22"/>
          <w:szCs w:val="23"/>
          <w:lang w:val="es-MX"/>
        </w:rPr>
      </w:pPr>
      <w:r w:rsidRPr="009D2C65">
        <w:rPr>
          <w:rFonts w:ascii="Arial" w:hAnsi="Arial" w:cs="Arial"/>
          <w:b/>
          <w:sz w:val="22"/>
          <w:szCs w:val="23"/>
        </w:rPr>
        <w:t xml:space="preserve">2.- </w:t>
      </w:r>
      <w:r w:rsidR="0070563A" w:rsidRPr="009D2C65">
        <w:rPr>
          <w:rFonts w:ascii="Arial" w:hAnsi="Arial" w:cs="Arial"/>
          <w:b/>
          <w:sz w:val="22"/>
          <w:szCs w:val="23"/>
        </w:rPr>
        <w:t>ANÁLISIS DEL</w:t>
      </w:r>
      <w:r w:rsidR="00DB08F9" w:rsidRPr="009D2C65">
        <w:rPr>
          <w:rFonts w:ascii="Arial" w:hAnsi="Arial" w:cs="Arial"/>
          <w:b/>
          <w:sz w:val="22"/>
          <w:szCs w:val="23"/>
        </w:rPr>
        <w:t xml:space="preserve"> </w:t>
      </w:r>
      <w:r w:rsidR="0070563A" w:rsidRPr="009D2C65">
        <w:rPr>
          <w:rFonts w:ascii="Arial" w:hAnsi="Arial" w:cs="Arial"/>
          <w:b/>
          <w:sz w:val="22"/>
          <w:szCs w:val="23"/>
        </w:rPr>
        <w:t>DICTAMEN DE LA COMISIÓN DE OBRAS PÚBLICAS, PLANEACIÓN URBANA Y REGULARIZACIÓN DE LA TENENCIA DE LA TIERRA QUE AUTORIZA DIVERSAS OBRAS DEL FONDO DE APORTACIONES PARA LA INFRAESTRUCTURA SOCIAL (FAIS), 2019</w:t>
      </w:r>
      <w:r w:rsidR="00DB08F9" w:rsidRPr="009D2C65">
        <w:rPr>
          <w:rFonts w:ascii="Arial" w:hAnsi="Arial" w:cs="Arial"/>
          <w:b/>
          <w:sz w:val="22"/>
          <w:szCs w:val="23"/>
        </w:rPr>
        <w:t>.</w:t>
      </w:r>
      <w:r w:rsidRPr="009D2C65">
        <w:rPr>
          <w:rFonts w:ascii="Arial" w:hAnsi="Arial" w:cs="Arial"/>
          <w:b/>
          <w:sz w:val="22"/>
          <w:szCs w:val="23"/>
        </w:rPr>
        <w:t xml:space="preserve">- </w:t>
      </w:r>
      <w:r w:rsidR="00EC6BB8" w:rsidRPr="009D2C65">
        <w:rPr>
          <w:rFonts w:ascii="Arial" w:hAnsi="Arial" w:cs="Arial"/>
          <w:sz w:val="22"/>
          <w:szCs w:val="23"/>
        </w:rPr>
        <w:t xml:space="preserve"> Siguiendo el orden del día, y haciendo uso de la voz la Presidenta de la comisión l</w:t>
      </w:r>
      <w:r w:rsidR="00555F46" w:rsidRPr="009D2C65">
        <w:rPr>
          <w:rFonts w:ascii="Arial" w:hAnsi="Arial" w:cs="Arial"/>
          <w:sz w:val="22"/>
          <w:szCs w:val="23"/>
        </w:rPr>
        <w:t xml:space="preserve">a Lic. María Luis Juan Morales, la cual </w:t>
      </w:r>
      <w:r w:rsidR="000D4180" w:rsidRPr="009D2C65">
        <w:rPr>
          <w:rFonts w:ascii="Arial" w:hAnsi="Arial" w:cs="Arial"/>
          <w:sz w:val="22"/>
          <w:szCs w:val="23"/>
        </w:rPr>
        <w:t xml:space="preserve">concede el uso </w:t>
      </w:r>
      <w:r w:rsidR="00555F46" w:rsidRPr="009D2C65">
        <w:rPr>
          <w:rFonts w:ascii="Arial" w:hAnsi="Arial" w:cs="Arial"/>
          <w:sz w:val="22"/>
          <w:szCs w:val="23"/>
        </w:rPr>
        <w:t>el uso de la voz</w:t>
      </w:r>
      <w:r w:rsidR="00DB08F9" w:rsidRPr="009D2C65">
        <w:rPr>
          <w:rFonts w:ascii="Arial" w:hAnsi="Arial" w:cs="Arial"/>
          <w:sz w:val="22"/>
          <w:szCs w:val="23"/>
        </w:rPr>
        <w:t xml:space="preserve"> a</w:t>
      </w:r>
      <w:r w:rsidR="000D4180" w:rsidRPr="009D2C65">
        <w:rPr>
          <w:rFonts w:ascii="Arial" w:hAnsi="Arial" w:cs="Arial"/>
          <w:sz w:val="22"/>
          <w:szCs w:val="23"/>
        </w:rPr>
        <w:t>l</w:t>
      </w:r>
      <w:r w:rsidR="00DB08F9" w:rsidRPr="009D2C65">
        <w:rPr>
          <w:rFonts w:ascii="Arial" w:hAnsi="Arial" w:cs="Arial"/>
          <w:sz w:val="22"/>
          <w:szCs w:val="23"/>
        </w:rPr>
        <w:t xml:space="preserve"> </w:t>
      </w:r>
      <w:r w:rsidR="000D4180" w:rsidRPr="009D2C65">
        <w:rPr>
          <w:rFonts w:ascii="Arial" w:hAnsi="Arial" w:cs="Arial"/>
          <w:sz w:val="22"/>
          <w:szCs w:val="23"/>
        </w:rPr>
        <w:t>invitado</w:t>
      </w:r>
      <w:r w:rsidR="00DB08F9" w:rsidRPr="009D2C65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DB08F9" w:rsidRPr="009D2C65">
        <w:rPr>
          <w:rFonts w:ascii="Arial" w:hAnsi="Arial" w:cs="Arial"/>
          <w:sz w:val="22"/>
          <w:szCs w:val="23"/>
        </w:rPr>
        <w:t>Arq</w:t>
      </w:r>
      <w:proofErr w:type="spellEnd"/>
      <w:r w:rsidR="002C6EDA" w:rsidRPr="009D2C65">
        <w:rPr>
          <w:rFonts w:ascii="Arial" w:hAnsi="Arial" w:cs="Arial"/>
          <w:sz w:val="22"/>
          <w:szCs w:val="23"/>
        </w:rPr>
        <w:t xml:space="preserve">, Jesús Eugenio Campos Escobar, </w:t>
      </w:r>
      <w:r w:rsidR="00DB08F9" w:rsidRPr="009D2C65">
        <w:rPr>
          <w:rFonts w:ascii="Arial" w:hAnsi="Arial" w:cs="Arial"/>
          <w:sz w:val="22"/>
          <w:szCs w:val="23"/>
        </w:rPr>
        <w:t xml:space="preserve">el cual </w:t>
      </w:r>
      <w:r w:rsidR="00437358" w:rsidRPr="009D2C65">
        <w:rPr>
          <w:rFonts w:ascii="Arial" w:hAnsi="Arial" w:cs="Arial"/>
          <w:sz w:val="22"/>
          <w:szCs w:val="23"/>
        </w:rPr>
        <w:t xml:space="preserve">manifiesta que por la gestión de la Dirección </w:t>
      </w:r>
      <w:r w:rsidR="0070563A" w:rsidRPr="009D2C65">
        <w:rPr>
          <w:rFonts w:ascii="Arial" w:hAnsi="Arial" w:cs="Arial"/>
          <w:sz w:val="22"/>
          <w:szCs w:val="23"/>
        </w:rPr>
        <w:t>de Planeación Municipal y Gestión de Programas</w:t>
      </w:r>
      <w:r w:rsidR="00437358" w:rsidRPr="009D2C65">
        <w:rPr>
          <w:rFonts w:ascii="Arial" w:hAnsi="Arial" w:cs="Arial"/>
          <w:iCs/>
          <w:sz w:val="22"/>
          <w:szCs w:val="23"/>
          <w:lang w:val="es-MX"/>
        </w:rPr>
        <w:t xml:space="preserve">, el municipio será beneficiado por el programa </w:t>
      </w:r>
      <w:r w:rsidR="00D23ED0" w:rsidRPr="009D2C65">
        <w:rPr>
          <w:rFonts w:ascii="Arial" w:hAnsi="Arial" w:cs="Arial"/>
          <w:b/>
          <w:bCs/>
          <w:iCs/>
          <w:sz w:val="22"/>
          <w:szCs w:val="23"/>
          <w:lang w:val="es-MX"/>
        </w:rPr>
        <w:t>FONDO DE APORTACIONES PARA LA INSFRAESTRUCTURA SOCIAL (FAIS) para el ejercicio fiscal 2019</w:t>
      </w:r>
      <w:r w:rsidR="00437358" w:rsidRPr="009D2C65">
        <w:rPr>
          <w:rFonts w:ascii="Arial" w:hAnsi="Arial" w:cs="Arial"/>
          <w:b/>
          <w:bCs/>
          <w:iCs/>
          <w:sz w:val="22"/>
          <w:szCs w:val="23"/>
          <w:lang w:val="es-MX"/>
        </w:rPr>
        <w:t xml:space="preserve">, </w:t>
      </w:r>
      <w:r w:rsidR="00D23ED0" w:rsidRPr="009D2C65">
        <w:rPr>
          <w:rFonts w:ascii="Arial" w:hAnsi="Arial" w:cs="Arial"/>
          <w:bCs/>
          <w:iCs/>
          <w:sz w:val="22"/>
          <w:szCs w:val="23"/>
          <w:lang w:val="es-MX"/>
        </w:rPr>
        <w:t xml:space="preserve">por un monto de </w:t>
      </w:r>
      <w:r w:rsidR="00D23ED0" w:rsidRPr="009D2C65">
        <w:rPr>
          <w:rFonts w:ascii="Arial" w:hAnsi="Arial" w:cs="Arial"/>
          <w:b/>
          <w:bCs/>
          <w:iCs/>
          <w:sz w:val="22"/>
          <w:szCs w:val="23"/>
          <w:lang w:val="es-MX"/>
        </w:rPr>
        <w:t>$9’672,020.96</w:t>
      </w:r>
      <w:r w:rsidR="00D23ED0" w:rsidRPr="009D2C65">
        <w:rPr>
          <w:rFonts w:ascii="Arial" w:hAnsi="Arial" w:cs="Arial"/>
          <w:bCs/>
          <w:iCs/>
          <w:sz w:val="22"/>
          <w:szCs w:val="23"/>
          <w:lang w:val="es-MX"/>
        </w:rPr>
        <w:t xml:space="preserve"> </w:t>
      </w:r>
      <w:r w:rsidR="002C09D7" w:rsidRPr="009D2C65">
        <w:rPr>
          <w:rFonts w:ascii="Arial" w:hAnsi="Arial" w:cs="Arial"/>
          <w:bCs/>
          <w:iCs/>
          <w:sz w:val="22"/>
          <w:szCs w:val="23"/>
          <w:lang w:val="es-MX"/>
        </w:rPr>
        <w:t>(</w:t>
      </w:r>
      <w:r w:rsidR="00D23ED0" w:rsidRPr="009D2C65">
        <w:rPr>
          <w:rFonts w:ascii="Arial" w:hAnsi="Arial" w:cs="Arial"/>
          <w:bCs/>
          <w:iCs/>
          <w:sz w:val="22"/>
          <w:szCs w:val="23"/>
          <w:lang w:val="es-MX"/>
        </w:rPr>
        <w:t xml:space="preserve">NUEVE </w:t>
      </w:r>
      <w:r w:rsidR="002C09D7" w:rsidRPr="009D2C65">
        <w:rPr>
          <w:rFonts w:ascii="Arial" w:hAnsi="Arial" w:cs="Arial"/>
          <w:bCs/>
          <w:iCs/>
          <w:sz w:val="22"/>
          <w:szCs w:val="23"/>
          <w:lang w:val="es-MX"/>
        </w:rPr>
        <w:t xml:space="preserve">MILLONES </w:t>
      </w:r>
      <w:r w:rsidR="00163D2D" w:rsidRPr="009D2C65">
        <w:rPr>
          <w:rFonts w:ascii="Arial" w:hAnsi="Arial" w:cs="Arial"/>
          <w:bCs/>
          <w:iCs/>
          <w:sz w:val="22"/>
          <w:szCs w:val="23"/>
          <w:lang w:val="es-MX"/>
        </w:rPr>
        <w:t>SEISCIENTOS SETENTA Y DOS MIL VEINTE PESOS 96</w:t>
      </w:r>
      <w:r w:rsidR="00194947" w:rsidRPr="009D2C65">
        <w:rPr>
          <w:rFonts w:ascii="Arial" w:hAnsi="Arial" w:cs="Arial"/>
          <w:bCs/>
          <w:iCs/>
          <w:sz w:val="22"/>
          <w:szCs w:val="23"/>
          <w:lang w:val="es-MX"/>
        </w:rPr>
        <w:t xml:space="preserve">/100 M.N.), para ejecutar las siguientes obras: </w:t>
      </w:r>
    </w:p>
    <w:p w:rsidR="00194947" w:rsidRDefault="00194947" w:rsidP="0070563A">
      <w:pPr>
        <w:jc w:val="both"/>
        <w:rPr>
          <w:rFonts w:ascii="Arial" w:hAnsi="Arial" w:cs="Arial"/>
          <w:bCs/>
          <w:iCs/>
          <w:sz w:val="23"/>
          <w:szCs w:val="23"/>
          <w:lang w:val="es-MX"/>
        </w:rPr>
      </w:pPr>
    </w:p>
    <w:p w:rsidR="00194947" w:rsidRPr="00194947" w:rsidRDefault="00194947" w:rsidP="0019494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iCs/>
          <w:sz w:val="20"/>
          <w:szCs w:val="23"/>
          <w:lang w:val="es-MX"/>
        </w:rPr>
      </w:pPr>
      <w:r w:rsidRPr="00194947">
        <w:rPr>
          <w:rFonts w:ascii="Arial" w:hAnsi="Arial" w:cs="Arial"/>
          <w:bCs/>
          <w:iCs/>
          <w:sz w:val="20"/>
          <w:szCs w:val="23"/>
          <w:lang w:val="es-MX"/>
        </w:rPr>
        <w:t>CONSTRUCCIÓN DE CUARTO ADICIONAL EN LA COLONIA VALLE DEL SUR, MUNICIPIO DE ZAPOTLÁN EL GRANDE, JALISCO. ZAP 1402300010810</w:t>
      </w:r>
    </w:p>
    <w:p w:rsidR="00194947" w:rsidRPr="00194947" w:rsidRDefault="00194947" w:rsidP="0019494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iCs/>
          <w:sz w:val="20"/>
          <w:szCs w:val="23"/>
          <w:lang w:val="es-MX"/>
        </w:rPr>
      </w:pPr>
      <w:r w:rsidRPr="00194947">
        <w:rPr>
          <w:rFonts w:ascii="Arial" w:hAnsi="Arial" w:cs="Arial"/>
          <w:bCs/>
          <w:iCs/>
          <w:sz w:val="20"/>
          <w:szCs w:val="23"/>
          <w:lang w:val="es-MX"/>
        </w:rPr>
        <w:t>SUMINISTRO Y COLOCACIÓN DE CALENTADORES SOLARES DE 150 LTS. DE 12 TUBOS EN LA COLONIA LA REJA MUNICIPIO DE ZAPOTLÁN EL GRANDE, JALISCO. ZAP 1402300010350</w:t>
      </w:r>
    </w:p>
    <w:p w:rsidR="00194947" w:rsidRPr="00194947" w:rsidRDefault="00194947" w:rsidP="0019494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iCs/>
          <w:sz w:val="20"/>
          <w:szCs w:val="23"/>
          <w:lang w:val="es-MX"/>
        </w:rPr>
      </w:pPr>
      <w:r w:rsidRPr="00194947">
        <w:rPr>
          <w:rFonts w:ascii="Arial" w:hAnsi="Arial" w:cs="Arial"/>
          <w:bCs/>
          <w:iCs/>
          <w:sz w:val="20"/>
          <w:szCs w:val="23"/>
          <w:lang w:val="es-MX"/>
        </w:rPr>
        <w:t>SUMINISTRO Y COLOCACIÓN DE CALENTADORES SOLARES DE 150 LTS. DE 12 TUBOS EN LA COLONIA LOMAS DE SOLIDARIDAD MUNICIPIO DE ZAPOTLÁN EL GRANDE, JALISCO. ZAP 1402300010454</w:t>
      </w:r>
    </w:p>
    <w:p w:rsidR="00194947" w:rsidRPr="00194947" w:rsidRDefault="00194947" w:rsidP="0019494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iCs/>
          <w:sz w:val="20"/>
          <w:szCs w:val="23"/>
          <w:lang w:val="es-MX"/>
        </w:rPr>
      </w:pPr>
      <w:r w:rsidRPr="00194947">
        <w:rPr>
          <w:rFonts w:ascii="Arial" w:hAnsi="Arial" w:cs="Arial"/>
          <w:bCs/>
          <w:iCs/>
          <w:sz w:val="20"/>
          <w:szCs w:val="23"/>
          <w:lang w:val="es-MX"/>
        </w:rPr>
        <w:t>SUMINISTRO Y COLOCACIÓN DE CALENTADORES SOLARES DE 150 LTS. DE 12 TUBOS EN LAS COLONIAS UNIÓN DE COLONOS Y BUGAMBILIAS EN EL MUNICIPIO DE ZAPOTLÁN EL GRANDE, JALISCO. 1402300010859</w:t>
      </w:r>
    </w:p>
    <w:p w:rsidR="00194947" w:rsidRPr="00194947" w:rsidRDefault="00194947" w:rsidP="0019494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iCs/>
          <w:sz w:val="20"/>
          <w:szCs w:val="23"/>
          <w:lang w:val="es-MX"/>
        </w:rPr>
      </w:pPr>
      <w:r w:rsidRPr="00194947">
        <w:rPr>
          <w:rFonts w:ascii="Arial" w:hAnsi="Arial" w:cs="Arial"/>
          <w:bCs/>
          <w:iCs/>
          <w:sz w:val="20"/>
          <w:szCs w:val="23"/>
          <w:lang w:val="es-MX"/>
        </w:rPr>
        <w:t>SUMINISTRO Y COLOCACIÓN DE CALENTADORES SOLARES DE 150 LTS. DE 12 TUBOS EN LA COLONIA EL CAMPANARIO MUNICIPIO DE ZAPOTLÁN EL GRANDE, JALISCO. ZAP 1402300010581</w:t>
      </w:r>
    </w:p>
    <w:p w:rsidR="00194947" w:rsidRPr="00194947" w:rsidRDefault="00194947" w:rsidP="0019494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iCs/>
          <w:sz w:val="20"/>
          <w:szCs w:val="23"/>
          <w:lang w:val="es-MX"/>
        </w:rPr>
      </w:pPr>
      <w:r w:rsidRPr="00194947">
        <w:rPr>
          <w:rFonts w:ascii="Arial" w:hAnsi="Arial" w:cs="Arial"/>
          <w:bCs/>
          <w:iCs/>
          <w:sz w:val="20"/>
          <w:szCs w:val="23"/>
          <w:lang w:val="es-MX"/>
        </w:rPr>
        <w:t>SUMINISTRO Y COLOCACIÓN DE CALENTADORES SOLARES DE 150 LTS. DE 12 TUBOS EN LA COLONIA LAS AZALEAS EN EL MUNICIPIO DE ZAPOTLÁN EL GRANDE, JALISCO. ZAP 1402300010685</w:t>
      </w:r>
    </w:p>
    <w:p w:rsidR="00194947" w:rsidRPr="00194947" w:rsidRDefault="00194947" w:rsidP="0019494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iCs/>
          <w:sz w:val="20"/>
          <w:szCs w:val="23"/>
          <w:lang w:val="es-MX"/>
        </w:rPr>
      </w:pPr>
      <w:r w:rsidRPr="00194947">
        <w:rPr>
          <w:rFonts w:ascii="Arial" w:hAnsi="Arial" w:cs="Arial"/>
          <w:bCs/>
          <w:iCs/>
          <w:sz w:val="20"/>
          <w:szCs w:val="23"/>
          <w:lang w:val="es-MX"/>
        </w:rPr>
        <w:t>SUMINISTRO Y COLOCACIÓN DE CALENTADORES SOLARES DE 150 LTS. DE 12 TUBOS EN LA COLONIA OTILIO MONTAÑO MUNICIPIO DE ZAPOTLÁN EL GRANDE, JALISCO. ZAP 1402300010755</w:t>
      </w:r>
    </w:p>
    <w:p w:rsidR="00194947" w:rsidRPr="00194947" w:rsidRDefault="00194947" w:rsidP="0019494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iCs/>
          <w:sz w:val="20"/>
          <w:szCs w:val="23"/>
          <w:lang w:val="es-MX"/>
        </w:rPr>
      </w:pPr>
      <w:r w:rsidRPr="00194947">
        <w:rPr>
          <w:rFonts w:ascii="Arial" w:hAnsi="Arial" w:cs="Arial"/>
          <w:bCs/>
          <w:iCs/>
          <w:sz w:val="20"/>
          <w:szCs w:val="23"/>
          <w:lang w:val="es-MX"/>
        </w:rPr>
        <w:lastRenderedPageBreak/>
        <w:t>CONSTRUCCIÓN DE EMPEDRADO Y HUELLA DE RODAMIENTO DE CONCRETO EN CALLES DE LA COLONIA HIJOS ILUSTRES MUNICIPIO DE ZAPOTLÁN EL GRANDE, JALISCO. ZAP 1402300010721</w:t>
      </w:r>
    </w:p>
    <w:p w:rsidR="00194947" w:rsidRPr="00194947" w:rsidRDefault="00194947" w:rsidP="0019494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iCs/>
          <w:sz w:val="20"/>
          <w:szCs w:val="23"/>
          <w:lang w:val="es-MX"/>
        </w:rPr>
      </w:pPr>
      <w:r w:rsidRPr="00194947">
        <w:rPr>
          <w:rFonts w:ascii="Arial" w:hAnsi="Arial" w:cs="Arial"/>
          <w:bCs/>
          <w:iCs/>
          <w:sz w:val="20"/>
          <w:szCs w:val="23"/>
          <w:lang w:val="es-MX"/>
        </w:rPr>
        <w:t>CONSTRUCCIÓN DE BANQUETAS Y MACHUELOS EN CALLES DE LA COLONIA VALLE DEL SUR MUNICIPIO DE ZAPOTLÁN EL GRANDE, JALISCO. 15% COMPLEMENTARIO ZAP 1402300010810</w:t>
      </w:r>
    </w:p>
    <w:p w:rsidR="00194947" w:rsidRPr="00194947" w:rsidRDefault="00194947" w:rsidP="0019494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iCs/>
          <w:sz w:val="20"/>
          <w:szCs w:val="23"/>
          <w:lang w:val="es-MX"/>
        </w:rPr>
      </w:pPr>
      <w:r w:rsidRPr="00194947">
        <w:rPr>
          <w:rFonts w:ascii="Arial" w:hAnsi="Arial" w:cs="Arial"/>
          <w:bCs/>
          <w:iCs/>
          <w:sz w:val="20"/>
          <w:szCs w:val="23"/>
          <w:lang w:val="es-MX"/>
        </w:rPr>
        <w:t>SUMINISTRO Y COLOCACIÓN DE MOBILIARIO Y EQUIPO EN COMEDORES COMUNITARIOS DE LAS COLONIAS SAN JOSE, PABLO LUISJUNA, SOLIDARIDAD DEL MUNICIPIO DE ZAPOTLÁN EL GRANDE, JALISCO. 5% OBLIGATORIO</w:t>
      </w:r>
    </w:p>
    <w:p w:rsidR="00194947" w:rsidRPr="00194947" w:rsidRDefault="00194947" w:rsidP="0019494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iCs/>
          <w:sz w:val="20"/>
          <w:szCs w:val="23"/>
          <w:lang w:val="es-MX"/>
        </w:rPr>
      </w:pPr>
      <w:r w:rsidRPr="00194947">
        <w:rPr>
          <w:rFonts w:ascii="Arial" w:hAnsi="Arial" w:cs="Arial"/>
          <w:bCs/>
          <w:iCs/>
          <w:sz w:val="20"/>
          <w:szCs w:val="23"/>
          <w:lang w:val="es-MX"/>
        </w:rPr>
        <w:t>CONSTRUCCIÓN DE CUARTO ADICIONAL EN LA CABECERA MUNICIPAL DE ZAPOTLÁN EL GRANDE, JALISCO.</w:t>
      </w:r>
    </w:p>
    <w:p w:rsidR="00194947" w:rsidRPr="00194947" w:rsidRDefault="00194947" w:rsidP="0019494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iCs/>
          <w:sz w:val="20"/>
          <w:szCs w:val="23"/>
          <w:lang w:val="es-MX"/>
        </w:rPr>
      </w:pPr>
      <w:r w:rsidRPr="00194947">
        <w:rPr>
          <w:rFonts w:ascii="Arial" w:hAnsi="Arial" w:cs="Arial"/>
          <w:bCs/>
          <w:iCs/>
          <w:sz w:val="20"/>
          <w:szCs w:val="23"/>
          <w:lang w:val="es-MX"/>
        </w:rPr>
        <w:t>SUMINISTRO Y COLOCACIÓN DE CALENTADORES SOLARES DE 150 LTS. DE 12 TUBOS EN LA CABECERA MUNICIPAL DE ZAPOTLÁN EL GRANDE, JALISCO.</w:t>
      </w:r>
    </w:p>
    <w:p w:rsidR="00194947" w:rsidRPr="00194947" w:rsidRDefault="00194947" w:rsidP="0019494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iCs/>
          <w:sz w:val="20"/>
          <w:szCs w:val="23"/>
          <w:lang w:val="es-MX"/>
        </w:rPr>
      </w:pPr>
      <w:r w:rsidRPr="00194947">
        <w:rPr>
          <w:rFonts w:ascii="Arial" w:hAnsi="Arial" w:cs="Arial"/>
          <w:bCs/>
          <w:iCs/>
          <w:sz w:val="20"/>
          <w:szCs w:val="23"/>
          <w:lang w:val="es-MX"/>
        </w:rPr>
        <w:t>CONSTRUCCIÓN DE TECHADO EN ÁREAS DE IMPARTICIÓN DE EDUCACIÓN FÍSICA EN LA ESC. PRIM. MA. MERCEDES MADRIGAL DE ZAPOTLÁN EL GRANDE, JALISCO.</w:t>
      </w:r>
    </w:p>
    <w:p w:rsidR="00194947" w:rsidRPr="00194947" w:rsidRDefault="00194947" w:rsidP="0019494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iCs/>
          <w:sz w:val="20"/>
          <w:szCs w:val="23"/>
          <w:lang w:val="es-MX"/>
        </w:rPr>
      </w:pPr>
      <w:r w:rsidRPr="00194947">
        <w:rPr>
          <w:rFonts w:ascii="Arial" w:hAnsi="Arial" w:cs="Arial"/>
          <w:bCs/>
          <w:iCs/>
          <w:sz w:val="20"/>
          <w:szCs w:val="23"/>
          <w:lang w:val="es-MX"/>
        </w:rPr>
        <w:t>CONSTRUCCIÓN DE TECHADO EN ÁREAS DE IMPARTICIÓN DE EDUCACIÓN FÍSICA EN ESC. PRI, JOSE MA. PINO SUÁREZ EN LA CABECERA MUNICIPAL DE ZAPOTLÁN EL GRANDE, JALISCO.</w:t>
      </w:r>
    </w:p>
    <w:p w:rsidR="00194947" w:rsidRDefault="00194947" w:rsidP="0019494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iCs/>
          <w:sz w:val="20"/>
          <w:szCs w:val="23"/>
          <w:lang w:val="es-MX"/>
        </w:rPr>
      </w:pPr>
      <w:r w:rsidRPr="00194947">
        <w:rPr>
          <w:rFonts w:ascii="Arial" w:hAnsi="Arial" w:cs="Arial"/>
          <w:bCs/>
          <w:iCs/>
          <w:sz w:val="20"/>
          <w:szCs w:val="23"/>
          <w:lang w:val="es-MX"/>
        </w:rPr>
        <w:t>2% PROGRAMA PARA EL DESARROLLO INSTITUCIONAL</w:t>
      </w:r>
    </w:p>
    <w:p w:rsidR="00194947" w:rsidRPr="00194947" w:rsidRDefault="00194947" w:rsidP="00194947">
      <w:pPr>
        <w:pStyle w:val="Prrafodelista"/>
        <w:jc w:val="both"/>
        <w:rPr>
          <w:rFonts w:ascii="Arial" w:hAnsi="Arial" w:cs="Arial"/>
          <w:bCs/>
          <w:iCs/>
          <w:sz w:val="20"/>
          <w:szCs w:val="23"/>
          <w:lang w:val="es-MX"/>
        </w:rPr>
      </w:pPr>
    </w:p>
    <w:p w:rsidR="00C54A43" w:rsidRDefault="00194947" w:rsidP="004F3426">
      <w:pPr>
        <w:jc w:val="both"/>
        <w:rPr>
          <w:rFonts w:ascii="Arial" w:hAnsi="Arial" w:cs="Arial"/>
          <w:sz w:val="22"/>
          <w:szCs w:val="23"/>
        </w:rPr>
      </w:pPr>
      <w:r w:rsidRPr="009D2C65">
        <w:rPr>
          <w:rFonts w:ascii="Arial" w:hAnsi="Arial" w:cs="Arial"/>
          <w:bCs/>
          <w:iCs/>
          <w:sz w:val="22"/>
          <w:szCs w:val="23"/>
          <w:lang w:val="es-MX"/>
        </w:rPr>
        <w:t>Obras que serán ejecutadas d</w:t>
      </w:r>
      <w:r w:rsidR="002C09D7" w:rsidRPr="009D2C65">
        <w:rPr>
          <w:rFonts w:ascii="Arial" w:hAnsi="Arial" w:cs="Arial"/>
          <w:iCs/>
          <w:sz w:val="22"/>
          <w:szCs w:val="23"/>
          <w:lang w:val="es-MX"/>
        </w:rPr>
        <w:t>entro del ejercicio</w:t>
      </w:r>
      <w:r w:rsidRPr="009D2C65">
        <w:rPr>
          <w:rFonts w:ascii="Arial" w:hAnsi="Arial" w:cs="Arial"/>
          <w:iCs/>
          <w:sz w:val="22"/>
          <w:szCs w:val="23"/>
          <w:lang w:val="es-MX"/>
        </w:rPr>
        <w:t xml:space="preserve"> fiscal 2019</w:t>
      </w:r>
      <w:r w:rsidR="002C6EDA" w:rsidRPr="009D2C65">
        <w:rPr>
          <w:rFonts w:ascii="Arial" w:hAnsi="Arial" w:cs="Arial"/>
          <w:bCs/>
          <w:iCs/>
          <w:sz w:val="22"/>
          <w:szCs w:val="23"/>
          <w:lang w:val="es-MX"/>
        </w:rPr>
        <w:t xml:space="preserve">, realizado además la explicación del expediente unitario de obra y las cuestiones técnicas </w:t>
      </w:r>
      <w:r w:rsidR="00DD27F0" w:rsidRPr="009D2C65">
        <w:rPr>
          <w:rFonts w:ascii="Arial" w:hAnsi="Arial" w:cs="Arial"/>
          <w:bCs/>
          <w:iCs/>
          <w:sz w:val="22"/>
          <w:szCs w:val="23"/>
          <w:lang w:val="es-MX"/>
        </w:rPr>
        <w:t xml:space="preserve">de dicho proyecto, </w:t>
      </w:r>
      <w:r w:rsidR="00DD27F0" w:rsidRPr="009D2C65">
        <w:rPr>
          <w:rFonts w:ascii="Arial" w:hAnsi="Arial" w:cs="Arial"/>
          <w:sz w:val="22"/>
          <w:szCs w:val="23"/>
        </w:rPr>
        <w:t xml:space="preserve">al concluir lo anterior, </w:t>
      </w:r>
      <w:r w:rsidR="001A1793" w:rsidRPr="009D2C65">
        <w:rPr>
          <w:rFonts w:ascii="Arial" w:hAnsi="Arial" w:cs="Arial"/>
          <w:sz w:val="22"/>
          <w:szCs w:val="23"/>
        </w:rPr>
        <w:t>se somete a su votación, solicitando a lo</w:t>
      </w:r>
      <w:r w:rsidR="00D907ED" w:rsidRPr="009D2C65">
        <w:rPr>
          <w:rFonts w:ascii="Arial" w:hAnsi="Arial" w:cs="Arial"/>
          <w:sz w:val="22"/>
          <w:szCs w:val="23"/>
        </w:rPr>
        <w:t>s</w:t>
      </w:r>
      <w:r w:rsidR="001A1793" w:rsidRPr="009D2C65">
        <w:rPr>
          <w:rFonts w:ascii="Arial" w:hAnsi="Arial" w:cs="Arial"/>
          <w:sz w:val="22"/>
          <w:szCs w:val="23"/>
        </w:rPr>
        <w:t xml:space="preserve"> presentes levante la mano si están de acuerdo: </w:t>
      </w:r>
      <w:r w:rsidR="00EC6BB8" w:rsidRPr="009D2C65">
        <w:rPr>
          <w:rFonts w:ascii="Arial" w:hAnsi="Arial" w:cs="Arial"/>
          <w:sz w:val="22"/>
          <w:szCs w:val="23"/>
        </w:rPr>
        <w:t xml:space="preserve">     </w:t>
      </w:r>
    </w:p>
    <w:p w:rsidR="009D2C65" w:rsidRDefault="009D2C65" w:rsidP="004F3426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940"/>
        <w:gridCol w:w="1843"/>
        <w:gridCol w:w="1559"/>
        <w:gridCol w:w="1560"/>
      </w:tblGrid>
      <w:tr w:rsidR="001A1793" w:rsidRPr="0063664D" w:rsidTr="009D2C65">
        <w:tc>
          <w:tcPr>
            <w:tcW w:w="3940" w:type="dxa"/>
          </w:tcPr>
          <w:p w:rsidR="001A1793" w:rsidRPr="0063664D" w:rsidRDefault="001A1793" w:rsidP="00D2558A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>NOMBRE DEL REGIDOR</w:t>
            </w:r>
          </w:p>
          <w:p w:rsidR="001A1793" w:rsidRPr="0063664D" w:rsidRDefault="001A1793" w:rsidP="00D2558A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</w:tc>
        <w:tc>
          <w:tcPr>
            <w:tcW w:w="1559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EN CONTRA </w:t>
            </w:r>
          </w:p>
        </w:tc>
        <w:tc>
          <w:tcPr>
            <w:tcW w:w="1560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ABSTENCIÓN </w:t>
            </w:r>
          </w:p>
        </w:tc>
      </w:tr>
      <w:tr w:rsidR="001A1793" w:rsidRPr="0063664D" w:rsidTr="009D2C65">
        <w:tc>
          <w:tcPr>
            <w:tcW w:w="3940" w:type="dxa"/>
          </w:tcPr>
          <w:p w:rsidR="001A1793" w:rsidRPr="00811C4A" w:rsidRDefault="001A1793" w:rsidP="00D2558A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1A1793" w:rsidRPr="00811C4A" w:rsidRDefault="001A1793" w:rsidP="00D2558A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iCs/>
                <w:sz w:val="16"/>
                <w:szCs w:val="18"/>
              </w:rPr>
              <w:t>LIC. MARIA LUIS JUAN MORALES</w:t>
            </w:r>
          </w:p>
        </w:tc>
        <w:tc>
          <w:tcPr>
            <w:tcW w:w="1843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A1793" w:rsidRPr="0063664D" w:rsidTr="009D2C65">
        <w:tc>
          <w:tcPr>
            <w:tcW w:w="3940" w:type="dxa"/>
          </w:tcPr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sz w:val="16"/>
                <w:szCs w:val="18"/>
              </w:rPr>
              <w:t>MTRA. CINDY ESTEFANY GARCÍA OROZCO</w:t>
            </w:r>
          </w:p>
        </w:tc>
        <w:tc>
          <w:tcPr>
            <w:tcW w:w="1843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A1793" w:rsidRPr="0063664D" w:rsidTr="009D2C65">
        <w:tc>
          <w:tcPr>
            <w:tcW w:w="3940" w:type="dxa"/>
          </w:tcPr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sz w:val="16"/>
                <w:szCs w:val="18"/>
              </w:rPr>
              <w:t>LIC. LAURA ELENA MARTÍNEZ RUVALCABA</w:t>
            </w:r>
          </w:p>
        </w:tc>
        <w:tc>
          <w:tcPr>
            <w:tcW w:w="1843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94947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A1793" w:rsidRPr="0063664D" w:rsidTr="009D2C65">
        <w:tc>
          <w:tcPr>
            <w:tcW w:w="3940" w:type="dxa"/>
          </w:tcPr>
          <w:p w:rsidR="00BC45B9" w:rsidRDefault="00BC45B9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sz w:val="16"/>
                <w:szCs w:val="18"/>
              </w:rPr>
              <w:t>LIC. LIZBETH GUADALUPE GÓMEZ SÁNCHEZ</w:t>
            </w:r>
          </w:p>
        </w:tc>
        <w:tc>
          <w:tcPr>
            <w:tcW w:w="1843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A1793" w:rsidRPr="0063664D" w:rsidTr="009D2C65">
        <w:tc>
          <w:tcPr>
            <w:tcW w:w="3940" w:type="dxa"/>
          </w:tcPr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sz w:val="16"/>
                <w:szCs w:val="18"/>
              </w:rPr>
              <w:t>MTRO. NOE RAMOS GARCÍA</w:t>
            </w:r>
          </w:p>
        </w:tc>
        <w:tc>
          <w:tcPr>
            <w:tcW w:w="1843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A1793" w:rsidRPr="0063664D" w:rsidTr="009D2C65">
        <w:tc>
          <w:tcPr>
            <w:tcW w:w="3940" w:type="dxa"/>
          </w:tcPr>
          <w:p w:rsidR="001A1793" w:rsidRPr="0063664D" w:rsidRDefault="001A1793" w:rsidP="00D2558A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>RESULTADO DE LA VOTACION</w:t>
            </w:r>
          </w:p>
        </w:tc>
        <w:tc>
          <w:tcPr>
            <w:tcW w:w="1843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9A200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0</w:t>
            </w:r>
            <w:r w:rsidR="00056CB4">
              <w:rPr>
                <w:rFonts w:ascii="Arial" w:hAnsi="Arial" w:cs="Arial"/>
                <w:b/>
                <w:i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VOTOS A FAVOR </w:t>
            </w:r>
          </w:p>
        </w:tc>
        <w:tc>
          <w:tcPr>
            <w:tcW w:w="1559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</w:tbl>
    <w:p w:rsidR="00EC6BB8" w:rsidRDefault="00EC6BB8" w:rsidP="004F3426">
      <w:pPr>
        <w:jc w:val="both"/>
        <w:rPr>
          <w:rFonts w:ascii="Arial" w:hAnsi="Arial" w:cs="Arial"/>
          <w:sz w:val="23"/>
          <w:szCs w:val="23"/>
        </w:rPr>
      </w:pPr>
    </w:p>
    <w:p w:rsidR="004A1328" w:rsidRPr="009D2C65" w:rsidRDefault="002C6EDA" w:rsidP="001A1793">
      <w:pPr>
        <w:jc w:val="both"/>
        <w:rPr>
          <w:rFonts w:ascii="Arial" w:hAnsi="Arial" w:cs="Arial"/>
          <w:sz w:val="22"/>
          <w:szCs w:val="23"/>
        </w:rPr>
      </w:pPr>
      <w:r w:rsidRPr="009D2C65">
        <w:rPr>
          <w:rFonts w:ascii="Arial" w:hAnsi="Arial" w:cs="Arial"/>
          <w:sz w:val="22"/>
          <w:szCs w:val="23"/>
        </w:rPr>
        <w:t>Por lo que una vez leído, se aprueba por unanimidad de los integrantes de la comisión</w:t>
      </w:r>
      <w:r w:rsidR="001867F8">
        <w:rPr>
          <w:rFonts w:ascii="Arial" w:hAnsi="Arial" w:cs="Arial"/>
          <w:sz w:val="22"/>
          <w:szCs w:val="23"/>
        </w:rPr>
        <w:t>,</w:t>
      </w:r>
      <w:r w:rsidRPr="009D2C65">
        <w:rPr>
          <w:rFonts w:ascii="Arial" w:hAnsi="Arial" w:cs="Arial"/>
          <w:sz w:val="22"/>
          <w:szCs w:val="23"/>
        </w:rPr>
        <w:t xml:space="preserve"> la aprobación de la</w:t>
      </w:r>
      <w:r w:rsidR="009518A2" w:rsidRPr="009D2C65">
        <w:rPr>
          <w:rFonts w:ascii="Arial" w:hAnsi="Arial" w:cs="Arial"/>
          <w:sz w:val="22"/>
          <w:szCs w:val="23"/>
        </w:rPr>
        <w:t>s</w:t>
      </w:r>
      <w:r w:rsidRPr="009D2C65">
        <w:rPr>
          <w:rFonts w:ascii="Arial" w:hAnsi="Arial" w:cs="Arial"/>
          <w:sz w:val="22"/>
          <w:szCs w:val="23"/>
        </w:rPr>
        <w:t xml:space="preserve"> obra</w:t>
      </w:r>
      <w:r w:rsidR="009518A2" w:rsidRPr="009D2C65">
        <w:rPr>
          <w:rFonts w:ascii="Arial" w:hAnsi="Arial" w:cs="Arial"/>
          <w:sz w:val="22"/>
          <w:szCs w:val="23"/>
        </w:rPr>
        <w:t>s</w:t>
      </w:r>
      <w:r w:rsidRPr="009D2C65">
        <w:rPr>
          <w:rFonts w:ascii="Arial" w:hAnsi="Arial" w:cs="Arial"/>
          <w:sz w:val="22"/>
          <w:szCs w:val="23"/>
        </w:rPr>
        <w:t xml:space="preserve"> </w:t>
      </w:r>
      <w:r w:rsidR="009518A2" w:rsidRPr="009D2C65">
        <w:rPr>
          <w:rFonts w:ascii="Arial" w:hAnsi="Arial" w:cs="Arial"/>
          <w:sz w:val="22"/>
          <w:szCs w:val="23"/>
        </w:rPr>
        <w:t xml:space="preserve">señaladas en el cuerpo de la presente acta. </w:t>
      </w:r>
    </w:p>
    <w:p w:rsidR="009518A2" w:rsidRDefault="009518A2" w:rsidP="001A1793">
      <w:pPr>
        <w:jc w:val="both"/>
        <w:rPr>
          <w:rFonts w:ascii="Arial" w:hAnsi="Arial" w:cs="Arial"/>
          <w:sz w:val="23"/>
          <w:szCs w:val="23"/>
        </w:rPr>
      </w:pPr>
    </w:p>
    <w:p w:rsidR="004F3426" w:rsidRPr="009D2C65" w:rsidRDefault="004F3426" w:rsidP="004F3426">
      <w:pPr>
        <w:jc w:val="both"/>
        <w:rPr>
          <w:rFonts w:ascii="Arial" w:hAnsi="Arial" w:cs="Arial"/>
          <w:sz w:val="22"/>
          <w:szCs w:val="23"/>
        </w:rPr>
      </w:pPr>
      <w:r w:rsidRPr="009D2C65">
        <w:rPr>
          <w:rFonts w:ascii="Arial" w:hAnsi="Arial" w:cs="Arial"/>
          <w:b/>
          <w:sz w:val="22"/>
          <w:szCs w:val="23"/>
        </w:rPr>
        <w:t>3.- ASUNTOS VARIOS.-</w:t>
      </w:r>
      <w:r w:rsidRPr="009D2C65">
        <w:rPr>
          <w:rFonts w:ascii="Arial" w:hAnsi="Arial" w:cs="Arial"/>
          <w:sz w:val="22"/>
          <w:szCs w:val="23"/>
        </w:rPr>
        <w:t xml:space="preserve"> </w:t>
      </w:r>
      <w:r w:rsidR="004E5455" w:rsidRPr="009D2C65">
        <w:rPr>
          <w:rFonts w:ascii="Arial" w:hAnsi="Arial" w:cs="Arial"/>
          <w:sz w:val="22"/>
          <w:szCs w:val="23"/>
        </w:rPr>
        <w:t xml:space="preserve"> </w:t>
      </w:r>
      <w:r w:rsidR="004A1328" w:rsidRPr="009D2C65">
        <w:rPr>
          <w:rFonts w:ascii="Arial" w:hAnsi="Arial" w:cs="Arial"/>
          <w:sz w:val="22"/>
          <w:szCs w:val="23"/>
        </w:rPr>
        <w:t xml:space="preserve">No </w:t>
      </w:r>
      <w:r w:rsidR="009B726B" w:rsidRPr="009D2C65">
        <w:rPr>
          <w:rFonts w:ascii="Arial" w:hAnsi="Arial" w:cs="Arial"/>
          <w:sz w:val="22"/>
          <w:szCs w:val="23"/>
        </w:rPr>
        <w:t xml:space="preserve">los hay. </w:t>
      </w:r>
      <w:r w:rsidR="004A1328" w:rsidRPr="009D2C65">
        <w:rPr>
          <w:rFonts w:ascii="Arial" w:hAnsi="Arial" w:cs="Arial"/>
          <w:sz w:val="22"/>
          <w:szCs w:val="23"/>
        </w:rPr>
        <w:t xml:space="preserve"> </w:t>
      </w:r>
      <w:r w:rsidR="004E5455" w:rsidRPr="009D2C65">
        <w:rPr>
          <w:rFonts w:ascii="Arial" w:hAnsi="Arial" w:cs="Arial"/>
          <w:iCs/>
          <w:sz w:val="22"/>
          <w:szCs w:val="23"/>
          <w:lang w:val="es-MX"/>
        </w:rPr>
        <w:t xml:space="preserve"> </w:t>
      </w:r>
    </w:p>
    <w:p w:rsidR="004F3426" w:rsidRPr="009D2C65" w:rsidRDefault="004F3426" w:rsidP="004F3426">
      <w:pPr>
        <w:jc w:val="both"/>
        <w:rPr>
          <w:rFonts w:ascii="Arial" w:hAnsi="Arial" w:cs="Arial"/>
          <w:b/>
          <w:color w:val="000000" w:themeColor="text1"/>
          <w:sz w:val="22"/>
          <w:szCs w:val="23"/>
        </w:rPr>
      </w:pPr>
    </w:p>
    <w:p w:rsidR="00D95CBF" w:rsidRPr="009D2C65" w:rsidRDefault="004F3426" w:rsidP="004F3426">
      <w:pPr>
        <w:jc w:val="both"/>
        <w:rPr>
          <w:rFonts w:ascii="Arial" w:hAnsi="Arial" w:cs="Arial"/>
          <w:sz w:val="22"/>
        </w:rPr>
      </w:pPr>
      <w:r w:rsidRPr="009D2C65">
        <w:rPr>
          <w:rFonts w:ascii="Arial" w:hAnsi="Arial" w:cs="Arial"/>
          <w:b/>
          <w:sz w:val="22"/>
          <w:szCs w:val="23"/>
        </w:rPr>
        <w:t xml:space="preserve">4.- CLAUSURA. </w:t>
      </w:r>
      <w:r w:rsidRPr="009D2C65">
        <w:rPr>
          <w:rFonts w:ascii="Arial" w:hAnsi="Arial" w:cs="Arial"/>
          <w:sz w:val="22"/>
          <w:szCs w:val="23"/>
        </w:rPr>
        <w:t xml:space="preserve">No habiendo más asuntos que tratar se da por finalizada la sesión </w:t>
      </w:r>
      <w:r w:rsidRPr="009D2C65">
        <w:rPr>
          <w:rFonts w:ascii="Arial" w:hAnsi="Arial" w:cs="Arial"/>
          <w:sz w:val="22"/>
          <w:szCs w:val="23"/>
          <w:lang w:val="es-MX"/>
        </w:rPr>
        <w:t>a las</w:t>
      </w:r>
      <w:r w:rsidR="00C22F32" w:rsidRPr="009D2C65">
        <w:rPr>
          <w:rFonts w:ascii="Arial" w:hAnsi="Arial" w:cs="Arial"/>
          <w:sz w:val="22"/>
          <w:szCs w:val="23"/>
        </w:rPr>
        <w:t xml:space="preserve"> </w:t>
      </w:r>
      <w:r w:rsidR="006671BA" w:rsidRPr="009D2C65">
        <w:rPr>
          <w:rFonts w:ascii="Arial" w:hAnsi="Arial" w:cs="Arial"/>
          <w:sz w:val="22"/>
          <w:szCs w:val="23"/>
        </w:rPr>
        <w:t>1</w:t>
      </w:r>
      <w:r w:rsidR="00BC45B9" w:rsidRPr="009D2C65">
        <w:rPr>
          <w:rFonts w:ascii="Arial" w:hAnsi="Arial" w:cs="Arial"/>
          <w:sz w:val="22"/>
          <w:szCs w:val="23"/>
        </w:rPr>
        <w:t>2:20</w:t>
      </w:r>
      <w:r w:rsidRPr="009D2C65">
        <w:rPr>
          <w:rFonts w:ascii="Arial" w:hAnsi="Arial" w:cs="Arial"/>
          <w:sz w:val="22"/>
          <w:szCs w:val="23"/>
        </w:rPr>
        <w:t xml:space="preserve"> </w:t>
      </w:r>
      <w:r w:rsidR="00B429BA" w:rsidRPr="009D2C65">
        <w:rPr>
          <w:rFonts w:ascii="Arial" w:hAnsi="Arial" w:cs="Arial"/>
          <w:sz w:val="22"/>
          <w:szCs w:val="23"/>
        </w:rPr>
        <w:t xml:space="preserve">doce </w:t>
      </w:r>
      <w:r w:rsidRPr="009D2C65">
        <w:rPr>
          <w:rFonts w:ascii="Arial" w:hAnsi="Arial" w:cs="Arial"/>
          <w:sz w:val="22"/>
          <w:szCs w:val="23"/>
        </w:rPr>
        <w:t xml:space="preserve">horas </w:t>
      </w:r>
      <w:r w:rsidR="00C22F32" w:rsidRPr="009D2C65">
        <w:rPr>
          <w:rFonts w:ascii="Arial" w:hAnsi="Arial" w:cs="Arial"/>
          <w:sz w:val="22"/>
          <w:szCs w:val="23"/>
        </w:rPr>
        <w:t xml:space="preserve">con </w:t>
      </w:r>
      <w:r w:rsidR="00BC45B9" w:rsidRPr="009D2C65">
        <w:rPr>
          <w:rFonts w:ascii="Arial" w:hAnsi="Arial" w:cs="Arial"/>
          <w:sz w:val="22"/>
          <w:szCs w:val="23"/>
        </w:rPr>
        <w:t xml:space="preserve">veinte </w:t>
      </w:r>
      <w:r w:rsidR="00B429BA" w:rsidRPr="009D2C65">
        <w:rPr>
          <w:rFonts w:ascii="Arial" w:hAnsi="Arial" w:cs="Arial"/>
          <w:sz w:val="22"/>
          <w:szCs w:val="23"/>
        </w:rPr>
        <w:t>m</w:t>
      </w:r>
      <w:r w:rsidR="00C22F32" w:rsidRPr="009D2C65">
        <w:rPr>
          <w:rFonts w:ascii="Arial" w:hAnsi="Arial" w:cs="Arial"/>
          <w:sz w:val="22"/>
          <w:szCs w:val="23"/>
        </w:rPr>
        <w:t xml:space="preserve">inutos </w:t>
      </w:r>
      <w:r w:rsidRPr="009D2C65">
        <w:rPr>
          <w:rFonts w:ascii="Arial" w:hAnsi="Arial" w:cs="Arial"/>
          <w:sz w:val="22"/>
          <w:szCs w:val="23"/>
        </w:rPr>
        <w:t xml:space="preserve">del día y año en curso, por lo que se procede a </w:t>
      </w:r>
      <w:r w:rsidR="009518A2" w:rsidRPr="009D2C65">
        <w:rPr>
          <w:rFonts w:ascii="Arial" w:hAnsi="Arial" w:cs="Arial"/>
          <w:sz w:val="22"/>
          <w:szCs w:val="23"/>
        </w:rPr>
        <w:lastRenderedPageBreak/>
        <w:t>suscribir</w:t>
      </w:r>
      <w:r w:rsidRPr="009D2C65">
        <w:rPr>
          <w:rFonts w:ascii="Arial" w:hAnsi="Arial" w:cs="Arial"/>
          <w:sz w:val="22"/>
          <w:szCs w:val="23"/>
        </w:rPr>
        <w:t xml:space="preserve"> el acta correspondiente, firmando al calce y margen para constancia la presente acta,  todos los que en ella intervinieron, a efecto de validar los acuerdos</w:t>
      </w:r>
      <w:r w:rsidRPr="009D2C65">
        <w:rPr>
          <w:rFonts w:ascii="Arial" w:hAnsi="Arial" w:cs="Arial"/>
          <w:sz w:val="22"/>
        </w:rPr>
        <w:t xml:space="preserve">. </w:t>
      </w:r>
    </w:p>
    <w:p w:rsidR="00811C4A" w:rsidRPr="009D2C65" w:rsidRDefault="00811C4A" w:rsidP="00811C4A">
      <w:pPr>
        <w:jc w:val="center"/>
        <w:rPr>
          <w:rFonts w:ascii="Cambria" w:eastAsia="Times New Roman" w:hAnsi="Cambria"/>
          <w:b/>
          <w:sz w:val="20"/>
          <w:szCs w:val="18"/>
          <w:lang w:val="es-AR"/>
        </w:rPr>
      </w:pPr>
    </w:p>
    <w:p w:rsidR="00811C4A" w:rsidRDefault="00811C4A" w:rsidP="00811C4A">
      <w:pPr>
        <w:jc w:val="center"/>
        <w:rPr>
          <w:rFonts w:ascii="Cambria" w:eastAsia="Times New Roman" w:hAnsi="Cambria"/>
          <w:b/>
          <w:sz w:val="22"/>
          <w:szCs w:val="18"/>
          <w:lang w:val="es-AR"/>
        </w:rPr>
      </w:pPr>
    </w:p>
    <w:p w:rsidR="00811C4A" w:rsidRPr="009D2C65" w:rsidRDefault="00811C4A" w:rsidP="00811C4A">
      <w:pPr>
        <w:jc w:val="center"/>
        <w:rPr>
          <w:rFonts w:ascii="Arial" w:eastAsia="Times New Roman" w:hAnsi="Arial" w:cs="Arial"/>
          <w:b/>
          <w:sz w:val="22"/>
          <w:szCs w:val="18"/>
          <w:lang w:val="es-AR"/>
        </w:rPr>
      </w:pPr>
      <w:r w:rsidRPr="009D2C65">
        <w:rPr>
          <w:rFonts w:ascii="Arial" w:eastAsia="Times New Roman" w:hAnsi="Arial" w:cs="Arial"/>
          <w:b/>
          <w:sz w:val="22"/>
          <w:szCs w:val="18"/>
          <w:lang w:val="es-AR"/>
        </w:rPr>
        <w:t>ATENTAMENTE</w:t>
      </w:r>
    </w:p>
    <w:p w:rsidR="00BC45B9" w:rsidRPr="00B24E58" w:rsidRDefault="00BC45B9" w:rsidP="00BC45B9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24E58">
        <w:rPr>
          <w:rFonts w:ascii="Arial" w:hAnsi="Arial" w:cs="Arial"/>
          <w:b/>
          <w:sz w:val="22"/>
          <w:szCs w:val="22"/>
        </w:rPr>
        <w:t>“2019, AÑO DE LA IGUALDAD DE GENERO EN JALISCO”</w:t>
      </w:r>
    </w:p>
    <w:p w:rsidR="00BC45B9" w:rsidRPr="00E65047" w:rsidRDefault="00BC45B9" w:rsidP="00BC45B9">
      <w:pPr>
        <w:ind w:right="-93"/>
        <w:contextualSpacing/>
        <w:jc w:val="center"/>
        <w:rPr>
          <w:rFonts w:ascii="Bradley Hand ITC" w:hAnsi="Bradley Hand ITC" w:cs="Arial"/>
          <w:b/>
          <w:i/>
          <w:sz w:val="20"/>
          <w:szCs w:val="22"/>
        </w:rPr>
      </w:pPr>
      <w:r w:rsidRPr="00E65047">
        <w:rPr>
          <w:rFonts w:ascii="Bradley Hand ITC" w:hAnsi="Bradley Hand ITC" w:cs="Arial"/>
          <w:b/>
          <w:i/>
          <w:sz w:val="20"/>
          <w:szCs w:val="22"/>
        </w:rPr>
        <w:t>“2019, AÑO DEL LXXX ANIVERSARIO DE LA ESCUELA SECUNDARIA LIC. BENITO JUAREZ”</w:t>
      </w:r>
    </w:p>
    <w:p w:rsidR="00BC45B9" w:rsidRPr="001867F8" w:rsidRDefault="00BC45B9" w:rsidP="00BC45B9">
      <w:pPr>
        <w:jc w:val="center"/>
        <w:rPr>
          <w:rFonts w:ascii="Arial" w:eastAsia="Times New Roman" w:hAnsi="Arial" w:cs="Arial"/>
          <w:b/>
          <w:sz w:val="22"/>
          <w:szCs w:val="18"/>
          <w:lang w:val="es-AR"/>
        </w:rPr>
      </w:pPr>
      <w:r w:rsidRPr="001867F8">
        <w:rPr>
          <w:rFonts w:ascii="Arial" w:eastAsia="Times New Roman" w:hAnsi="Arial" w:cs="Arial"/>
          <w:b/>
          <w:sz w:val="22"/>
          <w:szCs w:val="18"/>
          <w:lang w:val="es-AR"/>
        </w:rPr>
        <w:t>CD. GUZMÁN, MUNICIPIO DE ZAPOTLÁN EL GRANDE, JALISCO, ABRIL 02 DE 2019</w:t>
      </w:r>
    </w:p>
    <w:p w:rsidR="00811C4A" w:rsidRDefault="00811C4A" w:rsidP="00BC45B9">
      <w:pPr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</w:p>
    <w:p w:rsidR="00851FB7" w:rsidRPr="00D10A4F" w:rsidRDefault="00851FB7" w:rsidP="00BC45B9">
      <w:pPr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</w:p>
    <w:p w:rsidR="000E52BF" w:rsidRDefault="000E52BF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AR"/>
        </w:rPr>
      </w:pPr>
    </w:p>
    <w:p w:rsidR="000E52BF" w:rsidRDefault="000E52BF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AR"/>
        </w:rPr>
      </w:pPr>
    </w:p>
    <w:p w:rsidR="000E52BF" w:rsidRPr="00BC45B9" w:rsidRDefault="000E52BF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AR"/>
        </w:rPr>
      </w:pPr>
    </w:p>
    <w:tbl>
      <w:tblPr>
        <w:tblStyle w:val="Tablaconcuadrcula"/>
        <w:tblW w:w="935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1"/>
      </w:tblGrid>
      <w:tr w:rsidR="000E52BF" w:rsidTr="00851FB7">
        <w:tc>
          <w:tcPr>
            <w:tcW w:w="4665" w:type="dxa"/>
          </w:tcPr>
          <w:p w:rsidR="000E52BF" w:rsidRPr="00811C4A" w:rsidRDefault="000E52BF" w:rsidP="000E52B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11C4A">
              <w:rPr>
                <w:rFonts w:ascii="Arial" w:hAnsi="Arial" w:cs="Arial"/>
                <w:b/>
                <w:sz w:val="23"/>
                <w:szCs w:val="23"/>
              </w:rPr>
              <w:t>LIC. MARIA LUIS JUAN MORALES</w:t>
            </w:r>
          </w:p>
          <w:p w:rsidR="000E52BF" w:rsidRPr="000E52BF" w:rsidRDefault="000E52BF" w:rsidP="000E52BF">
            <w:pPr>
              <w:jc w:val="center"/>
              <w:rPr>
                <w:rFonts w:ascii="Arial" w:hAnsi="Arial" w:cs="Arial"/>
                <w:b/>
                <w:sz w:val="18"/>
                <w:szCs w:val="23"/>
              </w:rPr>
            </w:pPr>
            <w:r w:rsidRPr="000E52BF">
              <w:rPr>
                <w:rFonts w:ascii="Arial" w:hAnsi="Arial" w:cs="Arial"/>
                <w:sz w:val="18"/>
                <w:szCs w:val="23"/>
              </w:rPr>
              <w:t>REGIDOR PRESIDENTE DE LA COMISION EDILICIA DE OBRAS PÚBLICAS, PLANEACIÓN URBANA Y REGULARIZACIÓN DE LA TENENCIA DE LA TIERRA</w:t>
            </w:r>
          </w:p>
          <w:p w:rsidR="000E52BF" w:rsidRDefault="000E52BF" w:rsidP="004F3426">
            <w:pPr>
              <w:tabs>
                <w:tab w:val="center" w:pos="5380"/>
              </w:tabs>
              <w:contextualSpacing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val="es-MX"/>
              </w:rPr>
            </w:pPr>
          </w:p>
          <w:p w:rsidR="00851FB7" w:rsidRDefault="00851FB7" w:rsidP="004F3426">
            <w:pPr>
              <w:tabs>
                <w:tab w:val="center" w:pos="5380"/>
              </w:tabs>
              <w:contextualSpacing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4691" w:type="dxa"/>
          </w:tcPr>
          <w:p w:rsidR="000E52BF" w:rsidRPr="00811C4A" w:rsidRDefault="000E52BF" w:rsidP="000E52B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11C4A">
              <w:rPr>
                <w:rFonts w:ascii="Arial" w:hAnsi="Arial" w:cs="Arial"/>
                <w:b/>
                <w:sz w:val="23"/>
                <w:szCs w:val="23"/>
              </w:rPr>
              <w:t>MTRA. CINDY ESTEFANY GARCÍA OROZCO</w:t>
            </w:r>
          </w:p>
          <w:p w:rsidR="000E52BF" w:rsidRPr="000E52BF" w:rsidRDefault="000E52BF" w:rsidP="000E52BF">
            <w:pPr>
              <w:jc w:val="center"/>
              <w:rPr>
                <w:rFonts w:ascii="Arial" w:hAnsi="Arial" w:cs="Arial"/>
                <w:sz w:val="18"/>
                <w:szCs w:val="23"/>
              </w:rPr>
            </w:pPr>
            <w:r w:rsidRPr="000E52BF">
              <w:rPr>
                <w:rFonts w:ascii="Arial" w:hAnsi="Arial" w:cs="Arial"/>
                <w:sz w:val="18"/>
                <w:szCs w:val="23"/>
              </w:rPr>
              <w:t>REGIDOR VOCAL</w:t>
            </w:r>
            <w:r w:rsidRPr="000E52BF">
              <w:rPr>
                <w:rFonts w:ascii="Arial" w:hAnsi="Arial" w:cs="Arial"/>
                <w:b/>
                <w:sz w:val="18"/>
                <w:szCs w:val="23"/>
              </w:rPr>
              <w:t xml:space="preserve"> </w:t>
            </w:r>
            <w:r w:rsidRPr="000E52BF">
              <w:rPr>
                <w:rFonts w:ascii="Arial" w:hAnsi="Arial" w:cs="Arial"/>
                <w:sz w:val="18"/>
                <w:szCs w:val="23"/>
              </w:rPr>
              <w:t xml:space="preserve">DE LA COMISION EDILICIA DE OBRAS PÚBLICAS, PLANEACIÓN URBANA Y REGULARIZACIÓN DE LA TENENCIA DE LA TIERRA </w:t>
            </w:r>
          </w:p>
          <w:p w:rsidR="000E52BF" w:rsidRPr="000E52BF" w:rsidRDefault="000E52BF" w:rsidP="000E52BF">
            <w:pPr>
              <w:jc w:val="center"/>
              <w:rPr>
                <w:rFonts w:ascii="Arial" w:hAnsi="Arial" w:cs="Arial"/>
                <w:sz w:val="18"/>
                <w:szCs w:val="23"/>
              </w:rPr>
            </w:pPr>
            <w:r>
              <w:rPr>
                <w:rFonts w:ascii="Arial" w:hAnsi="Arial" w:cs="Arial"/>
                <w:sz w:val="18"/>
                <w:szCs w:val="23"/>
              </w:rPr>
              <w:t>R</w:t>
            </w:r>
            <w:r w:rsidRPr="000E52BF">
              <w:rPr>
                <w:rFonts w:ascii="Arial" w:hAnsi="Arial" w:cs="Arial"/>
                <w:sz w:val="18"/>
                <w:szCs w:val="23"/>
              </w:rPr>
              <w:t xml:space="preserve">epresentada en este acto por la Lic. </w:t>
            </w:r>
            <w:proofErr w:type="spellStart"/>
            <w:r w:rsidRPr="000E52BF">
              <w:rPr>
                <w:rFonts w:ascii="Arial" w:hAnsi="Arial" w:cs="Arial"/>
                <w:sz w:val="18"/>
                <w:szCs w:val="23"/>
              </w:rPr>
              <w:t>Karime</w:t>
            </w:r>
            <w:proofErr w:type="spellEnd"/>
            <w:r w:rsidRPr="000E52BF">
              <w:rPr>
                <w:rFonts w:ascii="Arial" w:hAnsi="Arial" w:cs="Arial"/>
                <w:sz w:val="18"/>
                <w:szCs w:val="23"/>
              </w:rPr>
              <w:t xml:space="preserve"> Ivette Pita Benavides, con oficio de comisión número 181/2019</w:t>
            </w:r>
          </w:p>
          <w:p w:rsidR="000E52BF" w:rsidRDefault="000E52BF" w:rsidP="004F3426">
            <w:pPr>
              <w:tabs>
                <w:tab w:val="center" w:pos="5380"/>
              </w:tabs>
              <w:contextualSpacing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val="es-MX"/>
              </w:rPr>
            </w:pPr>
          </w:p>
          <w:p w:rsidR="000E52BF" w:rsidRDefault="000E52BF" w:rsidP="004F3426">
            <w:pPr>
              <w:tabs>
                <w:tab w:val="center" w:pos="5380"/>
              </w:tabs>
              <w:contextualSpacing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val="es-MX"/>
              </w:rPr>
            </w:pPr>
          </w:p>
          <w:p w:rsidR="000E52BF" w:rsidRDefault="000E52BF" w:rsidP="004F3426">
            <w:pPr>
              <w:tabs>
                <w:tab w:val="center" w:pos="5380"/>
              </w:tabs>
              <w:contextualSpacing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val="es-MX"/>
              </w:rPr>
            </w:pPr>
          </w:p>
          <w:p w:rsidR="00851FB7" w:rsidRDefault="00851FB7" w:rsidP="004F3426">
            <w:pPr>
              <w:tabs>
                <w:tab w:val="center" w:pos="5380"/>
              </w:tabs>
              <w:contextualSpacing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val="es-MX"/>
              </w:rPr>
            </w:pPr>
          </w:p>
          <w:p w:rsidR="000E52BF" w:rsidRDefault="000E52BF" w:rsidP="004F3426">
            <w:pPr>
              <w:tabs>
                <w:tab w:val="center" w:pos="5380"/>
              </w:tabs>
              <w:contextualSpacing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0E52BF" w:rsidTr="00851FB7">
        <w:tc>
          <w:tcPr>
            <w:tcW w:w="4665" w:type="dxa"/>
          </w:tcPr>
          <w:p w:rsidR="00851FB7" w:rsidRDefault="00851FB7" w:rsidP="000E52B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E52BF" w:rsidRPr="00811C4A" w:rsidRDefault="000E52BF" w:rsidP="000E52B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11C4A">
              <w:rPr>
                <w:rFonts w:ascii="Arial" w:hAnsi="Arial" w:cs="Arial"/>
                <w:b/>
                <w:sz w:val="23"/>
                <w:szCs w:val="23"/>
              </w:rPr>
              <w:t xml:space="preserve">LIC. 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LAURA ELENA MARTÍNEZ RUVALCABA </w:t>
            </w:r>
          </w:p>
          <w:p w:rsidR="000E52BF" w:rsidRPr="000E52BF" w:rsidRDefault="000E52BF" w:rsidP="000E52BF">
            <w:pPr>
              <w:jc w:val="center"/>
              <w:rPr>
                <w:rFonts w:ascii="Arial" w:hAnsi="Arial" w:cs="Arial"/>
                <w:sz w:val="18"/>
                <w:szCs w:val="23"/>
              </w:rPr>
            </w:pPr>
            <w:r w:rsidRPr="000E52BF">
              <w:rPr>
                <w:rFonts w:ascii="Arial" w:hAnsi="Arial" w:cs="Arial"/>
                <w:sz w:val="18"/>
                <w:szCs w:val="23"/>
              </w:rPr>
              <w:t>REGIDOR VOCAL DE LA COMISION EDILICIA DE OBRAS PÚBLICAS, PLANEACIÓN URBANA Y REGULARIZACIÓN DE LA TENENCIA DE LA TIERRA.</w:t>
            </w:r>
          </w:p>
          <w:p w:rsidR="000E52BF" w:rsidRDefault="000E52BF" w:rsidP="004F3426">
            <w:pPr>
              <w:tabs>
                <w:tab w:val="center" w:pos="5380"/>
              </w:tabs>
              <w:contextualSpacing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4691" w:type="dxa"/>
          </w:tcPr>
          <w:p w:rsidR="00851FB7" w:rsidRDefault="00851FB7" w:rsidP="000E52B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E52BF" w:rsidRPr="00811C4A" w:rsidRDefault="000E52BF" w:rsidP="000E52B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11C4A">
              <w:rPr>
                <w:rFonts w:ascii="Arial" w:hAnsi="Arial" w:cs="Arial"/>
                <w:b/>
                <w:sz w:val="23"/>
                <w:szCs w:val="23"/>
              </w:rPr>
              <w:t>LIC. LIZBETH GUADALUPE GÓMEZ SÁNCHEZ</w:t>
            </w:r>
          </w:p>
          <w:p w:rsidR="000E52BF" w:rsidRPr="000E52BF" w:rsidRDefault="000E52BF" w:rsidP="000E52BF">
            <w:pPr>
              <w:jc w:val="center"/>
              <w:rPr>
                <w:rFonts w:ascii="Arial" w:hAnsi="Arial" w:cs="Arial"/>
                <w:sz w:val="18"/>
                <w:szCs w:val="23"/>
              </w:rPr>
            </w:pPr>
            <w:r w:rsidRPr="000E52BF">
              <w:rPr>
                <w:rFonts w:ascii="Arial" w:hAnsi="Arial" w:cs="Arial"/>
                <w:sz w:val="18"/>
                <w:szCs w:val="23"/>
              </w:rPr>
              <w:t>REGIDOR VOCAL DE LA COMISION EDILICIA DE OBRAS PÚBLICAS, PLANEACIÓN URBANA Y REGULARIZACIÓN DE LA TENENCIA DE LA TIERRA.</w:t>
            </w:r>
          </w:p>
          <w:p w:rsidR="000E52BF" w:rsidRPr="000E52BF" w:rsidRDefault="000E52BF" w:rsidP="004F3426">
            <w:pPr>
              <w:tabs>
                <w:tab w:val="center" w:pos="5380"/>
              </w:tabs>
              <w:contextualSpacing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0E52BF" w:rsidTr="00851FB7">
        <w:tc>
          <w:tcPr>
            <w:tcW w:w="9356" w:type="dxa"/>
            <w:gridSpan w:val="2"/>
          </w:tcPr>
          <w:p w:rsidR="000E52BF" w:rsidRDefault="000E52BF" w:rsidP="000E52B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E52BF" w:rsidRDefault="000E52BF" w:rsidP="000E52B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E52BF" w:rsidRDefault="000E52BF" w:rsidP="000E52B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E52BF" w:rsidRDefault="000E52BF" w:rsidP="000E52B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E52BF" w:rsidRPr="00811C4A" w:rsidRDefault="000E52BF" w:rsidP="000E52B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11C4A">
              <w:rPr>
                <w:rFonts w:ascii="Arial" w:hAnsi="Arial" w:cs="Arial"/>
                <w:b/>
                <w:sz w:val="23"/>
                <w:szCs w:val="23"/>
              </w:rPr>
              <w:t>MTRO. NOE RAMOS GARCÍA</w:t>
            </w:r>
          </w:p>
          <w:p w:rsidR="000E52BF" w:rsidRPr="000E52BF" w:rsidRDefault="000E52BF" w:rsidP="000E52BF">
            <w:pPr>
              <w:jc w:val="center"/>
              <w:rPr>
                <w:rFonts w:ascii="Arial" w:hAnsi="Arial" w:cs="Arial"/>
                <w:sz w:val="10"/>
                <w:szCs w:val="16"/>
              </w:rPr>
            </w:pPr>
            <w:r w:rsidRPr="000E52BF">
              <w:rPr>
                <w:rFonts w:ascii="Arial" w:hAnsi="Arial" w:cs="Arial"/>
                <w:sz w:val="18"/>
                <w:szCs w:val="23"/>
              </w:rPr>
              <w:t xml:space="preserve">REGIDOR VOCAL DE LA COMISIÓN EDILICIA DE OBRAS PÚBLICAS, PLANEACIÓN URBANA Y REGULARIZACIÓN DE LA TENENCIA DE LA TIERRA </w:t>
            </w:r>
          </w:p>
          <w:p w:rsidR="000E52BF" w:rsidRPr="000E52BF" w:rsidRDefault="000E52BF" w:rsidP="000E52BF">
            <w:pPr>
              <w:ind w:left="708" w:hanging="708"/>
              <w:jc w:val="center"/>
              <w:rPr>
                <w:rFonts w:ascii="Arial" w:hAnsi="Arial" w:cs="Arial"/>
                <w:sz w:val="18"/>
                <w:szCs w:val="23"/>
              </w:rPr>
            </w:pPr>
            <w:r w:rsidRPr="000E52BF">
              <w:rPr>
                <w:rFonts w:ascii="Arial" w:hAnsi="Arial" w:cs="Arial"/>
                <w:sz w:val="18"/>
                <w:szCs w:val="23"/>
              </w:rPr>
              <w:t>Representado por la Lic. Laura Guadalupe Gómez Pinto, con oficio de comisión número 167/2019</w:t>
            </w:r>
          </w:p>
          <w:p w:rsidR="000E52BF" w:rsidRDefault="000E52BF" w:rsidP="004F3426">
            <w:pPr>
              <w:tabs>
                <w:tab w:val="center" w:pos="5380"/>
              </w:tabs>
              <w:contextualSpacing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:rsidR="004F3426" w:rsidRDefault="004F3426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MX"/>
        </w:rPr>
      </w:pPr>
    </w:p>
    <w:p w:rsidR="000E52BF" w:rsidRDefault="000E52BF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MX"/>
        </w:rPr>
      </w:pPr>
      <w:bookmarkStart w:id="0" w:name="_GoBack"/>
      <w:bookmarkEnd w:id="0"/>
    </w:p>
    <w:sectPr w:rsidR="000E52BF" w:rsidSect="009D2C65">
      <w:headerReference w:type="default" r:id="rId9"/>
      <w:footerReference w:type="default" r:id="rId10"/>
      <w:pgSz w:w="12240" w:h="15840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08" w:rsidRDefault="00ED1F08" w:rsidP="00BF78AA">
      <w:r>
        <w:separator/>
      </w:r>
    </w:p>
  </w:endnote>
  <w:endnote w:type="continuationSeparator" w:id="0">
    <w:p w:rsidR="00ED1F08" w:rsidRDefault="00ED1F08" w:rsidP="00BF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731533"/>
      <w:docPartObj>
        <w:docPartGallery w:val="Page Numbers (Bottom of Page)"/>
        <w:docPartUnique/>
      </w:docPartObj>
    </w:sdtPr>
    <w:sdtEndPr/>
    <w:sdtContent>
      <w:p w:rsidR="00BF78AA" w:rsidRDefault="00BF78AA">
        <w:pPr>
          <w:pStyle w:val="Piedepgina"/>
          <w:jc w:val="right"/>
        </w:pPr>
        <w:r>
          <w:rPr>
            <w:noProof/>
            <w:lang w:val="es-MX" w:eastAsia="es-MX"/>
          </w:rPr>
          <w:drawing>
            <wp:anchor distT="0" distB="0" distL="114300" distR="114300" simplePos="0" relativeHeight="251657216" behindDoc="1" locked="0" layoutInCell="1" allowOverlap="1" wp14:anchorId="5FA7C858" wp14:editId="42BDAEF6">
              <wp:simplePos x="0" y="0"/>
              <wp:positionH relativeFrom="margin">
                <wp:posOffset>-1053465</wp:posOffset>
              </wp:positionH>
              <wp:positionV relativeFrom="margin">
                <wp:posOffset>7237730</wp:posOffset>
              </wp:positionV>
              <wp:extent cx="7779385" cy="1759585"/>
              <wp:effectExtent l="0" t="0" r="0" b="0"/>
              <wp:wrapNone/>
              <wp:docPr id="4" name="Imagen 4" descr="290918_ZAPOTLAN_HojaMembretada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290918_ZAPOTLAN_HojaMembretada-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251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385" cy="1759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51FB7" w:rsidRPr="00851FB7">
          <w:rPr>
            <w:noProof/>
            <w:lang w:val="es-ES"/>
          </w:rPr>
          <w:t>1</w:t>
        </w:r>
        <w:r>
          <w:fldChar w:fldCharType="end"/>
        </w:r>
      </w:p>
    </w:sdtContent>
  </w:sdt>
  <w:p w:rsidR="00BF78AA" w:rsidRDefault="00BF78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08" w:rsidRDefault="00ED1F08" w:rsidP="00BF78AA">
      <w:r>
        <w:separator/>
      </w:r>
    </w:p>
  </w:footnote>
  <w:footnote w:type="continuationSeparator" w:id="0">
    <w:p w:rsidR="00ED1F08" w:rsidRDefault="00ED1F08" w:rsidP="00BF7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AA" w:rsidRDefault="00ED1F08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85.5pt;margin-top:-123.1pt;width:612.55pt;height:120.3pt;z-index:-251658240;mso-wrap-edited:f;mso-position-horizontal-relative:margin;mso-position-vertical-relative:margin" wrapcoords="-26 0 -26 21559 21600 21559 21600 0 -26 0">
          <v:imagedata r:id="rId1" o:title="290918_ZAPOTLAN_HojaMembretada-01" cropbottom="55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135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E00351"/>
    <w:multiLevelType w:val="hybridMultilevel"/>
    <w:tmpl w:val="F574E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CEA347B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26"/>
    <w:rsid w:val="000055FA"/>
    <w:rsid w:val="00056CB4"/>
    <w:rsid w:val="000707BB"/>
    <w:rsid w:val="0007774C"/>
    <w:rsid w:val="000D4180"/>
    <w:rsid w:val="000E52BF"/>
    <w:rsid w:val="00163D2D"/>
    <w:rsid w:val="0016637A"/>
    <w:rsid w:val="001867F8"/>
    <w:rsid w:val="001938DE"/>
    <w:rsid w:val="00194947"/>
    <w:rsid w:val="001A1793"/>
    <w:rsid w:val="001F7686"/>
    <w:rsid w:val="002C09D7"/>
    <w:rsid w:val="002C6EDA"/>
    <w:rsid w:val="002F1D27"/>
    <w:rsid w:val="00302D4B"/>
    <w:rsid w:val="00347617"/>
    <w:rsid w:val="00353C2F"/>
    <w:rsid w:val="003B0041"/>
    <w:rsid w:val="00437358"/>
    <w:rsid w:val="00456814"/>
    <w:rsid w:val="004A1328"/>
    <w:rsid w:val="004E5455"/>
    <w:rsid w:val="004F3426"/>
    <w:rsid w:val="00501C40"/>
    <w:rsid w:val="00544625"/>
    <w:rsid w:val="00555F46"/>
    <w:rsid w:val="0058769B"/>
    <w:rsid w:val="00630F61"/>
    <w:rsid w:val="0064617E"/>
    <w:rsid w:val="006671BA"/>
    <w:rsid w:val="0070563A"/>
    <w:rsid w:val="007171C5"/>
    <w:rsid w:val="00741CD5"/>
    <w:rsid w:val="007F556F"/>
    <w:rsid w:val="00801DD9"/>
    <w:rsid w:val="00811C4A"/>
    <w:rsid w:val="008175B7"/>
    <w:rsid w:val="00851FB7"/>
    <w:rsid w:val="008D0779"/>
    <w:rsid w:val="00943A18"/>
    <w:rsid w:val="00950D03"/>
    <w:rsid w:val="009518A2"/>
    <w:rsid w:val="009813C3"/>
    <w:rsid w:val="009A2007"/>
    <w:rsid w:val="009B726B"/>
    <w:rsid w:val="009D2C65"/>
    <w:rsid w:val="009D5655"/>
    <w:rsid w:val="00A4787C"/>
    <w:rsid w:val="00A90B47"/>
    <w:rsid w:val="00A96CB7"/>
    <w:rsid w:val="00AB1A72"/>
    <w:rsid w:val="00B354F8"/>
    <w:rsid w:val="00B429BA"/>
    <w:rsid w:val="00B86F96"/>
    <w:rsid w:val="00BB64ED"/>
    <w:rsid w:val="00BC45B9"/>
    <w:rsid w:val="00BD1413"/>
    <w:rsid w:val="00BD45A9"/>
    <w:rsid w:val="00BF78AA"/>
    <w:rsid w:val="00C12394"/>
    <w:rsid w:val="00C22F32"/>
    <w:rsid w:val="00C444FC"/>
    <w:rsid w:val="00C45751"/>
    <w:rsid w:val="00C54A43"/>
    <w:rsid w:val="00C944EF"/>
    <w:rsid w:val="00CA4C7C"/>
    <w:rsid w:val="00CB0C3B"/>
    <w:rsid w:val="00CC3D3E"/>
    <w:rsid w:val="00D23ED0"/>
    <w:rsid w:val="00D27A0F"/>
    <w:rsid w:val="00D32EE1"/>
    <w:rsid w:val="00D72BAA"/>
    <w:rsid w:val="00D8058F"/>
    <w:rsid w:val="00D907ED"/>
    <w:rsid w:val="00D95CBF"/>
    <w:rsid w:val="00DB08F9"/>
    <w:rsid w:val="00DC2630"/>
    <w:rsid w:val="00DD27F0"/>
    <w:rsid w:val="00DD2BAB"/>
    <w:rsid w:val="00E313B1"/>
    <w:rsid w:val="00E364C2"/>
    <w:rsid w:val="00E819A2"/>
    <w:rsid w:val="00EC6BB8"/>
    <w:rsid w:val="00ED1F08"/>
    <w:rsid w:val="00F259A4"/>
    <w:rsid w:val="00F672C6"/>
    <w:rsid w:val="00FC1F70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2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4F342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F7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8AA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F7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8AA"/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2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4F342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F7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8AA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F7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8AA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AA55-9315-4B4C-BAE7-476CFF19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1729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Manuel Rolon Murillo</dc:creator>
  <cp:lastModifiedBy>Ana Belen Zuñiga Ceballos</cp:lastModifiedBy>
  <cp:revision>3</cp:revision>
  <cp:lastPrinted>2019-03-06T17:32:00Z</cp:lastPrinted>
  <dcterms:created xsi:type="dcterms:W3CDTF">2019-10-09T15:47:00Z</dcterms:created>
  <dcterms:modified xsi:type="dcterms:W3CDTF">2019-10-09T15:48:00Z</dcterms:modified>
</cp:coreProperties>
</file>