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D9" w:rsidRPr="007F26D9" w:rsidRDefault="007F26D9" w:rsidP="007F26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US" w:eastAsia="es-ES"/>
        </w:rPr>
      </w:pPr>
    </w:p>
    <w:p w:rsidR="007F26D9" w:rsidRPr="007F26D9" w:rsidRDefault="007F26D9" w:rsidP="007F26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7F26D9" w:rsidRPr="002B164B" w:rsidRDefault="009A65BE" w:rsidP="007F26D9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2B164B">
        <w:rPr>
          <w:rFonts w:ascii="Arial" w:eastAsia="Times New Roman" w:hAnsi="Arial" w:cs="Arial"/>
          <w:b/>
          <w:lang w:val="es-ES" w:eastAsia="es-ES"/>
        </w:rPr>
        <w:t xml:space="preserve">SENTIDO Y RESULTADO DE LAS VOTACIONES DEL  ACTA NO. 3 CORRESPONDIENTE AL  TERCER PERIODO DE LA ADMINISTRACIÓN 2015 -2018 DE  LA COMISIÓN EDILICIA DE CALLES, ALUMBRADO PÚBLICO Y CEMENTERIOS EN CONJUNTO CON LAS COMISIONES EDILICIAS DE CULTURA, EDUCACIÓN Y FESTIVIDADES CÍVICAS  Y DE PARTICIPACIÓN CIUDADANA Y VECINAL  DE FECHA  </w:t>
      </w:r>
      <w:r w:rsidRPr="002B164B">
        <w:rPr>
          <w:rFonts w:ascii="Arial" w:eastAsiaTheme="minorEastAsia" w:hAnsi="Arial" w:cs="Arial"/>
          <w:b/>
          <w:lang w:val="es-ES" w:eastAsia="es-MX"/>
        </w:rPr>
        <w:t>01 DE MARZO DEL 2018.</w:t>
      </w:r>
    </w:p>
    <w:p w:rsidR="007F26D9" w:rsidRPr="007F26D9" w:rsidRDefault="009A65BE" w:rsidP="007F26D9">
      <w:pPr>
        <w:tabs>
          <w:tab w:val="left" w:pos="1215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7F26D9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tbl>
      <w:tblPr>
        <w:tblStyle w:val="Tablaconcuadrcula"/>
        <w:tblW w:w="9469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701"/>
        <w:gridCol w:w="1281"/>
      </w:tblGrid>
      <w:tr w:rsidR="007F26D9" w:rsidRPr="007F26D9" w:rsidTr="008620EE">
        <w:trPr>
          <w:trHeight w:val="312"/>
        </w:trPr>
        <w:tc>
          <w:tcPr>
            <w:tcW w:w="3794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REGIDORES</w:t>
            </w:r>
          </w:p>
        </w:tc>
        <w:tc>
          <w:tcPr>
            <w:tcW w:w="1417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A FAVOR</w:t>
            </w:r>
          </w:p>
        </w:tc>
        <w:tc>
          <w:tcPr>
            <w:tcW w:w="1276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EN CONTRA</w:t>
            </w:r>
          </w:p>
        </w:tc>
        <w:tc>
          <w:tcPr>
            <w:tcW w:w="1701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ABSTENCIÓN</w:t>
            </w:r>
          </w:p>
        </w:tc>
        <w:tc>
          <w:tcPr>
            <w:tcW w:w="1281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TOTAL</w:t>
            </w:r>
          </w:p>
        </w:tc>
      </w:tr>
      <w:tr w:rsidR="007F26D9" w:rsidRPr="007F26D9" w:rsidTr="008620EE">
        <w:trPr>
          <w:trHeight w:val="625"/>
        </w:trPr>
        <w:tc>
          <w:tcPr>
            <w:tcW w:w="3794" w:type="dxa"/>
          </w:tcPr>
          <w:p w:rsidR="00934E2D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7F26D9" w:rsidRDefault="007F26D9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F26D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EUGENIA MARGARITA VIZCAÍNO GUTIÉRREZ </w:t>
            </w:r>
          </w:p>
          <w:p w:rsidR="00934E2D" w:rsidRPr="007F26D9" w:rsidRDefault="00934E2D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934E2D" w:rsidRDefault="00934E2D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  <w:tr w:rsidR="007F26D9" w:rsidRPr="007F26D9" w:rsidTr="008620EE">
        <w:trPr>
          <w:trHeight w:val="327"/>
        </w:trPr>
        <w:tc>
          <w:tcPr>
            <w:tcW w:w="3794" w:type="dxa"/>
          </w:tcPr>
          <w:p w:rsidR="00934E2D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7F26D9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F26D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GENARO SOLANO VILLALVAZO</w:t>
            </w:r>
          </w:p>
          <w:p w:rsidR="00934E2D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934E2D" w:rsidRPr="007F26D9" w:rsidRDefault="00934E2D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  <w:tr w:rsidR="007F26D9" w:rsidRPr="007F26D9" w:rsidTr="008620EE">
        <w:trPr>
          <w:trHeight w:val="327"/>
        </w:trPr>
        <w:tc>
          <w:tcPr>
            <w:tcW w:w="3794" w:type="dxa"/>
          </w:tcPr>
          <w:p w:rsidR="00934E2D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7F26D9" w:rsidRPr="007F26D9" w:rsidRDefault="00934E2D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ERNESTO DOMÍNGUEZ LÓPEZ </w:t>
            </w:r>
          </w:p>
        </w:tc>
        <w:tc>
          <w:tcPr>
            <w:tcW w:w="1417" w:type="dxa"/>
          </w:tcPr>
          <w:p w:rsidR="00934E2D" w:rsidRDefault="00934E2D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7F26D9"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  <w:p w:rsidR="00934E2D" w:rsidRDefault="00934E2D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934E2D" w:rsidRPr="007F26D9" w:rsidRDefault="00934E2D" w:rsidP="00934E2D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  <w:tc>
          <w:tcPr>
            <w:tcW w:w="1276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7F26D9" w:rsidRPr="007F26D9" w:rsidRDefault="007F26D9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934E2D" w:rsidRDefault="00934E2D" w:rsidP="007F26D9">
            <w:pPr>
              <w:tabs>
                <w:tab w:val="left" w:pos="1215"/>
              </w:tabs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F26D9" w:rsidRPr="007F26D9" w:rsidRDefault="007F26D9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  <w:tr w:rsidR="008620EE" w:rsidRPr="007F26D9" w:rsidTr="009A65BE">
        <w:trPr>
          <w:trHeight w:val="856"/>
        </w:trPr>
        <w:tc>
          <w:tcPr>
            <w:tcW w:w="3794" w:type="dxa"/>
          </w:tcPr>
          <w:p w:rsidR="008620EE" w:rsidRDefault="009A65BE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JUAN MANUEL FIGUEROA BARAJAS </w:t>
            </w:r>
          </w:p>
        </w:tc>
        <w:tc>
          <w:tcPr>
            <w:tcW w:w="1417" w:type="dxa"/>
          </w:tcPr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8620EE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8620EE" w:rsidRPr="007F26D9" w:rsidRDefault="008620EE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8620EE" w:rsidRDefault="008620EE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:rsidR="008620EE" w:rsidRDefault="008620EE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:rsidR="008620EE" w:rsidRDefault="008620EE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:rsidR="008620EE" w:rsidRPr="007F26D9" w:rsidRDefault="008620EE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8620EE" w:rsidRDefault="008620EE" w:rsidP="007F26D9">
            <w:pPr>
              <w:tabs>
                <w:tab w:val="left" w:pos="1215"/>
              </w:tabs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867FD6" w:rsidRPr="007F26D9" w:rsidTr="008620EE">
        <w:trPr>
          <w:trHeight w:val="327"/>
        </w:trPr>
        <w:tc>
          <w:tcPr>
            <w:tcW w:w="3794" w:type="dxa"/>
          </w:tcPr>
          <w:p w:rsidR="00867FD6" w:rsidRDefault="009A65BE" w:rsidP="007F26D9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MARTHA GRACIELA VILLANUEVA ZALAPA</w:t>
            </w:r>
          </w:p>
          <w:p w:rsidR="00867FD6" w:rsidRDefault="00867FD6" w:rsidP="007F26D9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FD6" w:rsidRPr="00867FD6" w:rsidRDefault="00867FD6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67FD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17" w:type="dxa"/>
          </w:tcPr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867FD6" w:rsidRPr="007F26D9" w:rsidRDefault="00867FD6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867FD6" w:rsidRDefault="00867FD6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867FD6" w:rsidRPr="007F26D9" w:rsidTr="008620EE">
        <w:trPr>
          <w:trHeight w:val="327"/>
        </w:trPr>
        <w:tc>
          <w:tcPr>
            <w:tcW w:w="3794" w:type="dxa"/>
          </w:tcPr>
          <w:p w:rsidR="00867FD6" w:rsidRPr="00867FD6" w:rsidRDefault="00867FD6" w:rsidP="00867F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2B164B" w:rsidRDefault="002B164B" w:rsidP="00867F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MARIA LUIS JUAN MORALES </w:t>
            </w:r>
          </w:p>
          <w:p w:rsidR="00867FD6" w:rsidRPr="00867FD6" w:rsidRDefault="00867FD6" w:rsidP="00867F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67FD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P.C.L</w:t>
            </w:r>
            <w:r w:rsidR="002B164B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IC. HECTOR MANUEL ROLON MURILLO OFICIO No. 0125/2018</w:t>
            </w:r>
          </w:p>
          <w:p w:rsidR="00867FD6" w:rsidRPr="002B164B" w:rsidRDefault="00867FD6" w:rsidP="00867FD6">
            <w:pPr>
              <w:tabs>
                <w:tab w:val="left" w:pos="709"/>
              </w:tabs>
              <w:rPr>
                <w:rFonts w:ascii="Arial" w:eastAsiaTheme="minorEastAsia" w:hAnsi="Arial" w:cs="Arial"/>
                <w:b/>
                <w:sz w:val="20"/>
                <w:szCs w:val="20"/>
                <w:lang w:val="es-ES" w:eastAsia="es-MX"/>
              </w:rPr>
            </w:pPr>
          </w:p>
          <w:p w:rsidR="00867FD6" w:rsidRPr="00867FD6" w:rsidRDefault="00867FD6" w:rsidP="007F26D9">
            <w:pPr>
              <w:tabs>
                <w:tab w:val="left" w:pos="1215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867FD6" w:rsidRPr="007F26D9" w:rsidRDefault="00867FD6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867FD6" w:rsidRDefault="00867FD6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867FD6" w:rsidRDefault="00867FD6" w:rsidP="007F26D9">
            <w:pPr>
              <w:tabs>
                <w:tab w:val="left" w:pos="1215"/>
              </w:tabs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B164B" w:rsidRPr="007F26D9" w:rsidTr="008620EE">
        <w:trPr>
          <w:trHeight w:val="327"/>
        </w:trPr>
        <w:tc>
          <w:tcPr>
            <w:tcW w:w="3794" w:type="dxa"/>
          </w:tcPr>
          <w:p w:rsidR="002B164B" w:rsidRDefault="002B164B" w:rsidP="00867F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164B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LAURA ELENA MARTÍNEZ RUVALCABA</w:t>
            </w:r>
          </w:p>
          <w:p w:rsidR="002B164B" w:rsidRDefault="002B164B" w:rsidP="00867F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2B164B" w:rsidRPr="002B164B" w:rsidRDefault="002B164B" w:rsidP="00867F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</w:tcPr>
          <w:p w:rsidR="002B164B" w:rsidRPr="002B164B" w:rsidRDefault="002B164B" w:rsidP="007F26D9">
            <w:pPr>
              <w:tabs>
                <w:tab w:val="left" w:pos="1215"/>
              </w:tabs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val="es-ES" w:eastAsia="es-ES"/>
              </w:rPr>
            </w:pPr>
            <w:r w:rsidRPr="002B164B">
              <w:rPr>
                <w:rFonts w:ascii="Century Gothic" w:eastAsia="Times New Roman" w:hAnsi="Century Gothic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1276" w:type="dxa"/>
          </w:tcPr>
          <w:p w:rsidR="002B164B" w:rsidRPr="007F26D9" w:rsidRDefault="002B164B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701" w:type="dxa"/>
          </w:tcPr>
          <w:p w:rsidR="002B164B" w:rsidRDefault="002B164B" w:rsidP="007F26D9">
            <w:pPr>
              <w:tabs>
                <w:tab w:val="left" w:pos="1215"/>
              </w:tabs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281" w:type="dxa"/>
          </w:tcPr>
          <w:p w:rsidR="002B164B" w:rsidRDefault="002B164B" w:rsidP="007F26D9">
            <w:pPr>
              <w:tabs>
                <w:tab w:val="left" w:pos="1215"/>
              </w:tabs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7</w:t>
            </w:r>
            <w:r w:rsidRPr="007F26D9">
              <w:rPr>
                <w:rFonts w:ascii="Arial" w:eastAsia="Times New Roman" w:hAnsi="Arial" w:cs="Arial"/>
                <w:b/>
                <w:lang w:val="es-ES" w:eastAsia="es-ES"/>
              </w:rPr>
              <w:t xml:space="preserve"> VOTOS A FAVOR</w:t>
            </w:r>
          </w:p>
        </w:tc>
      </w:tr>
    </w:tbl>
    <w:p w:rsidR="007F26D9" w:rsidRPr="007F26D9" w:rsidRDefault="007F26D9" w:rsidP="007F26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7F26D9" w:rsidRPr="007F26D9" w:rsidTr="00C93EB4">
        <w:trPr>
          <w:trHeight w:val="371"/>
        </w:trPr>
        <w:tc>
          <w:tcPr>
            <w:tcW w:w="3473" w:type="dxa"/>
          </w:tcPr>
          <w:p w:rsidR="008D3832" w:rsidRPr="007F26D9" w:rsidRDefault="00867FD6" w:rsidP="00130A4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A Favor: </w:t>
            </w:r>
            <w:r w:rsidR="00130A4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7 </w:t>
            </w:r>
            <w:r w:rsidR="007F26D9" w:rsidRPr="007F26D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votos </w:t>
            </w:r>
          </w:p>
        </w:tc>
      </w:tr>
      <w:tr w:rsidR="007F26D9" w:rsidRPr="007F26D9" w:rsidTr="00C93EB4">
        <w:trPr>
          <w:trHeight w:val="344"/>
        </w:trPr>
        <w:tc>
          <w:tcPr>
            <w:tcW w:w="3473" w:type="dxa"/>
          </w:tcPr>
          <w:p w:rsidR="008D3832" w:rsidRPr="007F26D9" w:rsidRDefault="007F26D9" w:rsidP="007F26D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F26D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Abstención: 0</w:t>
            </w:r>
          </w:p>
        </w:tc>
      </w:tr>
      <w:tr w:rsidR="007F26D9" w:rsidRPr="007F26D9" w:rsidTr="00C93EB4">
        <w:trPr>
          <w:trHeight w:val="318"/>
        </w:trPr>
        <w:tc>
          <w:tcPr>
            <w:tcW w:w="3473" w:type="dxa"/>
          </w:tcPr>
          <w:p w:rsidR="008D3832" w:rsidRPr="007F26D9" w:rsidRDefault="007F26D9" w:rsidP="007F26D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F26D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En contra: 0</w:t>
            </w:r>
          </w:p>
        </w:tc>
      </w:tr>
      <w:tr w:rsidR="007F26D9" w:rsidRPr="007F26D9" w:rsidTr="00C93EB4">
        <w:trPr>
          <w:trHeight w:val="485"/>
        </w:trPr>
        <w:tc>
          <w:tcPr>
            <w:tcW w:w="3473" w:type="dxa"/>
          </w:tcPr>
          <w:p w:rsidR="008D3832" w:rsidRPr="007F26D9" w:rsidRDefault="00130A44" w:rsidP="007F26D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Total : 7</w:t>
            </w:r>
            <w:r w:rsidR="007F26D9" w:rsidRPr="007F26D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votos a favor </w:t>
            </w:r>
          </w:p>
        </w:tc>
      </w:tr>
    </w:tbl>
    <w:p w:rsidR="007F26D9" w:rsidRPr="007F26D9" w:rsidRDefault="007F26D9" w:rsidP="007F26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26D9" w:rsidRPr="007F26D9" w:rsidRDefault="007F26D9" w:rsidP="007F26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26D9" w:rsidRPr="007F26D9" w:rsidRDefault="007F26D9" w:rsidP="007F26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26D9" w:rsidRPr="007F26D9" w:rsidRDefault="007F26D9" w:rsidP="007F26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2B164B" w:rsidRDefault="002B164B" w:rsidP="007F26D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26D9" w:rsidRPr="002B164B" w:rsidRDefault="007F26D9" w:rsidP="007F26D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proofErr w:type="spellStart"/>
      <w:r w:rsidRPr="002B164B">
        <w:rPr>
          <w:rFonts w:ascii="Arial" w:eastAsiaTheme="minorEastAsia" w:hAnsi="Arial" w:cs="Arial"/>
          <w:sz w:val="16"/>
          <w:szCs w:val="16"/>
          <w:lang w:eastAsia="es-MX"/>
        </w:rPr>
        <w:t>C.c.p</w:t>
      </w:r>
      <w:proofErr w:type="spellEnd"/>
      <w:r w:rsidRPr="002B164B">
        <w:rPr>
          <w:rFonts w:ascii="Arial" w:eastAsiaTheme="minorEastAsia" w:hAnsi="Arial" w:cs="Arial"/>
          <w:sz w:val="16"/>
          <w:szCs w:val="16"/>
          <w:lang w:eastAsia="es-MX"/>
        </w:rPr>
        <w:t>.-Archivo</w:t>
      </w:r>
    </w:p>
    <w:p w:rsidR="006D69FC" w:rsidRPr="002B164B" w:rsidRDefault="00934E2D" w:rsidP="00867FD6">
      <w:pPr>
        <w:tabs>
          <w:tab w:val="left" w:pos="709"/>
        </w:tabs>
        <w:spacing w:after="0" w:line="240" w:lineRule="auto"/>
        <w:rPr>
          <w:rFonts w:ascii="Arial" w:eastAsiaTheme="minorEastAsia" w:hAnsi="Arial" w:cs="Arial"/>
          <w:sz w:val="16"/>
          <w:szCs w:val="16"/>
          <w:lang w:eastAsia="es-MX"/>
        </w:rPr>
      </w:pPr>
      <w:r w:rsidRPr="002B164B">
        <w:rPr>
          <w:rFonts w:ascii="Arial" w:eastAsiaTheme="minorEastAsia" w:hAnsi="Arial" w:cs="Arial"/>
          <w:sz w:val="16"/>
          <w:szCs w:val="16"/>
          <w:lang w:eastAsia="es-MX"/>
        </w:rPr>
        <w:t>EMVG</w:t>
      </w:r>
      <w:r w:rsidR="007F26D9" w:rsidRPr="002B164B">
        <w:rPr>
          <w:rFonts w:ascii="Arial" w:eastAsiaTheme="minorEastAsia" w:hAnsi="Arial" w:cs="Arial"/>
          <w:sz w:val="16"/>
          <w:szCs w:val="16"/>
          <w:lang w:eastAsia="es-MX"/>
        </w:rPr>
        <w:t>/</w:t>
      </w:r>
      <w:proofErr w:type="spellStart"/>
      <w:r w:rsidR="007F26D9" w:rsidRPr="002B164B">
        <w:rPr>
          <w:rFonts w:ascii="Arial" w:eastAsiaTheme="minorEastAsia" w:hAnsi="Arial" w:cs="Arial"/>
          <w:sz w:val="16"/>
          <w:szCs w:val="16"/>
          <w:lang w:eastAsia="es-MX"/>
        </w:rPr>
        <w:t>yscS</w:t>
      </w:r>
      <w:proofErr w:type="spellEnd"/>
    </w:p>
    <w:sectPr w:rsidR="006D69FC" w:rsidRPr="002B164B" w:rsidSect="00BF140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66" w:rsidRDefault="00B825B3">
      <w:pPr>
        <w:spacing w:after="0" w:line="240" w:lineRule="auto"/>
      </w:pPr>
      <w:r>
        <w:separator/>
      </w:r>
    </w:p>
  </w:endnote>
  <w:endnote w:type="continuationSeparator" w:id="0">
    <w:p w:rsidR="00101166" w:rsidRDefault="00B8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612253"/>
      <w:docPartObj>
        <w:docPartGallery w:val="Page Numbers (Bottom of Page)"/>
        <w:docPartUnique/>
      </w:docPartObj>
    </w:sdtPr>
    <w:sdtEndPr/>
    <w:sdtContent>
      <w:p w:rsidR="00661C3E" w:rsidRDefault="007F26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44">
          <w:rPr>
            <w:noProof/>
          </w:rPr>
          <w:t>1</w:t>
        </w:r>
        <w:r>
          <w:fldChar w:fldCharType="end"/>
        </w:r>
      </w:p>
    </w:sdtContent>
  </w:sdt>
  <w:p w:rsidR="00661C3E" w:rsidRDefault="00D504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66" w:rsidRDefault="00B825B3">
      <w:pPr>
        <w:spacing w:after="0" w:line="240" w:lineRule="auto"/>
      </w:pPr>
      <w:r>
        <w:separator/>
      </w:r>
    </w:p>
  </w:footnote>
  <w:footnote w:type="continuationSeparator" w:id="0">
    <w:p w:rsidR="00101166" w:rsidRDefault="00B82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9"/>
    <w:rsid w:val="00101166"/>
    <w:rsid w:val="00130A44"/>
    <w:rsid w:val="002B164B"/>
    <w:rsid w:val="006A5DCA"/>
    <w:rsid w:val="006D69FC"/>
    <w:rsid w:val="007F26D9"/>
    <w:rsid w:val="008620EE"/>
    <w:rsid w:val="00867FD6"/>
    <w:rsid w:val="00934E2D"/>
    <w:rsid w:val="009A65BE"/>
    <w:rsid w:val="00B35D3F"/>
    <w:rsid w:val="00B825B3"/>
    <w:rsid w:val="00D5043B"/>
    <w:rsid w:val="00E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F2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26D9"/>
  </w:style>
  <w:style w:type="table" w:styleId="Tablaconcuadrcula">
    <w:name w:val="Table Grid"/>
    <w:basedOn w:val="Tablanormal"/>
    <w:uiPriority w:val="59"/>
    <w:rsid w:val="007F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F2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26D9"/>
  </w:style>
  <w:style w:type="table" w:styleId="Tablaconcuadrcula">
    <w:name w:val="Table Grid"/>
    <w:basedOn w:val="Tablanormal"/>
    <w:uiPriority w:val="59"/>
    <w:rsid w:val="007F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39C1-1609-4828-9061-D555E1B4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Yurisma Sugey Carranza Sandoval</cp:lastModifiedBy>
  <cp:revision>13</cp:revision>
  <cp:lastPrinted>2017-01-09T17:42:00Z</cp:lastPrinted>
  <dcterms:created xsi:type="dcterms:W3CDTF">2017-01-09T17:38:00Z</dcterms:created>
  <dcterms:modified xsi:type="dcterms:W3CDTF">2018-03-21T17:51:00Z</dcterms:modified>
</cp:coreProperties>
</file>