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B7" w:rsidRDefault="002511B7" w:rsidP="002511B7"/>
    <w:p w:rsidR="002511B7" w:rsidRDefault="002511B7" w:rsidP="002511B7"/>
    <w:p w:rsidR="002511B7" w:rsidRDefault="002511B7" w:rsidP="002511B7"/>
    <w:p w:rsidR="002511B7" w:rsidRDefault="002511B7" w:rsidP="002511B7">
      <w:pPr>
        <w:pStyle w:val="Sinespaciado"/>
        <w:jc w:val="both"/>
        <w:rPr>
          <w:rFonts w:ascii="Arial" w:hAnsi="Arial" w:cs="Arial"/>
        </w:rPr>
      </w:pPr>
    </w:p>
    <w:p w:rsidR="002511B7" w:rsidRDefault="002511B7" w:rsidP="002511B7">
      <w:pPr>
        <w:pStyle w:val="Sinespaciado"/>
        <w:jc w:val="both"/>
        <w:rPr>
          <w:rFonts w:ascii="Arial" w:hAnsi="Arial" w:cs="Arial"/>
        </w:rPr>
      </w:pPr>
    </w:p>
    <w:p w:rsidR="002511B7" w:rsidRPr="002511B7" w:rsidRDefault="002511B7" w:rsidP="002511B7">
      <w:pPr>
        <w:pStyle w:val="Sinespaciado"/>
        <w:jc w:val="both"/>
        <w:rPr>
          <w:rFonts w:ascii="Arial" w:hAnsi="Arial" w:cs="Arial"/>
          <w:b/>
        </w:rPr>
      </w:pPr>
      <w:r>
        <w:rPr>
          <w:rFonts w:ascii="Arial" w:hAnsi="Arial" w:cs="Arial"/>
        </w:rPr>
        <w:tab/>
        <w:t xml:space="preserve">Quienes motivan y suscriben </w:t>
      </w:r>
      <w:r w:rsidRPr="00D2500B">
        <w:rPr>
          <w:rFonts w:ascii="Arial" w:hAnsi="Arial" w:cs="Arial"/>
          <w:b/>
        </w:rPr>
        <w:t xml:space="preserve">C. </w:t>
      </w:r>
      <w:r>
        <w:rPr>
          <w:rFonts w:ascii="Arial" w:hAnsi="Arial" w:cs="Arial"/>
          <w:b/>
        </w:rPr>
        <w:t>MIRIAM SALOMÉ TORRES LARES, CLAUDIA MARAGARITA ROB</w:t>
      </w:r>
      <w:r w:rsidR="002F467A">
        <w:rPr>
          <w:rFonts w:ascii="Arial" w:hAnsi="Arial" w:cs="Arial"/>
          <w:b/>
        </w:rPr>
        <w:t>L</w:t>
      </w:r>
      <w:r>
        <w:rPr>
          <w:rFonts w:ascii="Arial" w:hAnsi="Arial" w:cs="Arial"/>
          <w:b/>
        </w:rPr>
        <w:t xml:space="preserve">ES </w:t>
      </w:r>
      <w:r w:rsidR="002F467A">
        <w:rPr>
          <w:rFonts w:ascii="Arial" w:hAnsi="Arial" w:cs="Arial"/>
          <w:b/>
        </w:rPr>
        <w:t>GOMEZ,</w:t>
      </w:r>
      <w:r>
        <w:rPr>
          <w:rFonts w:ascii="Arial" w:hAnsi="Arial" w:cs="Arial"/>
          <w:b/>
        </w:rPr>
        <w:t xml:space="preserve"> MIGUEL MARENTES, JOSÉ BERTIN CHÁVEZ VARGASY GUSTAVO LÓPEZ SANDOVAL </w:t>
      </w:r>
      <w:r>
        <w:rPr>
          <w:rFonts w:ascii="Arial" w:hAnsi="Arial" w:cs="Arial"/>
        </w:rPr>
        <w:t xml:space="preserve">con el carácter de regidores integrantes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Pr="00585E01">
        <w:rPr>
          <w:rFonts w:ascii="Arial" w:hAnsi="Arial" w:cs="Arial"/>
          <w:b/>
        </w:rPr>
        <w:t>DICTAMEN QU</w:t>
      </w:r>
      <w:r>
        <w:rPr>
          <w:rFonts w:ascii="Arial" w:hAnsi="Arial" w:cs="Arial"/>
          <w:b/>
        </w:rPr>
        <w:t xml:space="preserve">E PROPONE AUTORIZACIÓN PARA LA SEGUNDA MODIFICACIÓN </w:t>
      </w:r>
      <w:r w:rsidRPr="00585E01">
        <w:rPr>
          <w:rFonts w:ascii="Arial" w:hAnsi="Arial" w:cs="Arial"/>
          <w:b/>
        </w:rPr>
        <w:t>AL PRESUPUESTO DE INGRESOS Y E</w:t>
      </w:r>
      <w:r>
        <w:rPr>
          <w:rFonts w:ascii="Arial" w:hAnsi="Arial" w:cs="Arial"/>
          <w:b/>
        </w:rPr>
        <w:t>GRESOS DEL EJERCICIO FISCAL 2024</w:t>
      </w:r>
      <w:r>
        <w:rPr>
          <w:rFonts w:ascii="Arial" w:hAnsi="Arial" w:cs="Arial"/>
        </w:rPr>
        <w:t xml:space="preserve">, mismo que se fundamenta en la siguiente: </w:t>
      </w:r>
    </w:p>
    <w:p w:rsidR="002511B7" w:rsidRDefault="002511B7" w:rsidP="002511B7">
      <w:pPr>
        <w:pStyle w:val="Sinespaciado"/>
        <w:jc w:val="center"/>
        <w:rPr>
          <w:rFonts w:ascii="Arial" w:hAnsi="Arial" w:cs="Arial"/>
          <w:b/>
        </w:rPr>
      </w:pPr>
    </w:p>
    <w:p w:rsidR="002511B7" w:rsidRPr="00585E01" w:rsidRDefault="002511B7" w:rsidP="002511B7">
      <w:pPr>
        <w:pStyle w:val="Sinespaciado"/>
        <w:jc w:val="center"/>
        <w:rPr>
          <w:rFonts w:ascii="Arial" w:hAnsi="Arial" w:cs="Arial"/>
          <w:b/>
        </w:rPr>
      </w:pPr>
    </w:p>
    <w:p w:rsidR="002511B7" w:rsidRDefault="002511B7" w:rsidP="002511B7">
      <w:pPr>
        <w:pStyle w:val="Sinespaciado"/>
        <w:jc w:val="center"/>
        <w:rPr>
          <w:rFonts w:ascii="Arial" w:hAnsi="Arial" w:cs="Arial"/>
          <w:b/>
        </w:rPr>
      </w:pPr>
      <w:r w:rsidRPr="00585E01">
        <w:rPr>
          <w:rFonts w:ascii="Arial" w:hAnsi="Arial" w:cs="Arial"/>
          <w:b/>
        </w:rPr>
        <w:t>EXPOSICIÓN DE MOTIVOS:</w:t>
      </w:r>
    </w:p>
    <w:p w:rsidR="002511B7" w:rsidRDefault="002511B7" w:rsidP="002511B7">
      <w:pPr>
        <w:pStyle w:val="Sinespaciado"/>
        <w:jc w:val="center"/>
        <w:rPr>
          <w:rFonts w:ascii="Arial" w:hAnsi="Arial" w:cs="Arial"/>
          <w:b/>
        </w:rPr>
      </w:pPr>
    </w:p>
    <w:p w:rsidR="002511B7" w:rsidRDefault="002511B7" w:rsidP="002511B7">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2511B7" w:rsidRDefault="002511B7" w:rsidP="002511B7">
      <w:pPr>
        <w:pStyle w:val="Sinespaciado"/>
        <w:jc w:val="both"/>
        <w:rPr>
          <w:rFonts w:ascii="Arial" w:hAnsi="Arial" w:cs="Arial"/>
        </w:rPr>
      </w:pPr>
    </w:p>
    <w:p w:rsidR="002511B7" w:rsidRDefault="002511B7" w:rsidP="002511B7">
      <w:pPr>
        <w:pStyle w:val="Sinespaciado"/>
        <w:jc w:val="both"/>
        <w:rPr>
          <w:rFonts w:ascii="Arial" w:hAnsi="Arial" w:cs="Arial"/>
          <w:bCs/>
          <w:lang w:val="es-ES"/>
        </w:rPr>
      </w:pPr>
      <w:r>
        <w:rPr>
          <w:rFonts w:ascii="Arial" w:hAnsi="Arial" w:cs="Arial"/>
        </w:rPr>
        <w:tab/>
      </w:r>
      <w:r w:rsidRPr="004B3118">
        <w:rPr>
          <w:rFonts w:ascii="Arial" w:hAnsi="Arial" w:cs="Arial"/>
          <w:b/>
        </w:rPr>
        <w:t>II.</w:t>
      </w:r>
      <w:r>
        <w:rPr>
          <w:rFonts w:ascii="Arial" w:hAnsi="Arial" w:cs="Arial"/>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lang w:val="es-ES"/>
        </w:rPr>
        <w:t xml:space="preserve">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p>
    <w:p w:rsidR="002511B7" w:rsidRDefault="002511B7" w:rsidP="002511B7">
      <w:pPr>
        <w:pStyle w:val="Sinespaciado"/>
        <w:jc w:val="both"/>
        <w:rPr>
          <w:rFonts w:ascii="Arial" w:hAnsi="Arial" w:cs="Arial"/>
          <w:b/>
          <w:bCs/>
          <w:lang w:val="es-ES"/>
        </w:rPr>
      </w:pPr>
      <w:r w:rsidRPr="00A7263A">
        <w:rPr>
          <w:rFonts w:ascii="Arial" w:hAnsi="Arial" w:cs="Arial"/>
          <w:b/>
          <w:bCs/>
          <w:lang w:val="es-ES"/>
        </w:rPr>
        <w:lastRenderedPageBreak/>
        <w:tab/>
      </w:r>
    </w:p>
    <w:p w:rsidR="002511B7" w:rsidRDefault="002511B7" w:rsidP="002511B7">
      <w:pPr>
        <w:pStyle w:val="Sinespaciado"/>
        <w:ind w:firstLine="708"/>
        <w:jc w:val="both"/>
        <w:rPr>
          <w:rFonts w:ascii="Arial" w:hAnsi="Arial" w:cs="Arial"/>
          <w:bCs/>
          <w:lang w:val="es-ES"/>
        </w:rPr>
      </w:pPr>
      <w:r w:rsidRPr="00A7263A">
        <w:rPr>
          <w:rFonts w:ascii="Arial" w:hAnsi="Arial" w:cs="Arial"/>
          <w:b/>
          <w:bCs/>
          <w:lang w:val="es-ES"/>
        </w:rPr>
        <w:t>III.</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2511B7" w:rsidRDefault="002511B7" w:rsidP="002511B7">
      <w:pPr>
        <w:pStyle w:val="Sinespaciado"/>
        <w:jc w:val="both"/>
        <w:rPr>
          <w:rFonts w:ascii="Arial" w:hAnsi="Arial" w:cs="Arial"/>
          <w:bCs/>
          <w:lang w:val="es-ES"/>
        </w:rPr>
      </w:pPr>
    </w:p>
    <w:p w:rsidR="002511B7" w:rsidRDefault="002511B7" w:rsidP="002511B7">
      <w:pPr>
        <w:pStyle w:val="Sinespaciado"/>
        <w:jc w:val="both"/>
        <w:rPr>
          <w:rFonts w:ascii="Arial" w:hAnsi="Arial" w:cs="Arial"/>
          <w:bCs/>
          <w:lang w:val="es-ES"/>
        </w:rPr>
      </w:pPr>
      <w:r>
        <w:rPr>
          <w:rFonts w:ascii="Arial" w:hAnsi="Arial" w:cs="Arial"/>
          <w:bCs/>
          <w:lang w:val="es-ES"/>
        </w:rPr>
        <w:tab/>
      </w:r>
      <w:r w:rsidRPr="001C6D94">
        <w:rPr>
          <w:rFonts w:ascii="Arial" w:hAnsi="Arial" w:cs="Arial"/>
          <w:b/>
          <w:bCs/>
          <w:lang w:val="es-ES"/>
        </w:rPr>
        <w:t>IV.</w:t>
      </w:r>
      <w:r>
        <w:rPr>
          <w:rFonts w:ascii="Arial" w:hAnsi="Arial" w:cs="Arial"/>
          <w:bCs/>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lang w:val="es-ES"/>
        </w:rPr>
        <w:t xml:space="preserv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p>
    <w:p w:rsidR="002511B7" w:rsidRDefault="002511B7" w:rsidP="002511B7">
      <w:pPr>
        <w:pStyle w:val="Sinespaciado"/>
        <w:jc w:val="both"/>
        <w:rPr>
          <w:rFonts w:ascii="Arial" w:hAnsi="Arial" w:cs="Arial"/>
          <w:bCs/>
          <w:lang w:val="es-ES"/>
        </w:rPr>
      </w:pPr>
    </w:p>
    <w:p w:rsidR="002511B7" w:rsidRDefault="002511B7" w:rsidP="002511B7">
      <w:pPr>
        <w:pStyle w:val="Sinespaciado"/>
        <w:jc w:val="both"/>
        <w:rPr>
          <w:rFonts w:ascii="Arial" w:hAnsi="Arial" w:cs="Arial"/>
          <w:bCs/>
          <w:lang w:val="es-ES"/>
        </w:rPr>
      </w:pPr>
      <w:r w:rsidRPr="0036525A">
        <w:rPr>
          <w:rFonts w:ascii="Arial" w:hAnsi="Arial" w:cs="Arial"/>
          <w:b/>
          <w:bCs/>
          <w:lang w:val="es-ES"/>
        </w:rPr>
        <w:tab/>
        <w:t>V.</w:t>
      </w:r>
      <w:r>
        <w:rPr>
          <w:rFonts w:ascii="Arial" w:hAnsi="Arial" w:cs="Arial"/>
          <w:bCs/>
          <w:lang w:val="es-ES"/>
        </w:rPr>
        <w:t xml:space="preserve">- Por su parte, la Ley de Disciplina Financiera de las Entidades Federativas y los Municipios, en su artículo 13, señala que una vez aprobado el Presupuesto de Egresos del Municipio, solo se podrá realizar erogaciones adicionales a las aprobadas en el Presupuesto de Egresos con cargo a los ingresos excedentes que obtengan y con la autorización de la Hacienda Municipal. </w:t>
      </w:r>
    </w:p>
    <w:p w:rsidR="002511B7" w:rsidRDefault="002511B7" w:rsidP="002511B7">
      <w:pPr>
        <w:pStyle w:val="Sinespaciado"/>
        <w:jc w:val="both"/>
        <w:rPr>
          <w:rFonts w:ascii="Arial" w:hAnsi="Arial" w:cs="Arial"/>
          <w:bCs/>
          <w:lang w:val="es-ES"/>
        </w:rPr>
      </w:pPr>
    </w:p>
    <w:p w:rsidR="002511B7" w:rsidRDefault="002511B7" w:rsidP="002511B7">
      <w:pPr>
        <w:pStyle w:val="Sinespaciado"/>
        <w:jc w:val="both"/>
        <w:rPr>
          <w:rFonts w:ascii="Arial" w:hAnsi="Arial" w:cs="Arial"/>
          <w:bCs/>
          <w:lang w:val="es-ES"/>
        </w:rPr>
      </w:pPr>
      <w:r w:rsidRPr="00A039FE">
        <w:rPr>
          <w:rFonts w:ascii="Arial" w:hAnsi="Arial" w:cs="Arial"/>
          <w:b/>
          <w:bCs/>
          <w:lang w:val="es-ES"/>
        </w:rPr>
        <w:tab/>
      </w:r>
      <w:r w:rsidRPr="006E22BD">
        <w:rPr>
          <w:rFonts w:ascii="Arial" w:hAnsi="Arial" w:cs="Arial"/>
          <w:b/>
          <w:bCs/>
          <w:lang w:val="es-ES"/>
        </w:rPr>
        <w:t>VI</w:t>
      </w:r>
      <w:r w:rsidRPr="006E22BD">
        <w:rPr>
          <w:rFonts w:ascii="Arial" w:hAnsi="Arial" w:cs="Arial"/>
          <w:bCs/>
          <w:lang w:val="es-ES"/>
        </w:rPr>
        <w:t xml:space="preserve">.- El artículo 221 de la Ley de Hacienda Municipal en la fracción II, segundo párrafo, menciona que si alguna de las asignaciones vigentes en el presupuesto de egresos </w:t>
      </w:r>
      <w:r w:rsidRPr="006E22BD">
        <w:rPr>
          <w:rFonts w:ascii="Arial" w:hAnsi="Arial" w:cs="Arial"/>
          <w:bCs/>
          <w:lang w:val="es-ES"/>
        </w:rPr>
        <w:lastRenderedPageBreak/>
        <w:t>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Pr>
          <w:rFonts w:ascii="Arial" w:hAnsi="Arial" w:cs="Arial"/>
          <w:bCs/>
          <w:lang w:val="es-ES"/>
        </w:rPr>
        <w:t xml:space="preserve"> </w:t>
      </w:r>
    </w:p>
    <w:p w:rsidR="002511B7" w:rsidRDefault="002511B7" w:rsidP="002511B7">
      <w:pPr>
        <w:pStyle w:val="Sinespaciado"/>
        <w:jc w:val="both"/>
        <w:rPr>
          <w:rFonts w:ascii="Arial" w:hAnsi="Arial" w:cs="Arial"/>
          <w:bCs/>
          <w:lang w:val="es-ES"/>
        </w:rPr>
      </w:pPr>
    </w:p>
    <w:p w:rsidR="002511B7" w:rsidRDefault="002511B7" w:rsidP="002511B7">
      <w:pPr>
        <w:pStyle w:val="Sinespaciado"/>
        <w:jc w:val="both"/>
        <w:rPr>
          <w:rFonts w:ascii="Arial" w:hAnsi="Arial" w:cs="Arial"/>
          <w:bCs/>
          <w:lang w:val="es-ES"/>
        </w:rPr>
      </w:pPr>
    </w:p>
    <w:p w:rsidR="002511B7" w:rsidRDefault="002511B7" w:rsidP="002511B7">
      <w:pPr>
        <w:pStyle w:val="Sinespaciado"/>
        <w:jc w:val="both"/>
        <w:rPr>
          <w:rFonts w:ascii="Arial" w:hAnsi="Arial" w:cs="Arial"/>
          <w:bCs/>
          <w:lang w:val="es-ES"/>
        </w:rPr>
      </w:pPr>
      <w:r>
        <w:rPr>
          <w:rFonts w:ascii="Arial" w:hAnsi="Arial" w:cs="Arial"/>
          <w:bCs/>
          <w:lang w:val="es-ES"/>
        </w:rPr>
        <w:tab/>
        <w:t xml:space="preserve">Por los motivos ante expuestos la Comisión Edilicia Permanente de Hacienda Pública y Patrimonio Municipal, emite los siguientes: </w:t>
      </w:r>
    </w:p>
    <w:p w:rsidR="002511B7" w:rsidRDefault="002511B7" w:rsidP="002511B7">
      <w:pPr>
        <w:pStyle w:val="Sinespaciado"/>
        <w:jc w:val="both"/>
        <w:rPr>
          <w:rFonts w:ascii="Arial" w:hAnsi="Arial" w:cs="Arial"/>
          <w:bCs/>
          <w:lang w:val="es-ES"/>
        </w:rPr>
      </w:pPr>
    </w:p>
    <w:p w:rsidR="002511B7" w:rsidRDefault="002511B7" w:rsidP="002511B7">
      <w:pPr>
        <w:pStyle w:val="Sinespaciado"/>
        <w:jc w:val="both"/>
        <w:rPr>
          <w:rFonts w:ascii="Arial" w:hAnsi="Arial" w:cs="Arial"/>
          <w:bCs/>
          <w:lang w:val="es-ES"/>
        </w:rPr>
      </w:pPr>
    </w:p>
    <w:p w:rsidR="002511B7" w:rsidRDefault="002511B7" w:rsidP="002511B7">
      <w:pPr>
        <w:pStyle w:val="Sinespaciado"/>
        <w:jc w:val="center"/>
        <w:rPr>
          <w:rFonts w:ascii="Arial" w:hAnsi="Arial" w:cs="Arial"/>
          <w:b/>
          <w:bCs/>
          <w:lang w:val="es-ES"/>
        </w:rPr>
      </w:pPr>
      <w:r>
        <w:rPr>
          <w:rFonts w:ascii="Arial" w:hAnsi="Arial" w:cs="Arial"/>
          <w:b/>
          <w:bCs/>
          <w:lang w:val="es-ES"/>
        </w:rPr>
        <w:t xml:space="preserve">A N T E C E D E N T E </w:t>
      </w:r>
      <w:proofErr w:type="gramStart"/>
      <w:r>
        <w:rPr>
          <w:rFonts w:ascii="Arial" w:hAnsi="Arial" w:cs="Arial"/>
          <w:b/>
          <w:bCs/>
          <w:lang w:val="es-ES"/>
        </w:rPr>
        <w:t>S</w:t>
      </w:r>
      <w:r w:rsidRPr="007F1129">
        <w:rPr>
          <w:rFonts w:ascii="Arial" w:hAnsi="Arial" w:cs="Arial"/>
          <w:b/>
          <w:bCs/>
          <w:lang w:val="es-ES"/>
        </w:rPr>
        <w:t xml:space="preserve"> :</w:t>
      </w:r>
      <w:proofErr w:type="gramEnd"/>
    </w:p>
    <w:p w:rsidR="002511B7" w:rsidRDefault="002511B7" w:rsidP="002511B7">
      <w:pPr>
        <w:pStyle w:val="Sinespaciado"/>
        <w:jc w:val="center"/>
        <w:rPr>
          <w:rFonts w:ascii="Arial" w:hAnsi="Arial" w:cs="Arial"/>
          <w:b/>
          <w:bCs/>
          <w:lang w:val="es-ES"/>
        </w:rPr>
      </w:pPr>
    </w:p>
    <w:p w:rsidR="002511B7" w:rsidRDefault="002511B7" w:rsidP="002511B7">
      <w:pPr>
        <w:pStyle w:val="Sinespaciado"/>
        <w:jc w:val="center"/>
        <w:rPr>
          <w:rFonts w:ascii="Arial" w:hAnsi="Arial" w:cs="Arial"/>
          <w:b/>
          <w:bCs/>
          <w:lang w:val="es-ES"/>
        </w:rPr>
      </w:pPr>
    </w:p>
    <w:p w:rsidR="002511B7" w:rsidRPr="004F15D3" w:rsidRDefault="002511B7" w:rsidP="002511B7">
      <w:pPr>
        <w:pStyle w:val="Sinespaciado"/>
        <w:jc w:val="both"/>
        <w:rPr>
          <w:rFonts w:ascii="Arial" w:hAnsi="Arial" w:cs="Arial"/>
          <w:bCs/>
          <w:lang w:val="es-ES"/>
        </w:rPr>
      </w:pPr>
      <w:r>
        <w:rPr>
          <w:rFonts w:ascii="Arial" w:hAnsi="Arial" w:cs="Arial"/>
          <w:b/>
          <w:bCs/>
          <w:lang w:val="es-ES"/>
        </w:rPr>
        <w:tab/>
        <w:t xml:space="preserve">1.- </w:t>
      </w:r>
      <w:r>
        <w:rPr>
          <w:rFonts w:ascii="Arial" w:hAnsi="Arial" w:cs="Arial"/>
          <w:bCs/>
          <w:lang w:val="es-ES"/>
        </w:rPr>
        <w:t xml:space="preserve">Mediante el punto número 4 de la Sesión Pública Extraordinaria de Ayuntamiento de fecha 25 de </w:t>
      </w:r>
      <w:proofErr w:type="gramStart"/>
      <w:r>
        <w:rPr>
          <w:rFonts w:ascii="Arial" w:hAnsi="Arial" w:cs="Arial"/>
          <w:bCs/>
          <w:lang w:val="es-ES"/>
        </w:rPr>
        <w:t>Agosto</w:t>
      </w:r>
      <w:proofErr w:type="gramEnd"/>
      <w:r>
        <w:rPr>
          <w:rFonts w:ascii="Arial" w:hAnsi="Arial" w:cs="Arial"/>
          <w:bCs/>
          <w:lang w:val="es-ES"/>
        </w:rPr>
        <w:t xml:space="preserve"> de 2023, se aprobó por el Pleno de este Honorable Ayuntamiento la propuesta de Iniciativa de la Ley de Ingresos para el Ejercicio Fiscal 2024, cuya descripción de describe, en la siguiente tabla: </w:t>
      </w:r>
    </w:p>
    <w:p w:rsidR="002511B7" w:rsidRDefault="002511B7" w:rsidP="002511B7">
      <w:pPr>
        <w:pStyle w:val="Sinespaciado"/>
        <w:jc w:val="both"/>
        <w:rPr>
          <w:rFonts w:ascii="Arial" w:hAnsi="Arial" w:cs="Arial"/>
          <w:b/>
          <w:bCs/>
          <w:lang w:val="es-ES"/>
        </w:rPr>
      </w:pPr>
    </w:p>
    <w:p w:rsidR="002511B7" w:rsidRPr="004F15D3" w:rsidRDefault="002511B7" w:rsidP="002511B7">
      <w:pPr>
        <w:pStyle w:val="Sinespaciado"/>
        <w:jc w:val="both"/>
        <w:rPr>
          <w:rFonts w:ascii="Arial" w:hAnsi="Arial" w:cs="Arial"/>
          <w:bCs/>
          <w:sz w:val="20"/>
          <w:szCs w:val="20"/>
          <w:lang w:val="es-ES"/>
        </w:rPr>
      </w:pPr>
    </w:p>
    <w:tbl>
      <w:tblPr>
        <w:tblStyle w:val="Tablaconcuadrcula"/>
        <w:tblW w:w="0" w:type="auto"/>
        <w:tblLook w:val="04A0" w:firstRow="1" w:lastRow="0" w:firstColumn="1" w:lastColumn="0" w:noHBand="0" w:noVBand="1"/>
      </w:tblPr>
      <w:tblGrid>
        <w:gridCol w:w="1413"/>
        <w:gridCol w:w="4252"/>
        <w:gridCol w:w="3964"/>
      </w:tblGrid>
      <w:tr w:rsidR="002511B7" w:rsidRPr="004F15D3" w:rsidTr="002511B7">
        <w:tc>
          <w:tcPr>
            <w:tcW w:w="9629" w:type="dxa"/>
            <w:gridSpan w:val="3"/>
          </w:tcPr>
          <w:p w:rsidR="002511B7" w:rsidRPr="004F15D3" w:rsidRDefault="002511B7" w:rsidP="002511B7">
            <w:pPr>
              <w:pStyle w:val="Sinespaciado"/>
              <w:jc w:val="center"/>
              <w:rPr>
                <w:rFonts w:ascii="Arial" w:hAnsi="Arial" w:cs="Arial"/>
                <w:b/>
                <w:bCs/>
                <w:sz w:val="20"/>
                <w:szCs w:val="20"/>
                <w:lang w:val="es-ES"/>
              </w:rPr>
            </w:pPr>
            <w:r w:rsidRPr="004F15D3">
              <w:rPr>
                <w:rFonts w:ascii="Arial" w:hAnsi="Arial" w:cs="Arial"/>
                <w:b/>
                <w:bCs/>
                <w:sz w:val="20"/>
                <w:szCs w:val="20"/>
                <w:lang w:val="es-ES"/>
              </w:rPr>
              <w:t>INGRESOS</w:t>
            </w:r>
          </w:p>
        </w:tc>
      </w:tr>
      <w:tr w:rsidR="002511B7" w:rsidRPr="004F15D3" w:rsidTr="002511B7">
        <w:tc>
          <w:tcPr>
            <w:tcW w:w="1413" w:type="dxa"/>
          </w:tcPr>
          <w:p w:rsidR="002511B7" w:rsidRPr="004F15D3" w:rsidRDefault="002511B7" w:rsidP="002511B7">
            <w:pPr>
              <w:pStyle w:val="Sinespaciado"/>
              <w:jc w:val="both"/>
              <w:rPr>
                <w:rFonts w:ascii="Arial" w:hAnsi="Arial" w:cs="Arial"/>
                <w:b/>
                <w:bCs/>
                <w:sz w:val="20"/>
                <w:szCs w:val="20"/>
                <w:lang w:val="es-ES"/>
              </w:rPr>
            </w:pPr>
            <w:r w:rsidRPr="004F15D3">
              <w:rPr>
                <w:rFonts w:ascii="Arial" w:hAnsi="Arial" w:cs="Arial"/>
                <w:b/>
                <w:bCs/>
                <w:sz w:val="20"/>
                <w:szCs w:val="20"/>
                <w:lang w:val="es-ES"/>
              </w:rPr>
              <w:t>RUBRO</w:t>
            </w:r>
          </w:p>
        </w:tc>
        <w:tc>
          <w:tcPr>
            <w:tcW w:w="4252" w:type="dxa"/>
          </w:tcPr>
          <w:p w:rsidR="002511B7" w:rsidRPr="004F15D3" w:rsidRDefault="002511B7" w:rsidP="002511B7">
            <w:pPr>
              <w:pStyle w:val="Sinespaciado"/>
              <w:jc w:val="both"/>
              <w:rPr>
                <w:rFonts w:ascii="Arial" w:hAnsi="Arial" w:cs="Arial"/>
                <w:b/>
                <w:bCs/>
                <w:sz w:val="20"/>
                <w:szCs w:val="20"/>
                <w:lang w:val="es-ES"/>
              </w:rPr>
            </w:pPr>
            <w:r w:rsidRPr="004F15D3">
              <w:rPr>
                <w:rFonts w:ascii="Arial" w:hAnsi="Arial" w:cs="Arial"/>
                <w:b/>
                <w:bCs/>
                <w:sz w:val="20"/>
                <w:szCs w:val="20"/>
                <w:lang w:val="es-ES"/>
              </w:rPr>
              <w:t>DESCRIPCIÓN</w:t>
            </w:r>
          </w:p>
        </w:tc>
        <w:tc>
          <w:tcPr>
            <w:tcW w:w="3964" w:type="dxa"/>
          </w:tcPr>
          <w:p w:rsidR="002511B7" w:rsidRPr="004F15D3" w:rsidRDefault="002511B7" w:rsidP="002511B7">
            <w:pPr>
              <w:pStyle w:val="Sinespaciado"/>
              <w:jc w:val="both"/>
              <w:rPr>
                <w:rFonts w:ascii="Arial" w:hAnsi="Arial" w:cs="Arial"/>
                <w:b/>
                <w:bCs/>
                <w:sz w:val="20"/>
                <w:szCs w:val="20"/>
                <w:lang w:val="es-ES"/>
              </w:rPr>
            </w:pPr>
            <w:r w:rsidRPr="004F15D3">
              <w:rPr>
                <w:rFonts w:ascii="Arial" w:hAnsi="Arial" w:cs="Arial"/>
                <w:b/>
                <w:bCs/>
                <w:sz w:val="20"/>
                <w:szCs w:val="20"/>
                <w:lang w:val="es-ES"/>
              </w:rPr>
              <w:t>ESTIMADO 2024</w:t>
            </w:r>
          </w:p>
        </w:tc>
      </w:tr>
      <w:tr w:rsidR="002511B7" w:rsidRPr="004F15D3" w:rsidTr="002511B7">
        <w:tc>
          <w:tcPr>
            <w:tcW w:w="1413"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1</w:t>
            </w:r>
          </w:p>
        </w:tc>
        <w:tc>
          <w:tcPr>
            <w:tcW w:w="4252"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IMPUESTOS</w:t>
            </w:r>
          </w:p>
        </w:tc>
        <w:tc>
          <w:tcPr>
            <w:tcW w:w="3964" w:type="dxa"/>
          </w:tcPr>
          <w:p w:rsidR="002511B7" w:rsidRPr="004F15D3" w:rsidRDefault="002511B7" w:rsidP="002511B7">
            <w:pPr>
              <w:pStyle w:val="Sinespaciado"/>
              <w:jc w:val="right"/>
              <w:rPr>
                <w:rFonts w:ascii="Arial" w:hAnsi="Arial" w:cs="Arial"/>
                <w:bCs/>
                <w:sz w:val="20"/>
                <w:szCs w:val="20"/>
                <w:lang w:val="es-ES"/>
              </w:rPr>
            </w:pPr>
            <w:r w:rsidRPr="004F15D3">
              <w:rPr>
                <w:rFonts w:ascii="Arial" w:hAnsi="Arial" w:cs="Arial"/>
                <w:bCs/>
                <w:sz w:val="20"/>
                <w:szCs w:val="20"/>
                <w:lang w:val="es-ES"/>
              </w:rPr>
              <w:t>$114,932,5734.39</w:t>
            </w:r>
          </w:p>
        </w:tc>
      </w:tr>
      <w:tr w:rsidR="002511B7" w:rsidRPr="004F15D3" w:rsidTr="002511B7">
        <w:tc>
          <w:tcPr>
            <w:tcW w:w="1413"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4</w:t>
            </w:r>
          </w:p>
        </w:tc>
        <w:tc>
          <w:tcPr>
            <w:tcW w:w="4252"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DERECHOS</w:t>
            </w:r>
          </w:p>
        </w:tc>
        <w:tc>
          <w:tcPr>
            <w:tcW w:w="3964" w:type="dxa"/>
          </w:tcPr>
          <w:p w:rsidR="002511B7" w:rsidRPr="004F15D3" w:rsidRDefault="002511B7" w:rsidP="002511B7">
            <w:pPr>
              <w:pStyle w:val="Sinespaciado"/>
              <w:jc w:val="right"/>
              <w:rPr>
                <w:rFonts w:ascii="Arial" w:hAnsi="Arial" w:cs="Arial"/>
                <w:bCs/>
                <w:sz w:val="20"/>
                <w:szCs w:val="20"/>
                <w:lang w:val="es-ES"/>
              </w:rPr>
            </w:pPr>
            <w:r w:rsidRPr="004F15D3">
              <w:rPr>
                <w:rFonts w:ascii="Arial" w:hAnsi="Arial" w:cs="Arial"/>
                <w:bCs/>
                <w:sz w:val="20"/>
                <w:szCs w:val="20"/>
                <w:lang w:val="es-ES"/>
              </w:rPr>
              <w:t>$65,674,795.05</w:t>
            </w:r>
          </w:p>
        </w:tc>
      </w:tr>
      <w:tr w:rsidR="002511B7" w:rsidRPr="004F15D3" w:rsidTr="002511B7">
        <w:tc>
          <w:tcPr>
            <w:tcW w:w="1413"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5</w:t>
            </w:r>
          </w:p>
        </w:tc>
        <w:tc>
          <w:tcPr>
            <w:tcW w:w="4252"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PRODUCTOS</w:t>
            </w:r>
          </w:p>
        </w:tc>
        <w:tc>
          <w:tcPr>
            <w:tcW w:w="3964" w:type="dxa"/>
          </w:tcPr>
          <w:p w:rsidR="002511B7" w:rsidRPr="004F15D3" w:rsidRDefault="002511B7" w:rsidP="002511B7">
            <w:pPr>
              <w:pStyle w:val="Sinespaciado"/>
              <w:jc w:val="right"/>
              <w:rPr>
                <w:rFonts w:ascii="Arial" w:hAnsi="Arial" w:cs="Arial"/>
                <w:bCs/>
                <w:sz w:val="20"/>
                <w:szCs w:val="20"/>
                <w:lang w:val="es-ES"/>
              </w:rPr>
            </w:pPr>
            <w:r w:rsidRPr="004F15D3">
              <w:rPr>
                <w:rFonts w:ascii="Arial" w:hAnsi="Arial" w:cs="Arial"/>
                <w:bCs/>
                <w:sz w:val="20"/>
                <w:szCs w:val="20"/>
                <w:lang w:val="es-ES"/>
              </w:rPr>
              <w:t>$11,464,548.21</w:t>
            </w:r>
          </w:p>
        </w:tc>
      </w:tr>
      <w:tr w:rsidR="002511B7" w:rsidRPr="004F15D3" w:rsidTr="002511B7">
        <w:tc>
          <w:tcPr>
            <w:tcW w:w="1413"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6</w:t>
            </w:r>
          </w:p>
        </w:tc>
        <w:tc>
          <w:tcPr>
            <w:tcW w:w="4252"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APROVECHAMIENTOS</w:t>
            </w:r>
          </w:p>
        </w:tc>
        <w:tc>
          <w:tcPr>
            <w:tcW w:w="3964" w:type="dxa"/>
          </w:tcPr>
          <w:p w:rsidR="002511B7" w:rsidRPr="004F15D3" w:rsidRDefault="002511B7" w:rsidP="002511B7">
            <w:pPr>
              <w:pStyle w:val="Sinespaciado"/>
              <w:jc w:val="right"/>
              <w:rPr>
                <w:rFonts w:ascii="Arial" w:hAnsi="Arial" w:cs="Arial"/>
                <w:bCs/>
                <w:sz w:val="20"/>
                <w:szCs w:val="20"/>
                <w:lang w:val="es-ES"/>
              </w:rPr>
            </w:pPr>
            <w:r w:rsidRPr="004F15D3">
              <w:rPr>
                <w:rFonts w:ascii="Arial" w:hAnsi="Arial" w:cs="Arial"/>
                <w:bCs/>
                <w:sz w:val="20"/>
                <w:szCs w:val="20"/>
                <w:lang w:val="es-ES"/>
              </w:rPr>
              <w:t>$9,538,045.40</w:t>
            </w:r>
          </w:p>
        </w:tc>
      </w:tr>
      <w:tr w:rsidR="002511B7" w:rsidRPr="004F15D3" w:rsidTr="002511B7">
        <w:tc>
          <w:tcPr>
            <w:tcW w:w="1413"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8</w:t>
            </w:r>
          </w:p>
        </w:tc>
        <w:tc>
          <w:tcPr>
            <w:tcW w:w="4252"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PARTICIPACIONES, APORTACIONES, CONVENIOS, INCENTIVOS DERIVADOS DE LA COLABORACIÓN FISCAL Y FONDOS DISTINTOS DE APORTACIONES</w:t>
            </w:r>
          </w:p>
        </w:tc>
        <w:tc>
          <w:tcPr>
            <w:tcW w:w="3964" w:type="dxa"/>
          </w:tcPr>
          <w:p w:rsidR="002511B7" w:rsidRPr="004F15D3" w:rsidRDefault="002511B7" w:rsidP="002511B7">
            <w:pPr>
              <w:pStyle w:val="Sinespaciado"/>
              <w:jc w:val="right"/>
              <w:rPr>
                <w:rFonts w:ascii="Arial" w:hAnsi="Arial" w:cs="Arial"/>
                <w:bCs/>
                <w:sz w:val="20"/>
                <w:szCs w:val="20"/>
                <w:lang w:val="es-ES"/>
              </w:rPr>
            </w:pPr>
            <w:r w:rsidRPr="004F15D3">
              <w:rPr>
                <w:rFonts w:ascii="Arial" w:hAnsi="Arial" w:cs="Arial"/>
                <w:bCs/>
                <w:sz w:val="20"/>
                <w:szCs w:val="20"/>
                <w:lang w:val="es-ES"/>
              </w:rPr>
              <w:t>$399,833,296.94</w:t>
            </w:r>
          </w:p>
        </w:tc>
      </w:tr>
      <w:tr w:rsidR="002511B7" w:rsidRPr="004F15D3" w:rsidTr="002511B7">
        <w:tc>
          <w:tcPr>
            <w:tcW w:w="1413"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10</w:t>
            </w:r>
          </w:p>
        </w:tc>
        <w:tc>
          <w:tcPr>
            <w:tcW w:w="4252"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 xml:space="preserve">INGRESOS DERIVADOS DE FINANCIAMIENTOS. </w:t>
            </w:r>
          </w:p>
        </w:tc>
        <w:tc>
          <w:tcPr>
            <w:tcW w:w="3964" w:type="dxa"/>
          </w:tcPr>
          <w:p w:rsidR="002511B7" w:rsidRPr="004F15D3" w:rsidRDefault="002511B7" w:rsidP="002511B7">
            <w:pPr>
              <w:pStyle w:val="Sinespaciado"/>
              <w:jc w:val="right"/>
              <w:rPr>
                <w:rFonts w:ascii="Arial" w:hAnsi="Arial" w:cs="Arial"/>
                <w:bCs/>
                <w:sz w:val="20"/>
                <w:szCs w:val="20"/>
                <w:lang w:val="es-ES"/>
              </w:rPr>
            </w:pPr>
            <w:r w:rsidRPr="004F15D3">
              <w:rPr>
                <w:rFonts w:ascii="Arial" w:hAnsi="Arial" w:cs="Arial"/>
                <w:bCs/>
                <w:sz w:val="20"/>
                <w:szCs w:val="20"/>
                <w:lang w:val="es-ES"/>
              </w:rPr>
              <w:t>$0.00</w:t>
            </w:r>
          </w:p>
        </w:tc>
      </w:tr>
      <w:tr w:rsidR="002511B7" w:rsidRPr="004F15D3" w:rsidTr="002511B7">
        <w:tc>
          <w:tcPr>
            <w:tcW w:w="9629" w:type="dxa"/>
            <w:gridSpan w:val="3"/>
          </w:tcPr>
          <w:p w:rsidR="002511B7" w:rsidRPr="004F15D3" w:rsidRDefault="002511B7" w:rsidP="002511B7">
            <w:pPr>
              <w:pStyle w:val="Sinespaciado"/>
              <w:jc w:val="right"/>
              <w:rPr>
                <w:rFonts w:ascii="Arial" w:hAnsi="Arial" w:cs="Arial"/>
                <w:b/>
                <w:bCs/>
                <w:sz w:val="20"/>
                <w:szCs w:val="20"/>
                <w:lang w:val="es-ES"/>
              </w:rPr>
            </w:pPr>
            <w:r w:rsidRPr="004F15D3">
              <w:rPr>
                <w:rFonts w:ascii="Arial" w:hAnsi="Arial" w:cs="Arial"/>
                <w:b/>
                <w:bCs/>
                <w:sz w:val="20"/>
                <w:szCs w:val="20"/>
                <w:lang w:val="es-ES"/>
              </w:rPr>
              <w:t>TOTAL:                                    $601,443,259.99</w:t>
            </w:r>
          </w:p>
        </w:tc>
      </w:tr>
    </w:tbl>
    <w:p w:rsidR="002511B7" w:rsidRPr="004F15D3" w:rsidRDefault="002511B7" w:rsidP="002511B7">
      <w:pPr>
        <w:pStyle w:val="Sinespaciado"/>
        <w:jc w:val="both"/>
        <w:rPr>
          <w:rFonts w:ascii="Arial" w:hAnsi="Arial" w:cs="Arial"/>
          <w:bCs/>
          <w:sz w:val="20"/>
          <w:szCs w:val="20"/>
          <w:lang w:val="es-ES"/>
        </w:rPr>
      </w:pPr>
    </w:p>
    <w:p w:rsidR="002511B7" w:rsidRDefault="002511B7" w:rsidP="002511B7">
      <w:pPr>
        <w:pStyle w:val="Sinespaciado"/>
        <w:jc w:val="both"/>
        <w:rPr>
          <w:rFonts w:ascii="Arial" w:hAnsi="Arial" w:cs="Arial"/>
          <w:bCs/>
          <w:sz w:val="20"/>
          <w:szCs w:val="20"/>
          <w:lang w:val="es-ES"/>
        </w:rPr>
      </w:pPr>
    </w:p>
    <w:p w:rsidR="002511B7" w:rsidRPr="004F15D3" w:rsidRDefault="002511B7" w:rsidP="002511B7">
      <w:pPr>
        <w:pStyle w:val="Sinespaciado"/>
        <w:jc w:val="both"/>
        <w:rPr>
          <w:rFonts w:ascii="Arial" w:hAnsi="Arial" w:cs="Arial"/>
          <w:b/>
          <w:bCs/>
          <w:lang w:val="es-ES"/>
        </w:rPr>
      </w:pPr>
      <w:r w:rsidRPr="004F15D3">
        <w:rPr>
          <w:rFonts w:ascii="Arial" w:hAnsi="Arial" w:cs="Arial"/>
          <w:b/>
          <w:bCs/>
          <w:lang w:val="es-ES"/>
        </w:rPr>
        <w:tab/>
        <w:t xml:space="preserve">2.- </w:t>
      </w:r>
      <w:r w:rsidRPr="004F15D3">
        <w:rPr>
          <w:rFonts w:ascii="Arial" w:hAnsi="Arial" w:cs="Arial"/>
          <w:bCs/>
          <w:lang w:val="es-ES"/>
        </w:rPr>
        <w:t>Ahora</w:t>
      </w:r>
      <w:r>
        <w:rPr>
          <w:rFonts w:ascii="Arial" w:hAnsi="Arial" w:cs="Arial"/>
          <w:bCs/>
          <w:lang w:val="es-ES"/>
        </w:rPr>
        <w:t xml:space="preserve"> bien, mediante el punto número 3 de la Sesión Pública Extraordinaria de Ayuntamiento número 76, se aprobó de igual manera por este Honorable Pleno, el Presupuesto de Egresos para su aplicación en el Ejercicio Fiscal 2024, el que a continuación se describe: </w:t>
      </w:r>
    </w:p>
    <w:p w:rsidR="002511B7" w:rsidRDefault="002511B7" w:rsidP="002511B7">
      <w:pPr>
        <w:pStyle w:val="Sinespaciado"/>
        <w:jc w:val="both"/>
        <w:rPr>
          <w:rFonts w:ascii="Arial" w:hAnsi="Arial" w:cs="Arial"/>
          <w:bCs/>
          <w:sz w:val="20"/>
          <w:szCs w:val="20"/>
          <w:lang w:val="es-ES"/>
        </w:rPr>
      </w:pPr>
    </w:p>
    <w:p w:rsidR="002511B7" w:rsidRPr="004F15D3" w:rsidRDefault="002511B7" w:rsidP="002511B7">
      <w:pPr>
        <w:pStyle w:val="Sinespaciado"/>
        <w:jc w:val="both"/>
        <w:rPr>
          <w:rFonts w:ascii="Arial" w:hAnsi="Arial" w:cs="Arial"/>
          <w:bCs/>
          <w:sz w:val="20"/>
          <w:szCs w:val="20"/>
          <w:lang w:val="es-ES"/>
        </w:rPr>
      </w:pPr>
    </w:p>
    <w:tbl>
      <w:tblPr>
        <w:tblStyle w:val="Tablaconcuadrcula"/>
        <w:tblW w:w="0" w:type="auto"/>
        <w:tblLook w:val="04A0" w:firstRow="1" w:lastRow="0" w:firstColumn="1" w:lastColumn="0" w:noHBand="0" w:noVBand="1"/>
      </w:tblPr>
      <w:tblGrid>
        <w:gridCol w:w="1413"/>
        <w:gridCol w:w="4961"/>
        <w:gridCol w:w="3255"/>
      </w:tblGrid>
      <w:tr w:rsidR="002511B7" w:rsidRPr="004F15D3" w:rsidTr="002511B7">
        <w:tc>
          <w:tcPr>
            <w:tcW w:w="9629" w:type="dxa"/>
            <w:gridSpan w:val="3"/>
          </w:tcPr>
          <w:p w:rsidR="002511B7" w:rsidRPr="004F15D3" w:rsidRDefault="002511B7" w:rsidP="002511B7">
            <w:pPr>
              <w:pStyle w:val="Sinespaciado"/>
              <w:jc w:val="center"/>
              <w:rPr>
                <w:rFonts w:ascii="Arial" w:hAnsi="Arial" w:cs="Arial"/>
                <w:b/>
                <w:sz w:val="20"/>
                <w:szCs w:val="20"/>
              </w:rPr>
            </w:pPr>
            <w:r w:rsidRPr="004F15D3">
              <w:rPr>
                <w:rFonts w:ascii="Arial" w:hAnsi="Arial" w:cs="Arial"/>
                <w:b/>
                <w:sz w:val="20"/>
                <w:szCs w:val="20"/>
              </w:rPr>
              <w:t>EGRESOS</w:t>
            </w:r>
          </w:p>
        </w:tc>
      </w:tr>
      <w:tr w:rsidR="002511B7" w:rsidRPr="004F15D3" w:rsidTr="002511B7">
        <w:tc>
          <w:tcPr>
            <w:tcW w:w="1413" w:type="dxa"/>
          </w:tcPr>
          <w:p w:rsidR="002511B7" w:rsidRPr="004F15D3" w:rsidRDefault="002511B7" w:rsidP="002511B7">
            <w:pPr>
              <w:pStyle w:val="Sinespaciado"/>
              <w:jc w:val="both"/>
              <w:rPr>
                <w:rFonts w:ascii="Arial" w:hAnsi="Arial" w:cs="Arial"/>
                <w:b/>
                <w:bCs/>
                <w:sz w:val="20"/>
                <w:szCs w:val="20"/>
                <w:lang w:val="es-ES"/>
              </w:rPr>
            </w:pPr>
            <w:r w:rsidRPr="004F15D3">
              <w:rPr>
                <w:rFonts w:ascii="Arial" w:hAnsi="Arial" w:cs="Arial"/>
                <w:b/>
                <w:bCs/>
                <w:sz w:val="20"/>
                <w:szCs w:val="20"/>
                <w:lang w:val="es-ES"/>
              </w:rPr>
              <w:t>CAPITULO</w:t>
            </w:r>
          </w:p>
        </w:tc>
        <w:tc>
          <w:tcPr>
            <w:tcW w:w="4961" w:type="dxa"/>
          </w:tcPr>
          <w:p w:rsidR="002511B7" w:rsidRPr="004F15D3" w:rsidRDefault="002511B7" w:rsidP="002511B7">
            <w:pPr>
              <w:pStyle w:val="Sinespaciado"/>
              <w:jc w:val="center"/>
              <w:rPr>
                <w:rFonts w:ascii="Arial" w:hAnsi="Arial" w:cs="Arial"/>
                <w:b/>
                <w:bCs/>
                <w:sz w:val="20"/>
                <w:szCs w:val="20"/>
                <w:lang w:val="es-ES"/>
              </w:rPr>
            </w:pPr>
            <w:r w:rsidRPr="004F15D3">
              <w:rPr>
                <w:rFonts w:ascii="Arial" w:hAnsi="Arial" w:cs="Arial"/>
                <w:b/>
                <w:bCs/>
                <w:sz w:val="20"/>
                <w:szCs w:val="20"/>
                <w:lang w:val="es-ES"/>
              </w:rPr>
              <w:t>DESCRIPCIÓN</w:t>
            </w:r>
          </w:p>
        </w:tc>
        <w:tc>
          <w:tcPr>
            <w:tcW w:w="3255" w:type="dxa"/>
          </w:tcPr>
          <w:p w:rsidR="002511B7" w:rsidRPr="004F15D3" w:rsidRDefault="002511B7" w:rsidP="002511B7">
            <w:pPr>
              <w:pStyle w:val="Sinespaciado"/>
              <w:jc w:val="center"/>
              <w:rPr>
                <w:rFonts w:ascii="Arial" w:hAnsi="Arial" w:cs="Arial"/>
                <w:b/>
                <w:bCs/>
                <w:sz w:val="20"/>
                <w:szCs w:val="20"/>
                <w:lang w:val="es-ES"/>
              </w:rPr>
            </w:pPr>
            <w:r w:rsidRPr="004F15D3">
              <w:rPr>
                <w:rFonts w:ascii="Arial" w:hAnsi="Arial" w:cs="Arial"/>
                <w:b/>
                <w:bCs/>
                <w:sz w:val="20"/>
                <w:szCs w:val="20"/>
                <w:lang w:val="es-ES"/>
              </w:rPr>
              <w:t>PRESUPUESTADO 2024.</w:t>
            </w:r>
          </w:p>
        </w:tc>
      </w:tr>
      <w:tr w:rsidR="002511B7" w:rsidRPr="004F15D3" w:rsidTr="002511B7">
        <w:tc>
          <w:tcPr>
            <w:tcW w:w="1413"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1</w:t>
            </w:r>
          </w:p>
        </w:tc>
        <w:tc>
          <w:tcPr>
            <w:tcW w:w="4961"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SERVICIOS PERSONALES</w:t>
            </w:r>
          </w:p>
        </w:tc>
        <w:tc>
          <w:tcPr>
            <w:tcW w:w="3255" w:type="dxa"/>
          </w:tcPr>
          <w:p w:rsidR="002511B7" w:rsidRPr="004F15D3" w:rsidRDefault="002511B7" w:rsidP="002511B7">
            <w:pPr>
              <w:pStyle w:val="Sinespaciado"/>
              <w:jc w:val="right"/>
              <w:rPr>
                <w:rFonts w:ascii="Arial" w:hAnsi="Arial" w:cs="Arial"/>
                <w:bCs/>
                <w:sz w:val="20"/>
                <w:szCs w:val="20"/>
                <w:lang w:val="es-ES"/>
              </w:rPr>
            </w:pPr>
            <w:r w:rsidRPr="004F15D3">
              <w:rPr>
                <w:rFonts w:ascii="Arial" w:hAnsi="Arial" w:cs="Arial"/>
                <w:bCs/>
                <w:sz w:val="20"/>
                <w:szCs w:val="20"/>
                <w:lang w:val="es-ES"/>
              </w:rPr>
              <w:t>$308,186,671.93</w:t>
            </w:r>
          </w:p>
        </w:tc>
      </w:tr>
      <w:tr w:rsidR="002511B7" w:rsidRPr="004F15D3" w:rsidTr="002511B7">
        <w:tc>
          <w:tcPr>
            <w:tcW w:w="1413"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2</w:t>
            </w:r>
          </w:p>
        </w:tc>
        <w:tc>
          <w:tcPr>
            <w:tcW w:w="4961"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MATERIALES Y SUMINISTROS</w:t>
            </w:r>
          </w:p>
        </w:tc>
        <w:tc>
          <w:tcPr>
            <w:tcW w:w="3255" w:type="dxa"/>
          </w:tcPr>
          <w:p w:rsidR="002511B7" w:rsidRPr="004F15D3" w:rsidRDefault="002511B7" w:rsidP="002511B7">
            <w:pPr>
              <w:pStyle w:val="Sinespaciado"/>
              <w:jc w:val="right"/>
              <w:rPr>
                <w:rFonts w:ascii="Arial" w:hAnsi="Arial" w:cs="Arial"/>
                <w:bCs/>
                <w:sz w:val="20"/>
                <w:szCs w:val="20"/>
                <w:lang w:val="es-ES"/>
              </w:rPr>
            </w:pPr>
            <w:r w:rsidRPr="004F15D3">
              <w:rPr>
                <w:rFonts w:ascii="Arial" w:hAnsi="Arial" w:cs="Arial"/>
                <w:bCs/>
                <w:sz w:val="20"/>
                <w:szCs w:val="20"/>
                <w:lang w:val="es-ES"/>
              </w:rPr>
              <w:t>$45,504,738.71</w:t>
            </w:r>
          </w:p>
        </w:tc>
      </w:tr>
      <w:tr w:rsidR="002511B7" w:rsidRPr="004F15D3" w:rsidTr="002511B7">
        <w:tc>
          <w:tcPr>
            <w:tcW w:w="1413"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3</w:t>
            </w:r>
          </w:p>
        </w:tc>
        <w:tc>
          <w:tcPr>
            <w:tcW w:w="4961"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SERVICIOS GENERALES</w:t>
            </w:r>
          </w:p>
        </w:tc>
        <w:tc>
          <w:tcPr>
            <w:tcW w:w="3255" w:type="dxa"/>
          </w:tcPr>
          <w:p w:rsidR="002511B7" w:rsidRPr="004F15D3" w:rsidRDefault="002511B7" w:rsidP="002511B7">
            <w:pPr>
              <w:pStyle w:val="Sinespaciado"/>
              <w:jc w:val="right"/>
              <w:rPr>
                <w:rFonts w:ascii="Arial" w:hAnsi="Arial" w:cs="Arial"/>
                <w:bCs/>
                <w:sz w:val="20"/>
                <w:szCs w:val="20"/>
                <w:lang w:val="es-ES"/>
              </w:rPr>
            </w:pPr>
            <w:r w:rsidRPr="004F15D3">
              <w:rPr>
                <w:rFonts w:ascii="Arial" w:hAnsi="Arial" w:cs="Arial"/>
                <w:bCs/>
                <w:sz w:val="20"/>
                <w:szCs w:val="20"/>
                <w:lang w:val="es-ES"/>
              </w:rPr>
              <w:t>$96,083,258.95</w:t>
            </w:r>
          </w:p>
        </w:tc>
      </w:tr>
      <w:tr w:rsidR="002511B7" w:rsidRPr="004F15D3" w:rsidTr="002511B7">
        <w:tc>
          <w:tcPr>
            <w:tcW w:w="1413"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lastRenderedPageBreak/>
              <w:t>4</w:t>
            </w:r>
          </w:p>
        </w:tc>
        <w:tc>
          <w:tcPr>
            <w:tcW w:w="4961"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TRANSFERENCIAS, ASIGNACIONES, SUBSIDIOS Y OTRAS AYUDAS</w:t>
            </w:r>
          </w:p>
        </w:tc>
        <w:tc>
          <w:tcPr>
            <w:tcW w:w="3255" w:type="dxa"/>
          </w:tcPr>
          <w:p w:rsidR="002511B7" w:rsidRPr="004F15D3" w:rsidRDefault="002511B7" w:rsidP="002511B7">
            <w:pPr>
              <w:pStyle w:val="Sinespaciado"/>
              <w:jc w:val="right"/>
              <w:rPr>
                <w:rFonts w:ascii="Arial" w:hAnsi="Arial" w:cs="Arial"/>
                <w:bCs/>
                <w:sz w:val="20"/>
                <w:szCs w:val="20"/>
                <w:lang w:val="es-ES"/>
              </w:rPr>
            </w:pPr>
            <w:r w:rsidRPr="004F15D3">
              <w:rPr>
                <w:rFonts w:ascii="Arial" w:hAnsi="Arial" w:cs="Arial"/>
                <w:bCs/>
                <w:sz w:val="20"/>
                <w:szCs w:val="20"/>
                <w:lang w:val="es-ES"/>
              </w:rPr>
              <w:t>$56,209,546.93</w:t>
            </w:r>
          </w:p>
        </w:tc>
      </w:tr>
      <w:tr w:rsidR="002511B7" w:rsidRPr="004F15D3" w:rsidTr="002511B7">
        <w:tc>
          <w:tcPr>
            <w:tcW w:w="1413"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5</w:t>
            </w:r>
          </w:p>
        </w:tc>
        <w:tc>
          <w:tcPr>
            <w:tcW w:w="4961"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BIENES MUEBLES E INTANGIBLES</w:t>
            </w:r>
          </w:p>
        </w:tc>
        <w:tc>
          <w:tcPr>
            <w:tcW w:w="3255" w:type="dxa"/>
          </w:tcPr>
          <w:p w:rsidR="002511B7" w:rsidRPr="004F15D3" w:rsidRDefault="002511B7" w:rsidP="002511B7">
            <w:pPr>
              <w:pStyle w:val="Sinespaciado"/>
              <w:jc w:val="right"/>
              <w:rPr>
                <w:rFonts w:ascii="Arial" w:hAnsi="Arial" w:cs="Arial"/>
                <w:bCs/>
                <w:sz w:val="20"/>
                <w:szCs w:val="20"/>
                <w:lang w:val="es-ES"/>
              </w:rPr>
            </w:pPr>
            <w:r w:rsidRPr="004F15D3">
              <w:rPr>
                <w:rFonts w:ascii="Arial" w:hAnsi="Arial" w:cs="Arial"/>
                <w:bCs/>
                <w:sz w:val="20"/>
                <w:szCs w:val="20"/>
                <w:lang w:val="es-ES"/>
              </w:rPr>
              <w:t>$7,524,128.29</w:t>
            </w:r>
          </w:p>
        </w:tc>
      </w:tr>
      <w:tr w:rsidR="002511B7" w:rsidRPr="004F15D3" w:rsidTr="002511B7">
        <w:tc>
          <w:tcPr>
            <w:tcW w:w="1413"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6</w:t>
            </w:r>
          </w:p>
        </w:tc>
        <w:tc>
          <w:tcPr>
            <w:tcW w:w="4961"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INVERSIÓN PÚBLICA</w:t>
            </w:r>
          </w:p>
        </w:tc>
        <w:tc>
          <w:tcPr>
            <w:tcW w:w="3255" w:type="dxa"/>
          </w:tcPr>
          <w:p w:rsidR="002511B7" w:rsidRPr="004F15D3" w:rsidRDefault="002511B7" w:rsidP="002511B7">
            <w:pPr>
              <w:pStyle w:val="Sinespaciado"/>
              <w:jc w:val="right"/>
              <w:rPr>
                <w:rFonts w:ascii="Arial" w:hAnsi="Arial" w:cs="Arial"/>
                <w:bCs/>
                <w:sz w:val="20"/>
                <w:szCs w:val="20"/>
                <w:lang w:val="es-ES"/>
              </w:rPr>
            </w:pPr>
            <w:r w:rsidRPr="004F15D3">
              <w:rPr>
                <w:rFonts w:ascii="Arial" w:hAnsi="Arial" w:cs="Arial"/>
                <w:bCs/>
                <w:sz w:val="20"/>
                <w:szCs w:val="20"/>
                <w:lang w:val="es-ES"/>
              </w:rPr>
              <w:t>$57,524,716.34</w:t>
            </w:r>
          </w:p>
        </w:tc>
      </w:tr>
      <w:tr w:rsidR="002511B7" w:rsidRPr="004F15D3" w:rsidTr="002511B7">
        <w:tc>
          <w:tcPr>
            <w:tcW w:w="1413"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7</w:t>
            </w:r>
          </w:p>
        </w:tc>
        <w:tc>
          <w:tcPr>
            <w:tcW w:w="4961"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INVERSIONES FINANCIERAS Y OTRAS PROVISIONES</w:t>
            </w:r>
          </w:p>
        </w:tc>
        <w:tc>
          <w:tcPr>
            <w:tcW w:w="3255" w:type="dxa"/>
          </w:tcPr>
          <w:p w:rsidR="002511B7" w:rsidRPr="004F15D3" w:rsidRDefault="002511B7" w:rsidP="002511B7">
            <w:pPr>
              <w:pStyle w:val="Sinespaciado"/>
              <w:jc w:val="right"/>
              <w:rPr>
                <w:rFonts w:ascii="Arial" w:hAnsi="Arial" w:cs="Arial"/>
                <w:bCs/>
                <w:sz w:val="20"/>
                <w:szCs w:val="20"/>
                <w:lang w:val="es-ES"/>
              </w:rPr>
            </w:pPr>
            <w:r w:rsidRPr="004F15D3">
              <w:rPr>
                <w:rFonts w:ascii="Arial" w:hAnsi="Arial" w:cs="Arial"/>
                <w:bCs/>
                <w:sz w:val="20"/>
                <w:szCs w:val="20"/>
                <w:lang w:val="es-ES"/>
              </w:rPr>
              <w:t>$1,000,000.00</w:t>
            </w:r>
          </w:p>
        </w:tc>
      </w:tr>
      <w:tr w:rsidR="002511B7" w:rsidRPr="004F15D3" w:rsidTr="002511B7">
        <w:tc>
          <w:tcPr>
            <w:tcW w:w="1413"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9</w:t>
            </w:r>
          </w:p>
        </w:tc>
        <w:tc>
          <w:tcPr>
            <w:tcW w:w="4961" w:type="dxa"/>
          </w:tcPr>
          <w:p w:rsidR="002511B7" w:rsidRPr="004F15D3" w:rsidRDefault="002511B7" w:rsidP="002511B7">
            <w:pPr>
              <w:pStyle w:val="Sinespaciado"/>
              <w:jc w:val="both"/>
              <w:rPr>
                <w:rFonts w:ascii="Arial" w:hAnsi="Arial" w:cs="Arial"/>
                <w:bCs/>
                <w:sz w:val="20"/>
                <w:szCs w:val="20"/>
                <w:lang w:val="es-ES"/>
              </w:rPr>
            </w:pPr>
            <w:r w:rsidRPr="004F15D3">
              <w:rPr>
                <w:rFonts w:ascii="Arial" w:hAnsi="Arial" w:cs="Arial"/>
                <w:bCs/>
                <w:sz w:val="20"/>
                <w:szCs w:val="20"/>
                <w:lang w:val="es-ES"/>
              </w:rPr>
              <w:t>DEUDA PÚBLICA</w:t>
            </w:r>
          </w:p>
        </w:tc>
        <w:tc>
          <w:tcPr>
            <w:tcW w:w="3255" w:type="dxa"/>
          </w:tcPr>
          <w:p w:rsidR="002511B7" w:rsidRPr="004F15D3" w:rsidRDefault="002511B7" w:rsidP="002511B7">
            <w:pPr>
              <w:pStyle w:val="Sinespaciado"/>
              <w:jc w:val="right"/>
              <w:rPr>
                <w:rFonts w:ascii="Arial" w:hAnsi="Arial" w:cs="Arial"/>
                <w:bCs/>
                <w:sz w:val="20"/>
                <w:szCs w:val="20"/>
                <w:lang w:val="es-ES"/>
              </w:rPr>
            </w:pPr>
            <w:r w:rsidRPr="004F15D3">
              <w:rPr>
                <w:rFonts w:ascii="Arial" w:hAnsi="Arial" w:cs="Arial"/>
                <w:bCs/>
                <w:sz w:val="20"/>
                <w:szCs w:val="20"/>
                <w:lang w:val="es-ES"/>
              </w:rPr>
              <w:t>$29,410,198.84</w:t>
            </w:r>
          </w:p>
        </w:tc>
      </w:tr>
      <w:tr w:rsidR="002511B7" w:rsidRPr="004F15D3" w:rsidTr="002511B7">
        <w:tc>
          <w:tcPr>
            <w:tcW w:w="9629" w:type="dxa"/>
            <w:gridSpan w:val="3"/>
          </w:tcPr>
          <w:p w:rsidR="002511B7" w:rsidRPr="004F15D3" w:rsidRDefault="002511B7" w:rsidP="002511B7">
            <w:pPr>
              <w:pStyle w:val="Sinespaciado"/>
              <w:jc w:val="right"/>
              <w:rPr>
                <w:rFonts w:ascii="Arial" w:hAnsi="Arial" w:cs="Arial"/>
                <w:b/>
                <w:bCs/>
                <w:sz w:val="20"/>
                <w:szCs w:val="20"/>
                <w:lang w:val="es-ES"/>
              </w:rPr>
            </w:pPr>
            <w:r w:rsidRPr="004F15D3">
              <w:rPr>
                <w:rFonts w:ascii="Arial" w:hAnsi="Arial" w:cs="Arial"/>
                <w:b/>
                <w:bCs/>
                <w:sz w:val="20"/>
                <w:szCs w:val="20"/>
                <w:lang w:val="es-ES"/>
              </w:rPr>
              <w:t xml:space="preserve">                                                              TOTAL:                        $601,443,259.99 </w:t>
            </w:r>
          </w:p>
        </w:tc>
      </w:tr>
    </w:tbl>
    <w:p w:rsidR="002511B7" w:rsidRPr="004F15D3" w:rsidRDefault="002511B7" w:rsidP="002511B7">
      <w:pPr>
        <w:pStyle w:val="Sinespaciado"/>
        <w:jc w:val="both"/>
        <w:rPr>
          <w:rFonts w:ascii="Arial" w:hAnsi="Arial" w:cs="Arial"/>
          <w:sz w:val="20"/>
          <w:szCs w:val="20"/>
        </w:rPr>
      </w:pPr>
    </w:p>
    <w:p w:rsidR="002511B7" w:rsidRPr="004F15D3" w:rsidRDefault="002511B7" w:rsidP="002511B7">
      <w:pPr>
        <w:pStyle w:val="Sinespaciado"/>
        <w:jc w:val="both"/>
        <w:rPr>
          <w:rFonts w:ascii="Arial" w:hAnsi="Arial" w:cs="Arial"/>
          <w:sz w:val="20"/>
          <w:szCs w:val="20"/>
        </w:rPr>
      </w:pPr>
    </w:p>
    <w:p w:rsidR="002511B7" w:rsidRDefault="002511B7" w:rsidP="002511B7">
      <w:pPr>
        <w:ind w:firstLine="708"/>
        <w:jc w:val="both"/>
        <w:rPr>
          <w:rFonts w:ascii="Arial" w:hAnsi="Arial" w:cs="Arial"/>
          <w:bCs/>
          <w:lang w:val="es-ES"/>
        </w:rPr>
      </w:pPr>
      <w:r>
        <w:rPr>
          <w:rFonts w:ascii="Arial" w:hAnsi="Arial" w:cs="Arial"/>
          <w:b/>
          <w:bCs/>
          <w:lang w:val="es-ES"/>
        </w:rPr>
        <w:t xml:space="preserve">3.- </w:t>
      </w:r>
      <w:r>
        <w:rPr>
          <w:rFonts w:ascii="Arial" w:hAnsi="Arial" w:cs="Arial"/>
          <w:bCs/>
          <w:lang w:val="es-ES"/>
        </w:rPr>
        <w:t>En esa tesitura,  fue presentada ante la Oficina de Regidores el Oficio número HPM/474/2024, suscrito por el Licenciado José Guijarro Figueroa en su carácter de Encargado de la Hacienda Municipal, en el que en esencia menciona: P</w:t>
      </w:r>
      <w:proofErr w:type="spellStart"/>
      <w:r w:rsidRPr="002848AF">
        <w:rPr>
          <w:rFonts w:ascii="Arial" w:hAnsi="Arial" w:cs="Arial"/>
        </w:rPr>
        <w:t>or</w:t>
      </w:r>
      <w:proofErr w:type="spellEnd"/>
      <w:r w:rsidRPr="002848AF">
        <w:rPr>
          <w:rFonts w:ascii="Arial" w:hAnsi="Arial" w:cs="Arial"/>
        </w:rPr>
        <w:t xml:space="preserve"> este medio me dirijo a su atención para solicitarle muy atentamente que una vez analizado por la Comisión Edilicia que usted dignamente preside, sea</w:t>
      </w:r>
      <w:r>
        <w:rPr>
          <w:rFonts w:ascii="Arial" w:hAnsi="Arial" w:cs="Arial"/>
        </w:rPr>
        <w:t>n</w:t>
      </w:r>
      <w:r w:rsidRPr="002848AF">
        <w:rPr>
          <w:rFonts w:ascii="Arial" w:hAnsi="Arial" w:cs="Arial"/>
        </w:rPr>
        <w:t xml:space="preserve"> sometid</w:t>
      </w:r>
      <w:r>
        <w:rPr>
          <w:rFonts w:ascii="Arial" w:hAnsi="Arial" w:cs="Arial"/>
        </w:rPr>
        <w:t>as</w:t>
      </w:r>
      <w:r w:rsidRPr="002848AF">
        <w:rPr>
          <w:rFonts w:ascii="Arial" w:hAnsi="Arial" w:cs="Arial"/>
        </w:rPr>
        <w:t xml:space="preserve"> al </w:t>
      </w:r>
      <w:r>
        <w:rPr>
          <w:rFonts w:ascii="Arial" w:hAnsi="Arial" w:cs="Arial"/>
        </w:rPr>
        <w:t xml:space="preserve">H. </w:t>
      </w:r>
      <w:r w:rsidRPr="002848AF">
        <w:rPr>
          <w:rFonts w:ascii="Arial" w:hAnsi="Arial" w:cs="Arial"/>
        </w:rPr>
        <w:t>Ayuntamiento para su aprobación</w:t>
      </w:r>
      <w:r>
        <w:rPr>
          <w:rFonts w:ascii="Arial" w:hAnsi="Arial" w:cs="Arial"/>
        </w:rPr>
        <w:t>,</w:t>
      </w:r>
      <w:r w:rsidRPr="002848AF">
        <w:rPr>
          <w:rFonts w:ascii="Arial" w:hAnsi="Arial" w:cs="Arial"/>
        </w:rPr>
        <w:t xml:space="preserve"> las modificaciones</w:t>
      </w:r>
      <w:r>
        <w:rPr>
          <w:rFonts w:ascii="Arial" w:hAnsi="Arial" w:cs="Arial"/>
        </w:rPr>
        <w:t xml:space="preserve"> del primer semestre</w:t>
      </w:r>
      <w:r w:rsidRPr="002848AF">
        <w:rPr>
          <w:rFonts w:ascii="Arial" w:hAnsi="Arial" w:cs="Arial"/>
        </w:rPr>
        <w:t xml:space="preserve"> </w:t>
      </w:r>
      <w:r>
        <w:rPr>
          <w:rFonts w:ascii="Arial" w:hAnsi="Arial" w:cs="Arial"/>
        </w:rPr>
        <w:t>del</w:t>
      </w:r>
      <w:r w:rsidRPr="002848AF">
        <w:rPr>
          <w:rFonts w:ascii="Arial" w:hAnsi="Arial" w:cs="Arial"/>
        </w:rPr>
        <w:t xml:space="preserve"> Presupuesto de Ingresos y Egresos </w:t>
      </w:r>
      <w:r>
        <w:rPr>
          <w:rFonts w:ascii="Arial" w:hAnsi="Arial" w:cs="Arial"/>
        </w:rPr>
        <w:t xml:space="preserve">para el Ejercicio Fiscal </w:t>
      </w:r>
      <w:r w:rsidRPr="002848AF">
        <w:rPr>
          <w:rFonts w:ascii="Arial" w:hAnsi="Arial" w:cs="Arial"/>
        </w:rPr>
        <w:t>202</w:t>
      </w:r>
      <w:r>
        <w:rPr>
          <w:rFonts w:ascii="Arial" w:hAnsi="Arial" w:cs="Arial"/>
        </w:rPr>
        <w:t>4</w:t>
      </w:r>
      <w:r w:rsidRPr="002848AF">
        <w:rPr>
          <w:rFonts w:ascii="Arial" w:hAnsi="Arial" w:cs="Arial"/>
        </w:rPr>
        <w:t xml:space="preserve">, para </w:t>
      </w:r>
      <w:r>
        <w:rPr>
          <w:rFonts w:ascii="Arial" w:hAnsi="Arial" w:cs="Arial"/>
        </w:rPr>
        <w:t>lo cual, me permito</w:t>
      </w:r>
      <w:r w:rsidRPr="002848AF">
        <w:rPr>
          <w:rFonts w:ascii="Arial" w:hAnsi="Arial" w:cs="Arial"/>
        </w:rPr>
        <w:t xml:space="preserve"> adjunt</w:t>
      </w:r>
      <w:r>
        <w:rPr>
          <w:rFonts w:ascii="Arial" w:hAnsi="Arial" w:cs="Arial"/>
        </w:rPr>
        <w:t>ar</w:t>
      </w:r>
      <w:r w:rsidRPr="002848AF">
        <w:rPr>
          <w:rFonts w:ascii="Arial" w:hAnsi="Arial" w:cs="Arial"/>
        </w:rPr>
        <w:t xml:space="preserve"> </w:t>
      </w:r>
      <w:r>
        <w:rPr>
          <w:rFonts w:ascii="Arial" w:hAnsi="Arial" w:cs="Arial"/>
        </w:rPr>
        <w:t xml:space="preserve">a Usted </w:t>
      </w:r>
      <w:r w:rsidRPr="002848AF">
        <w:rPr>
          <w:rFonts w:ascii="Arial" w:hAnsi="Arial" w:cs="Arial"/>
        </w:rPr>
        <w:t xml:space="preserve">las tablas con el desglose de las partidas que se requiere ajustar en </w:t>
      </w:r>
      <w:proofErr w:type="spellStart"/>
      <w:r w:rsidR="00341172">
        <w:rPr>
          <w:rFonts w:ascii="Arial" w:hAnsi="Arial" w:cs="Arial"/>
        </w:rPr>
        <w:t>en</w:t>
      </w:r>
      <w:proofErr w:type="spellEnd"/>
      <w:r w:rsidR="00341172">
        <w:rPr>
          <w:rFonts w:ascii="Arial" w:hAnsi="Arial" w:cs="Arial"/>
        </w:rPr>
        <w:t xml:space="preserve"> el primer semestre d</w:t>
      </w:r>
      <w:r w:rsidRPr="002848AF">
        <w:rPr>
          <w:rFonts w:ascii="Arial" w:hAnsi="Arial" w:cs="Arial"/>
        </w:rPr>
        <w:t>el Presupuesto 202</w:t>
      </w:r>
      <w:r>
        <w:rPr>
          <w:rFonts w:ascii="Arial" w:hAnsi="Arial" w:cs="Arial"/>
        </w:rPr>
        <w:t>4</w:t>
      </w:r>
      <w:r>
        <w:rPr>
          <w:rFonts w:ascii="Arial" w:hAnsi="Arial" w:cs="Arial"/>
          <w:bCs/>
          <w:lang w:val="es-ES"/>
        </w:rPr>
        <w:t>,</w:t>
      </w:r>
      <w:r w:rsidR="00341172">
        <w:rPr>
          <w:rFonts w:ascii="Arial" w:hAnsi="Arial" w:cs="Arial"/>
          <w:bCs/>
          <w:lang w:val="es-ES"/>
        </w:rPr>
        <w:t xml:space="preserve"> esto es de los meses de enero a junio de 2024, </w:t>
      </w:r>
      <w:r>
        <w:rPr>
          <w:rFonts w:ascii="Arial" w:hAnsi="Arial" w:cs="Arial"/>
          <w:bCs/>
          <w:lang w:val="es-ES"/>
        </w:rPr>
        <w:t xml:space="preserve"> insertando la misma de forma textual, a continuación: </w:t>
      </w:r>
    </w:p>
    <w:p w:rsidR="002511B7" w:rsidRDefault="002511B7" w:rsidP="002511B7">
      <w:pPr>
        <w:jc w:val="both"/>
        <w:rPr>
          <w:rFonts w:ascii="Arial" w:hAnsi="Arial" w:cs="Arial"/>
          <w:bCs/>
          <w:lang w:val="es-ES"/>
        </w:rPr>
      </w:pPr>
    </w:p>
    <w:p w:rsidR="002511B7" w:rsidRPr="004B4F5B" w:rsidRDefault="0089471A" w:rsidP="0089471A">
      <w:pPr>
        <w:jc w:val="center"/>
        <w:rPr>
          <w:rFonts w:ascii="Arial" w:hAnsi="Arial" w:cs="Arial"/>
          <w:b/>
          <w:bCs/>
          <w:sz w:val="32"/>
          <w:szCs w:val="32"/>
          <w:lang w:val="es-ES"/>
        </w:rPr>
      </w:pPr>
      <w:r w:rsidRPr="004B4F5B">
        <w:rPr>
          <w:rFonts w:ascii="Arial" w:hAnsi="Arial" w:cs="Arial"/>
          <w:b/>
          <w:bCs/>
          <w:sz w:val="32"/>
          <w:szCs w:val="32"/>
          <w:lang w:val="es-ES"/>
        </w:rPr>
        <w:t>PRIMERA MODIFICACIÓN AL PRESUPUESTO DEL EJERCICIO FISCAL 2024.</w:t>
      </w:r>
    </w:p>
    <w:p w:rsidR="0089471A" w:rsidRPr="004B4F5B" w:rsidRDefault="0089471A" w:rsidP="0089471A">
      <w:pPr>
        <w:jc w:val="center"/>
        <w:rPr>
          <w:rFonts w:ascii="Arial" w:hAnsi="Arial" w:cs="Arial"/>
          <w:b/>
          <w:bCs/>
          <w:sz w:val="32"/>
          <w:szCs w:val="32"/>
          <w:lang w:val="es-ES"/>
        </w:rPr>
      </w:pPr>
    </w:p>
    <w:p w:rsidR="002511B7" w:rsidRDefault="002511B7" w:rsidP="002511B7">
      <w:pPr>
        <w:jc w:val="both"/>
        <w:rPr>
          <w:rFonts w:ascii="Arial" w:hAnsi="Arial" w:cs="Arial"/>
          <w:b/>
        </w:rPr>
      </w:pPr>
      <w:r w:rsidRPr="00AF5AF9">
        <w:rPr>
          <w:rFonts w:ascii="Arial" w:hAnsi="Arial" w:cs="Arial"/>
          <w:b/>
        </w:rPr>
        <w:t>CLASIFICACION POR RUBRO Y OBJETO DE GASTO</w:t>
      </w:r>
    </w:p>
    <w:p w:rsidR="002511B7" w:rsidRDefault="002511B7" w:rsidP="002511B7">
      <w:pPr>
        <w:jc w:val="both"/>
        <w:rPr>
          <w:rFonts w:ascii="Arial" w:hAnsi="Arial" w:cs="Arial"/>
          <w:b/>
        </w:rPr>
      </w:pPr>
    </w:p>
    <w:tbl>
      <w:tblPr>
        <w:tblW w:w="9634" w:type="dxa"/>
        <w:tblCellMar>
          <w:left w:w="70" w:type="dxa"/>
          <w:right w:w="70" w:type="dxa"/>
        </w:tblCellMar>
        <w:tblLook w:val="04A0" w:firstRow="1" w:lastRow="0" w:firstColumn="1" w:lastColumn="0" w:noHBand="0" w:noVBand="1"/>
      </w:tblPr>
      <w:tblGrid>
        <w:gridCol w:w="1200"/>
        <w:gridCol w:w="2829"/>
        <w:gridCol w:w="1600"/>
        <w:gridCol w:w="1460"/>
        <w:gridCol w:w="2545"/>
      </w:tblGrid>
      <w:tr w:rsidR="002511B7" w:rsidRPr="00A878C8" w:rsidTr="00341172">
        <w:trPr>
          <w:trHeight w:val="420"/>
        </w:trPr>
        <w:tc>
          <w:tcPr>
            <w:tcW w:w="12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Rubro</w:t>
            </w:r>
          </w:p>
        </w:tc>
        <w:tc>
          <w:tcPr>
            <w:tcW w:w="2829"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Descripción</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Aprobado</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Modificaciones</w:t>
            </w:r>
          </w:p>
        </w:tc>
        <w:tc>
          <w:tcPr>
            <w:tcW w:w="2545"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Final</w:t>
            </w:r>
          </w:p>
        </w:tc>
      </w:tr>
      <w:tr w:rsidR="002511B7" w:rsidRPr="00A878C8" w:rsidTr="0034117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8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w:t>
            </w:r>
          </w:p>
        </w:tc>
        <w:tc>
          <w:tcPr>
            <w:tcW w:w="160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114,932,574.39</w:t>
            </w:r>
          </w:p>
        </w:tc>
        <w:tc>
          <w:tcPr>
            <w:tcW w:w="14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2545"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114,932,574.39</w:t>
            </w:r>
          </w:p>
        </w:tc>
      </w:tr>
      <w:tr w:rsidR="002511B7" w:rsidRPr="00A878C8" w:rsidTr="0034117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8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w:t>
            </w:r>
          </w:p>
        </w:tc>
        <w:tc>
          <w:tcPr>
            <w:tcW w:w="160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65,674,795.05</w:t>
            </w:r>
          </w:p>
        </w:tc>
        <w:tc>
          <w:tcPr>
            <w:tcW w:w="14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2545"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65,674,795.05</w:t>
            </w:r>
          </w:p>
        </w:tc>
      </w:tr>
      <w:tr w:rsidR="002511B7" w:rsidRPr="00A878C8" w:rsidTr="0034117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8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w:t>
            </w:r>
          </w:p>
        </w:tc>
        <w:tc>
          <w:tcPr>
            <w:tcW w:w="160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c>
          <w:tcPr>
            <w:tcW w:w="14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2545"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r>
      <w:tr w:rsidR="002511B7" w:rsidRPr="00A878C8" w:rsidTr="0034117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8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w:t>
            </w:r>
          </w:p>
        </w:tc>
        <w:tc>
          <w:tcPr>
            <w:tcW w:w="160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9,538,045.40</w:t>
            </w:r>
          </w:p>
        </w:tc>
        <w:tc>
          <w:tcPr>
            <w:tcW w:w="14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2545"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9,538,045.40</w:t>
            </w:r>
          </w:p>
        </w:tc>
      </w:tr>
      <w:tr w:rsidR="002511B7" w:rsidRPr="00A878C8" w:rsidTr="00341172">
        <w:trPr>
          <w:trHeight w:val="106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8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60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399,833,296.94</w:t>
            </w:r>
          </w:p>
        </w:tc>
        <w:tc>
          <w:tcPr>
            <w:tcW w:w="14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28,394,097.09</w:t>
            </w:r>
          </w:p>
        </w:tc>
        <w:tc>
          <w:tcPr>
            <w:tcW w:w="2545"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428,227,394.03</w:t>
            </w:r>
          </w:p>
        </w:tc>
      </w:tr>
      <w:tr w:rsidR="002511B7" w:rsidRPr="00A878C8" w:rsidTr="00341172">
        <w:trPr>
          <w:trHeight w:val="255"/>
        </w:trPr>
        <w:tc>
          <w:tcPr>
            <w:tcW w:w="1200" w:type="dxa"/>
            <w:tcBorders>
              <w:top w:val="nil"/>
              <w:left w:val="single" w:sz="4" w:space="0" w:color="auto"/>
              <w:bottom w:val="single" w:sz="4" w:space="0" w:color="auto"/>
              <w:right w:val="single" w:sz="4" w:space="0" w:color="auto"/>
            </w:tcBorders>
            <w:shd w:val="clear" w:color="000000" w:fill="D9D9D9"/>
            <w:vAlign w:val="bottom"/>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2829"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SUBTOTAL</w:t>
            </w:r>
          </w:p>
        </w:tc>
        <w:tc>
          <w:tcPr>
            <w:tcW w:w="1600"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460"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28,394,097.09</w:t>
            </w:r>
          </w:p>
        </w:tc>
        <w:tc>
          <w:tcPr>
            <w:tcW w:w="2545"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629,837,357.08</w:t>
            </w:r>
          </w:p>
        </w:tc>
      </w:tr>
      <w:tr w:rsidR="002511B7" w:rsidRPr="00A878C8" w:rsidTr="00341172">
        <w:trPr>
          <w:trHeight w:val="43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511B7" w:rsidRPr="00A878C8" w:rsidRDefault="002511B7" w:rsidP="002511B7">
            <w:pPr>
              <w:rPr>
                <w:rFonts w:ascii="Arial" w:eastAsia="Times New Roman" w:hAnsi="Arial" w:cs="Arial"/>
                <w:color w:val="000000"/>
                <w:sz w:val="20"/>
                <w:szCs w:val="20"/>
                <w:lang w:eastAsia="es-MX"/>
              </w:rPr>
            </w:pPr>
            <w:r w:rsidRPr="00A878C8">
              <w:rPr>
                <w:rFonts w:ascii="Arial" w:eastAsia="Times New Roman" w:hAnsi="Arial" w:cs="Arial"/>
                <w:color w:val="000000"/>
                <w:sz w:val="20"/>
                <w:szCs w:val="20"/>
                <w:lang w:eastAsia="es-MX"/>
              </w:rPr>
              <w:t> </w:t>
            </w:r>
          </w:p>
        </w:tc>
        <w:tc>
          <w:tcPr>
            <w:tcW w:w="28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REMANENTES DE RECURSOS FISCALES 2023</w:t>
            </w:r>
          </w:p>
        </w:tc>
        <w:tc>
          <w:tcPr>
            <w:tcW w:w="1600" w:type="dxa"/>
            <w:tcBorders>
              <w:top w:val="nil"/>
              <w:left w:val="nil"/>
              <w:bottom w:val="single" w:sz="4" w:space="0" w:color="auto"/>
              <w:right w:val="single" w:sz="4" w:space="0" w:color="auto"/>
            </w:tcBorders>
            <w:shd w:val="clear" w:color="auto" w:fill="auto"/>
            <w:noWrap/>
            <w:vAlign w:val="bottom"/>
            <w:hideMark/>
          </w:tcPr>
          <w:p w:rsidR="002511B7" w:rsidRPr="00A878C8" w:rsidRDefault="002511B7" w:rsidP="002511B7">
            <w:pPr>
              <w:jc w:val="right"/>
              <w:rPr>
                <w:rFonts w:ascii="Arial" w:eastAsia="Times New Roman" w:hAnsi="Arial" w:cs="Arial"/>
                <w:color w:val="000000"/>
                <w:sz w:val="16"/>
                <w:szCs w:val="16"/>
                <w:lang w:eastAsia="es-MX"/>
              </w:rPr>
            </w:pPr>
            <w:r w:rsidRPr="00A878C8">
              <w:rPr>
                <w:rFonts w:ascii="Arial" w:eastAsia="Times New Roman" w:hAnsi="Arial" w:cs="Arial"/>
                <w:color w:val="000000"/>
                <w:sz w:val="16"/>
                <w:szCs w:val="16"/>
                <w:lang w:eastAsia="es-MX"/>
              </w:rPr>
              <w:t>0.00</w:t>
            </w:r>
          </w:p>
        </w:tc>
        <w:tc>
          <w:tcPr>
            <w:tcW w:w="1460" w:type="dxa"/>
            <w:tcBorders>
              <w:top w:val="nil"/>
              <w:left w:val="nil"/>
              <w:bottom w:val="single" w:sz="4" w:space="0" w:color="auto"/>
              <w:right w:val="single" w:sz="4" w:space="0" w:color="auto"/>
            </w:tcBorders>
            <w:shd w:val="clear" w:color="auto" w:fill="auto"/>
            <w:noWrap/>
            <w:vAlign w:val="bottom"/>
            <w:hideMark/>
          </w:tcPr>
          <w:p w:rsidR="002511B7" w:rsidRPr="00A878C8" w:rsidRDefault="002511B7" w:rsidP="002511B7">
            <w:pPr>
              <w:jc w:val="right"/>
              <w:rPr>
                <w:rFonts w:ascii="Arial" w:eastAsia="Times New Roman" w:hAnsi="Arial" w:cs="Arial"/>
                <w:color w:val="000000"/>
                <w:sz w:val="16"/>
                <w:szCs w:val="16"/>
                <w:lang w:eastAsia="es-MX"/>
              </w:rPr>
            </w:pPr>
            <w:r w:rsidRPr="00A878C8">
              <w:rPr>
                <w:rFonts w:ascii="Arial" w:eastAsia="Times New Roman" w:hAnsi="Arial" w:cs="Arial"/>
                <w:color w:val="000000"/>
                <w:sz w:val="16"/>
                <w:szCs w:val="16"/>
                <w:lang w:eastAsia="es-MX"/>
              </w:rPr>
              <w:t>6,500,000.00</w:t>
            </w:r>
          </w:p>
        </w:tc>
        <w:tc>
          <w:tcPr>
            <w:tcW w:w="2545" w:type="dxa"/>
            <w:tcBorders>
              <w:top w:val="nil"/>
              <w:left w:val="nil"/>
              <w:bottom w:val="single" w:sz="4" w:space="0" w:color="auto"/>
              <w:right w:val="single" w:sz="4" w:space="0" w:color="auto"/>
            </w:tcBorders>
            <w:shd w:val="clear" w:color="auto" w:fill="auto"/>
            <w:noWrap/>
            <w:vAlign w:val="bottom"/>
            <w:hideMark/>
          </w:tcPr>
          <w:p w:rsidR="002511B7" w:rsidRPr="00A878C8" w:rsidRDefault="002511B7" w:rsidP="002511B7">
            <w:pPr>
              <w:jc w:val="right"/>
              <w:rPr>
                <w:rFonts w:ascii="Arial" w:eastAsia="Times New Roman" w:hAnsi="Arial" w:cs="Arial"/>
                <w:color w:val="000000"/>
                <w:sz w:val="16"/>
                <w:szCs w:val="16"/>
                <w:lang w:eastAsia="es-MX"/>
              </w:rPr>
            </w:pPr>
            <w:r w:rsidRPr="00A878C8">
              <w:rPr>
                <w:rFonts w:ascii="Arial" w:eastAsia="Times New Roman" w:hAnsi="Arial" w:cs="Arial"/>
                <w:color w:val="000000"/>
                <w:sz w:val="16"/>
                <w:szCs w:val="16"/>
                <w:lang w:eastAsia="es-MX"/>
              </w:rPr>
              <w:t>6,500,000.00</w:t>
            </w:r>
          </w:p>
        </w:tc>
      </w:tr>
      <w:tr w:rsidR="002511B7" w:rsidRPr="00A878C8" w:rsidTr="00341172">
        <w:trPr>
          <w:trHeight w:val="255"/>
        </w:trPr>
        <w:tc>
          <w:tcPr>
            <w:tcW w:w="1200" w:type="dxa"/>
            <w:tcBorders>
              <w:top w:val="nil"/>
              <w:left w:val="single" w:sz="4" w:space="0" w:color="auto"/>
              <w:bottom w:val="single" w:sz="4" w:space="0" w:color="auto"/>
              <w:right w:val="single" w:sz="4" w:space="0" w:color="auto"/>
            </w:tcBorders>
            <w:shd w:val="clear" w:color="000000" w:fill="D9D9D9"/>
            <w:noWrap/>
            <w:vAlign w:val="bottom"/>
            <w:hideMark/>
          </w:tcPr>
          <w:p w:rsidR="002511B7" w:rsidRPr="00A878C8" w:rsidRDefault="002511B7" w:rsidP="002511B7">
            <w:pPr>
              <w:rPr>
                <w:rFonts w:ascii="Arial" w:eastAsia="Times New Roman" w:hAnsi="Arial" w:cs="Arial"/>
                <w:color w:val="000000"/>
                <w:sz w:val="20"/>
                <w:szCs w:val="20"/>
                <w:lang w:eastAsia="es-MX"/>
              </w:rPr>
            </w:pPr>
            <w:r w:rsidRPr="00A878C8">
              <w:rPr>
                <w:rFonts w:ascii="Arial" w:eastAsia="Times New Roman" w:hAnsi="Arial" w:cs="Arial"/>
                <w:color w:val="000000"/>
                <w:sz w:val="20"/>
                <w:szCs w:val="20"/>
                <w:lang w:eastAsia="es-MX"/>
              </w:rPr>
              <w:t> </w:t>
            </w:r>
          </w:p>
        </w:tc>
        <w:tc>
          <w:tcPr>
            <w:tcW w:w="2829"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TOTAL</w:t>
            </w:r>
          </w:p>
        </w:tc>
        <w:tc>
          <w:tcPr>
            <w:tcW w:w="1600"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460"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34,894,097.09</w:t>
            </w:r>
          </w:p>
        </w:tc>
        <w:tc>
          <w:tcPr>
            <w:tcW w:w="2545"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636,337,357.08</w:t>
            </w:r>
          </w:p>
        </w:tc>
      </w:tr>
    </w:tbl>
    <w:p w:rsidR="002511B7" w:rsidRDefault="002511B7" w:rsidP="002511B7">
      <w:pPr>
        <w:jc w:val="both"/>
        <w:rPr>
          <w:rFonts w:ascii="Arial" w:hAnsi="Arial" w:cs="Arial"/>
          <w:b/>
        </w:rPr>
      </w:pPr>
    </w:p>
    <w:tbl>
      <w:tblPr>
        <w:tblW w:w="9634" w:type="dxa"/>
        <w:tblCellMar>
          <w:left w:w="70" w:type="dxa"/>
          <w:right w:w="70" w:type="dxa"/>
        </w:tblCellMar>
        <w:tblLook w:val="04A0" w:firstRow="1" w:lastRow="0" w:firstColumn="1" w:lastColumn="0" w:noHBand="0" w:noVBand="1"/>
      </w:tblPr>
      <w:tblGrid>
        <w:gridCol w:w="1200"/>
        <w:gridCol w:w="2906"/>
        <w:gridCol w:w="1559"/>
        <w:gridCol w:w="1418"/>
        <w:gridCol w:w="2551"/>
      </w:tblGrid>
      <w:tr w:rsidR="002511B7" w:rsidRPr="00A878C8" w:rsidTr="00341172">
        <w:trPr>
          <w:trHeight w:val="420"/>
        </w:trPr>
        <w:tc>
          <w:tcPr>
            <w:tcW w:w="12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proofErr w:type="spellStart"/>
            <w:r w:rsidRPr="00A878C8">
              <w:rPr>
                <w:rFonts w:ascii="Tahoma" w:eastAsia="Times New Roman" w:hAnsi="Tahoma" w:cs="Tahoma"/>
                <w:b/>
                <w:bCs/>
                <w:color w:val="000000"/>
                <w:sz w:val="16"/>
                <w:szCs w:val="16"/>
                <w:lang w:eastAsia="es-MX"/>
              </w:rPr>
              <w:t>Cap</w:t>
            </w:r>
            <w:proofErr w:type="spellEnd"/>
          </w:p>
        </w:tc>
        <w:tc>
          <w:tcPr>
            <w:tcW w:w="2906"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Descripción</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Aprobado</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Modificaciones</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Final</w:t>
            </w:r>
          </w:p>
        </w:tc>
      </w:tr>
      <w:tr w:rsidR="002511B7" w:rsidRPr="00A878C8" w:rsidTr="0034117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90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PERSONALES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308,186,671.93</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255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308,186,671.93</w:t>
            </w:r>
          </w:p>
        </w:tc>
      </w:tr>
      <w:tr w:rsidR="002511B7" w:rsidRPr="00A878C8" w:rsidTr="0034117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90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Y SUMINISTROS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45,504,738.71</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10,679,681.57</w:t>
            </w:r>
          </w:p>
        </w:tc>
        <w:tc>
          <w:tcPr>
            <w:tcW w:w="255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56,184,420.28</w:t>
            </w:r>
          </w:p>
        </w:tc>
      </w:tr>
      <w:tr w:rsidR="002511B7" w:rsidRPr="00A878C8" w:rsidTr="0034117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90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GENERALES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96,083,258.95</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315,047.76</w:t>
            </w:r>
          </w:p>
        </w:tc>
        <w:tc>
          <w:tcPr>
            <w:tcW w:w="255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96,398,306.71</w:t>
            </w:r>
          </w:p>
        </w:tc>
      </w:tr>
      <w:tr w:rsidR="002511B7" w:rsidRPr="00A878C8" w:rsidTr="00341172">
        <w:trPr>
          <w:trHeight w:val="64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04</w:t>
            </w:r>
          </w:p>
        </w:tc>
        <w:tc>
          <w:tcPr>
            <w:tcW w:w="290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TRANSFERENCIAS, ASIGNACIONES, SUBSIDIOS Y OTRAS  AYUDAS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56,209,546.93</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2,986,695.38</w:t>
            </w:r>
          </w:p>
        </w:tc>
        <w:tc>
          <w:tcPr>
            <w:tcW w:w="255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59,196,242.31</w:t>
            </w:r>
          </w:p>
        </w:tc>
      </w:tr>
      <w:tr w:rsidR="002511B7" w:rsidRPr="00A878C8" w:rsidTr="00341172">
        <w:trPr>
          <w:trHeight w:val="43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90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BIENES MUEBLES, INMUEBLES E  INTANGIBLES </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7,524,128.29</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19,142,690.06</w:t>
            </w:r>
          </w:p>
        </w:tc>
        <w:tc>
          <w:tcPr>
            <w:tcW w:w="255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26,666,818.35</w:t>
            </w:r>
          </w:p>
        </w:tc>
      </w:tr>
      <w:tr w:rsidR="002511B7" w:rsidRPr="00A878C8" w:rsidTr="0034117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90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INVERSION PUBLICA</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57,524,716.34</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3,969,251.60</w:t>
            </w:r>
          </w:p>
        </w:tc>
        <w:tc>
          <w:tcPr>
            <w:tcW w:w="255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61,493,967.94</w:t>
            </w:r>
          </w:p>
        </w:tc>
      </w:tr>
      <w:tr w:rsidR="002511B7" w:rsidRPr="00A878C8" w:rsidTr="00341172">
        <w:trPr>
          <w:trHeight w:val="43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90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INVERSIONES FINANCIERAS Y OTRAS PROVISIONES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255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r>
      <w:tr w:rsidR="002511B7" w:rsidRPr="00A878C8" w:rsidTr="0034117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90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DEUDA  PUBLICA</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29,410,198.84</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-2,199,269.28</w:t>
            </w:r>
          </w:p>
        </w:tc>
        <w:tc>
          <w:tcPr>
            <w:tcW w:w="255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27,210,929.56</w:t>
            </w:r>
          </w:p>
        </w:tc>
      </w:tr>
      <w:tr w:rsidR="002511B7" w:rsidRPr="00A878C8" w:rsidTr="00341172">
        <w:trPr>
          <w:trHeight w:val="255"/>
        </w:trPr>
        <w:tc>
          <w:tcPr>
            <w:tcW w:w="1200" w:type="dxa"/>
            <w:tcBorders>
              <w:top w:val="nil"/>
              <w:left w:val="single" w:sz="4" w:space="0" w:color="auto"/>
              <w:bottom w:val="single" w:sz="4" w:space="0" w:color="auto"/>
              <w:right w:val="single" w:sz="4" w:space="0" w:color="auto"/>
            </w:tcBorders>
            <w:shd w:val="clear" w:color="000000" w:fill="D9D9D9"/>
            <w:vAlign w:val="bottom"/>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2906"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TOTAL</w:t>
            </w:r>
          </w:p>
        </w:tc>
        <w:tc>
          <w:tcPr>
            <w:tcW w:w="1559"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418"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34,894,097.09</w:t>
            </w:r>
          </w:p>
        </w:tc>
        <w:tc>
          <w:tcPr>
            <w:tcW w:w="2551"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636,337,357.08</w:t>
            </w:r>
          </w:p>
        </w:tc>
      </w:tr>
    </w:tbl>
    <w:p w:rsidR="002511B7" w:rsidRPr="00AF5AF9" w:rsidRDefault="002511B7" w:rsidP="002511B7">
      <w:pPr>
        <w:jc w:val="both"/>
        <w:rPr>
          <w:rFonts w:ascii="Arial" w:hAnsi="Arial" w:cs="Arial"/>
          <w:b/>
        </w:rPr>
      </w:pPr>
      <w:r w:rsidRPr="00AF5AF9">
        <w:rPr>
          <w:rFonts w:ascii="Arial" w:hAnsi="Arial" w:cs="Arial"/>
          <w:b/>
        </w:rPr>
        <w:t xml:space="preserve"> </w:t>
      </w:r>
    </w:p>
    <w:p w:rsidR="002511B7" w:rsidRDefault="002511B7" w:rsidP="002511B7">
      <w:pPr>
        <w:jc w:val="both"/>
        <w:rPr>
          <w:rFonts w:ascii="Arial" w:hAnsi="Arial" w:cs="Arial"/>
        </w:rPr>
      </w:pPr>
    </w:p>
    <w:p w:rsidR="002511B7" w:rsidRDefault="002511B7" w:rsidP="002511B7">
      <w:pPr>
        <w:jc w:val="both"/>
        <w:rPr>
          <w:rFonts w:ascii="Arial" w:hAnsi="Arial" w:cs="Arial"/>
        </w:rPr>
      </w:pPr>
    </w:p>
    <w:p w:rsidR="002511B7" w:rsidRPr="00E3689A" w:rsidRDefault="002511B7" w:rsidP="002511B7">
      <w:pPr>
        <w:jc w:val="center"/>
        <w:rPr>
          <w:rFonts w:ascii="Arial" w:hAnsi="Arial" w:cs="Arial"/>
          <w:sz w:val="18"/>
          <w:szCs w:val="18"/>
        </w:rPr>
      </w:pPr>
      <w:r w:rsidRPr="00E3689A">
        <w:rPr>
          <w:rFonts w:ascii="Arial" w:hAnsi="Arial" w:cs="Arial"/>
          <w:b/>
          <w:sz w:val="18"/>
          <w:szCs w:val="18"/>
        </w:rPr>
        <w:t>MODIFICACION AL PRESUPUESTO DE INGRESOS, CLASIFICACION POR RUBRO DE INGRESOS</w:t>
      </w:r>
      <w:r w:rsidRPr="00E3689A">
        <w:rPr>
          <w:rFonts w:ascii="Arial" w:hAnsi="Arial" w:cs="Arial"/>
          <w:sz w:val="18"/>
          <w:szCs w:val="18"/>
        </w:rPr>
        <w:t>:</w:t>
      </w:r>
    </w:p>
    <w:tbl>
      <w:tblPr>
        <w:tblW w:w="9634" w:type="dxa"/>
        <w:tblCellMar>
          <w:left w:w="70" w:type="dxa"/>
          <w:right w:w="70" w:type="dxa"/>
        </w:tblCellMar>
        <w:tblLook w:val="04A0" w:firstRow="1" w:lastRow="0" w:firstColumn="1" w:lastColumn="0" w:noHBand="0" w:noVBand="1"/>
      </w:tblPr>
      <w:tblGrid>
        <w:gridCol w:w="653"/>
        <w:gridCol w:w="560"/>
        <w:gridCol w:w="656"/>
        <w:gridCol w:w="2841"/>
        <w:gridCol w:w="1529"/>
        <w:gridCol w:w="1417"/>
        <w:gridCol w:w="1978"/>
      </w:tblGrid>
      <w:tr w:rsidR="002511B7" w:rsidRPr="00A878C8" w:rsidTr="00341172">
        <w:trPr>
          <w:trHeight w:val="450"/>
        </w:trPr>
        <w:tc>
          <w:tcPr>
            <w:tcW w:w="65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Rubro</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Tipo</w:t>
            </w:r>
          </w:p>
        </w:tc>
        <w:tc>
          <w:tcPr>
            <w:tcW w:w="656"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Clase</w:t>
            </w:r>
          </w:p>
        </w:tc>
        <w:tc>
          <w:tcPr>
            <w:tcW w:w="2841"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Descripción</w:t>
            </w:r>
          </w:p>
        </w:tc>
        <w:tc>
          <w:tcPr>
            <w:tcW w:w="1529"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Aprobado</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Modificaciones</w:t>
            </w:r>
          </w:p>
        </w:tc>
        <w:tc>
          <w:tcPr>
            <w:tcW w:w="1978"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Arial" w:eastAsia="Times New Roman" w:hAnsi="Arial" w:cs="Arial"/>
                <w:b/>
                <w:bCs/>
                <w:color w:val="000000"/>
                <w:sz w:val="16"/>
                <w:szCs w:val="16"/>
                <w:lang w:eastAsia="es-MX"/>
              </w:rPr>
            </w:pPr>
            <w:r w:rsidRPr="00A878C8">
              <w:rPr>
                <w:rFonts w:ascii="Arial" w:eastAsia="Times New Roman" w:hAnsi="Arial" w:cs="Arial"/>
                <w:b/>
                <w:bCs/>
                <w:color w:val="000000"/>
                <w:sz w:val="16"/>
                <w:szCs w:val="16"/>
                <w:lang w:eastAsia="es-MX"/>
              </w:rPr>
              <w:t>Presupuesto Final</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114,932,574.39</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114,932,574.39</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LOS INGRESOS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167,410.00</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167,410.00</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ESPECTACULOS PUBLICOS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167,410.00</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167,410.00</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EL PATRIMONIO</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109,834,203.62</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109,834,203.62</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 PREDIAL</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71,935,066.47</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71,935,066.47</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TRANSMISIONES PATRIMONIALES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34,579,551.83</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34,579,551.83</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NEGOCIOS JURIDICOS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3,319,585.32</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3,319,585.32</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ACCESORIOS DE IMPUESTOS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4,930,960.77</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4,930,960.77</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RECARGOS DE LOS IMPUESTOS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2,466,888.98</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2,466,888.98</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ACTUALIZACIONES DE LOS IMPUESTOS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1,279,917.21</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1,279,917.21</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MULTAS DE LOS IMPUESTOS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860,902.29</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860,902.29</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GASTOS DE EJECUCION DE LOS IMPUESTOS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323,252.29</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323,252.29</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65,674,795.05</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65,674,795.05</w:t>
            </w:r>
          </w:p>
        </w:tc>
      </w:tr>
      <w:tr w:rsidR="002511B7" w:rsidRPr="00A878C8" w:rsidTr="00341172">
        <w:trPr>
          <w:trHeight w:val="43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EL USO, GOCE, APROVECHAMIENTO O EXPLOTACION DE BIENES DE DOMINIO PUBLICO</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22,605,121.32</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22,605,121.32</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EL USO DEL PISO</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7,281,126.20</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7,281,126.20</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EL USO DE LOS ESTACIONAMIENTOS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1,838,430.33</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1,838,430.33</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USO DE CEMENTERIOS Y PANTEONES MUNICIPALES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3,108,268.09</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3,108,268.09</w:t>
            </w:r>
          </w:p>
        </w:tc>
      </w:tr>
      <w:tr w:rsidR="002511B7" w:rsidRPr="00A878C8" w:rsidTr="00341172">
        <w:trPr>
          <w:trHeight w:val="43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CONCESIONES Y DEMAS INMUEBLES DE PROPIEDAD MUNICIPAL</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10,377,296.70</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10,377,296.70</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PRESTACION DE SERVICIOS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38,279,067.84</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38,279,067.84</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LICENCIAS Y PERMISOS DE GIROS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13,477,162.81</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13,477,162.81</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LICENCIAS Y PERMISOS DE ANUNCIOS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2,975,634.00</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2,975,634.00</w:t>
            </w:r>
          </w:p>
        </w:tc>
      </w:tr>
      <w:tr w:rsidR="002511B7" w:rsidRPr="00A878C8" w:rsidTr="00341172">
        <w:trPr>
          <w:trHeight w:val="43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DERECHOS DE LICENCIAS DE CONSTRUCCION, RECONSTRUCCION, </w:t>
            </w:r>
            <w:r w:rsidRPr="00A878C8">
              <w:rPr>
                <w:rFonts w:ascii="Tahoma" w:eastAsia="Times New Roman" w:hAnsi="Tahoma" w:cs="Tahoma"/>
                <w:color w:val="000000"/>
                <w:sz w:val="16"/>
                <w:szCs w:val="16"/>
                <w:lang w:eastAsia="es-MX"/>
              </w:rPr>
              <w:lastRenderedPageBreak/>
              <w:t>REPARACION O DEMOLICION DE OBRAS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2,483,079.12</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2,483,079.12</w:t>
            </w:r>
          </w:p>
        </w:tc>
      </w:tr>
      <w:tr w:rsidR="002511B7" w:rsidRPr="00A878C8" w:rsidTr="00341172">
        <w:trPr>
          <w:trHeight w:val="43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ALINEAMIENTO, DESIGNACION DE NUMERO OFICIAL E INSPECCION</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709,449.42</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709,449.42</w:t>
            </w:r>
          </w:p>
        </w:tc>
      </w:tr>
      <w:tr w:rsidR="002511B7" w:rsidRPr="00A878C8" w:rsidTr="00341172">
        <w:trPr>
          <w:trHeight w:val="43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LICENCIAS DE CAMBIO DE REGIMEN DE PROPIEDAD Y URBANIZACION</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2,943,148.47</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2,943,148.47</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SERVICIOS DE OBRA</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49,711.20</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49,711.20</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SERVICIOS DE SANIDAD</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525,648.90</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525,648.90</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DEL RASTRO</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7,150,349.44</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7,150,349.44</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DEL REGISTRO CIVIL</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579,750.15</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579,750.15</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LAS CERTIFICACIONES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6,123,549.65</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6,123,549.65</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LOS SERVICIOS DE CATASTRO</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1,261,584.68</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1,261,584.68</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DERECHOS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3,762,009.90</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3,762,009.90</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DERECHOS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3,762,009.90</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3,762,009.90</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ACCESORIOS DE DERECHOS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1,028,595.99</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1,028,595.99</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RECARGOS DE LOS DERECHOS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1,028,595.99</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1,028,595.99</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r>
      <w:tr w:rsidR="002511B7" w:rsidRPr="00A878C8" w:rsidTr="00341172">
        <w:trPr>
          <w:trHeight w:val="43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USO, GOCE,APROVECHAMIENTO O EXPLOTACION DE OTROS BIENES DE DOMINIO PRIVADO</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1,378,716.11</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1,378,716.11</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DIVERSOS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10,085,832.10</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10,085,832.10</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9,538,045.40</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9,538,045.40</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8,944,500.04</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8,944,500.04</w:t>
            </w:r>
          </w:p>
        </w:tc>
      </w:tr>
      <w:tr w:rsidR="002511B7" w:rsidRPr="00A878C8" w:rsidTr="00341172">
        <w:trPr>
          <w:trHeight w:val="43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 DE LAS SANCIONES, MULTAS, HONORARIOS Y DONATIVOS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7,731,158.10</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7,731,158.10</w:t>
            </w:r>
          </w:p>
        </w:tc>
      </w:tr>
      <w:tr w:rsidR="002511B7" w:rsidRPr="00A878C8" w:rsidTr="00341172">
        <w:trPr>
          <w:trHeight w:val="43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 DE LAS INDEMNIZACIONES A FAVOR DEL MUNICIPIO</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109,426.11</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109,426.11</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APROVECHAMIENTOS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1,103,915.83</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1,103,915.83</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ACCESORIOS DE LOS APROVECHAMIENTOS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593,545.36</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593,545.36</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RECARGOS DE LOS APROVECHAMIENTOS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593,545.36</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593,545.36</w:t>
            </w:r>
          </w:p>
        </w:tc>
      </w:tr>
      <w:tr w:rsidR="002511B7" w:rsidRPr="00A878C8" w:rsidTr="00341172">
        <w:trPr>
          <w:trHeight w:val="64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399,833,296.94</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28,394,097.09</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428,227,394.03</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PARTICIPACIONES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271,779,077.93</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29,687,796.71</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301,466,874.64</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PARTICIPACIONES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271,779,077.93</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29,687,796.71</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301,466,874.64</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APORTACIONES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123,110,781.65</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-1,893,699.62</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121,217,082.03</w:t>
            </w:r>
          </w:p>
        </w:tc>
      </w:tr>
      <w:tr w:rsidR="002511B7" w:rsidRPr="00A878C8" w:rsidTr="00341172">
        <w:trPr>
          <w:trHeight w:val="43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FONDO DE APORTACIONES PARA LA INFRAESTRUCTURA SOCIAL MUNICIPAL</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17,310,920.57</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-1,856,128.57</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15,454,792.00</w:t>
            </w:r>
          </w:p>
        </w:tc>
      </w:tr>
      <w:tr w:rsidR="002511B7" w:rsidRPr="00A878C8" w:rsidTr="00341172">
        <w:trPr>
          <w:trHeight w:val="43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FONDO DE APORTACIONES PARA EL FORTALECIMIENTO MUNICIPAL</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105,799,861.08</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-37,571.05</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105,762,290.03</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CONVENIOS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600,000.00</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CONVENIOS Y SUBSIDIOS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600,000.00</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08</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INCENTIVOS DERIVADOS DE LA COLABORACIÓN FISCAL</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4,943,437.36</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4,943,437.36</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TENENCIA O USO DE VEHICULOS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102.43</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102.43</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FONDO DE COMPENSACION ISAN</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1,357,965.98</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1,357,965.98</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 SOBRE AUTOMOVILES NUEVOS</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3,585,368.95</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3,585,368.95</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2841"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SUBTOTAL</w:t>
            </w:r>
          </w:p>
        </w:tc>
        <w:tc>
          <w:tcPr>
            <w:tcW w:w="1529"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601,443,259.99</w:t>
            </w:r>
          </w:p>
        </w:tc>
        <w:tc>
          <w:tcPr>
            <w:tcW w:w="1417"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28,394,097.09</w:t>
            </w:r>
          </w:p>
        </w:tc>
        <w:tc>
          <w:tcPr>
            <w:tcW w:w="1978"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629,837,357.08</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560"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656"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2841"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REMANENTE DE RECURSOS FISCALES 2023</w:t>
            </w:r>
          </w:p>
        </w:tc>
        <w:tc>
          <w:tcPr>
            <w:tcW w:w="152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6,500,000.00</w:t>
            </w:r>
          </w:p>
        </w:tc>
        <w:tc>
          <w:tcPr>
            <w:tcW w:w="19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6,500,000.00</w:t>
            </w:r>
          </w:p>
        </w:tc>
      </w:tr>
      <w:tr w:rsidR="002511B7" w:rsidRPr="00A878C8" w:rsidTr="00341172">
        <w:trPr>
          <w:trHeight w:val="255"/>
        </w:trPr>
        <w:tc>
          <w:tcPr>
            <w:tcW w:w="653" w:type="dxa"/>
            <w:tcBorders>
              <w:top w:val="nil"/>
              <w:left w:val="single" w:sz="4" w:space="0" w:color="auto"/>
              <w:bottom w:val="single" w:sz="4" w:space="0" w:color="auto"/>
              <w:right w:val="single" w:sz="4" w:space="0" w:color="auto"/>
            </w:tcBorders>
            <w:shd w:val="clear" w:color="000000" w:fill="D9D9D9"/>
            <w:vAlign w:val="bottom"/>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560"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656"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2841"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TOTAL</w:t>
            </w:r>
          </w:p>
        </w:tc>
        <w:tc>
          <w:tcPr>
            <w:tcW w:w="1529"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417"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34,894,097.09</w:t>
            </w:r>
          </w:p>
        </w:tc>
        <w:tc>
          <w:tcPr>
            <w:tcW w:w="1978"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636,337,357.08</w:t>
            </w:r>
          </w:p>
        </w:tc>
      </w:tr>
    </w:tbl>
    <w:p w:rsidR="002511B7" w:rsidRDefault="002511B7" w:rsidP="002511B7">
      <w:pPr>
        <w:jc w:val="both"/>
        <w:rPr>
          <w:rFonts w:ascii="Arial" w:hAnsi="Arial" w:cs="Arial"/>
        </w:rPr>
      </w:pPr>
    </w:p>
    <w:p w:rsidR="002511B7" w:rsidRDefault="002511B7" w:rsidP="002511B7">
      <w:pPr>
        <w:jc w:val="both"/>
        <w:rPr>
          <w:rFonts w:ascii="Arial" w:hAnsi="Arial" w:cs="Arial"/>
        </w:rPr>
      </w:pPr>
    </w:p>
    <w:p w:rsidR="002511B7" w:rsidRDefault="002511B7" w:rsidP="002511B7">
      <w:pPr>
        <w:jc w:val="center"/>
        <w:rPr>
          <w:rFonts w:ascii="Arial" w:hAnsi="Arial" w:cs="Arial"/>
          <w:sz w:val="18"/>
          <w:szCs w:val="18"/>
        </w:rPr>
      </w:pPr>
      <w:r w:rsidRPr="00E3689A">
        <w:rPr>
          <w:rFonts w:ascii="Arial" w:hAnsi="Arial" w:cs="Arial"/>
          <w:b/>
          <w:sz w:val="18"/>
          <w:szCs w:val="18"/>
        </w:rPr>
        <w:t xml:space="preserve">MODIFICACION AL PRESUPUESTO DE </w:t>
      </w:r>
      <w:r>
        <w:rPr>
          <w:rFonts w:ascii="Arial" w:hAnsi="Arial" w:cs="Arial"/>
          <w:b/>
          <w:sz w:val="18"/>
          <w:szCs w:val="18"/>
        </w:rPr>
        <w:t>EGRESOS</w:t>
      </w:r>
      <w:r w:rsidRPr="00E3689A">
        <w:rPr>
          <w:rFonts w:ascii="Arial" w:hAnsi="Arial" w:cs="Arial"/>
          <w:b/>
          <w:sz w:val="18"/>
          <w:szCs w:val="18"/>
        </w:rPr>
        <w:t xml:space="preserve">, CLASIFICACION POR </w:t>
      </w:r>
      <w:r>
        <w:rPr>
          <w:rFonts w:ascii="Arial" w:hAnsi="Arial" w:cs="Arial"/>
          <w:b/>
          <w:sz w:val="18"/>
          <w:szCs w:val="18"/>
        </w:rPr>
        <w:t>OBJETO DEL GASTO</w:t>
      </w:r>
      <w:r>
        <w:rPr>
          <w:rFonts w:ascii="Arial" w:hAnsi="Arial" w:cs="Arial"/>
          <w:sz w:val="18"/>
          <w:szCs w:val="18"/>
        </w:rPr>
        <w:t>:</w:t>
      </w:r>
    </w:p>
    <w:tbl>
      <w:tblPr>
        <w:tblW w:w="9634" w:type="dxa"/>
        <w:tblCellMar>
          <w:left w:w="70" w:type="dxa"/>
          <w:right w:w="70" w:type="dxa"/>
        </w:tblCellMar>
        <w:tblLook w:val="04A0" w:firstRow="1" w:lastRow="0" w:firstColumn="1" w:lastColumn="0" w:noHBand="0" w:noVBand="1"/>
      </w:tblPr>
      <w:tblGrid>
        <w:gridCol w:w="657"/>
        <w:gridCol w:w="578"/>
        <w:gridCol w:w="679"/>
        <w:gridCol w:w="2759"/>
        <w:gridCol w:w="1559"/>
        <w:gridCol w:w="1418"/>
        <w:gridCol w:w="1984"/>
      </w:tblGrid>
      <w:tr w:rsidR="002511B7" w:rsidRPr="00A878C8" w:rsidTr="00341172">
        <w:trPr>
          <w:trHeight w:val="420"/>
        </w:trPr>
        <w:tc>
          <w:tcPr>
            <w:tcW w:w="65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proofErr w:type="spellStart"/>
            <w:r w:rsidRPr="00A878C8">
              <w:rPr>
                <w:rFonts w:ascii="Tahoma" w:eastAsia="Times New Roman" w:hAnsi="Tahoma" w:cs="Tahoma"/>
                <w:b/>
                <w:bCs/>
                <w:color w:val="000000"/>
                <w:sz w:val="16"/>
                <w:szCs w:val="16"/>
                <w:lang w:eastAsia="es-MX"/>
              </w:rPr>
              <w:t>Cap</w:t>
            </w:r>
            <w:proofErr w:type="spellEnd"/>
          </w:p>
        </w:tc>
        <w:tc>
          <w:tcPr>
            <w:tcW w:w="578"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Con</w:t>
            </w:r>
          </w:p>
        </w:tc>
        <w:tc>
          <w:tcPr>
            <w:tcW w:w="679"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proofErr w:type="spellStart"/>
            <w:r w:rsidRPr="00A878C8">
              <w:rPr>
                <w:rFonts w:ascii="Tahoma" w:eastAsia="Times New Roman" w:hAnsi="Tahoma" w:cs="Tahoma"/>
                <w:b/>
                <w:bCs/>
                <w:color w:val="000000"/>
                <w:sz w:val="16"/>
                <w:szCs w:val="16"/>
                <w:lang w:eastAsia="es-MX"/>
              </w:rPr>
              <w:t>PGen</w:t>
            </w:r>
            <w:proofErr w:type="spellEnd"/>
          </w:p>
        </w:tc>
        <w:tc>
          <w:tcPr>
            <w:tcW w:w="2759"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Descripción</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Aprobado</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Modificaciones</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2511B7" w:rsidRPr="00A878C8" w:rsidRDefault="002511B7" w:rsidP="002511B7">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Final</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DIETAS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7,065,593.99</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7,065,593.99</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SUELDOS BASE AL PERSONAL PERMANENTE</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137,066,472.13</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1,635,873.22</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138,702,345.35</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SUELDOS BASE AL PERSONAL EVENTUAL</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34,878,050.55</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-4,491,855.70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30,386,194.85</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PRIMAS DE VACACIONES, DOMINICAL Y GRATIFICACION DE FIN DE AÑO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27,209,207.12</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214,151.47</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27,423,358.59</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HORAS EXTRAORDINARIAS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4,500,000.00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-186,991.06</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4,313,008.94</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COMPENSACIONES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5,261,567.04</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394,025.09</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5,655,592.13</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APORTACIONES DE SEGURIDAD SOCIAL</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22,508,050.38</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455,351.85</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22,963,402.23</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APORTACIONES AL SISTEMA PARA EL RETIRO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36,492,073.92</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241,440.61</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36,733,514.53</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APORTACIONES PARA SEGUROS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3,500,000.00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3,500,000.00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CUOTAS PARA EL FONDO DE AHORRO Y FONDO DE TRABAJO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7,168,400.93</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277,957.50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7,446,358.43</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PRESTACIONES Y HABERES DE RETIRO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1,014,219.25</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1,014,219.25</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OTRAS PRESTACIONES SOCIALES Y ECONOMICAS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7,171,739.79</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60,537.68</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7,232,277.47</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PREVISIONES DE CARACTER LABORAL, ECONOMICA Y DE SEGURIDAD SOCIAL</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404,177.37</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291,974.65</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696,152.02</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ESTIMULOS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14,961,338.71</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93,315.44</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15,054,654.15</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UTILES Y EQUIPOS MENORES DE OFICINA</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1,579,998.66</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-209,662.54</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1,370,336.12</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Y UTILES DE IMPRESION Y REPRODUCCION</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285,232.33</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-17,600.00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267,632.33</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UTILES Y EQUIPOS MENORES DE TECNOLOGIAS DE LA INFORMACION Y COMUNICACIONES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20,819.59</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19,819.59</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 IMPRESO E INFORMACION DIGITAL</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6,200.02</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-2,550.01</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3,650.01</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 DE LIMPIEZA</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1,607,184.16</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-124,526.43</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1,482,657.73</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Y UTILES DE ENSEÑANZA</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21,666.68</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42,666.68</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PARA EL REGISTRO E IDENTIFICACION DE BIENES Y PERSONAS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1,010,000.00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-152,870.00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857,130.00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ALIMENTICIOS PARA PERSONAS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839,996.12</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213,544.52</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1,053,540.64</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ALIMENTICIOS PARA ANIMALES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87,732.97</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13,816.00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101,548.97</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UTENSILIOS PARA EL SERVICIO DE ALIMENTACION</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35,394.00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-12,074.00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23,320.00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MINERALES NO METALICOS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755,600.00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-86,290.40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669,309.60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CEMENTO Y PRODUCTOS DE CONCRETO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408,600.00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-7,186.78</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401,413.22</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CAL, YESO Y PRODUCTOS DE YESO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179,000.00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-58,219.98</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120,780.02</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MADERA Y PRODUCTOS DE MADERA</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155,200.00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-38,840.00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116,360.00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VIDRIO Y PRODUCTOS DE VIDRIO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8,400.00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15,400.00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 ELECTRICO Y ELECTRONICO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1,620,432.13</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2,872,972.69</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4,493,404.82</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ARTICULOS METALICOS PARA LA CONSTRUCCION</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560,294.65</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48,112.13</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608,406.78</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COMPLEMENTARIOS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384,794.98</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125,599.10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510,394.08</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MATERIALES Y ARTICULOS DE CONSTRUCCION Y REPARACION</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8,989,379.15</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4,925,843.43</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13,915,222.58</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QUIMICOS BASICOS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518,500.00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68,604.00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587,104.00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FERTILIZANTES, PESTICIDAS Y OTROS AGROQUIMICOS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6,908.87</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66,908.87</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MEDICINAS Y PRODUCTOS FARMACEUTICOS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235,192.50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-82,392.00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152,800.50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ACCESORIOS Y SUMINISTROS MEDICOS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106,500.00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78,219.52</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184,719.52</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ACCESORIOS Y SUMINISTROS DE LABORATORIO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-1,249.00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18,751.00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FIBRAS SINTETICAS, HULES, PLASTICOS Y DERIVADOS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20,800.00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PRODUCTOS QUIMICOS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132,000.00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132,000.00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COMBUSTIBLES, LUBRICANTES Y ADITIVOS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15,290,500.00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1,994,681.54</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17,285,181.54</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VESTUARIO Y UNIFORMES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6,024,000.00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939,267.56</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6,963,267.56</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PRENDAS DE SEGURIDAD Y PROTECCION PERSONAL</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331,100.00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11,260.97</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342,360.97</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ARTICULOS DEPORTIVOS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35,737.00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106,737.00</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BLANCOS Y OTROS PRODUCTOS TEXTILES, EXCEPTO PRENDAS DE VESTIR</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11,000.00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SUSTANCIAS Y MATERIALES EXPLOSIVOS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154,000.00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-38,224.00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115,776.00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HERRAMIENTAS MENORES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496,869.33</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33,229.86</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530,099.19</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EDIFICIOS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80,600.00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-31,296.00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49,304.00</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MOBILIARIO  Y EQUIPO DE ADMINISTRACION, EDUCACIONAL Y RECREATIVO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EQUIPO DE COMPUTO Y TECNOLOGIAS DE LA INFORMACION</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284,696.63</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104,387.77</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389,084.40</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EQUIPO E INSTRUMENTAL MEDICO Y DE LABORATORIO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EQUIPO DE TRANSPORTE</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2,663,171.11</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62,000.00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2,725,171.11</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02</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MAQUINARIA Y OTROS EQUIPOS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449,750.38</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-22,388.93</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427,361.45</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ENERGIA ELECTRICA</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28,021,612.86</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-262,866.00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27,758,746.86</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GAS </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TELEFONIA TRADICIONAL</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1,317,000.00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-9,229.85</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1,307,770.15</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TELEFONIA CELULAR</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POSTALES Y TELEGRAFICOS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68,152.00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70,152.00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ARRENDAMIENTO DE EDIFICIOS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675,500.00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705,500.00</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ARRENDAMIENTO DE MOBILIARIO Y EQUIPO DE ADMINISTRACION, EDUCACIONAL Y RECREATIVO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1,531,995.73</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-29,390.93</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1,502,604.80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ARRENDAMIENTO DE EQUIPO DE TRANSPORTE</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233,856.00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233,856.00</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ARRENDAMIENTO DE MAQUINARIA, OTROS EQUIPOS Y HERRAMIENTAS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450,000.00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450,000.00</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LEGALES, DE CONTABILIDAD, AUDITORIA Y RELACIONADOS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980,000.00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289,504.55</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1,269,504.55</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DISEÑO, ARQUITECTURA, INGENIERIA Y ACTIVIDADES RELACIONADAS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274,080.00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274,080.00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CAPACITACION</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1,124,000.00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-344,298.10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779,701.90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INVESTIGACION CIENTIFICA Y DESARROLLO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253,885.00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736,600.00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990,485.00</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APOYO ADMINISTRATIVO, TRADUCCION, FOTOCOPIADO E IMPRESION</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675,317.60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500,051.97</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1,175,369.57</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PROTECCION Y SEGURIDAD</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6,955,200.00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6,955,200.00</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PROFESIONALES, CIENTIFICOS Y TECNICOS INTEGRALES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38,500.00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38,500.00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FINANCIEROS Y BANCARIOS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1,116,951.55</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-37,912.83</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1,079,038.72</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RECAUDACION, TRASLADO Y CUSTODIA DE VALORES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-129,110.94</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20,889.06</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SEGUROS DE RESPONSABILIDAD PATRIMONIAL Y FIANZAS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1,310,200.00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-95,185.00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1,215,015.00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FLETES Y MANIOBRAS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88,500.00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89,500.00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CONSERVACION Y MANTENIMIENTO MENOR DE INMUEBLES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400,709.47</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255,957.46</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656,666.93</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INSTALACION, REPARACION Y MANTENIMIENTO DE MOBILIARIO Y EQUIPO DE ADMINISTRACION, EDUCACIONAL Y RECREATIVO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53,077.66</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13,921.68</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66,999.34</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INSTALACION, REPARACION Y MANTENIMIENTO DE EQUIPO DE COMPUTO Y TECNOLOGIA DE LA INFORMACION</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937,278.15</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937,278.15</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REPARACION Y MANTENIMIENTO DE EQUIPO DE TRANSPORTE</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1,820,000.00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-574,767.67</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1,245,232.33</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REPARACION Y MANTENIMIENTO DE EQUIPO DE DEFENSA Y SEGURIDAD</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7,000.00</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INSTALACION, REPARACION Y MANTENIMIENTO DE MAQUINARIA, OTROS EQUIPOS Y HERRAMIENTA</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209,900.00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-9,224.00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200,676.00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LIMPIEZA Y MANEJO DE DESECHOS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32,992,458.01</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-1,503,040.00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31,489,418.01</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JARDINERIA Y FUMIGACION</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41,000.00</w:t>
            </w:r>
          </w:p>
        </w:tc>
      </w:tr>
      <w:tr w:rsidR="002511B7" w:rsidRPr="00A878C8" w:rsidTr="00341172">
        <w:trPr>
          <w:trHeight w:val="64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DIFUSION POR RADIO, TELEVISION Y OTROS MEDIOS DE MENSAJES SOBRE PROGRAMAS Y ACTIVIDADES GUBERNAMENTALES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815,569.65</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815,569.65</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VIATICOS EN EL PAIS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1,093,791.61</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294,369.66</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1,388,161.27</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VIATICOS EN EL EXTRANJERO </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58,100.00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58,100.00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SERVICIOS DE TRASLADO Y HOSPEDAJE</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GASTOS DE CEREMONIAL</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522,991.90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-38,925.00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484,066.90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GASTOS DE ORDEN  SOCIAL Y CULTURAL</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4,021,661.77</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1,224,882.45</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5,246,544.22</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CONGRESOS Y CONVENCIONES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133,458.23</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-16,100.00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117,358.23</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EXPOSICIONES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292,486.49</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8,688.69</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301,175.18</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GASTOS DE REPRESENTACION</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330,564.94</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277,418.39</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607,983.33</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Y DERECHOS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250,000.00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250,000.00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Y DERECHOS DE IMPORTACION</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155,000.00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155,000.00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SENTENCIAS Y RESOLUCIONES POR AUTORIDAD COMPETENTE</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7,280,606.55</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-1,452,500.00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5,828,106.55</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GASTOS POR RESPONSABILIDADES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-63,000.00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137,000.00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SERVICIOS GENERALES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434,789.78</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-1,132.77</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433,657.01</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SUBSIDIOS A ENTIDADES FEDERATIVAS Y MUNICIPIOS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369,000.00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369,000.00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AYUDAS SOCIALES A PERSONAS </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1,655,893.27</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1,432,794.00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3,088,687.27</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BECAS Y OTRAS AYUDAS PARA PROGRAMAS DE CAPACITACION</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244,000.00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164,000.00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408,000.00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AYUDAS SOCIALES A INSTITUCIONES DE ENSEÑANZA</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12,058,193.60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1,380,106.40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13,438,300.00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AYUDAS SOCIALES A INSTITUCIONES SIN FINES DE LUCRO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32,676,058.22</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33,794.98</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32,709,853.20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PENSIONES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4,577,522.58</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65,851.63</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4,643,374.21</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JUBILACIONES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2,702,510.12</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-89,851.63</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2,612,658.49</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TRASFERENCIAS A FIDEICOMISOS PUBLICOS DE ENTIDADES PARAESTATALES NO EMPRESARIALES Y NO FINANCIERAS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1,926,369.14</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1,926,369.14</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MUEBLES DE OFICINA Y ESTANTERIA </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1,145,974.98</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471,014.35</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1,616,989.33</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MUEBLES, EXCEPTO DE OFICINA Y ESTANTERIA</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22,238.58</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40,801.40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63,039.98</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BIENES ARTISTICOS, CULTURALES Y CIENTIFICOS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229,825.00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229,825.00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 DE COMPUTO Y DE TECNOLOGIAS DE LA INFORMACION</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1,161,220.00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700,482.75</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1,861,702.75</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MOBILIARIOS Y EQUIPOS DE ADMINISTRACION</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38,500.84</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38,500.84</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EQUIPOS Y APARATOS AUDIOVISUALES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105,270.00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101,301.10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206,571.10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APARATOS DEPORTIVOS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CAMARAS FOTOGRAFICAS Y DE VIDEO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15,238.38</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115,238.38</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OTRO MOBILIARIO Y EQUIPO EDUCACIONAL Y RECREATIVO </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21,576.00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21,576.00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 MEDICO Y DE LABORATORIO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1,502,000.00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-952,439.96</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549,560.04</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INSTRUMENTAL MEDICO Y DE LABORATORIO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19,200.00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-14,400.00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4,800.00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VEHICULOS Y EQUIPO TERRESTRE</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11,610,880.40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11,610,880.40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MAQUINARIA Y EQUIPO INDUSTRIAL</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80,000.00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80,000.00</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SISTEMAS DE AIRE ACONDICIONADO, CALEFACCION Y DE REFRIGERACION INDUSTRIAL Y COMERCIAL</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125,047.57</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125,047.57</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 DE COMUNICACION Y TELECOMUNICACION</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503,000.00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250,576.85</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753,576.85</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EQUIPOS DE GENERACION ELECTRICA, APARATOS Y ACCESORIOS ELECTRICOS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HERRAMIENTAS Y MAQUINAS-HERRAMIENTA</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611,000.00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-66,748.23</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544,251.77</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EQUIPOS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6,737,757.00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7,737,757.00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AVES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PECES Y ACUICULTURA</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ARBOLES Y PLANTAS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ACTIVOS BIOLOGICOS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SOFTWARE</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89,513.58</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-20,812.24</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68,701.34</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LICENCIAS INFORMATICAS E INTELECTUALES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1,020,800.00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1,020,800.00</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ACTIVOS INTANGIBLES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218,911.15</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-218,911.15</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DIVISION DE TERRENOS Y CONSTRUCCION DE OBRAS DE URBANIZACION</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57,524,716.34</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3,969,251.60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61,493,967.94</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CONTINGENCIAS SOCIOECONOMICAS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AMORTIZACION DE LA DEUDA INTERNA CON INSTITUCIONES DE CREDITO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4,536,963.64</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12,000.00</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4,548,963.64</w:t>
            </w:r>
          </w:p>
        </w:tc>
      </w:tr>
      <w:tr w:rsidR="002511B7" w:rsidRPr="00A878C8" w:rsidTr="00341172">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INTERESES DE LA DEUDA INTERNA CON INSTITUCIONES  DE CREDITO</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21,873,235.20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-1,225,820.15</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20,647,415.05</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57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ADEFAS</w:t>
            </w:r>
          </w:p>
        </w:tc>
        <w:tc>
          <w:tcPr>
            <w:tcW w:w="1559"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3,000,000.00</w:t>
            </w:r>
          </w:p>
        </w:tc>
        <w:tc>
          <w:tcPr>
            <w:tcW w:w="1418"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-985,449.13</w:t>
            </w:r>
          </w:p>
        </w:tc>
        <w:tc>
          <w:tcPr>
            <w:tcW w:w="1984" w:type="dxa"/>
            <w:tcBorders>
              <w:top w:val="nil"/>
              <w:left w:val="nil"/>
              <w:bottom w:val="single" w:sz="4" w:space="0" w:color="auto"/>
              <w:right w:val="single" w:sz="4" w:space="0" w:color="auto"/>
            </w:tcBorders>
            <w:shd w:val="clear" w:color="auto" w:fill="auto"/>
            <w:vAlign w:val="bottom"/>
            <w:hideMark/>
          </w:tcPr>
          <w:p w:rsidR="002511B7" w:rsidRPr="00A878C8" w:rsidRDefault="002511B7" w:rsidP="002511B7">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2,014,550.87</w:t>
            </w:r>
          </w:p>
        </w:tc>
      </w:tr>
      <w:tr w:rsidR="002511B7" w:rsidRPr="00A878C8" w:rsidTr="00341172">
        <w:trPr>
          <w:trHeight w:val="255"/>
        </w:trPr>
        <w:tc>
          <w:tcPr>
            <w:tcW w:w="657" w:type="dxa"/>
            <w:tcBorders>
              <w:top w:val="nil"/>
              <w:left w:val="single" w:sz="4" w:space="0" w:color="auto"/>
              <w:bottom w:val="single" w:sz="4" w:space="0" w:color="auto"/>
              <w:right w:val="single" w:sz="4" w:space="0" w:color="auto"/>
            </w:tcBorders>
            <w:shd w:val="clear" w:color="000000" w:fill="D9D9D9"/>
            <w:vAlign w:val="bottom"/>
            <w:hideMark/>
          </w:tcPr>
          <w:p w:rsidR="002511B7" w:rsidRPr="00A878C8" w:rsidRDefault="002511B7" w:rsidP="002511B7">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578"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679"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2759"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TOTAL</w:t>
            </w:r>
          </w:p>
        </w:tc>
        <w:tc>
          <w:tcPr>
            <w:tcW w:w="1559"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418"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34,894,097.09</w:t>
            </w:r>
          </w:p>
        </w:tc>
        <w:tc>
          <w:tcPr>
            <w:tcW w:w="1984" w:type="dxa"/>
            <w:tcBorders>
              <w:top w:val="nil"/>
              <w:left w:val="nil"/>
              <w:bottom w:val="single" w:sz="4" w:space="0" w:color="auto"/>
              <w:right w:val="single" w:sz="4" w:space="0" w:color="auto"/>
            </w:tcBorders>
            <w:shd w:val="clear" w:color="000000" w:fill="D9D9D9"/>
            <w:vAlign w:val="bottom"/>
            <w:hideMark/>
          </w:tcPr>
          <w:p w:rsidR="002511B7" w:rsidRPr="00A878C8" w:rsidRDefault="002511B7" w:rsidP="002511B7">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636,337,357.08</w:t>
            </w:r>
          </w:p>
        </w:tc>
      </w:tr>
    </w:tbl>
    <w:p w:rsidR="002511B7" w:rsidRDefault="002511B7" w:rsidP="002511B7">
      <w:pPr>
        <w:rPr>
          <w:rFonts w:ascii="Arial" w:hAnsi="Arial" w:cs="Arial"/>
          <w:b/>
          <w:sz w:val="18"/>
          <w:szCs w:val="18"/>
        </w:rPr>
      </w:pPr>
    </w:p>
    <w:p w:rsidR="002511B7" w:rsidRDefault="002511B7" w:rsidP="002511B7">
      <w:pPr>
        <w:rPr>
          <w:rFonts w:ascii="Arial" w:hAnsi="Arial" w:cs="Arial"/>
          <w:b/>
          <w:sz w:val="18"/>
          <w:szCs w:val="18"/>
        </w:rPr>
      </w:pPr>
    </w:p>
    <w:p w:rsidR="002511B7" w:rsidRDefault="002511B7" w:rsidP="002511B7">
      <w:pPr>
        <w:jc w:val="center"/>
        <w:rPr>
          <w:rFonts w:ascii="Arial" w:hAnsi="Arial" w:cs="Arial"/>
          <w:b/>
          <w:sz w:val="18"/>
          <w:szCs w:val="18"/>
        </w:rPr>
      </w:pPr>
      <w:r w:rsidRPr="00E3689A">
        <w:rPr>
          <w:rFonts w:ascii="Arial" w:hAnsi="Arial" w:cs="Arial"/>
          <w:b/>
          <w:sz w:val="18"/>
          <w:szCs w:val="18"/>
        </w:rPr>
        <w:t>MODIFICACION AL PRESUPUESTO DE</w:t>
      </w:r>
      <w:r>
        <w:rPr>
          <w:rFonts w:ascii="Arial" w:hAnsi="Arial" w:cs="Arial"/>
          <w:b/>
          <w:sz w:val="18"/>
          <w:szCs w:val="18"/>
        </w:rPr>
        <w:t xml:space="preserve"> INGRESOS Y </w:t>
      </w:r>
      <w:r w:rsidRPr="00E3689A">
        <w:rPr>
          <w:rFonts w:ascii="Arial" w:hAnsi="Arial" w:cs="Arial"/>
          <w:b/>
          <w:sz w:val="18"/>
          <w:szCs w:val="18"/>
        </w:rPr>
        <w:t xml:space="preserve">EGRESOS, CLASIFICACION POR </w:t>
      </w:r>
      <w:r>
        <w:rPr>
          <w:rFonts w:ascii="Arial" w:hAnsi="Arial" w:cs="Arial"/>
          <w:b/>
          <w:sz w:val="18"/>
          <w:szCs w:val="18"/>
        </w:rPr>
        <w:t>FUENTE DE FINANCIAMIENTO, RUBRO Y OBJETO DEL GASTO</w:t>
      </w:r>
    </w:p>
    <w:tbl>
      <w:tblPr>
        <w:tblW w:w="9634" w:type="dxa"/>
        <w:tblCellMar>
          <w:left w:w="70" w:type="dxa"/>
          <w:right w:w="70" w:type="dxa"/>
        </w:tblCellMar>
        <w:tblLook w:val="04A0" w:firstRow="1" w:lastRow="0" w:firstColumn="1" w:lastColumn="0" w:noHBand="0" w:noVBand="1"/>
      </w:tblPr>
      <w:tblGrid>
        <w:gridCol w:w="540"/>
        <w:gridCol w:w="540"/>
        <w:gridCol w:w="540"/>
        <w:gridCol w:w="643"/>
        <w:gridCol w:w="2694"/>
        <w:gridCol w:w="1417"/>
        <w:gridCol w:w="1332"/>
        <w:gridCol w:w="1928"/>
      </w:tblGrid>
      <w:tr w:rsidR="002511B7" w:rsidRPr="0053568A" w:rsidTr="00341172">
        <w:trPr>
          <w:trHeight w:val="420"/>
        </w:trPr>
        <w:tc>
          <w:tcPr>
            <w:tcW w:w="54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FF</w:t>
            </w:r>
          </w:p>
        </w:tc>
        <w:tc>
          <w:tcPr>
            <w:tcW w:w="540" w:type="dxa"/>
            <w:tcBorders>
              <w:top w:val="single" w:sz="4" w:space="0" w:color="auto"/>
              <w:left w:val="nil"/>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OR</w:t>
            </w:r>
          </w:p>
        </w:tc>
        <w:tc>
          <w:tcPr>
            <w:tcW w:w="540" w:type="dxa"/>
            <w:tcBorders>
              <w:top w:val="single" w:sz="4" w:space="0" w:color="auto"/>
              <w:left w:val="nil"/>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RF</w:t>
            </w:r>
          </w:p>
        </w:tc>
        <w:tc>
          <w:tcPr>
            <w:tcW w:w="643" w:type="dxa"/>
            <w:tcBorders>
              <w:top w:val="single" w:sz="4" w:space="0" w:color="auto"/>
              <w:left w:val="nil"/>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Rubro</w:t>
            </w:r>
          </w:p>
        </w:tc>
        <w:tc>
          <w:tcPr>
            <w:tcW w:w="2694" w:type="dxa"/>
            <w:tcBorders>
              <w:top w:val="single" w:sz="4" w:space="0" w:color="auto"/>
              <w:left w:val="nil"/>
              <w:bottom w:val="single" w:sz="4" w:space="0" w:color="auto"/>
              <w:right w:val="single" w:sz="4" w:space="0" w:color="auto"/>
            </w:tcBorders>
            <w:shd w:val="clear" w:color="000000" w:fill="D9D9D9"/>
            <w:vAlign w:val="center"/>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Descripción</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Presupuesto Aprobado</w:t>
            </w:r>
          </w:p>
        </w:tc>
        <w:tc>
          <w:tcPr>
            <w:tcW w:w="1332" w:type="dxa"/>
            <w:tcBorders>
              <w:top w:val="single" w:sz="4" w:space="0" w:color="auto"/>
              <w:left w:val="nil"/>
              <w:bottom w:val="single" w:sz="4" w:space="0" w:color="auto"/>
              <w:right w:val="single" w:sz="4" w:space="0" w:color="auto"/>
            </w:tcBorders>
            <w:shd w:val="clear" w:color="000000" w:fill="D9D9D9"/>
            <w:vAlign w:val="center"/>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Modificaciones</w:t>
            </w:r>
          </w:p>
        </w:tc>
        <w:tc>
          <w:tcPr>
            <w:tcW w:w="1928" w:type="dxa"/>
            <w:tcBorders>
              <w:top w:val="single" w:sz="4" w:space="0" w:color="auto"/>
              <w:left w:val="nil"/>
              <w:bottom w:val="single" w:sz="4" w:space="0" w:color="auto"/>
              <w:right w:val="single" w:sz="4" w:space="0" w:color="auto"/>
            </w:tcBorders>
            <w:shd w:val="clear" w:color="000000" w:fill="D9D9D9"/>
            <w:vAlign w:val="center"/>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Presupuesto Final</w:t>
            </w:r>
          </w:p>
        </w:tc>
      </w:tr>
      <w:tr w:rsidR="002511B7" w:rsidRPr="0053568A" w:rsidTr="00341172">
        <w:trPr>
          <w:trHeight w:val="255"/>
        </w:trPr>
        <w:tc>
          <w:tcPr>
            <w:tcW w:w="540" w:type="dxa"/>
            <w:tcBorders>
              <w:top w:val="nil"/>
              <w:left w:val="single" w:sz="4" w:space="0" w:color="auto"/>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540"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NO ETIQUETADO</w:t>
            </w:r>
          </w:p>
        </w:tc>
        <w:tc>
          <w:tcPr>
            <w:tcW w:w="1417"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478,332,478.34</w:t>
            </w:r>
          </w:p>
        </w:tc>
        <w:tc>
          <w:tcPr>
            <w:tcW w:w="1332"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29,687,796.71</w:t>
            </w:r>
          </w:p>
        </w:tc>
        <w:tc>
          <w:tcPr>
            <w:tcW w:w="1928"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508,020,275.05</w:t>
            </w:r>
          </w:p>
        </w:tc>
      </w:tr>
      <w:tr w:rsidR="002511B7" w:rsidRPr="0053568A" w:rsidTr="00341172">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FISCALES</w:t>
            </w:r>
          </w:p>
        </w:tc>
        <w:tc>
          <w:tcPr>
            <w:tcW w:w="1417"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201,609,963.05</w:t>
            </w:r>
          </w:p>
        </w:tc>
        <w:tc>
          <w:tcPr>
            <w:tcW w:w="1332"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w:t>
            </w:r>
          </w:p>
        </w:tc>
        <w:tc>
          <w:tcPr>
            <w:tcW w:w="1928"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201,609,963.05</w:t>
            </w:r>
          </w:p>
        </w:tc>
      </w:tr>
      <w:tr w:rsidR="002511B7" w:rsidRPr="0053568A" w:rsidTr="00341172">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643"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w:t>
            </w:r>
          </w:p>
        </w:tc>
        <w:tc>
          <w:tcPr>
            <w:tcW w:w="2694"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IMPUESTOS</w:t>
            </w:r>
          </w:p>
        </w:tc>
        <w:tc>
          <w:tcPr>
            <w:tcW w:w="1417"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114,932,574.39</w:t>
            </w:r>
          </w:p>
        </w:tc>
        <w:tc>
          <w:tcPr>
            <w:tcW w:w="1332"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928"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114,932,574.39</w:t>
            </w:r>
          </w:p>
        </w:tc>
      </w:tr>
      <w:tr w:rsidR="002511B7" w:rsidRPr="0053568A" w:rsidTr="00341172">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643"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4</w:t>
            </w:r>
          </w:p>
        </w:tc>
        <w:tc>
          <w:tcPr>
            <w:tcW w:w="2694"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DERECHOS</w:t>
            </w:r>
          </w:p>
        </w:tc>
        <w:tc>
          <w:tcPr>
            <w:tcW w:w="1417"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65,674,795.05</w:t>
            </w:r>
          </w:p>
        </w:tc>
        <w:tc>
          <w:tcPr>
            <w:tcW w:w="1332"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928"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65,674,795.05</w:t>
            </w:r>
          </w:p>
        </w:tc>
      </w:tr>
      <w:tr w:rsidR="002511B7" w:rsidRPr="0053568A" w:rsidTr="00341172">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03</w:t>
            </w:r>
          </w:p>
        </w:tc>
        <w:tc>
          <w:tcPr>
            <w:tcW w:w="643"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5</w:t>
            </w:r>
          </w:p>
        </w:tc>
        <w:tc>
          <w:tcPr>
            <w:tcW w:w="2694"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PRODUCTOS</w:t>
            </w:r>
          </w:p>
        </w:tc>
        <w:tc>
          <w:tcPr>
            <w:tcW w:w="1417"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11,464,548.21</w:t>
            </w:r>
          </w:p>
        </w:tc>
        <w:tc>
          <w:tcPr>
            <w:tcW w:w="1332"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928"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11,464,548.21</w:t>
            </w:r>
          </w:p>
        </w:tc>
      </w:tr>
      <w:tr w:rsidR="002511B7" w:rsidRPr="0053568A" w:rsidTr="00341172">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04</w:t>
            </w:r>
          </w:p>
        </w:tc>
        <w:tc>
          <w:tcPr>
            <w:tcW w:w="643"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w:t>
            </w:r>
          </w:p>
        </w:tc>
        <w:tc>
          <w:tcPr>
            <w:tcW w:w="2694"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APROVECHAMIENTOS</w:t>
            </w:r>
          </w:p>
        </w:tc>
        <w:tc>
          <w:tcPr>
            <w:tcW w:w="1417"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9,538,045.40</w:t>
            </w:r>
          </w:p>
        </w:tc>
        <w:tc>
          <w:tcPr>
            <w:tcW w:w="1332"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928"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9,538,045.40</w:t>
            </w:r>
          </w:p>
        </w:tc>
      </w:tr>
      <w:tr w:rsidR="002511B7" w:rsidRPr="0053568A" w:rsidTr="00341172">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FEDERALES</w:t>
            </w:r>
          </w:p>
        </w:tc>
        <w:tc>
          <w:tcPr>
            <w:tcW w:w="1417"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244,961,878.53</w:t>
            </w:r>
          </w:p>
        </w:tc>
        <w:tc>
          <w:tcPr>
            <w:tcW w:w="1332"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29,687,796.71</w:t>
            </w:r>
          </w:p>
        </w:tc>
        <w:tc>
          <w:tcPr>
            <w:tcW w:w="1928"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274,649,675.24</w:t>
            </w:r>
          </w:p>
        </w:tc>
      </w:tr>
      <w:tr w:rsidR="002511B7" w:rsidRPr="0053568A" w:rsidTr="00341172">
        <w:trPr>
          <w:trHeight w:val="6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lastRenderedPageBreak/>
              <w:t>01</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643"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2694"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244,961,878.53</w:t>
            </w:r>
          </w:p>
        </w:tc>
        <w:tc>
          <w:tcPr>
            <w:tcW w:w="1332"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29,687,796.71</w:t>
            </w:r>
          </w:p>
        </w:tc>
        <w:tc>
          <w:tcPr>
            <w:tcW w:w="1928"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274,649,675.24</w:t>
            </w:r>
          </w:p>
        </w:tc>
      </w:tr>
      <w:tr w:rsidR="002511B7" w:rsidRPr="0053568A" w:rsidTr="00341172">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ESTATALES</w:t>
            </w:r>
          </w:p>
        </w:tc>
        <w:tc>
          <w:tcPr>
            <w:tcW w:w="1417"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31,760,636.76</w:t>
            </w:r>
          </w:p>
        </w:tc>
        <w:tc>
          <w:tcPr>
            <w:tcW w:w="1332"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w:t>
            </w:r>
          </w:p>
        </w:tc>
        <w:tc>
          <w:tcPr>
            <w:tcW w:w="1928"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31,760,636.76</w:t>
            </w:r>
          </w:p>
        </w:tc>
      </w:tr>
      <w:tr w:rsidR="002511B7" w:rsidRPr="0053568A" w:rsidTr="00341172">
        <w:trPr>
          <w:trHeight w:val="6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643"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2694"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31,760,636.76</w:t>
            </w:r>
          </w:p>
        </w:tc>
        <w:tc>
          <w:tcPr>
            <w:tcW w:w="1332"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928"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31,760,636.76</w:t>
            </w:r>
          </w:p>
        </w:tc>
      </w:tr>
      <w:tr w:rsidR="002511B7" w:rsidRPr="0053568A" w:rsidTr="00341172">
        <w:trPr>
          <w:trHeight w:val="255"/>
        </w:trPr>
        <w:tc>
          <w:tcPr>
            <w:tcW w:w="540" w:type="dxa"/>
            <w:tcBorders>
              <w:top w:val="nil"/>
              <w:left w:val="single" w:sz="4" w:space="0" w:color="auto"/>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540"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ETIQUETADO</w:t>
            </w:r>
          </w:p>
        </w:tc>
        <w:tc>
          <w:tcPr>
            <w:tcW w:w="1417"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123,110,781.65</w:t>
            </w:r>
          </w:p>
        </w:tc>
        <w:tc>
          <w:tcPr>
            <w:tcW w:w="1332"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-1,293,699.62</w:t>
            </w:r>
          </w:p>
        </w:tc>
        <w:tc>
          <w:tcPr>
            <w:tcW w:w="1928"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121,817,082.03</w:t>
            </w:r>
          </w:p>
        </w:tc>
      </w:tr>
      <w:tr w:rsidR="002511B7" w:rsidRPr="0053568A" w:rsidTr="00341172">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FEDERALES</w:t>
            </w:r>
          </w:p>
        </w:tc>
        <w:tc>
          <w:tcPr>
            <w:tcW w:w="1417"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123,110,781.65</w:t>
            </w:r>
          </w:p>
        </w:tc>
        <w:tc>
          <w:tcPr>
            <w:tcW w:w="1332"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-1,893,699.62</w:t>
            </w:r>
          </w:p>
        </w:tc>
        <w:tc>
          <w:tcPr>
            <w:tcW w:w="1928"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121,217,082.03</w:t>
            </w:r>
          </w:p>
        </w:tc>
      </w:tr>
      <w:tr w:rsidR="002511B7" w:rsidRPr="0053568A" w:rsidTr="00341172">
        <w:trPr>
          <w:trHeight w:val="6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643"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2694"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17,310,920.57</w:t>
            </w:r>
          </w:p>
        </w:tc>
        <w:tc>
          <w:tcPr>
            <w:tcW w:w="1332"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-1,856,128.57</w:t>
            </w:r>
          </w:p>
        </w:tc>
        <w:tc>
          <w:tcPr>
            <w:tcW w:w="1928"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15,454,792.00</w:t>
            </w:r>
          </w:p>
        </w:tc>
      </w:tr>
      <w:tr w:rsidR="002511B7" w:rsidRPr="0053568A" w:rsidTr="00341172">
        <w:trPr>
          <w:trHeight w:val="6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643"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2694"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105,799,861.08</w:t>
            </w:r>
          </w:p>
        </w:tc>
        <w:tc>
          <w:tcPr>
            <w:tcW w:w="1332"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-37,571.05</w:t>
            </w:r>
          </w:p>
        </w:tc>
        <w:tc>
          <w:tcPr>
            <w:tcW w:w="1928"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105,762,290.03</w:t>
            </w:r>
          </w:p>
        </w:tc>
      </w:tr>
      <w:tr w:rsidR="002511B7" w:rsidRPr="0053568A" w:rsidTr="00341172">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ESTATALES</w:t>
            </w:r>
          </w:p>
        </w:tc>
        <w:tc>
          <w:tcPr>
            <w:tcW w:w="1417"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w:t>
            </w:r>
          </w:p>
        </w:tc>
        <w:tc>
          <w:tcPr>
            <w:tcW w:w="1332"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600,000.00</w:t>
            </w:r>
          </w:p>
        </w:tc>
        <w:tc>
          <w:tcPr>
            <w:tcW w:w="1928"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600,000.00</w:t>
            </w:r>
          </w:p>
        </w:tc>
      </w:tr>
      <w:tr w:rsidR="002511B7" w:rsidRPr="0053568A" w:rsidTr="00341172">
        <w:trPr>
          <w:trHeight w:val="6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04</w:t>
            </w:r>
          </w:p>
        </w:tc>
        <w:tc>
          <w:tcPr>
            <w:tcW w:w="643"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2694"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332"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600,000.00</w:t>
            </w:r>
          </w:p>
        </w:tc>
        <w:tc>
          <w:tcPr>
            <w:tcW w:w="1928"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600,000.00</w:t>
            </w:r>
          </w:p>
        </w:tc>
      </w:tr>
      <w:tr w:rsidR="002511B7" w:rsidRPr="0053568A" w:rsidTr="00341172">
        <w:trPr>
          <w:trHeight w:val="255"/>
        </w:trPr>
        <w:tc>
          <w:tcPr>
            <w:tcW w:w="540" w:type="dxa"/>
            <w:tcBorders>
              <w:top w:val="nil"/>
              <w:left w:val="single" w:sz="4" w:space="0" w:color="auto"/>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540"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540"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643"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2694"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SUBTOTAL</w:t>
            </w:r>
          </w:p>
        </w:tc>
        <w:tc>
          <w:tcPr>
            <w:tcW w:w="1417"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601,443,259.99</w:t>
            </w:r>
          </w:p>
        </w:tc>
        <w:tc>
          <w:tcPr>
            <w:tcW w:w="1332"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28,394,097.09</w:t>
            </w:r>
          </w:p>
        </w:tc>
        <w:tc>
          <w:tcPr>
            <w:tcW w:w="1928"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629,837,357.08</w:t>
            </w:r>
          </w:p>
        </w:tc>
      </w:tr>
      <w:tr w:rsidR="002511B7" w:rsidRPr="0053568A" w:rsidTr="00341172">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511B7" w:rsidRPr="0053568A" w:rsidRDefault="002511B7" w:rsidP="002511B7">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540" w:type="dxa"/>
            <w:tcBorders>
              <w:top w:val="nil"/>
              <w:left w:val="nil"/>
              <w:bottom w:val="single" w:sz="4" w:space="0" w:color="auto"/>
              <w:right w:val="single" w:sz="4" w:space="0" w:color="auto"/>
            </w:tcBorders>
            <w:shd w:val="clear" w:color="auto" w:fill="auto"/>
            <w:noWrap/>
            <w:vAlign w:val="bottom"/>
            <w:hideMark/>
          </w:tcPr>
          <w:p w:rsidR="002511B7" w:rsidRPr="0053568A" w:rsidRDefault="002511B7" w:rsidP="002511B7">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540" w:type="dxa"/>
            <w:tcBorders>
              <w:top w:val="nil"/>
              <w:left w:val="nil"/>
              <w:bottom w:val="single" w:sz="4" w:space="0" w:color="auto"/>
              <w:right w:val="single" w:sz="4" w:space="0" w:color="auto"/>
            </w:tcBorders>
            <w:shd w:val="clear" w:color="auto" w:fill="auto"/>
            <w:noWrap/>
            <w:vAlign w:val="bottom"/>
            <w:hideMark/>
          </w:tcPr>
          <w:p w:rsidR="002511B7" w:rsidRPr="0053568A" w:rsidRDefault="002511B7" w:rsidP="002511B7">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643" w:type="dxa"/>
            <w:tcBorders>
              <w:top w:val="nil"/>
              <w:left w:val="nil"/>
              <w:bottom w:val="single" w:sz="4" w:space="0" w:color="auto"/>
              <w:right w:val="single" w:sz="4" w:space="0" w:color="auto"/>
            </w:tcBorders>
            <w:shd w:val="clear" w:color="auto" w:fill="auto"/>
            <w:noWrap/>
            <w:vAlign w:val="bottom"/>
            <w:hideMark/>
          </w:tcPr>
          <w:p w:rsidR="002511B7" w:rsidRPr="0053568A" w:rsidRDefault="002511B7" w:rsidP="002511B7">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2694" w:type="dxa"/>
            <w:tcBorders>
              <w:top w:val="nil"/>
              <w:left w:val="nil"/>
              <w:bottom w:val="single" w:sz="4" w:space="0" w:color="auto"/>
              <w:right w:val="single" w:sz="4" w:space="0" w:color="auto"/>
            </w:tcBorders>
            <w:shd w:val="clear" w:color="auto" w:fill="auto"/>
            <w:noWrap/>
            <w:vAlign w:val="bottom"/>
            <w:hideMark/>
          </w:tcPr>
          <w:p w:rsidR="002511B7" w:rsidRPr="0053568A" w:rsidRDefault="002511B7" w:rsidP="002511B7">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2511B7" w:rsidRPr="0053568A" w:rsidRDefault="002511B7" w:rsidP="002511B7">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1332" w:type="dxa"/>
            <w:tcBorders>
              <w:top w:val="nil"/>
              <w:left w:val="nil"/>
              <w:bottom w:val="single" w:sz="4" w:space="0" w:color="auto"/>
              <w:right w:val="single" w:sz="4" w:space="0" w:color="auto"/>
            </w:tcBorders>
            <w:shd w:val="clear" w:color="auto" w:fill="auto"/>
            <w:noWrap/>
            <w:vAlign w:val="bottom"/>
            <w:hideMark/>
          </w:tcPr>
          <w:p w:rsidR="002511B7" w:rsidRPr="0053568A" w:rsidRDefault="002511B7" w:rsidP="002511B7">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1928" w:type="dxa"/>
            <w:tcBorders>
              <w:top w:val="nil"/>
              <w:left w:val="nil"/>
              <w:bottom w:val="single" w:sz="4" w:space="0" w:color="auto"/>
              <w:right w:val="single" w:sz="4" w:space="0" w:color="auto"/>
            </w:tcBorders>
            <w:shd w:val="clear" w:color="auto" w:fill="auto"/>
            <w:noWrap/>
            <w:vAlign w:val="bottom"/>
            <w:hideMark/>
          </w:tcPr>
          <w:p w:rsidR="002511B7" w:rsidRPr="0053568A" w:rsidRDefault="002511B7" w:rsidP="002511B7">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r>
      <w:tr w:rsidR="002511B7" w:rsidRPr="0053568A" w:rsidTr="00341172">
        <w:trPr>
          <w:trHeight w:val="255"/>
        </w:trPr>
        <w:tc>
          <w:tcPr>
            <w:tcW w:w="540" w:type="dxa"/>
            <w:tcBorders>
              <w:top w:val="nil"/>
              <w:left w:val="single" w:sz="4" w:space="0" w:color="auto"/>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540"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NO ETIQUETADO</w:t>
            </w:r>
          </w:p>
        </w:tc>
        <w:tc>
          <w:tcPr>
            <w:tcW w:w="1417" w:type="dxa"/>
            <w:tcBorders>
              <w:top w:val="nil"/>
              <w:left w:val="nil"/>
              <w:bottom w:val="single" w:sz="4" w:space="0" w:color="auto"/>
              <w:right w:val="single" w:sz="4" w:space="0" w:color="auto"/>
            </w:tcBorders>
            <w:shd w:val="clear" w:color="000000" w:fill="D9D9D9"/>
            <w:noWrap/>
            <w:vAlign w:val="bottom"/>
            <w:hideMark/>
          </w:tcPr>
          <w:p w:rsidR="002511B7" w:rsidRPr="0053568A" w:rsidRDefault="002511B7" w:rsidP="002511B7">
            <w:pPr>
              <w:jc w:val="right"/>
              <w:rPr>
                <w:rFonts w:ascii="Arial" w:eastAsia="Times New Roman" w:hAnsi="Arial" w:cs="Arial"/>
                <w:b/>
                <w:bCs/>
                <w:color w:val="000000"/>
                <w:sz w:val="16"/>
                <w:szCs w:val="16"/>
                <w:lang w:eastAsia="es-MX"/>
              </w:rPr>
            </w:pPr>
            <w:r w:rsidRPr="0053568A">
              <w:rPr>
                <w:rFonts w:ascii="Arial" w:eastAsia="Times New Roman" w:hAnsi="Arial" w:cs="Arial"/>
                <w:b/>
                <w:bCs/>
                <w:color w:val="000000"/>
                <w:sz w:val="16"/>
                <w:szCs w:val="16"/>
                <w:lang w:eastAsia="es-MX"/>
              </w:rPr>
              <w:t>0.00</w:t>
            </w:r>
          </w:p>
        </w:tc>
        <w:tc>
          <w:tcPr>
            <w:tcW w:w="1332" w:type="dxa"/>
            <w:tcBorders>
              <w:top w:val="nil"/>
              <w:left w:val="nil"/>
              <w:bottom w:val="single" w:sz="4" w:space="0" w:color="auto"/>
              <w:right w:val="single" w:sz="4" w:space="0" w:color="auto"/>
            </w:tcBorders>
            <w:shd w:val="clear" w:color="000000" w:fill="D9D9D9"/>
            <w:noWrap/>
            <w:vAlign w:val="bottom"/>
            <w:hideMark/>
          </w:tcPr>
          <w:p w:rsidR="002511B7" w:rsidRPr="0053568A" w:rsidRDefault="002511B7" w:rsidP="002511B7">
            <w:pPr>
              <w:jc w:val="right"/>
              <w:rPr>
                <w:rFonts w:ascii="Arial" w:eastAsia="Times New Roman" w:hAnsi="Arial" w:cs="Arial"/>
                <w:b/>
                <w:bCs/>
                <w:color w:val="000000"/>
                <w:sz w:val="16"/>
                <w:szCs w:val="16"/>
                <w:lang w:eastAsia="es-MX"/>
              </w:rPr>
            </w:pPr>
            <w:r w:rsidRPr="0053568A">
              <w:rPr>
                <w:rFonts w:ascii="Arial" w:eastAsia="Times New Roman" w:hAnsi="Arial" w:cs="Arial"/>
                <w:b/>
                <w:bCs/>
                <w:color w:val="000000"/>
                <w:sz w:val="16"/>
                <w:szCs w:val="16"/>
                <w:lang w:eastAsia="es-MX"/>
              </w:rPr>
              <w:t>6,500,000.00</w:t>
            </w:r>
          </w:p>
        </w:tc>
        <w:tc>
          <w:tcPr>
            <w:tcW w:w="1928" w:type="dxa"/>
            <w:tcBorders>
              <w:top w:val="nil"/>
              <w:left w:val="nil"/>
              <w:bottom w:val="single" w:sz="4" w:space="0" w:color="auto"/>
              <w:right w:val="single" w:sz="4" w:space="0" w:color="auto"/>
            </w:tcBorders>
            <w:shd w:val="clear" w:color="000000" w:fill="D9D9D9"/>
            <w:noWrap/>
            <w:vAlign w:val="bottom"/>
            <w:hideMark/>
          </w:tcPr>
          <w:p w:rsidR="002511B7" w:rsidRPr="0053568A" w:rsidRDefault="002511B7" w:rsidP="002511B7">
            <w:pPr>
              <w:jc w:val="right"/>
              <w:rPr>
                <w:rFonts w:ascii="Arial" w:eastAsia="Times New Roman" w:hAnsi="Arial" w:cs="Arial"/>
                <w:b/>
                <w:bCs/>
                <w:color w:val="000000"/>
                <w:sz w:val="16"/>
                <w:szCs w:val="16"/>
                <w:lang w:eastAsia="es-MX"/>
              </w:rPr>
            </w:pPr>
            <w:r w:rsidRPr="0053568A">
              <w:rPr>
                <w:rFonts w:ascii="Arial" w:eastAsia="Times New Roman" w:hAnsi="Arial" w:cs="Arial"/>
                <w:b/>
                <w:bCs/>
                <w:color w:val="000000"/>
                <w:sz w:val="16"/>
                <w:szCs w:val="16"/>
                <w:lang w:eastAsia="es-MX"/>
              </w:rPr>
              <w:t>6,500,000.00</w:t>
            </w:r>
          </w:p>
        </w:tc>
      </w:tr>
      <w:tr w:rsidR="002511B7" w:rsidRPr="0053568A" w:rsidTr="00341172">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02</w:t>
            </w:r>
          </w:p>
        </w:tc>
        <w:tc>
          <w:tcPr>
            <w:tcW w:w="643"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auto" w:fill="auto"/>
            <w:vAlign w:val="bottom"/>
            <w:hideMark/>
          </w:tcPr>
          <w:p w:rsidR="002511B7" w:rsidRPr="0053568A" w:rsidRDefault="002511B7" w:rsidP="002511B7">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REMANENTES DE RECURSOS FISCALES</w:t>
            </w:r>
          </w:p>
        </w:tc>
        <w:tc>
          <w:tcPr>
            <w:tcW w:w="1417" w:type="dxa"/>
            <w:tcBorders>
              <w:top w:val="nil"/>
              <w:left w:val="nil"/>
              <w:bottom w:val="single" w:sz="4" w:space="0" w:color="auto"/>
              <w:right w:val="single" w:sz="4" w:space="0" w:color="auto"/>
            </w:tcBorders>
            <w:shd w:val="clear" w:color="auto" w:fill="auto"/>
            <w:noWrap/>
            <w:vAlign w:val="bottom"/>
            <w:hideMark/>
          </w:tcPr>
          <w:p w:rsidR="002511B7" w:rsidRPr="0053568A" w:rsidRDefault="002511B7" w:rsidP="002511B7">
            <w:pPr>
              <w:jc w:val="right"/>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noWrap/>
            <w:vAlign w:val="bottom"/>
            <w:hideMark/>
          </w:tcPr>
          <w:p w:rsidR="002511B7" w:rsidRPr="0053568A" w:rsidRDefault="002511B7" w:rsidP="002511B7">
            <w:pPr>
              <w:jc w:val="right"/>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6,500,000.00</w:t>
            </w:r>
          </w:p>
        </w:tc>
        <w:tc>
          <w:tcPr>
            <w:tcW w:w="1928" w:type="dxa"/>
            <w:tcBorders>
              <w:top w:val="nil"/>
              <w:left w:val="nil"/>
              <w:bottom w:val="single" w:sz="4" w:space="0" w:color="auto"/>
              <w:right w:val="single" w:sz="4" w:space="0" w:color="auto"/>
            </w:tcBorders>
            <w:shd w:val="clear" w:color="auto" w:fill="auto"/>
            <w:noWrap/>
            <w:vAlign w:val="bottom"/>
            <w:hideMark/>
          </w:tcPr>
          <w:p w:rsidR="002511B7" w:rsidRPr="0053568A" w:rsidRDefault="002511B7" w:rsidP="002511B7">
            <w:pPr>
              <w:jc w:val="right"/>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6,500,000.00</w:t>
            </w:r>
          </w:p>
        </w:tc>
      </w:tr>
      <w:tr w:rsidR="002511B7" w:rsidRPr="0053568A" w:rsidTr="00341172">
        <w:trPr>
          <w:trHeight w:val="255"/>
        </w:trPr>
        <w:tc>
          <w:tcPr>
            <w:tcW w:w="540" w:type="dxa"/>
            <w:tcBorders>
              <w:top w:val="nil"/>
              <w:left w:val="single" w:sz="4" w:space="0" w:color="auto"/>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540"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540"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643"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2694"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TOTAL</w:t>
            </w:r>
          </w:p>
        </w:tc>
        <w:tc>
          <w:tcPr>
            <w:tcW w:w="1417"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601,443,259.99</w:t>
            </w:r>
          </w:p>
        </w:tc>
        <w:tc>
          <w:tcPr>
            <w:tcW w:w="1332"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34,894,097.09</w:t>
            </w:r>
          </w:p>
        </w:tc>
        <w:tc>
          <w:tcPr>
            <w:tcW w:w="1928" w:type="dxa"/>
            <w:tcBorders>
              <w:top w:val="nil"/>
              <w:left w:val="nil"/>
              <w:bottom w:val="single" w:sz="4" w:space="0" w:color="auto"/>
              <w:right w:val="single" w:sz="4" w:space="0" w:color="auto"/>
            </w:tcBorders>
            <w:shd w:val="clear" w:color="000000" w:fill="D9D9D9"/>
            <w:vAlign w:val="bottom"/>
            <w:hideMark/>
          </w:tcPr>
          <w:p w:rsidR="002511B7" w:rsidRPr="0053568A" w:rsidRDefault="002511B7" w:rsidP="002511B7">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636,337,357.08</w:t>
            </w:r>
          </w:p>
        </w:tc>
      </w:tr>
    </w:tbl>
    <w:p w:rsidR="002511B7" w:rsidRDefault="002511B7" w:rsidP="002511B7">
      <w:pPr>
        <w:jc w:val="both"/>
        <w:rPr>
          <w:rFonts w:ascii="Arial" w:hAnsi="Arial" w:cs="Arial"/>
          <w:b/>
          <w:sz w:val="18"/>
          <w:szCs w:val="18"/>
        </w:rPr>
      </w:pPr>
    </w:p>
    <w:p w:rsidR="002511B7" w:rsidRDefault="002511B7" w:rsidP="002511B7">
      <w:pPr>
        <w:jc w:val="both"/>
        <w:rPr>
          <w:rFonts w:ascii="Arial" w:hAnsi="Arial" w:cs="Arial"/>
          <w:b/>
          <w:sz w:val="18"/>
          <w:szCs w:val="18"/>
        </w:rPr>
      </w:pPr>
    </w:p>
    <w:p w:rsidR="002511B7" w:rsidRDefault="002511B7" w:rsidP="002511B7">
      <w:pPr>
        <w:jc w:val="both"/>
        <w:rPr>
          <w:rFonts w:ascii="Arial" w:hAnsi="Arial" w:cs="Arial"/>
          <w:b/>
          <w:sz w:val="18"/>
          <w:szCs w:val="18"/>
        </w:rPr>
      </w:pPr>
    </w:p>
    <w:p w:rsidR="002511B7" w:rsidRDefault="002511B7" w:rsidP="002511B7">
      <w:pPr>
        <w:jc w:val="both"/>
        <w:rPr>
          <w:rFonts w:ascii="Arial" w:hAnsi="Arial" w:cs="Arial"/>
          <w:b/>
          <w:sz w:val="18"/>
          <w:szCs w:val="18"/>
        </w:rPr>
      </w:pPr>
    </w:p>
    <w:p w:rsidR="002511B7" w:rsidRDefault="002511B7" w:rsidP="002511B7">
      <w:pPr>
        <w:jc w:val="both"/>
        <w:rPr>
          <w:rFonts w:ascii="Arial" w:hAnsi="Arial" w:cs="Arial"/>
          <w:b/>
          <w:sz w:val="18"/>
          <w:szCs w:val="18"/>
        </w:rPr>
      </w:pPr>
    </w:p>
    <w:p w:rsidR="002511B7" w:rsidRDefault="002511B7" w:rsidP="002511B7">
      <w:pPr>
        <w:jc w:val="both"/>
        <w:rPr>
          <w:rFonts w:ascii="Arial" w:hAnsi="Arial" w:cs="Arial"/>
          <w:b/>
          <w:sz w:val="18"/>
          <w:szCs w:val="18"/>
        </w:rPr>
      </w:pPr>
    </w:p>
    <w:p w:rsidR="002511B7" w:rsidRDefault="002511B7" w:rsidP="002511B7">
      <w:pPr>
        <w:jc w:val="both"/>
        <w:rPr>
          <w:rFonts w:ascii="Arial" w:hAnsi="Arial" w:cs="Arial"/>
          <w:b/>
          <w:sz w:val="18"/>
          <w:szCs w:val="18"/>
        </w:rPr>
      </w:pPr>
    </w:p>
    <w:tbl>
      <w:tblPr>
        <w:tblW w:w="9634" w:type="dxa"/>
        <w:tblCellMar>
          <w:left w:w="70" w:type="dxa"/>
          <w:right w:w="70" w:type="dxa"/>
        </w:tblCellMar>
        <w:tblLook w:val="04A0" w:firstRow="1" w:lastRow="0" w:firstColumn="1" w:lastColumn="0" w:noHBand="0" w:noVBand="1"/>
      </w:tblPr>
      <w:tblGrid>
        <w:gridCol w:w="406"/>
        <w:gridCol w:w="521"/>
        <w:gridCol w:w="520"/>
        <w:gridCol w:w="444"/>
        <w:gridCol w:w="2475"/>
        <w:gridCol w:w="1441"/>
        <w:gridCol w:w="1559"/>
        <w:gridCol w:w="2268"/>
      </w:tblGrid>
      <w:tr w:rsidR="002511B7" w:rsidRPr="00082AFB" w:rsidTr="00341172">
        <w:trPr>
          <w:trHeight w:val="420"/>
        </w:trPr>
        <w:tc>
          <w:tcPr>
            <w:tcW w:w="40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FF</w:t>
            </w:r>
          </w:p>
        </w:tc>
        <w:tc>
          <w:tcPr>
            <w:tcW w:w="521" w:type="dxa"/>
            <w:tcBorders>
              <w:top w:val="single" w:sz="4" w:space="0" w:color="auto"/>
              <w:left w:val="nil"/>
              <w:bottom w:val="single" w:sz="4" w:space="0" w:color="auto"/>
              <w:right w:val="single" w:sz="4" w:space="0" w:color="auto"/>
            </w:tcBorders>
            <w:shd w:val="clear" w:color="000000" w:fill="D9D9D9"/>
            <w:vAlign w:val="center"/>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OF</w:t>
            </w:r>
          </w:p>
        </w:tc>
        <w:tc>
          <w:tcPr>
            <w:tcW w:w="520" w:type="dxa"/>
            <w:tcBorders>
              <w:top w:val="single" w:sz="4" w:space="0" w:color="auto"/>
              <w:left w:val="nil"/>
              <w:bottom w:val="single" w:sz="4" w:space="0" w:color="auto"/>
              <w:right w:val="single" w:sz="4" w:space="0" w:color="auto"/>
            </w:tcBorders>
            <w:shd w:val="clear" w:color="000000" w:fill="D9D9D9"/>
            <w:vAlign w:val="center"/>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RF</w:t>
            </w:r>
          </w:p>
        </w:tc>
        <w:tc>
          <w:tcPr>
            <w:tcW w:w="444" w:type="dxa"/>
            <w:tcBorders>
              <w:top w:val="single" w:sz="4" w:space="0" w:color="auto"/>
              <w:left w:val="nil"/>
              <w:bottom w:val="single" w:sz="4" w:space="0" w:color="auto"/>
              <w:right w:val="single" w:sz="4" w:space="0" w:color="auto"/>
            </w:tcBorders>
            <w:shd w:val="clear" w:color="000000" w:fill="D9D9D9"/>
            <w:vAlign w:val="center"/>
            <w:hideMark/>
          </w:tcPr>
          <w:p w:rsidR="002511B7" w:rsidRPr="00082AFB" w:rsidRDefault="002511B7" w:rsidP="002511B7">
            <w:pPr>
              <w:jc w:val="center"/>
              <w:rPr>
                <w:rFonts w:ascii="Tahoma" w:eastAsia="Times New Roman" w:hAnsi="Tahoma" w:cs="Tahoma"/>
                <w:b/>
                <w:bCs/>
                <w:color w:val="000000"/>
                <w:sz w:val="16"/>
                <w:szCs w:val="16"/>
                <w:lang w:eastAsia="es-MX"/>
              </w:rPr>
            </w:pPr>
            <w:proofErr w:type="spellStart"/>
            <w:r w:rsidRPr="00082AFB">
              <w:rPr>
                <w:rFonts w:ascii="Tahoma" w:eastAsia="Times New Roman" w:hAnsi="Tahoma" w:cs="Tahoma"/>
                <w:b/>
                <w:bCs/>
                <w:color w:val="000000"/>
                <w:sz w:val="16"/>
                <w:szCs w:val="16"/>
                <w:lang w:eastAsia="es-MX"/>
              </w:rPr>
              <w:t>Cap</w:t>
            </w:r>
            <w:proofErr w:type="spellEnd"/>
          </w:p>
        </w:tc>
        <w:tc>
          <w:tcPr>
            <w:tcW w:w="2475" w:type="dxa"/>
            <w:tcBorders>
              <w:top w:val="single" w:sz="4" w:space="0" w:color="auto"/>
              <w:left w:val="nil"/>
              <w:bottom w:val="single" w:sz="4" w:space="0" w:color="auto"/>
              <w:right w:val="single" w:sz="4" w:space="0" w:color="auto"/>
            </w:tcBorders>
            <w:shd w:val="clear" w:color="000000" w:fill="D9D9D9"/>
            <w:vAlign w:val="center"/>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Descripción</w:t>
            </w:r>
          </w:p>
        </w:tc>
        <w:tc>
          <w:tcPr>
            <w:tcW w:w="1441" w:type="dxa"/>
            <w:tcBorders>
              <w:top w:val="single" w:sz="4" w:space="0" w:color="auto"/>
              <w:left w:val="nil"/>
              <w:bottom w:val="single" w:sz="4" w:space="0" w:color="auto"/>
              <w:right w:val="single" w:sz="4" w:space="0" w:color="auto"/>
            </w:tcBorders>
            <w:shd w:val="clear" w:color="000000" w:fill="D9D9D9"/>
            <w:vAlign w:val="center"/>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Presupuesto Aprobado</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Modificaciones</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Presupuesto Final</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000000" w:fill="D9D9D9"/>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1"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520"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NO ETIQUETADO</w:t>
            </w:r>
          </w:p>
        </w:tc>
        <w:tc>
          <w:tcPr>
            <w:tcW w:w="1441"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478,332,478.34</w:t>
            </w:r>
          </w:p>
        </w:tc>
        <w:tc>
          <w:tcPr>
            <w:tcW w:w="1559"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36,187,796.71</w:t>
            </w:r>
          </w:p>
        </w:tc>
        <w:tc>
          <w:tcPr>
            <w:tcW w:w="2268"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514,520,275.05</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FISCALES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201,609,963.05</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6,500,000.00</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208,109,963.05</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FISCALES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201,609,963.05</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201,609,963.05</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PERSONALES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31,464,156.64</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-29,687,796.71</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1,776,359.93</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MATERIALES Y SUMINISTROS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40,998,738.71</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5,212,361.97</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46,211,100.68</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GENERALES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60,233,446.09</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2,926,366.76</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63,159,812.85</w:t>
            </w:r>
          </w:p>
        </w:tc>
      </w:tr>
      <w:tr w:rsidR="002511B7" w:rsidRPr="00082AFB" w:rsidTr="00341172">
        <w:trPr>
          <w:trHeight w:val="43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TRANSFERENCIAS, ASIGNACIONES, SUBSIDIOS Y OTRAS  AYUDAS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56,209,546.93</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2,986,695.38</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59,196,242.31</w:t>
            </w:r>
          </w:p>
        </w:tc>
      </w:tr>
      <w:tr w:rsidR="002511B7" w:rsidRPr="00082AFB" w:rsidTr="00341172">
        <w:trPr>
          <w:trHeight w:val="43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 xml:space="preserve">BIENES MUEBLES, INMUEBLES E  INTANGIBLES </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913,814.71</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3,131,490.50</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4,045,305.21</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INVERSION PUBLICA</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10,790,259.97</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15,430,882.10</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26,221,142.07</w:t>
            </w:r>
          </w:p>
        </w:tc>
      </w:tr>
      <w:tr w:rsidR="002511B7" w:rsidRPr="00082AFB" w:rsidTr="00341172">
        <w:trPr>
          <w:trHeight w:val="43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lastRenderedPageBreak/>
              <w:t>01</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7</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INVERSIONES FINANCIERAS Y OTRAS PROVISIONES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1,000,000.00</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1,000,000.00</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REMANENTE DE RECURSOS FISCALES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6,500,000.00</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6,500,000.00</w:t>
            </w:r>
          </w:p>
        </w:tc>
      </w:tr>
      <w:tr w:rsidR="002511B7" w:rsidRPr="00082AFB" w:rsidTr="00341172">
        <w:trPr>
          <w:trHeight w:val="43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 xml:space="preserve">BIENES MUEBLES, INMUEBLES E  INTANGIBLES </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6,500,000.00</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6,500,000.00</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FEDERALES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244,961,878.53</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29,687,796.71</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274,649,675.24</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PARTICIPACIONES FEDERALES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244,961,878.53</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29,687,796.71</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274,649,675.24</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PERSONALES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244,961,878.53</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29,687,796.71</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274,649,675.24</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06</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ESTATALES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31,760,636.76</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31,760,636.76</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06</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PARTICIPACIONES ESTATALES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31,760,636.76</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31,760,636.76</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06</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PERSONALES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31,760,636.76</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31,760,636.76</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000000" w:fill="D9D9D9"/>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521"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520"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ETIQUETADO</w:t>
            </w:r>
          </w:p>
        </w:tc>
        <w:tc>
          <w:tcPr>
            <w:tcW w:w="1441"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123,110,781.65</w:t>
            </w:r>
          </w:p>
        </w:tc>
        <w:tc>
          <w:tcPr>
            <w:tcW w:w="1559"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-1,293,699.62</w:t>
            </w:r>
          </w:p>
        </w:tc>
        <w:tc>
          <w:tcPr>
            <w:tcW w:w="2268"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121,817,082.03</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FEDERALES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123,110,781.65</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-1,893,699.62</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121,217,082.03</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FONDO DE INFRAESTRUCTURA</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17,310,920.57</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-1,856,128.57</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15,454,792.00</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INVERSION PUBLICA</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17,310,920.57</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-1,856,128.57</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15,454,792.00</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FONDO DE FORTALECIMIENTO</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105,799,861.08</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-37,571.05</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105,762,290.03</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MATERIALES Y SUMINISTROS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4,506,000.00</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5,467,319.60</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9,973,319.60</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GENERALES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35,849,812.86</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-2,636,319.00</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33,213,493.86</w:t>
            </w:r>
          </w:p>
        </w:tc>
      </w:tr>
      <w:tr w:rsidR="002511B7" w:rsidRPr="00082AFB" w:rsidTr="00341172">
        <w:trPr>
          <w:trHeight w:val="43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 xml:space="preserve">BIENES MUEBLES, INMUEBLES E  INTANGIBLES </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6,610,313.58</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8,936,199.56</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15,546,513.14</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INVERSION PUBLICA</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29,423,535.80</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-9,605,501.93</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19,818,033.87</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9</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DEUDA  PUBLICA</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29,410,198.84</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-2,199,269.28</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27,210,929.56</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06</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ESTATALES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600,000.00</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600,000.00</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06</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04</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ESTRATEGIA ALE</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600,000.00</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600,000.00</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06</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04</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GENERALES</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25,000.00</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25,000.00</w:t>
            </w:r>
          </w:p>
        </w:tc>
      </w:tr>
      <w:tr w:rsidR="002511B7" w:rsidRPr="00082AFB" w:rsidTr="00341172">
        <w:trPr>
          <w:trHeight w:val="43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06</w:t>
            </w:r>
          </w:p>
        </w:tc>
        <w:tc>
          <w:tcPr>
            <w:tcW w:w="520"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04</w:t>
            </w:r>
          </w:p>
        </w:tc>
        <w:tc>
          <w:tcPr>
            <w:tcW w:w="444"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w:t>
            </w:r>
          </w:p>
        </w:tc>
        <w:tc>
          <w:tcPr>
            <w:tcW w:w="2475"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 xml:space="preserve">BIENES MUEBLES, INMUEBLES E  INTANGIBLES </w:t>
            </w:r>
          </w:p>
        </w:tc>
        <w:tc>
          <w:tcPr>
            <w:tcW w:w="1441"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559"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575,000.00</w:t>
            </w:r>
          </w:p>
        </w:tc>
        <w:tc>
          <w:tcPr>
            <w:tcW w:w="2268" w:type="dxa"/>
            <w:tcBorders>
              <w:top w:val="nil"/>
              <w:left w:val="nil"/>
              <w:bottom w:val="single" w:sz="4" w:space="0" w:color="auto"/>
              <w:right w:val="single" w:sz="4" w:space="0" w:color="auto"/>
            </w:tcBorders>
            <w:shd w:val="clear" w:color="auto" w:fill="auto"/>
            <w:vAlign w:val="bottom"/>
            <w:hideMark/>
          </w:tcPr>
          <w:p w:rsidR="002511B7" w:rsidRPr="00082AFB" w:rsidRDefault="002511B7" w:rsidP="002511B7">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575,000.00</w:t>
            </w:r>
          </w:p>
        </w:tc>
      </w:tr>
      <w:tr w:rsidR="002511B7" w:rsidRPr="00082AFB" w:rsidTr="00341172">
        <w:trPr>
          <w:trHeight w:val="255"/>
        </w:trPr>
        <w:tc>
          <w:tcPr>
            <w:tcW w:w="406" w:type="dxa"/>
            <w:tcBorders>
              <w:top w:val="nil"/>
              <w:left w:val="single" w:sz="4" w:space="0" w:color="auto"/>
              <w:bottom w:val="single" w:sz="4" w:space="0" w:color="auto"/>
              <w:right w:val="single" w:sz="4" w:space="0" w:color="auto"/>
            </w:tcBorders>
            <w:shd w:val="clear" w:color="000000" w:fill="D9D9D9"/>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521"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520"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444"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TOTAL</w:t>
            </w:r>
          </w:p>
        </w:tc>
        <w:tc>
          <w:tcPr>
            <w:tcW w:w="1441"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601,443,259.99</w:t>
            </w:r>
          </w:p>
        </w:tc>
        <w:tc>
          <w:tcPr>
            <w:tcW w:w="1559"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34,894,097.09</w:t>
            </w:r>
          </w:p>
        </w:tc>
        <w:tc>
          <w:tcPr>
            <w:tcW w:w="2268" w:type="dxa"/>
            <w:tcBorders>
              <w:top w:val="nil"/>
              <w:left w:val="nil"/>
              <w:bottom w:val="single" w:sz="4" w:space="0" w:color="auto"/>
              <w:right w:val="single" w:sz="4" w:space="0" w:color="auto"/>
            </w:tcBorders>
            <w:shd w:val="clear" w:color="000000" w:fill="D9D9D9"/>
            <w:vAlign w:val="bottom"/>
            <w:hideMark/>
          </w:tcPr>
          <w:p w:rsidR="002511B7" w:rsidRPr="00082AFB" w:rsidRDefault="002511B7" w:rsidP="002511B7">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636,337,357.08</w:t>
            </w:r>
          </w:p>
        </w:tc>
      </w:tr>
    </w:tbl>
    <w:p w:rsidR="002511B7" w:rsidRDefault="002511B7" w:rsidP="002511B7">
      <w:pPr>
        <w:jc w:val="both"/>
        <w:rPr>
          <w:rFonts w:ascii="Arial" w:hAnsi="Arial" w:cs="Arial"/>
          <w:b/>
          <w:sz w:val="18"/>
          <w:szCs w:val="18"/>
        </w:rPr>
      </w:pPr>
    </w:p>
    <w:p w:rsidR="002511B7" w:rsidRDefault="002511B7" w:rsidP="002511B7">
      <w:pPr>
        <w:jc w:val="both"/>
        <w:rPr>
          <w:rFonts w:ascii="Arial" w:hAnsi="Arial" w:cs="Arial"/>
          <w:bCs/>
          <w:lang w:val="es-ES"/>
        </w:rPr>
      </w:pPr>
    </w:p>
    <w:p w:rsidR="002511B7" w:rsidRDefault="002511B7" w:rsidP="002511B7">
      <w:pPr>
        <w:jc w:val="both"/>
      </w:pPr>
    </w:p>
    <w:p w:rsidR="002511B7" w:rsidRPr="0084736F" w:rsidRDefault="002511B7" w:rsidP="002511B7">
      <w:pPr>
        <w:ind w:left="1134" w:right="1134"/>
        <w:jc w:val="both"/>
        <w:rPr>
          <w:rFonts w:ascii="Arial" w:hAnsi="Arial" w:cs="Arial"/>
          <w:i/>
          <w:sz w:val="20"/>
          <w:szCs w:val="20"/>
        </w:rPr>
      </w:pPr>
      <w:r w:rsidRPr="0084736F">
        <w:rPr>
          <w:rFonts w:ascii="Arial" w:hAnsi="Arial" w:cs="Arial"/>
          <w:i/>
          <w:sz w:val="20"/>
          <w:szCs w:val="20"/>
        </w:rPr>
        <w:t xml:space="preserve">El </w:t>
      </w:r>
      <w:r w:rsidRPr="0084736F">
        <w:rPr>
          <w:rFonts w:ascii="Arial" w:hAnsi="Arial" w:cs="Arial"/>
          <w:b/>
          <w:i/>
          <w:sz w:val="20"/>
          <w:szCs w:val="20"/>
        </w:rPr>
        <w:t xml:space="preserve">incremento por excedentes de recursos federales </w:t>
      </w:r>
      <w:r w:rsidRPr="0084736F">
        <w:rPr>
          <w:rFonts w:ascii="Arial" w:hAnsi="Arial" w:cs="Arial"/>
          <w:i/>
          <w:sz w:val="20"/>
          <w:szCs w:val="20"/>
        </w:rPr>
        <w:t>en el</w:t>
      </w:r>
      <w:r w:rsidRPr="0084736F">
        <w:rPr>
          <w:rFonts w:ascii="Arial" w:hAnsi="Arial" w:cs="Arial"/>
          <w:b/>
          <w:i/>
          <w:sz w:val="20"/>
          <w:szCs w:val="20"/>
        </w:rPr>
        <w:t xml:space="preserve"> </w:t>
      </w:r>
      <w:r w:rsidRPr="0084736F">
        <w:rPr>
          <w:rFonts w:ascii="Arial" w:hAnsi="Arial" w:cs="Arial"/>
          <w:i/>
          <w:sz w:val="20"/>
          <w:szCs w:val="20"/>
        </w:rPr>
        <w:t xml:space="preserve">presupuesto de Ingresos y de Egresos corresponde al incremento de los recursos de Participaciones federales recibidos, dado que en el mes de febrero de 2024 se publicó en el periódico oficial del Estado de Jalisco, con fundamento en el art. 6 de la Ley de Coordinación Fiscal, las partidas presupuestales por concepto de participaciones que se ministrarán al Municipio y en razón de lo proyectado en nuestra ley de Ingresos se tiene un excedente por participaciones federales.  </w:t>
      </w:r>
    </w:p>
    <w:p w:rsidR="002511B7" w:rsidRPr="0084736F" w:rsidRDefault="002511B7" w:rsidP="002511B7">
      <w:pPr>
        <w:ind w:left="1134" w:right="1134"/>
        <w:jc w:val="both"/>
        <w:rPr>
          <w:rFonts w:ascii="Arial" w:hAnsi="Arial" w:cs="Arial"/>
          <w:i/>
          <w:sz w:val="20"/>
          <w:szCs w:val="20"/>
        </w:rPr>
      </w:pPr>
    </w:p>
    <w:p w:rsidR="002511B7" w:rsidRPr="0084736F" w:rsidRDefault="002511B7" w:rsidP="002511B7">
      <w:pPr>
        <w:ind w:left="1134" w:right="1134"/>
        <w:jc w:val="both"/>
        <w:rPr>
          <w:rFonts w:ascii="Arial" w:hAnsi="Arial" w:cs="Arial"/>
          <w:i/>
          <w:sz w:val="20"/>
          <w:szCs w:val="20"/>
        </w:rPr>
      </w:pPr>
      <w:r w:rsidRPr="0084736F">
        <w:rPr>
          <w:rFonts w:ascii="Arial" w:hAnsi="Arial" w:cs="Arial"/>
          <w:i/>
          <w:sz w:val="20"/>
          <w:szCs w:val="20"/>
        </w:rPr>
        <w:t>Anexo al presente la impresión del documento antes manifestado y cuadro comparativo de lo publicado con lo ministrado al Municipio de Zapotlán el Grande, Jalisco.</w:t>
      </w:r>
    </w:p>
    <w:p w:rsidR="002511B7" w:rsidRPr="0084736F" w:rsidRDefault="002511B7" w:rsidP="002511B7">
      <w:pPr>
        <w:ind w:left="1134" w:right="1134"/>
        <w:jc w:val="both"/>
        <w:rPr>
          <w:rFonts w:ascii="Arial" w:hAnsi="Arial" w:cs="Arial"/>
          <w:b/>
          <w:i/>
          <w:sz w:val="20"/>
          <w:szCs w:val="20"/>
        </w:rPr>
      </w:pPr>
    </w:p>
    <w:p w:rsidR="002511B7" w:rsidRPr="0084736F" w:rsidRDefault="002511B7" w:rsidP="002511B7">
      <w:pPr>
        <w:ind w:left="1134" w:right="1134"/>
        <w:jc w:val="both"/>
        <w:rPr>
          <w:rFonts w:ascii="Arial" w:hAnsi="Arial" w:cs="Arial"/>
          <w:i/>
          <w:sz w:val="20"/>
          <w:szCs w:val="20"/>
        </w:rPr>
      </w:pPr>
      <w:r w:rsidRPr="0084736F">
        <w:rPr>
          <w:rFonts w:ascii="Arial" w:hAnsi="Arial" w:cs="Arial"/>
          <w:b/>
          <w:i/>
          <w:sz w:val="20"/>
          <w:szCs w:val="20"/>
        </w:rPr>
        <w:tab/>
        <w:t>El incremento derivado de recursos estatales etiquetados</w:t>
      </w:r>
      <w:r w:rsidRPr="0084736F">
        <w:rPr>
          <w:rFonts w:ascii="Arial" w:hAnsi="Arial" w:cs="Arial"/>
          <w:i/>
          <w:sz w:val="20"/>
          <w:szCs w:val="20"/>
        </w:rPr>
        <w:t xml:space="preserve"> del programa Estrategia Ale 2024, del cual se autorizó por el Ayuntamiento al Municipio para participar en la convocatoria 2024 en la sesión extraordinaria 86 del 28 de febrero del presente.</w:t>
      </w:r>
    </w:p>
    <w:p w:rsidR="002511B7" w:rsidRPr="0084736F" w:rsidRDefault="002511B7" w:rsidP="002511B7">
      <w:pPr>
        <w:ind w:left="1134" w:right="1134"/>
        <w:jc w:val="both"/>
        <w:rPr>
          <w:rFonts w:ascii="Arial" w:hAnsi="Arial" w:cs="Arial"/>
          <w:i/>
          <w:sz w:val="20"/>
          <w:szCs w:val="20"/>
        </w:rPr>
      </w:pPr>
    </w:p>
    <w:p w:rsidR="002511B7" w:rsidRPr="0084736F" w:rsidRDefault="002511B7" w:rsidP="002511B7">
      <w:pPr>
        <w:ind w:left="1134" w:right="1134"/>
        <w:jc w:val="both"/>
        <w:rPr>
          <w:rFonts w:ascii="Arial" w:hAnsi="Arial" w:cs="Arial"/>
          <w:i/>
          <w:sz w:val="20"/>
          <w:szCs w:val="20"/>
        </w:rPr>
      </w:pPr>
      <w:r w:rsidRPr="0084736F">
        <w:rPr>
          <w:rFonts w:ascii="Arial" w:hAnsi="Arial" w:cs="Arial"/>
          <w:b/>
          <w:i/>
          <w:sz w:val="20"/>
          <w:szCs w:val="20"/>
        </w:rPr>
        <w:lastRenderedPageBreak/>
        <w:t>El decremento de recursos federales etiquetados</w:t>
      </w:r>
      <w:r w:rsidRPr="0084736F">
        <w:rPr>
          <w:rFonts w:ascii="Arial" w:hAnsi="Arial" w:cs="Arial"/>
          <w:i/>
          <w:sz w:val="20"/>
          <w:szCs w:val="20"/>
        </w:rPr>
        <w:t xml:space="preserve"> se realizó en atención a la publicación en el periódico oficial del estado de Jalisco emitido en el mes de febrero donde se manifiesta que se ministrará una cantidad menor a lo proyectado en la ley de ingresos por los conceptos de Aportaciones de Fortalecimiento y de Infraestructura para este ejercicio fiscal.</w:t>
      </w:r>
    </w:p>
    <w:p w:rsidR="002511B7" w:rsidRPr="0084736F" w:rsidRDefault="002511B7" w:rsidP="002511B7">
      <w:pPr>
        <w:ind w:left="1134" w:right="1134"/>
        <w:jc w:val="both"/>
        <w:rPr>
          <w:rFonts w:ascii="Arial" w:hAnsi="Arial" w:cs="Arial"/>
          <w:i/>
          <w:sz w:val="20"/>
          <w:szCs w:val="20"/>
        </w:rPr>
      </w:pPr>
    </w:p>
    <w:p w:rsidR="002511B7" w:rsidRPr="0084736F" w:rsidRDefault="002511B7" w:rsidP="002511B7">
      <w:pPr>
        <w:ind w:left="1134" w:right="1134"/>
        <w:jc w:val="both"/>
        <w:rPr>
          <w:rFonts w:ascii="Arial" w:hAnsi="Arial" w:cs="Arial"/>
          <w:i/>
          <w:sz w:val="20"/>
          <w:szCs w:val="20"/>
        </w:rPr>
      </w:pPr>
      <w:r w:rsidRPr="0084736F">
        <w:rPr>
          <w:rFonts w:ascii="Arial" w:hAnsi="Arial" w:cs="Arial"/>
          <w:i/>
          <w:sz w:val="20"/>
          <w:szCs w:val="20"/>
        </w:rPr>
        <w:t xml:space="preserve">El </w:t>
      </w:r>
      <w:r w:rsidRPr="0084736F">
        <w:rPr>
          <w:rFonts w:ascii="Arial" w:hAnsi="Arial" w:cs="Arial"/>
          <w:b/>
          <w:i/>
          <w:sz w:val="20"/>
          <w:szCs w:val="20"/>
        </w:rPr>
        <w:t xml:space="preserve">incremento en el presupuesto de egresos por los remanentes de recursos fiscales 2023 </w:t>
      </w:r>
      <w:r w:rsidRPr="0084736F">
        <w:rPr>
          <w:rFonts w:ascii="Arial" w:hAnsi="Arial" w:cs="Arial"/>
          <w:i/>
          <w:sz w:val="20"/>
          <w:szCs w:val="20"/>
        </w:rPr>
        <w:t xml:space="preserve">es el resultado de la disciplina presupuestal que se ejerció en todas las partidas presupuestales a efecto de dar cumplimiento con la legislación aplicable. </w:t>
      </w:r>
    </w:p>
    <w:p w:rsidR="002511B7" w:rsidRPr="0084736F" w:rsidRDefault="002511B7" w:rsidP="002511B7">
      <w:pPr>
        <w:ind w:left="1134" w:right="1134"/>
        <w:jc w:val="both"/>
        <w:rPr>
          <w:rFonts w:ascii="Arial" w:hAnsi="Arial" w:cs="Arial"/>
          <w:i/>
          <w:sz w:val="20"/>
          <w:szCs w:val="20"/>
        </w:rPr>
      </w:pPr>
    </w:p>
    <w:p w:rsidR="002511B7" w:rsidRPr="0084736F" w:rsidRDefault="002511B7" w:rsidP="002511B7">
      <w:pPr>
        <w:ind w:left="1134" w:right="1134"/>
        <w:jc w:val="both"/>
        <w:rPr>
          <w:rFonts w:ascii="Arial" w:hAnsi="Arial" w:cs="Arial"/>
          <w:i/>
          <w:sz w:val="20"/>
          <w:szCs w:val="20"/>
        </w:rPr>
      </w:pPr>
      <w:r w:rsidRPr="0084736F">
        <w:rPr>
          <w:rFonts w:ascii="Arial" w:hAnsi="Arial" w:cs="Arial"/>
          <w:i/>
          <w:sz w:val="20"/>
          <w:szCs w:val="20"/>
        </w:rPr>
        <w:t>Así mismo, me permito señalar que el resto de las modificaciones efectuadas al presupuesto de Ingresos y Egresos corresponden solamente a transferencias entre partidas, mismas que fueron solicitadas por los departamentos para garantizar su operatividad.</w:t>
      </w:r>
    </w:p>
    <w:p w:rsidR="002511B7" w:rsidRDefault="002511B7" w:rsidP="002511B7">
      <w:pPr>
        <w:ind w:firstLine="708"/>
        <w:jc w:val="both"/>
        <w:rPr>
          <w:rFonts w:ascii="Arial" w:hAnsi="Arial" w:cs="Arial"/>
        </w:rPr>
      </w:pPr>
    </w:p>
    <w:p w:rsidR="0089471A" w:rsidRDefault="0089471A" w:rsidP="002511B7">
      <w:pPr>
        <w:ind w:firstLine="708"/>
        <w:jc w:val="both"/>
        <w:rPr>
          <w:rFonts w:ascii="Arial" w:hAnsi="Arial" w:cs="Arial"/>
        </w:rPr>
      </w:pPr>
    </w:p>
    <w:p w:rsidR="0089471A" w:rsidRDefault="0089471A" w:rsidP="002511B7">
      <w:pPr>
        <w:ind w:firstLine="708"/>
        <w:jc w:val="both"/>
        <w:rPr>
          <w:rFonts w:ascii="Arial" w:hAnsi="Arial" w:cs="Arial"/>
        </w:rPr>
      </w:pPr>
      <w:r>
        <w:rPr>
          <w:rFonts w:ascii="Arial" w:hAnsi="Arial" w:cs="Arial"/>
        </w:rPr>
        <w:t xml:space="preserve">El anterior dictamen fue aprobado mediante el punto número 3 de la sesión Pública Ordinaria de Ayuntamiento número 54 de fecha 27 de agosto de 2024. </w:t>
      </w:r>
    </w:p>
    <w:p w:rsidR="0089471A" w:rsidRDefault="0089471A" w:rsidP="002511B7">
      <w:pPr>
        <w:ind w:firstLine="708"/>
        <w:jc w:val="both"/>
        <w:rPr>
          <w:rFonts w:ascii="Arial" w:hAnsi="Arial" w:cs="Arial"/>
        </w:rPr>
      </w:pPr>
    </w:p>
    <w:p w:rsidR="0089471A" w:rsidRDefault="0089471A" w:rsidP="002511B7">
      <w:pPr>
        <w:ind w:firstLine="708"/>
        <w:jc w:val="both"/>
        <w:rPr>
          <w:rFonts w:ascii="Arial" w:hAnsi="Arial" w:cs="Arial"/>
          <w:b/>
        </w:rPr>
      </w:pPr>
      <w:r w:rsidRPr="0089471A">
        <w:rPr>
          <w:rFonts w:ascii="Arial" w:hAnsi="Arial" w:cs="Arial"/>
          <w:b/>
        </w:rPr>
        <w:t>4.-</w:t>
      </w:r>
      <w:r>
        <w:rPr>
          <w:rFonts w:ascii="Arial" w:hAnsi="Arial" w:cs="Arial"/>
        </w:rPr>
        <w:t xml:space="preserve">En las citadas circunstancias, se hace necesario que este Honorable Ayuntamiento Constitucional de Zapotlán el Grande, Jalisco, realice la aprobación del presupuesto de Ingresos y Egresos del ejercicio fiscal del segundo semestre del año 2024, es decir de </w:t>
      </w:r>
      <w:proofErr w:type="gramStart"/>
      <w:r>
        <w:rPr>
          <w:rFonts w:ascii="Arial" w:hAnsi="Arial" w:cs="Arial"/>
        </w:rPr>
        <w:t>Junio</w:t>
      </w:r>
      <w:proofErr w:type="gramEnd"/>
      <w:r>
        <w:rPr>
          <w:rFonts w:ascii="Arial" w:hAnsi="Arial" w:cs="Arial"/>
        </w:rPr>
        <w:t xml:space="preserve"> </w:t>
      </w:r>
      <w:r w:rsidR="00954E59">
        <w:rPr>
          <w:rFonts w:ascii="Arial" w:hAnsi="Arial" w:cs="Arial"/>
        </w:rPr>
        <w:t xml:space="preserve">a </w:t>
      </w:r>
      <w:r>
        <w:rPr>
          <w:rFonts w:ascii="Arial" w:hAnsi="Arial" w:cs="Arial"/>
        </w:rPr>
        <w:t xml:space="preserve">de diciembre de 2024, </w:t>
      </w:r>
      <w:r w:rsidR="00DE0E8C">
        <w:rPr>
          <w:rFonts w:ascii="Arial" w:hAnsi="Arial" w:cs="Arial"/>
        </w:rPr>
        <w:t xml:space="preserve">el que fue solicitado por la </w:t>
      </w:r>
      <w:r w:rsidR="00DE0E8C" w:rsidRPr="00DE0E8C">
        <w:rPr>
          <w:rFonts w:ascii="Arial" w:hAnsi="Arial" w:cs="Arial"/>
          <w:b/>
        </w:rPr>
        <w:t>C.P. VICTORIA GARCÍA CONTRERAS</w:t>
      </w:r>
      <w:r w:rsidR="00DE0E8C">
        <w:rPr>
          <w:rFonts w:ascii="Arial" w:hAnsi="Arial" w:cs="Arial"/>
        </w:rPr>
        <w:t xml:space="preserve">, mediante el oficio número HPM/048/2025, para su aprobación ante el Pleno del Honorable ayuntamiento </w:t>
      </w:r>
      <w:r>
        <w:rPr>
          <w:rFonts w:ascii="Arial" w:hAnsi="Arial" w:cs="Arial"/>
        </w:rPr>
        <w:t xml:space="preserve">para quedar como sigue: </w:t>
      </w:r>
      <w:r w:rsidRPr="0089471A">
        <w:rPr>
          <w:rFonts w:ascii="Arial" w:hAnsi="Arial" w:cs="Arial"/>
          <w:b/>
        </w:rPr>
        <w:t xml:space="preserve"> </w:t>
      </w:r>
    </w:p>
    <w:p w:rsidR="0089471A" w:rsidRDefault="0089471A" w:rsidP="0089471A">
      <w:pPr>
        <w:jc w:val="both"/>
        <w:rPr>
          <w:rFonts w:ascii="Arial" w:hAnsi="Arial" w:cs="Arial"/>
          <w:b/>
        </w:rPr>
      </w:pPr>
    </w:p>
    <w:p w:rsidR="0089471A" w:rsidRDefault="0089471A" w:rsidP="0089471A">
      <w:pPr>
        <w:jc w:val="both"/>
        <w:rPr>
          <w:rFonts w:ascii="Arial" w:hAnsi="Arial" w:cs="Arial"/>
          <w:b/>
        </w:rPr>
      </w:pPr>
    </w:p>
    <w:p w:rsidR="0089471A" w:rsidRDefault="00DE0E8C" w:rsidP="0089471A">
      <w:pPr>
        <w:jc w:val="center"/>
        <w:rPr>
          <w:rFonts w:ascii="Arial" w:hAnsi="Arial" w:cs="Arial"/>
          <w:b/>
          <w:sz w:val="32"/>
          <w:szCs w:val="32"/>
        </w:rPr>
      </w:pPr>
      <w:r>
        <w:rPr>
          <w:rFonts w:ascii="Arial" w:hAnsi="Arial" w:cs="Arial"/>
          <w:b/>
          <w:sz w:val="32"/>
          <w:szCs w:val="32"/>
        </w:rPr>
        <w:t>SEGUNDA MODIF</w:t>
      </w:r>
      <w:r w:rsidR="0089471A">
        <w:rPr>
          <w:rFonts w:ascii="Arial" w:hAnsi="Arial" w:cs="Arial"/>
          <w:b/>
          <w:sz w:val="32"/>
          <w:szCs w:val="32"/>
        </w:rPr>
        <w:t>I</w:t>
      </w:r>
      <w:r>
        <w:rPr>
          <w:rFonts w:ascii="Arial" w:hAnsi="Arial" w:cs="Arial"/>
          <w:b/>
          <w:sz w:val="32"/>
          <w:szCs w:val="32"/>
        </w:rPr>
        <w:t>C</w:t>
      </w:r>
      <w:r w:rsidR="0089471A">
        <w:rPr>
          <w:rFonts w:ascii="Arial" w:hAnsi="Arial" w:cs="Arial"/>
          <w:b/>
          <w:sz w:val="32"/>
          <w:szCs w:val="32"/>
        </w:rPr>
        <w:t>ACIÓN AL PRESUPUESTO DE INGRESOS Y EGRESOS DEL 2024.</w:t>
      </w:r>
    </w:p>
    <w:p w:rsidR="0089471A" w:rsidRDefault="0089471A" w:rsidP="0089471A">
      <w:pPr>
        <w:rPr>
          <w:rFonts w:ascii="Arial" w:hAnsi="Arial" w:cs="Arial"/>
          <w:b/>
          <w:sz w:val="32"/>
          <w:szCs w:val="32"/>
        </w:rPr>
      </w:pPr>
    </w:p>
    <w:p w:rsidR="0089471A" w:rsidRDefault="0089471A" w:rsidP="0089471A">
      <w:pPr>
        <w:rPr>
          <w:rFonts w:ascii="Arial" w:hAnsi="Arial" w:cs="Arial"/>
          <w:b/>
          <w:sz w:val="32"/>
          <w:szCs w:val="32"/>
        </w:rPr>
      </w:pPr>
    </w:p>
    <w:p w:rsidR="00954E59" w:rsidRDefault="00954E59" w:rsidP="00954E59">
      <w:pPr>
        <w:jc w:val="both"/>
        <w:rPr>
          <w:rFonts w:ascii="Arial" w:hAnsi="Arial" w:cs="Arial"/>
          <w:b/>
        </w:rPr>
      </w:pPr>
      <w:r w:rsidRPr="00AF5AF9">
        <w:rPr>
          <w:rFonts w:ascii="Arial" w:hAnsi="Arial" w:cs="Arial"/>
          <w:b/>
        </w:rPr>
        <w:t>CLASIFICACION POR RUBRO Y OBJETO DE GASTO</w:t>
      </w:r>
    </w:p>
    <w:tbl>
      <w:tblPr>
        <w:tblW w:w="9776" w:type="dxa"/>
        <w:tblCellMar>
          <w:left w:w="70" w:type="dxa"/>
          <w:right w:w="70" w:type="dxa"/>
        </w:tblCellMar>
        <w:tblLook w:val="04A0" w:firstRow="1" w:lastRow="0" w:firstColumn="1" w:lastColumn="0" w:noHBand="0" w:noVBand="1"/>
      </w:tblPr>
      <w:tblGrid>
        <w:gridCol w:w="1200"/>
        <w:gridCol w:w="2906"/>
        <w:gridCol w:w="1559"/>
        <w:gridCol w:w="1418"/>
        <w:gridCol w:w="2693"/>
      </w:tblGrid>
      <w:tr w:rsidR="00954E59" w:rsidRPr="00333BB0" w:rsidTr="00954E59">
        <w:trPr>
          <w:trHeight w:val="420"/>
        </w:trPr>
        <w:tc>
          <w:tcPr>
            <w:tcW w:w="12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54E59" w:rsidRPr="00333BB0" w:rsidRDefault="00954E59" w:rsidP="004B4F5B">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Rubro</w:t>
            </w:r>
          </w:p>
        </w:tc>
        <w:tc>
          <w:tcPr>
            <w:tcW w:w="2906" w:type="dxa"/>
            <w:tcBorders>
              <w:top w:val="single" w:sz="4" w:space="0" w:color="auto"/>
              <w:left w:val="nil"/>
              <w:bottom w:val="single" w:sz="4" w:space="0" w:color="auto"/>
              <w:right w:val="single" w:sz="4" w:space="0" w:color="auto"/>
            </w:tcBorders>
            <w:shd w:val="clear" w:color="000000" w:fill="D9D9D9"/>
            <w:vAlign w:val="center"/>
            <w:hideMark/>
          </w:tcPr>
          <w:p w:rsidR="00954E59" w:rsidRPr="00333BB0" w:rsidRDefault="00954E59" w:rsidP="004B4F5B">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Descripción</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954E59" w:rsidRPr="00333BB0" w:rsidRDefault="00954E59" w:rsidP="004B4F5B">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Presupuesto Aprobado</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954E59" w:rsidRPr="00333BB0" w:rsidRDefault="00954E59" w:rsidP="004B4F5B">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Modificaciones</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rsidR="00954E59" w:rsidRPr="00333BB0" w:rsidRDefault="00954E59" w:rsidP="004B4F5B">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Presupuesto Final</w:t>
            </w:r>
          </w:p>
        </w:tc>
      </w:tr>
      <w:tr w:rsidR="00954E59" w:rsidRPr="00333BB0" w:rsidTr="00954E59">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954E59" w:rsidRPr="00333BB0" w:rsidRDefault="00954E59" w:rsidP="004B4F5B">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01</w:t>
            </w:r>
          </w:p>
        </w:tc>
        <w:tc>
          <w:tcPr>
            <w:tcW w:w="2906"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IMPUESTOS</w:t>
            </w:r>
          </w:p>
        </w:tc>
        <w:tc>
          <w:tcPr>
            <w:tcW w:w="1559"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114,932,574.39</w:t>
            </w:r>
          </w:p>
        </w:tc>
        <w:tc>
          <w:tcPr>
            <w:tcW w:w="1418"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-61,555.39</w:t>
            </w:r>
          </w:p>
        </w:tc>
        <w:tc>
          <w:tcPr>
            <w:tcW w:w="2693"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114,871,019.00</w:t>
            </w:r>
          </w:p>
        </w:tc>
      </w:tr>
      <w:tr w:rsidR="00954E59" w:rsidRPr="00333BB0" w:rsidTr="00954E59">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954E59" w:rsidRPr="00333BB0" w:rsidRDefault="00954E59" w:rsidP="004B4F5B">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04</w:t>
            </w:r>
          </w:p>
        </w:tc>
        <w:tc>
          <w:tcPr>
            <w:tcW w:w="2906"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DERECHOS</w:t>
            </w:r>
          </w:p>
        </w:tc>
        <w:tc>
          <w:tcPr>
            <w:tcW w:w="1559"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65,674,795.05</w:t>
            </w:r>
          </w:p>
        </w:tc>
        <w:tc>
          <w:tcPr>
            <w:tcW w:w="1418"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37,841.37</w:t>
            </w:r>
          </w:p>
        </w:tc>
        <w:tc>
          <w:tcPr>
            <w:tcW w:w="2693"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65,712,636.42</w:t>
            </w:r>
          </w:p>
        </w:tc>
      </w:tr>
      <w:tr w:rsidR="00954E59" w:rsidRPr="00333BB0" w:rsidTr="00954E59">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954E59" w:rsidRPr="00333BB0" w:rsidRDefault="00954E59" w:rsidP="004B4F5B">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05</w:t>
            </w:r>
          </w:p>
        </w:tc>
        <w:tc>
          <w:tcPr>
            <w:tcW w:w="2906"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PRODUCTOS</w:t>
            </w:r>
          </w:p>
        </w:tc>
        <w:tc>
          <w:tcPr>
            <w:tcW w:w="1559"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11,464,548.21</w:t>
            </w:r>
          </w:p>
        </w:tc>
        <w:tc>
          <w:tcPr>
            <w:tcW w:w="1418"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2,367,818.40</w:t>
            </w:r>
          </w:p>
        </w:tc>
        <w:tc>
          <w:tcPr>
            <w:tcW w:w="2693"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13,832,366.61</w:t>
            </w:r>
          </w:p>
        </w:tc>
      </w:tr>
      <w:tr w:rsidR="00954E59" w:rsidRPr="00333BB0" w:rsidTr="00954E59">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954E59" w:rsidRPr="00333BB0" w:rsidRDefault="00954E59" w:rsidP="004B4F5B">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06</w:t>
            </w:r>
          </w:p>
        </w:tc>
        <w:tc>
          <w:tcPr>
            <w:tcW w:w="2906"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APROVECHAMIENTOS</w:t>
            </w:r>
          </w:p>
        </w:tc>
        <w:tc>
          <w:tcPr>
            <w:tcW w:w="1559"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9,538,045.40</w:t>
            </w:r>
          </w:p>
        </w:tc>
        <w:tc>
          <w:tcPr>
            <w:tcW w:w="1418"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-2,357,515.45</w:t>
            </w:r>
          </w:p>
        </w:tc>
        <w:tc>
          <w:tcPr>
            <w:tcW w:w="2693"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7,180,529.95</w:t>
            </w:r>
          </w:p>
        </w:tc>
      </w:tr>
      <w:tr w:rsidR="00954E59" w:rsidRPr="00333BB0" w:rsidTr="00954E59">
        <w:trPr>
          <w:trHeight w:val="127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954E59" w:rsidRPr="00333BB0" w:rsidRDefault="00954E59" w:rsidP="004B4F5B">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08</w:t>
            </w:r>
          </w:p>
        </w:tc>
        <w:tc>
          <w:tcPr>
            <w:tcW w:w="2906"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559"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428,227,394.03</w:t>
            </w:r>
          </w:p>
        </w:tc>
        <w:tc>
          <w:tcPr>
            <w:tcW w:w="1418"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5,575,185.58</w:t>
            </w:r>
          </w:p>
        </w:tc>
        <w:tc>
          <w:tcPr>
            <w:tcW w:w="2693"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433,802,579.61</w:t>
            </w:r>
          </w:p>
        </w:tc>
      </w:tr>
      <w:tr w:rsidR="00954E59" w:rsidRPr="00333BB0" w:rsidTr="00954E59">
        <w:trPr>
          <w:trHeight w:val="255"/>
        </w:trPr>
        <w:tc>
          <w:tcPr>
            <w:tcW w:w="1200" w:type="dxa"/>
            <w:tcBorders>
              <w:top w:val="nil"/>
              <w:left w:val="single" w:sz="4" w:space="0" w:color="auto"/>
              <w:bottom w:val="single" w:sz="4" w:space="0" w:color="auto"/>
              <w:right w:val="single" w:sz="4" w:space="0" w:color="auto"/>
            </w:tcBorders>
            <w:shd w:val="clear" w:color="000000" w:fill="D9D9D9"/>
            <w:vAlign w:val="bottom"/>
            <w:hideMark/>
          </w:tcPr>
          <w:p w:rsidR="00954E59" w:rsidRPr="00333BB0" w:rsidRDefault="00954E59" w:rsidP="004B4F5B">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 </w:t>
            </w:r>
          </w:p>
        </w:tc>
        <w:tc>
          <w:tcPr>
            <w:tcW w:w="2906" w:type="dxa"/>
            <w:tcBorders>
              <w:top w:val="nil"/>
              <w:left w:val="nil"/>
              <w:bottom w:val="single" w:sz="4" w:space="0" w:color="auto"/>
              <w:right w:val="single" w:sz="4" w:space="0" w:color="auto"/>
            </w:tcBorders>
            <w:shd w:val="clear" w:color="000000" w:fill="D9D9D9"/>
            <w:vAlign w:val="bottom"/>
            <w:hideMark/>
          </w:tcPr>
          <w:p w:rsidR="00954E59" w:rsidRPr="00333BB0" w:rsidRDefault="00954E59" w:rsidP="004B4F5B">
            <w:pP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SUBTOTAL</w:t>
            </w:r>
          </w:p>
        </w:tc>
        <w:tc>
          <w:tcPr>
            <w:tcW w:w="1559" w:type="dxa"/>
            <w:tcBorders>
              <w:top w:val="nil"/>
              <w:left w:val="nil"/>
              <w:bottom w:val="single" w:sz="4" w:space="0" w:color="auto"/>
              <w:right w:val="single" w:sz="4" w:space="0" w:color="auto"/>
            </w:tcBorders>
            <w:shd w:val="clear" w:color="000000" w:fill="D9D9D9"/>
            <w:vAlign w:val="bottom"/>
            <w:hideMark/>
          </w:tcPr>
          <w:p w:rsidR="00954E59" w:rsidRPr="00333BB0" w:rsidRDefault="00954E59" w:rsidP="004B4F5B">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629,837,357.08</w:t>
            </w:r>
          </w:p>
        </w:tc>
        <w:tc>
          <w:tcPr>
            <w:tcW w:w="1418" w:type="dxa"/>
            <w:tcBorders>
              <w:top w:val="nil"/>
              <w:left w:val="nil"/>
              <w:bottom w:val="single" w:sz="4" w:space="0" w:color="auto"/>
              <w:right w:val="single" w:sz="4" w:space="0" w:color="auto"/>
            </w:tcBorders>
            <w:shd w:val="clear" w:color="000000" w:fill="D9D9D9"/>
            <w:vAlign w:val="bottom"/>
            <w:hideMark/>
          </w:tcPr>
          <w:p w:rsidR="00954E59" w:rsidRPr="00333BB0" w:rsidRDefault="00954E59" w:rsidP="004B4F5B">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5,561,774.51</w:t>
            </w:r>
          </w:p>
        </w:tc>
        <w:tc>
          <w:tcPr>
            <w:tcW w:w="2693" w:type="dxa"/>
            <w:tcBorders>
              <w:top w:val="nil"/>
              <w:left w:val="nil"/>
              <w:bottom w:val="single" w:sz="4" w:space="0" w:color="auto"/>
              <w:right w:val="single" w:sz="4" w:space="0" w:color="auto"/>
            </w:tcBorders>
            <w:shd w:val="clear" w:color="000000" w:fill="D9D9D9"/>
            <w:vAlign w:val="bottom"/>
            <w:hideMark/>
          </w:tcPr>
          <w:p w:rsidR="00954E59" w:rsidRPr="00333BB0" w:rsidRDefault="00954E59" w:rsidP="004B4F5B">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635,399,131.59</w:t>
            </w:r>
          </w:p>
        </w:tc>
      </w:tr>
      <w:tr w:rsidR="00954E59" w:rsidRPr="00333BB0" w:rsidTr="00954E59">
        <w:trPr>
          <w:trHeight w:val="43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54E59" w:rsidRPr="00333BB0" w:rsidRDefault="00954E59" w:rsidP="004B4F5B">
            <w:pPr>
              <w:rPr>
                <w:rFonts w:ascii="Arial" w:eastAsia="Times New Roman" w:hAnsi="Arial" w:cs="Arial"/>
                <w:color w:val="000000"/>
                <w:sz w:val="20"/>
                <w:szCs w:val="20"/>
                <w:lang w:eastAsia="es-MX"/>
              </w:rPr>
            </w:pPr>
            <w:r w:rsidRPr="00333BB0">
              <w:rPr>
                <w:rFonts w:ascii="Arial" w:eastAsia="Times New Roman" w:hAnsi="Arial" w:cs="Arial"/>
                <w:color w:val="000000"/>
                <w:sz w:val="20"/>
                <w:szCs w:val="20"/>
                <w:lang w:eastAsia="es-MX"/>
              </w:rPr>
              <w:t> </w:t>
            </w:r>
          </w:p>
        </w:tc>
        <w:tc>
          <w:tcPr>
            <w:tcW w:w="2906"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REMANENTES DE RECURSOS FISCALES 2023</w:t>
            </w:r>
          </w:p>
        </w:tc>
        <w:tc>
          <w:tcPr>
            <w:tcW w:w="1559" w:type="dxa"/>
            <w:tcBorders>
              <w:top w:val="nil"/>
              <w:left w:val="nil"/>
              <w:bottom w:val="single" w:sz="4" w:space="0" w:color="auto"/>
              <w:right w:val="single" w:sz="4" w:space="0" w:color="auto"/>
            </w:tcBorders>
            <w:shd w:val="clear" w:color="auto" w:fill="auto"/>
            <w:noWrap/>
            <w:vAlign w:val="bottom"/>
            <w:hideMark/>
          </w:tcPr>
          <w:p w:rsidR="00954E59" w:rsidRPr="00333BB0" w:rsidRDefault="00954E59" w:rsidP="004B4F5B">
            <w:pPr>
              <w:jc w:val="right"/>
              <w:rPr>
                <w:rFonts w:ascii="Arial" w:eastAsia="Times New Roman" w:hAnsi="Arial" w:cs="Arial"/>
                <w:color w:val="000000"/>
                <w:sz w:val="16"/>
                <w:szCs w:val="16"/>
                <w:lang w:eastAsia="es-MX"/>
              </w:rPr>
            </w:pPr>
            <w:r w:rsidRPr="00333BB0">
              <w:rPr>
                <w:rFonts w:ascii="Arial" w:eastAsia="Times New Roman" w:hAnsi="Arial" w:cs="Arial"/>
                <w:color w:val="000000"/>
                <w:sz w:val="16"/>
                <w:szCs w:val="16"/>
                <w:lang w:eastAsia="es-MX"/>
              </w:rPr>
              <w:t>6,500,000.00</w:t>
            </w:r>
          </w:p>
        </w:tc>
        <w:tc>
          <w:tcPr>
            <w:tcW w:w="1418" w:type="dxa"/>
            <w:tcBorders>
              <w:top w:val="nil"/>
              <w:left w:val="nil"/>
              <w:bottom w:val="single" w:sz="4" w:space="0" w:color="auto"/>
              <w:right w:val="single" w:sz="4" w:space="0" w:color="auto"/>
            </w:tcBorders>
            <w:shd w:val="clear" w:color="auto" w:fill="auto"/>
            <w:noWrap/>
            <w:vAlign w:val="bottom"/>
            <w:hideMark/>
          </w:tcPr>
          <w:p w:rsidR="00954E59" w:rsidRPr="00333BB0" w:rsidRDefault="00954E59" w:rsidP="004B4F5B">
            <w:pPr>
              <w:jc w:val="right"/>
              <w:rPr>
                <w:rFonts w:ascii="Arial" w:eastAsia="Times New Roman" w:hAnsi="Arial" w:cs="Arial"/>
                <w:color w:val="000000"/>
                <w:sz w:val="16"/>
                <w:szCs w:val="16"/>
                <w:lang w:eastAsia="es-MX"/>
              </w:rPr>
            </w:pPr>
            <w:r w:rsidRPr="00333BB0">
              <w:rPr>
                <w:rFonts w:ascii="Arial" w:eastAsia="Times New Roman" w:hAnsi="Arial" w:cs="Arial"/>
                <w:color w:val="000000"/>
                <w:sz w:val="16"/>
                <w:szCs w:val="16"/>
                <w:lang w:eastAsia="es-MX"/>
              </w:rPr>
              <w:t>0.00</w:t>
            </w:r>
          </w:p>
        </w:tc>
        <w:tc>
          <w:tcPr>
            <w:tcW w:w="2693" w:type="dxa"/>
            <w:tcBorders>
              <w:top w:val="nil"/>
              <w:left w:val="nil"/>
              <w:bottom w:val="single" w:sz="4" w:space="0" w:color="auto"/>
              <w:right w:val="single" w:sz="4" w:space="0" w:color="auto"/>
            </w:tcBorders>
            <w:shd w:val="clear" w:color="auto" w:fill="auto"/>
            <w:noWrap/>
            <w:vAlign w:val="bottom"/>
            <w:hideMark/>
          </w:tcPr>
          <w:p w:rsidR="00954E59" w:rsidRPr="00333BB0" w:rsidRDefault="00954E59" w:rsidP="004B4F5B">
            <w:pPr>
              <w:jc w:val="right"/>
              <w:rPr>
                <w:rFonts w:ascii="Arial" w:eastAsia="Times New Roman" w:hAnsi="Arial" w:cs="Arial"/>
                <w:color w:val="000000"/>
                <w:sz w:val="16"/>
                <w:szCs w:val="16"/>
                <w:lang w:eastAsia="es-MX"/>
              </w:rPr>
            </w:pPr>
            <w:r w:rsidRPr="00333BB0">
              <w:rPr>
                <w:rFonts w:ascii="Arial" w:eastAsia="Times New Roman" w:hAnsi="Arial" w:cs="Arial"/>
                <w:color w:val="000000"/>
                <w:sz w:val="16"/>
                <w:szCs w:val="16"/>
                <w:lang w:eastAsia="es-MX"/>
              </w:rPr>
              <w:t>6,500,000.00</w:t>
            </w:r>
          </w:p>
        </w:tc>
      </w:tr>
      <w:tr w:rsidR="00954E59" w:rsidRPr="00333BB0" w:rsidTr="00954E59">
        <w:trPr>
          <w:trHeight w:val="255"/>
        </w:trPr>
        <w:tc>
          <w:tcPr>
            <w:tcW w:w="1200" w:type="dxa"/>
            <w:tcBorders>
              <w:top w:val="nil"/>
              <w:left w:val="single" w:sz="4" w:space="0" w:color="auto"/>
              <w:bottom w:val="single" w:sz="4" w:space="0" w:color="auto"/>
              <w:right w:val="single" w:sz="4" w:space="0" w:color="auto"/>
            </w:tcBorders>
            <w:shd w:val="clear" w:color="000000" w:fill="D9D9D9"/>
            <w:noWrap/>
            <w:vAlign w:val="bottom"/>
            <w:hideMark/>
          </w:tcPr>
          <w:p w:rsidR="00954E59" w:rsidRPr="00333BB0" w:rsidRDefault="00954E59" w:rsidP="004B4F5B">
            <w:pPr>
              <w:rPr>
                <w:rFonts w:ascii="Arial" w:eastAsia="Times New Roman" w:hAnsi="Arial" w:cs="Arial"/>
                <w:color w:val="000000"/>
                <w:sz w:val="20"/>
                <w:szCs w:val="20"/>
                <w:lang w:eastAsia="es-MX"/>
              </w:rPr>
            </w:pPr>
            <w:r w:rsidRPr="00333BB0">
              <w:rPr>
                <w:rFonts w:ascii="Arial" w:eastAsia="Times New Roman" w:hAnsi="Arial" w:cs="Arial"/>
                <w:color w:val="000000"/>
                <w:sz w:val="20"/>
                <w:szCs w:val="20"/>
                <w:lang w:eastAsia="es-MX"/>
              </w:rPr>
              <w:lastRenderedPageBreak/>
              <w:t> </w:t>
            </w:r>
          </w:p>
        </w:tc>
        <w:tc>
          <w:tcPr>
            <w:tcW w:w="2906" w:type="dxa"/>
            <w:tcBorders>
              <w:top w:val="nil"/>
              <w:left w:val="nil"/>
              <w:bottom w:val="single" w:sz="4" w:space="0" w:color="auto"/>
              <w:right w:val="single" w:sz="4" w:space="0" w:color="auto"/>
            </w:tcBorders>
            <w:shd w:val="clear" w:color="000000" w:fill="D9D9D9"/>
            <w:vAlign w:val="bottom"/>
            <w:hideMark/>
          </w:tcPr>
          <w:p w:rsidR="00954E59" w:rsidRPr="00333BB0" w:rsidRDefault="00954E59" w:rsidP="004B4F5B">
            <w:pP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TOTAL</w:t>
            </w:r>
          </w:p>
        </w:tc>
        <w:tc>
          <w:tcPr>
            <w:tcW w:w="1559" w:type="dxa"/>
            <w:tcBorders>
              <w:top w:val="nil"/>
              <w:left w:val="nil"/>
              <w:bottom w:val="single" w:sz="4" w:space="0" w:color="auto"/>
              <w:right w:val="single" w:sz="4" w:space="0" w:color="auto"/>
            </w:tcBorders>
            <w:shd w:val="clear" w:color="000000" w:fill="D9D9D9"/>
            <w:vAlign w:val="bottom"/>
            <w:hideMark/>
          </w:tcPr>
          <w:p w:rsidR="00954E59" w:rsidRPr="00333BB0" w:rsidRDefault="00954E59" w:rsidP="004B4F5B">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636,337,357.08</w:t>
            </w:r>
          </w:p>
        </w:tc>
        <w:tc>
          <w:tcPr>
            <w:tcW w:w="1418" w:type="dxa"/>
            <w:tcBorders>
              <w:top w:val="nil"/>
              <w:left w:val="nil"/>
              <w:bottom w:val="single" w:sz="4" w:space="0" w:color="auto"/>
              <w:right w:val="single" w:sz="4" w:space="0" w:color="auto"/>
            </w:tcBorders>
            <w:shd w:val="clear" w:color="000000" w:fill="D9D9D9"/>
            <w:vAlign w:val="bottom"/>
            <w:hideMark/>
          </w:tcPr>
          <w:p w:rsidR="00954E59" w:rsidRPr="00333BB0" w:rsidRDefault="00954E59" w:rsidP="004B4F5B">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5,561,774.51</w:t>
            </w:r>
          </w:p>
        </w:tc>
        <w:tc>
          <w:tcPr>
            <w:tcW w:w="2693" w:type="dxa"/>
            <w:tcBorders>
              <w:top w:val="nil"/>
              <w:left w:val="nil"/>
              <w:bottom w:val="single" w:sz="4" w:space="0" w:color="auto"/>
              <w:right w:val="single" w:sz="4" w:space="0" w:color="auto"/>
            </w:tcBorders>
            <w:shd w:val="clear" w:color="000000" w:fill="D9D9D9"/>
            <w:vAlign w:val="bottom"/>
            <w:hideMark/>
          </w:tcPr>
          <w:p w:rsidR="00954E59" w:rsidRPr="00333BB0" w:rsidRDefault="00954E59" w:rsidP="004B4F5B">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641,899,131.59</w:t>
            </w:r>
          </w:p>
        </w:tc>
      </w:tr>
    </w:tbl>
    <w:p w:rsidR="00954E59" w:rsidRDefault="00954E59" w:rsidP="00954E59">
      <w:pPr>
        <w:jc w:val="both"/>
        <w:rPr>
          <w:rFonts w:ascii="Arial" w:hAnsi="Arial" w:cs="Arial"/>
          <w:b/>
        </w:rPr>
      </w:pPr>
    </w:p>
    <w:tbl>
      <w:tblPr>
        <w:tblW w:w="9776" w:type="dxa"/>
        <w:tblLayout w:type="fixed"/>
        <w:tblCellMar>
          <w:left w:w="70" w:type="dxa"/>
          <w:right w:w="70" w:type="dxa"/>
        </w:tblCellMar>
        <w:tblLook w:val="04A0" w:firstRow="1" w:lastRow="0" w:firstColumn="1" w:lastColumn="0" w:noHBand="0" w:noVBand="1"/>
      </w:tblPr>
      <w:tblGrid>
        <w:gridCol w:w="1129"/>
        <w:gridCol w:w="2977"/>
        <w:gridCol w:w="1559"/>
        <w:gridCol w:w="1418"/>
        <w:gridCol w:w="2693"/>
      </w:tblGrid>
      <w:tr w:rsidR="00954E59" w:rsidRPr="00333BB0" w:rsidTr="00954E59">
        <w:trPr>
          <w:trHeight w:val="42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54E59" w:rsidRPr="00333BB0" w:rsidRDefault="00954E59" w:rsidP="004B4F5B">
            <w:pPr>
              <w:jc w:val="center"/>
              <w:rPr>
                <w:rFonts w:ascii="Tahoma" w:eastAsia="Times New Roman" w:hAnsi="Tahoma" w:cs="Tahoma"/>
                <w:b/>
                <w:bCs/>
                <w:color w:val="000000"/>
                <w:sz w:val="16"/>
                <w:szCs w:val="16"/>
                <w:lang w:eastAsia="es-MX"/>
              </w:rPr>
            </w:pPr>
            <w:proofErr w:type="spellStart"/>
            <w:r w:rsidRPr="00333BB0">
              <w:rPr>
                <w:rFonts w:ascii="Tahoma" w:eastAsia="Times New Roman" w:hAnsi="Tahoma" w:cs="Tahoma"/>
                <w:b/>
                <w:bCs/>
                <w:color w:val="000000"/>
                <w:sz w:val="16"/>
                <w:szCs w:val="16"/>
                <w:lang w:eastAsia="es-MX"/>
              </w:rPr>
              <w:t>Cap</w:t>
            </w:r>
            <w:proofErr w:type="spellEnd"/>
          </w:p>
        </w:tc>
        <w:tc>
          <w:tcPr>
            <w:tcW w:w="2977" w:type="dxa"/>
            <w:tcBorders>
              <w:top w:val="single" w:sz="4" w:space="0" w:color="auto"/>
              <w:left w:val="nil"/>
              <w:bottom w:val="single" w:sz="4" w:space="0" w:color="auto"/>
              <w:right w:val="single" w:sz="4" w:space="0" w:color="auto"/>
            </w:tcBorders>
            <w:shd w:val="clear" w:color="000000" w:fill="D9D9D9"/>
            <w:vAlign w:val="center"/>
            <w:hideMark/>
          </w:tcPr>
          <w:p w:rsidR="00954E59" w:rsidRPr="00333BB0" w:rsidRDefault="00954E59" w:rsidP="004B4F5B">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Descripción</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954E59" w:rsidRPr="00333BB0" w:rsidRDefault="00954E59" w:rsidP="004B4F5B">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Presupuesto Aprobado</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954E59" w:rsidRPr="00333BB0" w:rsidRDefault="00954E59" w:rsidP="004B4F5B">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Modificaciones</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rsidR="00954E59" w:rsidRPr="00333BB0" w:rsidRDefault="00954E59" w:rsidP="004B4F5B">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Presupuesto Final</w:t>
            </w:r>
          </w:p>
        </w:tc>
      </w:tr>
      <w:tr w:rsidR="00954E59" w:rsidRPr="00333BB0" w:rsidTr="00954E59">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954E59" w:rsidRPr="00333BB0" w:rsidRDefault="00954E59" w:rsidP="004B4F5B">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01</w:t>
            </w:r>
          </w:p>
        </w:tc>
        <w:tc>
          <w:tcPr>
            <w:tcW w:w="2977"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SERVICIOS PERSONALES</w:t>
            </w:r>
          </w:p>
        </w:tc>
        <w:tc>
          <w:tcPr>
            <w:tcW w:w="1559"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308,186,671.93</w:t>
            </w:r>
          </w:p>
        </w:tc>
        <w:tc>
          <w:tcPr>
            <w:tcW w:w="1418"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-6,595,861.55</w:t>
            </w:r>
          </w:p>
        </w:tc>
        <w:tc>
          <w:tcPr>
            <w:tcW w:w="2693"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301,590,810.38</w:t>
            </w:r>
          </w:p>
        </w:tc>
      </w:tr>
      <w:tr w:rsidR="00954E59" w:rsidRPr="00333BB0" w:rsidTr="00954E59">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954E59" w:rsidRPr="00333BB0" w:rsidRDefault="00954E59" w:rsidP="004B4F5B">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02</w:t>
            </w:r>
          </w:p>
        </w:tc>
        <w:tc>
          <w:tcPr>
            <w:tcW w:w="2977"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MATERIALES Y SUMINISTROS</w:t>
            </w:r>
          </w:p>
        </w:tc>
        <w:tc>
          <w:tcPr>
            <w:tcW w:w="1559"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56,184,420.28</w:t>
            </w:r>
          </w:p>
        </w:tc>
        <w:tc>
          <w:tcPr>
            <w:tcW w:w="1418"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2,148,483.53</w:t>
            </w:r>
          </w:p>
        </w:tc>
        <w:tc>
          <w:tcPr>
            <w:tcW w:w="2693"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58,332,903.81</w:t>
            </w:r>
          </w:p>
        </w:tc>
      </w:tr>
      <w:tr w:rsidR="00954E59" w:rsidRPr="00333BB0" w:rsidTr="00954E59">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954E59" w:rsidRPr="00333BB0" w:rsidRDefault="00954E59" w:rsidP="004B4F5B">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03</w:t>
            </w:r>
          </w:p>
        </w:tc>
        <w:tc>
          <w:tcPr>
            <w:tcW w:w="2977"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SERVICIOS GENERALES</w:t>
            </w:r>
          </w:p>
        </w:tc>
        <w:tc>
          <w:tcPr>
            <w:tcW w:w="1559"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96,398,306.71</w:t>
            </w:r>
          </w:p>
        </w:tc>
        <w:tc>
          <w:tcPr>
            <w:tcW w:w="1418"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8,338,729.07</w:t>
            </w:r>
          </w:p>
        </w:tc>
        <w:tc>
          <w:tcPr>
            <w:tcW w:w="2693"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104,737,035.78</w:t>
            </w:r>
          </w:p>
        </w:tc>
      </w:tr>
      <w:tr w:rsidR="00954E59" w:rsidRPr="00333BB0" w:rsidTr="00954E59">
        <w:trPr>
          <w:trHeight w:val="645"/>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954E59" w:rsidRPr="00333BB0" w:rsidRDefault="00954E59" w:rsidP="004B4F5B">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04</w:t>
            </w:r>
          </w:p>
        </w:tc>
        <w:tc>
          <w:tcPr>
            <w:tcW w:w="2977"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TRANSFERENCIAS, ASIGNACIONES, SUBSIDIOS Y OTRAS  AYUDAS</w:t>
            </w:r>
          </w:p>
        </w:tc>
        <w:tc>
          <w:tcPr>
            <w:tcW w:w="1559"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59,196,242.31</w:t>
            </w:r>
          </w:p>
        </w:tc>
        <w:tc>
          <w:tcPr>
            <w:tcW w:w="1418"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-3,045,832.01</w:t>
            </w:r>
          </w:p>
        </w:tc>
        <w:tc>
          <w:tcPr>
            <w:tcW w:w="2693"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56,150,410.30</w:t>
            </w:r>
          </w:p>
        </w:tc>
      </w:tr>
      <w:tr w:rsidR="00954E59" w:rsidRPr="00333BB0" w:rsidTr="00954E59">
        <w:trPr>
          <w:trHeight w:val="435"/>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954E59" w:rsidRPr="00333BB0" w:rsidRDefault="00954E59" w:rsidP="004B4F5B">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05</w:t>
            </w:r>
          </w:p>
        </w:tc>
        <w:tc>
          <w:tcPr>
            <w:tcW w:w="2977"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 xml:space="preserve">BIENES MUEBLES, INMUEBLES E  INTANGIBLES </w:t>
            </w:r>
          </w:p>
        </w:tc>
        <w:tc>
          <w:tcPr>
            <w:tcW w:w="1559"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26,666,818.35</w:t>
            </w:r>
          </w:p>
        </w:tc>
        <w:tc>
          <w:tcPr>
            <w:tcW w:w="1418"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-5,449,090.34</w:t>
            </w:r>
          </w:p>
        </w:tc>
        <w:tc>
          <w:tcPr>
            <w:tcW w:w="2693"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21,217,728.01</w:t>
            </w:r>
          </w:p>
        </w:tc>
      </w:tr>
      <w:tr w:rsidR="00954E59" w:rsidRPr="00333BB0" w:rsidTr="00954E59">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954E59" w:rsidRPr="00333BB0" w:rsidRDefault="00954E59" w:rsidP="004B4F5B">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06</w:t>
            </w:r>
          </w:p>
        </w:tc>
        <w:tc>
          <w:tcPr>
            <w:tcW w:w="2977"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INVERSION PUBLICA</w:t>
            </w:r>
          </w:p>
        </w:tc>
        <w:tc>
          <w:tcPr>
            <w:tcW w:w="1559"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61,493,967.94</w:t>
            </w:r>
          </w:p>
        </w:tc>
        <w:tc>
          <w:tcPr>
            <w:tcW w:w="1418"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12,228,656.94</w:t>
            </w:r>
          </w:p>
        </w:tc>
        <w:tc>
          <w:tcPr>
            <w:tcW w:w="2693"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73,722,624.88</w:t>
            </w:r>
          </w:p>
        </w:tc>
      </w:tr>
      <w:tr w:rsidR="00954E59" w:rsidRPr="00333BB0" w:rsidTr="00954E59">
        <w:trPr>
          <w:trHeight w:val="435"/>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954E59" w:rsidRPr="00333BB0" w:rsidRDefault="00954E59" w:rsidP="004B4F5B">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07</w:t>
            </w:r>
          </w:p>
        </w:tc>
        <w:tc>
          <w:tcPr>
            <w:tcW w:w="2977"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INVERSIONES FINANCIERAS Y OTRAS PROVISIONES</w:t>
            </w:r>
          </w:p>
        </w:tc>
        <w:tc>
          <w:tcPr>
            <w:tcW w:w="1559"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1,000,000.00</w:t>
            </w:r>
          </w:p>
        </w:tc>
        <w:tc>
          <w:tcPr>
            <w:tcW w:w="1418"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0.00</w:t>
            </w:r>
          </w:p>
        </w:tc>
        <w:tc>
          <w:tcPr>
            <w:tcW w:w="2693"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1,000,000.00</w:t>
            </w:r>
          </w:p>
        </w:tc>
      </w:tr>
      <w:tr w:rsidR="00954E59" w:rsidRPr="00333BB0" w:rsidTr="00954E59">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954E59" w:rsidRPr="00333BB0" w:rsidRDefault="00954E59" w:rsidP="004B4F5B">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09</w:t>
            </w:r>
          </w:p>
        </w:tc>
        <w:tc>
          <w:tcPr>
            <w:tcW w:w="2977"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DEUDA  PUBLICA</w:t>
            </w:r>
          </w:p>
        </w:tc>
        <w:tc>
          <w:tcPr>
            <w:tcW w:w="1559"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27,210,929.56</w:t>
            </w:r>
          </w:p>
        </w:tc>
        <w:tc>
          <w:tcPr>
            <w:tcW w:w="1418"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-2,063,311.13</w:t>
            </w:r>
          </w:p>
        </w:tc>
        <w:tc>
          <w:tcPr>
            <w:tcW w:w="2693" w:type="dxa"/>
            <w:tcBorders>
              <w:top w:val="nil"/>
              <w:left w:val="nil"/>
              <w:bottom w:val="single" w:sz="4" w:space="0" w:color="auto"/>
              <w:right w:val="single" w:sz="4" w:space="0" w:color="auto"/>
            </w:tcBorders>
            <w:shd w:val="clear" w:color="auto" w:fill="auto"/>
            <w:vAlign w:val="bottom"/>
            <w:hideMark/>
          </w:tcPr>
          <w:p w:rsidR="00954E59" w:rsidRPr="00333BB0" w:rsidRDefault="00954E59" w:rsidP="004B4F5B">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25,147,618.43</w:t>
            </w:r>
          </w:p>
        </w:tc>
      </w:tr>
      <w:tr w:rsidR="00954E59" w:rsidRPr="00333BB0" w:rsidTr="00954E59">
        <w:trPr>
          <w:trHeight w:val="255"/>
        </w:trPr>
        <w:tc>
          <w:tcPr>
            <w:tcW w:w="1129" w:type="dxa"/>
            <w:tcBorders>
              <w:top w:val="nil"/>
              <w:left w:val="single" w:sz="4" w:space="0" w:color="auto"/>
              <w:bottom w:val="single" w:sz="4" w:space="0" w:color="auto"/>
              <w:right w:val="single" w:sz="4" w:space="0" w:color="auto"/>
            </w:tcBorders>
            <w:shd w:val="clear" w:color="000000" w:fill="D9D9D9"/>
            <w:vAlign w:val="bottom"/>
            <w:hideMark/>
          </w:tcPr>
          <w:p w:rsidR="00954E59" w:rsidRPr="00333BB0" w:rsidRDefault="00954E59" w:rsidP="004B4F5B">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 </w:t>
            </w:r>
          </w:p>
        </w:tc>
        <w:tc>
          <w:tcPr>
            <w:tcW w:w="2977" w:type="dxa"/>
            <w:tcBorders>
              <w:top w:val="nil"/>
              <w:left w:val="nil"/>
              <w:bottom w:val="single" w:sz="4" w:space="0" w:color="auto"/>
              <w:right w:val="single" w:sz="4" w:space="0" w:color="auto"/>
            </w:tcBorders>
            <w:shd w:val="clear" w:color="000000" w:fill="D9D9D9"/>
            <w:vAlign w:val="bottom"/>
            <w:hideMark/>
          </w:tcPr>
          <w:p w:rsidR="00954E59" w:rsidRPr="00333BB0" w:rsidRDefault="00954E59" w:rsidP="004B4F5B">
            <w:pP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TOTAL</w:t>
            </w:r>
          </w:p>
        </w:tc>
        <w:tc>
          <w:tcPr>
            <w:tcW w:w="1559" w:type="dxa"/>
            <w:tcBorders>
              <w:top w:val="nil"/>
              <w:left w:val="nil"/>
              <w:bottom w:val="single" w:sz="4" w:space="0" w:color="auto"/>
              <w:right w:val="single" w:sz="4" w:space="0" w:color="auto"/>
            </w:tcBorders>
            <w:shd w:val="clear" w:color="000000" w:fill="D9D9D9"/>
            <w:vAlign w:val="bottom"/>
            <w:hideMark/>
          </w:tcPr>
          <w:p w:rsidR="00954E59" w:rsidRPr="00333BB0" w:rsidRDefault="00954E59" w:rsidP="004B4F5B">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636,337,357.08</w:t>
            </w:r>
          </w:p>
        </w:tc>
        <w:tc>
          <w:tcPr>
            <w:tcW w:w="1418" w:type="dxa"/>
            <w:tcBorders>
              <w:top w:val="nil"/>
              <w:left w:val="nil"/>
              <w:bottom w:val="single" w:sz="4" w:space="0" w:color="auto"/>
              <w:right w:val="single" w:sz="4" w:space="0" w:color="auto"/>
            </w:tcBorders>
            <w:shd w:val="clear" w:color="000000" w:fill="D9D9D9"/>
            <w:vAlign w:val="bottom"/>
            <w:hideMark/>
          </w:tcPr>
          <w:p w:rsidR="00954E59" w:rsidRPr="00333BB0" w:rsidRDefault="00954E59" w:rsidP="004B4F5B">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5,561,774.51</w:t>
            </w:r>
          </w:p>
        </w:tc>
        <w:tc>
          <w:tcPr>
            <w:tcW w:w="2693" w:type="dxa"/>
            <w:tcBorders>
              <w:top w:val="nil"/>
              <w:left w:val="nil"/>
              <w:bottom w:val="single" w:sz="4" w:space="0" w:color="auto"/>
              <w:right w:val="single" w:sz="4" w:space="0" w:color="auto"/>
            </w:tcBorders>
            <w:shd w:val="clear" w:color="000000" w:fill="D9D9D9"/>
            <w:vAlign w:val="bottom"/>
            <w:hideMark/>
          </w:tcPr>
          <w:p w:rsidR="00954E59" w:rsidRPr="00333BB0" w:rsidRDefault="00954E59" w:rsidP="004B4F5B">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641,899,131.59</w:t>
            </w:r>
          </w:p>
        </w:tc>
      </w:tr>
    </w:tbl>
    <w:p w:rsidR="00954E59" w:rsidRPr="00AA3C26" w:rsidRDefault="00954E59" w:rsidP="00954E59">
      <w:pPr>
        <w:jc w:val="both"/>
        <w:rPr>
          <w:rFonts w:ascii="Arial" w:hAnsi="Arial" w:cs="Arial"/>
          <w:b/>
        </w:rPr>
      </w:pPr>
    </w:p>
    <w:p w:rsidR="00954E59" w:rsidRDefault="00954E59" w:rsidP="00954E59">
      <w:pPr>
        <w:jc w:val="center"/>
        <w:rPr>
          <w:rFonts w:ascii="Arial" w:hAnsi="Arial" w:cs="Arial"/>
          <w:b/>
          <w:sz w:val="18"/>
          <w:szCs w:val="18"/>
        </w:rPr>
      </w:pPr>
    </w:p>
    <w:p w:rsidR="00954E59" w:rsidRPr="00E3689A" w:rsidRDefault="00954E59" w:rsidP="00954E59">
      <w:pPr>
        <w:jc w:val="center"/>
        <w:rPr>
          <w:rFonts w:ascii="Arial" w:hAnsi="Arial" w:cs="Arial"/>
          <w:sz w:val="18"/>
          <w:szCs w:val="18"/>
        </w:rPr>
      </w:pPr>
      <w:r w:rsidRPr="00E3689A">
        <w:rPr>
          <w:rFonts w:ascii="Arial" w:hAnsi="Arial" w:cs="Arial"/>
          <w:b/>
          <w:sz w:val="18"/>
          <w:szCs w:val="18"/>
        </w:rPr>
        <w:t>MODIFICACION AL PRESUPUESTO DE INGRESOS, CLASIFICACION POR RUBRO DE INGRESOS</w:t>
      </w:r>
      <w:r w:rsidRPr="00E3689A">
        <w:rPr>
          <w:rFonts w:ascii="Arial" w:hAnsi="Arial" w:cs="Arial"/>
          <w:sz w:val="18"/>
          <w:szCs w:val="18"/>
        </w:rPr>
        <w:t>:</w:t>
      </w:r>
    </w:p>
    <w:tbl>
      <w:tblPr>
        <w:tblW w:w="9776" w:type="dxa"/>
        <w:tblCellMar>
          <w:left w:w="70" w:type="dxa"/>
          <w:right w:w="70" w:type="dxa"/>
        </w:tblCellMar>
        <w:tblLook w:val="04A0" w:firstRow="1" w:lastRow="0" w:firstColumn="1" w:lastColumn="0" w:noHBand="0" w:noVBand="1"/>
      </w:tblPr>
      <w:tblGrid>
        <w:gridCol w:w="659"/>
        <w:gridCol w:w="578"/>
        <w:gridCol w:w="677"/>
        <w:gridCol w:w="2759"/>
        <w:gridCol w:w="1418"/>
        <w:gridCol w:w="1417"/>
        <w:gridCol w:w="2268"/>
      </w:tblGrid>
      <w:tr w:rsidR="00954E59" w:rsidRPr="00FA6C25" w:rsidTr="00954E59">
        <w:trPr>
          <w:trHeight w:val="420"/>
        </w:trPr>
        <w:tc>
          <w:tcPr>
            <w:tcW w:w="65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54E59" w:rsidRPr="00FA6C25" w:rsidRDefault="00954E59" w:rsidP="004B4F5B">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Rubro</w:t>
            </w:r>
          </w:p>
        </w:tc>
        <w:tc>
          <w:tcPr>
            <w:tcW w:w="578" w:type="dxa"/>
            <w:tcBorders>
              <w:top w:val="single" w:sz="4" w:space="0" w:color="auto"/>
              <w:left w:val="nil"/>
              <w:bottom w:val="single" w:sz="4" w:space="0" w:color="auto"/>
              <w:right w:val="single" w:sz="4" w:space="0" w:color="auto"/>
            </w:tcBorders>
            <w:shd w:val="clear" w:color="000000" w:fill="D9D9D9"/>
            <w:vAlign w:val="center"/>
            <w:hideMark/>
          </w:tcPr>
          <w:p w:rsidR="00954E59" w:rsidRPr="00FA6C25" w:rsidRDefault="00954E59" w:rsidP="004B4F5B">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Tipo</w:t>
            </w:r>
          </w:p>
        </w:tc>
        <w:tc>
          <w:tcPr>
            <w:tcW w:w="677" w:type="dxa"/>
            <w:tcBorders>
              <w:top w:val="single" w:sz="4" w:space="0" w:color="auto"/>
              <w:left w:val="nil"/>
              <w:bottom w:val="single" w:sz="4" w:space="0" w:color="auto"/>
              <w:right w:val="single" w:sz="4" w:space="0" w:color="auto"/>
            </w:tcBorders>
            <w:shd w:val="clear" w:color="000000" w:fill="D9D9D9"/>
            <w:vAlign w:val="center"/>
            <w:hideMark/>
          </w:tcPr>
          <w:p w:rsidR="00954E59" w:rsidRPr="00FA6C25" w:rsidRDefault="00954E59" w:rsidP="004B4F5B">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Clase</w:t>
            </w:r>
          </w:p>
        </w:tc>
        <w:tc>
          <w:tcPr>
            <w:tcW w:w="2759" w:type="dxa"/>
            <w:tcBorders>
              <w:top w:val="single" w:sz="4" w:space="0" w:color="auto"/>
              <w:left w:val="nil"/>
              <w:bottom w:val="single" w:sz="4" w:space="0" w:color="auto"/>
              <w:right w:val="single" w:sz="4" w:space="0" w:color="auto"/>
            </w:tcBorders>
            <w:shd w:val="clear" w:color="000000" w:fill="D9D9D9"/>
            <w:vAlign w:val="center"/>
            <w:hideMark/>
          </w:tcPr>
          <w:p w:rsidR="00954E59" w:rsidRPr="00FA6C25" w:rsidRDefault="00954E59" w:rsidP="004B4F5B">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Descripción</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954E59" w:rsidRPr="00FA6C25" w:rsidRDefault="00954E59" w:rsidP="004B4F5B">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Presupuesto Aprobado</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954E59" w:rsidRPr="00FA6C25" w:rsidRDefault="00954E59" w:rsidP="004B4F5B">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Modificaciones</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rsidR="00954E59" w:rsidRPr="00FA6C25" w:rsidRDefault="00954E59" w:rsidP="004B4F5B">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Presupuesto Final</w:t>
            </w:r>
          </w:p>
        </w:tc>
      </w:tr>
      <w:tr w:rsidR="00954E59" w:rsidRPr="00FA6C25" w:rsidTr="00954E59">
        <w:trPr>
          <w:trHeight w:val="43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IMPUESTOS SOBRE ESPECTACULOS PUBLICOS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167,410.00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9,620.58</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177,030.58</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IMPUESTO PREDIAL</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71,935,066.47</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-1,520,547.54</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70,414,518.93</w:t>
            </w:r>
          </w:p>
        </w:tc>
      </w:tr>
      <w:tr w:rsidR="00954E59" w:rsidRPr="00FA6C25" w:rsidTr="00954E59">
        <w:trPr>
          <w:trHeight w:val="43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IMPUESTOS SOBRE TRANSMISIONES PATRIMONIALES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34,579,551.83</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3,644,433.46</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38,223,985.29</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IMPUESTOS SOBRE NEGOCIOS JURIDICOS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3,319,585.32</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-1,494,236.88</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1,825,348.44</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07</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RECARGOS DE LOS IMPUESTOS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2,466,888.98</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-242,897.44</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2,223,991.54</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07</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ACTUALIZACIONES DE LOS IMPUESTOS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1,279,917.21</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-211,273.66</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1,068,643.55</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07</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MULTAS DE LOS IMPUESTOS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860,902.29</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-168,498.03</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692,404.26</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07</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GASTOS DE EJECUCION DE LOS IMPUESTOS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323,252.29</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-78,155.88</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245,096.41</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POR EL USO DEL PISO</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7,281,126.20</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1,540,278.75</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8,821,404.95</w:t>
            </w:r>
          </w:p>
        </w:tc>
      </w:tr>
      <w:tr w:rsidR="00954E59" w:rsidRPr="00FA6C25" w:rsidTr="00954E59">
        <w:trPr>
          <w:trHeight w:val="43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POR EL USO DE LOS ESTACIONAMIENTOS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1,838,430.33</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-148,824.47</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1,689,605.86</w:t>
            </w:r>
          </w:p>
        </w:tc>
      </w:tr>
      <w:tr w:rsidR="00954E59" w:rsidRPr="00FA6C25" w:rsidTr="00954E59">
        <w:trPr>
          <w:trHeight w:val="43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USO DE CEMENTERIOS Y PANTEONES MUNICIPALES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3,108,268.09</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596,608.34</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3,704,876.43</w:t>
            </w:r>
          </w:p>
        </w:tc>
      </w:tr>
      <w:tr w:rsidR="00954E59" w:rsidRPr="00FA6C25" w:rsidTr="00954E59">
        <w:trPr>
          <w:trHeight w:val="43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CONCESIONES Y DEMAS INMUEBLES DE PROPIEDAD MUNICIPAL</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10,377,296.70</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-1,144,182.61</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9,233,114.09</w:t>
            </w:r>
          </w:p>
        </w:tc>
      </w:tr>
      <w:tr w:rsidR="00954E59" w:rsidRPr="00FA6C25" w:rsidTr="00954E59">
        <w:trPr>
          <w:trHeight w:val="43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LICENCIAS Y PERMISOS DE GIROS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13,477,162.81</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-1,647,109.17</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11,830,053.64</w:t>
            </w:r>
          </w:p>
        </w:tc>
      </w:tr>
      <w:tr w:rsidR="00954E59" w:rsidRPr="00FA6C25" w:rsidTr="00954E59">
        <w:trPr>
          <w:trHeight w:val="43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LICENCIAS Y PERMISOS DE ANUNCIOS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2,975,634.00</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232,436.03</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3,208,070.03</w:t>
            </w:r>
          </w:p>
        </w:tc>
      </w:tr>
      <w:tr w:rsidR="00954E59" w:rsidRPr="00FA6C25" w:rsidTr="00954E59">
        <w:trPr>
          <w:trHeight w:val="64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LICENCIAS DE CONSTRUCCION, RECONSTRUCCION, REPARACION O DEMOLICION DE OBRAS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2,483,079.12</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2,534,867.40</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5,017,946.52</w:t>
            </w:r>
          </w:p>
        </w:tc>
      </w:tr>
      <w:tr w:rsidR="00954E59" w:rsidRPr="00FA6C25" w:rsidTr="00954E59">
        <w:trPr>
          <w:trHeight w:val="64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ALINEAMIENTO, DESIGNACION DE NUMERO OFICIAL E INSPECCION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709,449.42</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177,337.59</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886,787.01</w:t>
            </w:r>
          </w:p>
        </w:tc>
      </w:tr>
      <w:tr w:rsidR="00954E59" w:rsidRPr="00FA6C25" w:rsidTr="00954E59">
        <w:trPr>
          <w:trHeight w:val="43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lastRenderedPageBreak/>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LICENCIAS DE CAMBIO DE REGIMEN DE PROPIEDAD Y URBANIZACION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2,943,148.47</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185,002.35</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3,128,150.82</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07</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SERVICIOS DE OBRA</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49,711.20</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-15,838.85</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33,872.35</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08</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POR SERVICIOS DE SANIDAD</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525,648.90</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6,124.19</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531,773.09</w:t>
            </w:r>
          </w:p>
        </w:tc>
      </w:tr>
      <w:tr w:rsidR="00954E59" w:rsidRPr="00FA6C25" w:rsidTr="00954E59">
        <w:trPr>
          <w:trHeight w:val="64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SERVICIOS DE LIMPIEZA, RECOLECCION, TRASLADO, TRATAMIENTO Y DISPOSICION FINAL DE RESIDUOS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32,103.60</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32,103.60</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11</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DEL RASTRO</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7,150,349.44</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-502,398.44</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6,647,951.00</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12</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DEL REGISTRO CIVIL</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579,750.15</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38,499.86</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618,250.01</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13</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LAS CERTIFICACIONES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6,123,549.65</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-559,234.87</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5,564,314.78</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14</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LOS SERVICIOS DE CATASTRO</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1,261,584.68</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-264,088.21</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997,496.47</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OTROS DERECHOS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3,762,009.90</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-984,082.50</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2,777,927.40</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05</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RECARGOS DE LOS DERECHOS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1,028,595.99</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-52,253.19</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976,342.80</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05</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ACTUALIZACIONES DE LOS DERECHOS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12,595.57</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12,595.57</w:t>
            </w:r>
          </w:p>
        </w:tc>
      </w:tr>
      <w:tr w:rsidR="00954E59" w:rsidRPr="00FA6C25" w:rsidTr="00954E59">
        <w:trPr>
          <w:trHeight w:val="64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USO, GOCE,APROVECHAMIENTO O EXPLOTACION DE OTROS BIENES DE DOMINIO PRIVADO</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1,378,716.11</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-452,933.62</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925,782.49</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PRODUCTOS DIVERSOS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10,085,832.10</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2,820,752.02</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12,906,584.12</w:t>
            </w:r>
          </w:p>
        </w:tc>
      </w:tr>
      <w:tr w:rsidR="00954E59" w:rsidRPr="00FA6C25" w:rsidTr="00954E59">
        <w:trPr>
          <w:trHeight w:val="43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06</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APROVECHAMIENTOS DE LAS SANCIONES, MULTAS, HONORARIOS Y DONATIVOS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7,731,158.10</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-2,584,441.91</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5,146,716.19</w:t>
            </w:r>
          </w:p>
        </w:tc>
      </w:tr>
      <w:tr w:rsidR="00954E59" w:rsidRPr="00FA6C25" w:rsidTr="00954E59">
        <w:trPr>
          <w:trHeight w:val="43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06</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APROVECHAMIENTOS DE LAS INDEMNIZACIONES A FAVOR DEL MUNICIPIO</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109,426.11</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112,933.98</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222,360.09</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06</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OTROS APROVECHAMIENTOS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1,103,915.83</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214,028.44</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1,317,944.27</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06</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RECARGOS DE LOS APROVECHAMIENTOS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593,545.36</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-219,818.58</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373,726.78</w:t>
            </w:r>
          </w:p>
        </w:tc>
      </w:tr>
      <w:tr w:rsidR="00954E59" w:rsidRPr="00FA6C25" w:rsidTr="00954E59">
        <w:trPr>
          <w:trHeight w:val="43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06</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OTROS NO ESPECIFICADOS DE LOS APROVECHAMIENTOS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0.00</w:t>
            </w:r>
            <w:r w:rsidRPr="00FA6C25">
              <w:rPr>
                <w:rFonts w:ascii="Tahoma" w:eastAsia="Times New Roman" w:hAnsi="Tahoma" w:cs="Tahoma"/>
                <w:color w:val="000000"/>
                <w:sz w:val="16"/>
                <w:szCs w:val="16"/>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119,782.62</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119,782.62</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08</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PARTICIPACIONES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301,466,874.64</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4,957,831.57</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306,424,706.21</w:t>
            </w:r>
          </w:p>
        </w:tc>
      </w:tr>
      <w:tr w:rsidR="00954E59" w:rsidRPr="00FA6C25" w:rsidTr="00954E59">
        <w:trPr>
          <w:trHeight w:val="43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08</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FONDO DE APORTACIONES PARA LA INFRAESTRUCTURA SOCIAL MUNICIPAL</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15,454,792.00</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54,944.26</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15,509,736.26</w:t>
            </w:r>
          </w:p>
        </w:tc>
      </w:tr>
      <w:tr w:rsidR="00954E59" w:rsidRPr="00FA6C25" w:rsidTr="00954E59">
        <w:trPr>
          <w:trHeight w:val="43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08</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FONDO DE APORTACIONES PARA EL FORTALECIMIENTO MUNICIPAL</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105,762,290.03</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116,102.87</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105,878,392.90</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08</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OTROS CONVENIOS Y SUBSIDIOS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600,000.00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600,000.00</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08</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TENENCIA O USO DE VEHICULOS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102.43</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428,520.73</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428,623.16</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08</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FONDO DE COMPENSACION ISAN</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1,357,965.98</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-688,358.66</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669,607.32</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08</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IMPUESTO SOBRE AUTOMOVILES NUEVOS</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3,585,368.95</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706,144.81</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4,291,513.76</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000000" w:fill="D9D9D9"/>
            <w:vAlign w:val="bottom"/>
            <w:hideMark/>
          </w:tcPr>
          <w:p w:rsidR="00954E59" w:rsidRPr="00FA6C25" w:rsidRDefault="00954E59" w:rsidP="004B4F5B">
            <w:pP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 </w:t>
            </w:r>
          </w:p>
        </w:tc>
        <w:tc>
          <w:tcPr>
            <w:tcW w:w="578" w:type="dxa"/>
            <w:tcBorders>
              <w:top w:val="nil"/>
              <w:left w:val="nil"/>
              <w:bottom w:val="single" w:sz="4" w:space="0" w:color="auto"/>
              <w:right w:val="single" w:sz="4" w:space="0" w:color="auto"/>
            </w:tcBorders>
            <w:shd w:val="clear" w:color="000000" w:fill="D9D9D9"/>
            <w:vAlign w:val="bottom"/>
            <w:hideMark/>
          </w:tcPr>
          <w:p w:rsidR="00954E59" w:rsidRPr="00FA6C25" w:rsidRDefault="00954E59" w:rsidP="004B4F5B">
            <w:pP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 </w:t>
            </w:r>
          </w:p>
        </w:tc>
        <w:tc>
          <w:tcPr>
            <w:tcW w:w="677" w:type="dxa"/>
            <w:tcBorders>
              <w:top w:val="nil"/>
              <w:left w:val="nil"/>
              <w:bottom w:val="single" w:sz="4" w:space="0" w:color="auto"/>
              <w:right w:val="single" w:sz="4" w:space="0" w:color="auto"/>
            </w:tcBorders>
            <w:shd w:val="clear" w:color="000000" w:fill="D9D9D9"/>
            <w:vAlign w:val="bottom"/>
            <w:hideMark/>
          </w:tcPr>
          <w:p w:rsidR="00954E59" w:rsidRPr="00FA6C25" w:rsidRDefault="00954E59" w:rsidP="004B4F5B">
            <w:pP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 </w:t>
            </w:r>
          </w:p>
        </w:tc>
        <w:tc>
          <w:tcPr>
            <w:tcW w:w="2759" w:type="dxa"/>
            <w:tcBorders>
              <w:top w:val="nil"/>
              <w:left w:val="nil"/>
              <w:bottom w:val="single" w:sz="4" w:space="0" w:color="auto"/>
              <w:right w:val="single" w:sz="4" w:space="0" w:color="auto"/>
            </w:tcBorders>
            <w:shd w:val="clear" w:color="000000" w:fill="D9D9D9"/>
            <w:vAlign w:val="bottom"/>
            <w:hideMark/>
          </w:tcPr>
          <w:p w:rsidR="00954E59" w:rsidRPr="00FA6C25" w:rsidRDefault="00954E59" w:rsidP="004B4F5B">
            <w:pP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SUBTOTAL</w:t>
            </w:r>
          </w:p>
        </w:tc>
        <w:tc>
          <w:tcPr>
            <w:tcW w:w="1418" w:type="dxa"/>
            <w:tcBorders>
              <w:top w:val="nil"/>
              <w:left w:val="nil"/>
              <w:bottom w:val="single" w:sz="4" w:space="0" w:color="auto"/>
              <w:right w:val="single" w:sz="4" w:space="0" w:color="auto"/>
            </w:tcBorders>
            <w:shd w:val="clear" w:color="000000" w:fill="D9D9D9"/>
            <w:vAlign w:val="bottom"/>
            <w:hideMark/>
          </w:tcPr>
          <w:p w:rsidR="00954E59" w:rsidRPr="00FA6C25" w:rsidRDefault="00954E59" w:rsidP="004B4F5B">
            <w:pPr>
              <w:jc w:val="right"/>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629,837,357.08</w:t>
            </w:r>
          </w:p>
        </w:tc>
        <w:tc>
          <w:tcPr>
            <w:tcW w:w="1417" w:type="dxa"/>
            <w:tcBorders>
              <w:top w:val="nil"/>
              <w:left w:val="nil"/>
              <w:bottom w:val="single" w:sz="4" w:space="0" w:color="auto"/>
              <w:right w:val="single" w:sz="4" w:space="0" w:color="auto"/>
            </w:tcBorders>
            <w:shd w:val="clear" w:color="000000" w:fill="D9D9D9"/>
            <w:vAlign w:val="bottom"/>
            <w:hideMark/>
          </w:tcPr>
          <w:p w:rsidR="00954E59" w:rsidRPr="00FA6C25" w:rsidRDefault="00954E59" w:rsidP="004B4F5B">
            <w:pPr>
              <w:jc w:val="right"/>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5,561,774.51</w:t>
            </w:r>
          </w:p>
        </w:tc>
        <w:tc>
          <w:tcPr>
            <w:tcW w:w="2268" w:type="dxa"/>
            <w:tcBorders>
              <w:top w:val="nil"/>
              <w:left w:val="nil"/>
              <w:bottom w:val="single" w:sz="4" w:space="0" w:color="auto"/>
              <w:right w:val="single" w:sz="4" w:space="0" w:color="auto"/>
            </w:tcBorders>
            <w:shd w:val="clear" w:color="000000" w:fill="D9D9D9"/>
            <w:vAlign w:val="bottom"/>
            <w:hideMark/>
          </w:tcPr>
          <w:p w:rsidR="00954E59" w:rsidRPr="00FA6C25" w:rsidRDefault="00954E59" w:rsidP="004B4F5B">
            <w:pPr>
              <w:jc w:val="right"/>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635,399,131.59</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 </w:t>
            </w:r>
          </w:p>
        </w:tc>
        <w:tc>
          <w:tcPr>
            <w:tcW w:w="57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 </w:t>
            </w:r>
          </w:p>
        </w:tc>
        <w:tc>
          <w:tcPr>
            <w:tcW w:w="67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 </w:t>
            </w:r>
          </w:p>
        </w:tc>
        <w:tc>
          <w:tcPr>
            <w:tcW w:w="2759"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REMANENTE DE RECURSOS FISCALES 2023</w:t>
            </w:r>
          </w:p>
        </w:tc>
        <w:tc>
          <w:tcPr>
            <w:tcW w:w="141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6,500,000.00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FA6C25" w:rsidRDefault="00954E59" w:rsidP="004B4F5B">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6,500,000.00</w:t>
            </w:r>
          </w:p>
        </w:tc>
      </w:tr>
      <w:tr w:rsidR="00954E59" w:rsidRPr="00FA6C25" w:rsidTr="00954E59">
        <w:trPr>
          <w:trHeight w:val="255"/>
        </w:trPr>
        <w:tc>
          <w:tcPr>
            <w:tcW w:w="659" w:type="dxa"/>
            <w:tcBorders>
              <w:top w:val="nil"/>
              <w:left w:val="single" w:sz="4" w:space="0" w:color="auto"/>
              <w:bottom w:val="single" w:sz="4" w:space="0" w:color="auto"/>
              <w:right w:val="single" w:sz="4" w:space="0" w:color="auto"/>
            </w:tcBorders>
            <w:shd w:val="clear" w:color="000000" w:fill="D9D9D9"/>
            <w:vAlign w:val="bottom"/>
            <w:hideMark/>
          </w:tcPr>
          <w:p w:rsidR="00954E59" w:rsidRPr="00FA6C25" w:rsidRDefault="00954E59" w:rsidP="004B4F5B">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 </w:t>
            </w:r>
          </w:p>
        </w:tc>
        <w:tc>
          <w:tcPr>
            <w:tcW w:w="578" w:type="dxa"/>
            <w:tcBorders>
              <w:top w:val="nil"/>
              <w:left w:val="nil"/>
              <w:bottom w:val="single" w:sz="4" w:space="0" w:color="auto"/>
              <w:right w:val="single" w:sz="4" w:space="0" w:color="auto"/>
            </w:tcBorders>
            <w:shd w:val="clear" w:color="000000" w:fill="D9D9D9"/>
            <w:vAlign w:val="bottom"/>
            <w:hideMark/>
          </w:tcPr>
          <w:p w:rsidR="00954E59" w:rsidRPr="00FA6C25" w:rsidRDefault="00954E59" w:rsidP="004B4F5B">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 </w:t>
            </w:r>
          </w:p>
        </w:tc>
        <w:tc>
          <w:tcPr>
            <w:tcW w:w="677" w:type="dxa"/>
            <w:tcBorders>
              <w:top w:val="nil"/>
              <w:left w:val="nil"/>
              <w:bottom w:val="single" w:sz="4" w:space="0" w:color="auto"/>
              <w:right w:val="single" w:sz="4" w:space="0" w:color="auto"/>
            </w:tcBorders>
            <w:shd w:val="clear" w:color="000000" w:fill="D9D9D9"/>
            <w:vAlign w:val="bottom"/>
            <w:hideMark/>
          </w:tcPr>
          <w:p w:rsidR="00954E59" w:rsidRPr="00FA6C25" w:rsidRDefault="00954E59" w:rsidP="004B4F5B">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 </w:t>
            </w:r>
          </w:p>
        </w:tc>
        <w:tc>
          <w:tcPr>
            <w:tcW w:w="2759" w:type="dxa"/>
            <w:tcBorders>
              <w:top w:val="nil"/>
              <w:left w:val="nil"/>
              <w:bottom w:val="single" w:sz="4" w:space="0" w:color="auto"/>
              <w:right w:val="single" w:sz="4" w:space="0" w:color="auto"/>
            </w:tcBorders>
            <w:shd w:val="clear" w:color="000000" w:fill="D9D9D9"/>
            <w:vAlign w:val="bottom"/>
            <w:hideMark/>
          </w:tcPr>
          <w:p w:rsidR="00954E59" w:rsidRPr="00FA6C25" w:rsidRDefault="00954E59" w:rsidP="004B4F5B">
            <w:pP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TOTAL</w:t>
            </w:r>
          </w:p>
        </w:tc>
        <w:tc>
          <w:tcPr>
            <w:tcW w:w="1418" w:type="dxa"/>
            <w:tcBorders>
              <w:top w:val="nil"/>
              <w:left w:val="nil"/>
              <w:bottom w:val="single" w:sz="4" w:space="0" w:color="auto"/>
              <w:right w:val="single" w:sz="4" w:space="0" w:color="auto"/>
            </w:tcBorders>
            <w:shd w:val="clear" w:color="000000" w:fill="D9D9D9"/>
            <w:vAlign w:val="bottom"/>
            <w:hideMark/>
          </w:tcPr>
          <w:p w:rsidR="00954E59" w:rsidRPr="00FA6C25" w:rsidRDefault="00954E59" w:rsidP="004B4F5B">
            <w:pPr>
              <w:jc w:val="right"/>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636,337,357.08</w:t>
            </w:r>
          </w:p>
        </w:tc>
        <w:tc>
          <w:tcPr>
            <w:tcW w:w="1417" w:type="dxa"/>
            <w:tcBorders>
              <w:top w:val="nil"/>
              <w:left w:val="nil"/>
              <w:bottom w:val="single" w:sz="4" w:space="0" w:color="auto"/>
              <w:right w:val="single" w:sz="4" w:space="0" w:color="auto"/>
            </w:tcBorders>
            <w:shd w:val="clear" w:color="000000" w:fill="D9D9D9"/>
            <w:vAlign w:val="bottom"/>
            <w:hideMark/>
          </w:tcPr>
          <w:p w:rsidR="00954E59" w:rsidRPr="00FA6C25" w:rsidRDefault="00954E59" w:rsidP="004B4F5B">
            <w:pPr>
              <w:jc w:val="right"/>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5,561,774.51</w:t>
            </w:r>
          </w:p>
        </w:tc>
        <w:tc>
          <w:tcPr>
            <w:tcW w:w="2268" w:type="dxa"/>
            <w:tcBorders>
              <w:top w:val="nil"/>
              <w:left w:val="nil"/>
              <w:bottom w:val="single" w:sz="4" w:space="0" w:color="auto"/>
              <w:right w:val="single" w:sz="4" w:space="0" w:color="auto"/>
            </w:tcBorders>
            <w:shd w:val="clear" w:color="000000" w:fill="D9D9D9"/>
            <w:vAlign w:val="bottom"/>
            <w:hideMark/>
          </w:tcPr>
          <w:p w:rsidR="00954E59" w:rsidRPr="00FA6C25" w:rsidRDefault="00954E59" w:rsidP="004B4F5B">
            <w:pPr>
              <w:jc w:val="right"/>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641,899,131.59</w:t>
            </w:r>
          </w:p>
        </w:tc>
      </w:tr>
    </w:tbl>
    <w:p w:rsidR="00954E59" w:rsidRDefault="00954E59" w:rsidP="00954E59">
      <w:pPr>
        <w:jc w:val="both"/>
        <w:rPr>
          <w:rFonts w:ascii="Arial" w:hAnsi="Arial" w:cs="Arial"/>
        </w:rPr>
      </w:pPr>
    </w:p>
    <w:p w:rsidR="00954E59" w:rsidRDefault="00954E59" w:rsidP="00954E59">
      <w:pPr>
        <w:jc w:val="center"/>
        <w:rPr>
          <w:rFonts w:ascii="Arial" w:hAnsi="Arial" w:cs="Arial"/>
          <w:sz w:val="18"/>
          <w:szCs w:val="18"/>
        </w:rPr>
      </w:pPr>
      <w:r w:rsidRPr="00E3689A">
        <w:rPr>
          <w:rFonts w:ascii="Arial" w:hAnsi="Arial" w:cs="Arial"/>
          <w:b/>
          <w:sz w:val="18"/>
          <w:szCs w:val="18"/>
        </w:rPr>
        <w:t xml:space="preserve">MODIFICACION AL PRESUPUESTO DE </w:t>
      </w:r>
      <w:r>
        <w:rPr>
          <w:rFonts w:ascii="Arial" w:hAnsi="Arial" w:cs="Arial"/>
          <w:b/>
          <w:sz w:val="18"/>
          <w:szCs w:val="18"/>
        </w:rPr>
        <w:t>EGRESOS</w:t>
      </w:r>
      <w:r w:rsidRPr="00E3689A">
        <w:rPr>
          <w:rFonts w:ascii="Arial" w:hAnsi="Arial" w:cs="Arial"/>
          <w:b/>
          <w:sz w:val="18"/>
          <w:szCs w:val="18"/>
        </w:rPr>
        <w:t xml:space="preserve">, CLASIFICACION POR </w:t>
      </w:r>
      <w:r>
        <w:rPr>
          <w:rFonts w:ascii="Arial" w:hAnsi="Arial" w:cs="Arial"/>
          <w:b/>
          <w:sz w:val="18"/>
          <w:szCs w:val="18"/>
        </w:rPr>
        <w:t>OBJETO DEL GASTO</w:t>
      </w:r>
      <w:r>
        <w:rPr>
          <w:rFonts w:ascii="Arial" w:hAnsi="Arial" w:cs="Arial"/>
          <w:sz w:val="18"/>
          <w:szCs w:val="18"/>
        </w:rPr>
        <w:t>:</w:t>
      </w:r>
    </w:p>
    <w:tbl>
      <w:tblPr>
        <w:tblW w:w="9776" w:type="dxa"/>
        <w:tblLayout w:type="fixed"/>
        <w:tblCellMar>
          <w:left w:w="70" w:type="dxa"/>
          <w:right w:w="70" w:type="dxa"/>
        </w:tblCellMar>
        <w:tblLook w:val="04A0" w:firstRow="1" w:lastRow="0" w:firstColumn="1" w:lastColumn="0" w:noHBand="0" w:noVBand="1"/>
      </w:tblPr>
      <w:tblGrid>
        <w:gridCol w:w="656"/>
        <w:gridCol w:w="615"/>
        <w:gridCol w:w="709"/>
        <w:gridCol w:w="2693"/>
        <w:gridCol w:w="1418"/>
        <w:gridCol w:w="1417"/>
        <w:gridCol w:w="2268"/>
      </w:tblGrid>
      <w:tr w:rsidR="00954E59" w:rsidRPr="00C7741A" w:rsidTr="00954E59">
        <w:trPr>
          <w:trHeight w:val="525"/>
        </w:trPr>
        <w:tc>
          <w:tcPr>
            <w:tcW w:w="65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54E59" w:rsidRPr="00C7741A" w:rsidRDefault="00954E59" w:rsidP="004B4F5B">
            <w:pPr>
              <w:jc w:val="center"/>
              <w:rPr>
                <w:rFonts w:ascii="Tahoma" w:eastAsia="Times New Roman" w:hAnsi="Tahoma" w:cs="Tahoma"/>
                <w:b/>
                <w:bCs/>
                <w:color w:val="000000"/>
                <w:sz w:val="16"/>
                <w:szCs w:val="16"/>
                <w:lang w:eastAsia="es-MX"/>
              </w:rPr>
            </w:pPr>
            <w:proofErr w:type="spellStart"/>
            <w:r w:rsidRPr="00C7741A">
              <w:rPr>
                <w:rFonts w:ascii="Tahoma" w:eastAsia="Times New Roman" w:hAnsi="Tahoma" w:cs="Tahoma"/>
                <w:b/>
                <w:bCs/>
                <w:color w:val="000000"/>
                <w:sz w:val="16"/>
                <w:szCs w:val="16"/>
                <w:lang w:eastAsia="es-MX"/>
              </w:rPr>
              <w:t>Cap</w:t>
            </w:r>
            <w:proofErr w:type="spellEnd"/>
          </w:p>
        </w:tc>
        <w:tc>
          <w:tcPr>
            <w:tcW w:w="615" w:type="dxa"/>
            <w:tcBorders>
              <w:top w:val="single" w:sz="4" w:space="0" w:color="auto"/>
              <w:left w:val="nil"/>
              <w:bottom w:val="single" w:sz="4" w:space="0" w:color="auto"/>
              <w:right w:val="single" w:sz="4" w:space="0" w:color="auto"/>
            </w:tcBorders>
            <w:shd w:val="clear" w:color="000000" w:fill="D9D9D9"/>
            <w:vAlign w:val="center"/>
            <w:hideMark/>
          </w:tcPr>
          <w:p w:rsidR="00954E59" w:rsidRPr="00C7741A" w:rsidRDefault="00954E59" w:rsidP="004B4F5B">
            <w:pPr>
              <w:jc w:val="cente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Con</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954E59" w:rsidRPr="00C7741A" w:rsidRDefault="00954E59" w:rsidP="004B4F5B">
            <w:pPr>
              <w:jc w:val="center"/>
              <w:rPr>
                <w:rFonts w:ascii="Tahoma" w:eastAsia="Times New Roman" w:hAnsi="Tahoma" w:cs="Tahoma"/>
                <w:b/>
                <w:bCs/>
                <w:color w:val="000000"/>
                <w:sz w:val="16"/>
                <w:szCs w:val="16"/>
                <w:lang w:eastAsia="es-MX"/>
              </w:rPr>
            </w:pPr>
            <w:proofErr w:type="spellStart"/>
            <w:r w:rsidRPr="00C7741A">
              <w:rPr>
                <w:rFonts w:ascii="Tahoma" w:eastAsia="Times New Roman" w:hAnsi="Tahoma" w:cs="Tahoma"/>
                <w:b/>
                <w:bCs/>
                <w:color w:val="000000"/>
                <w:sz w:val="16"/>
                <w:szCs w:val="16"/>
                <w:lang w:eastAsia="es-MX"/>
              </w:rPr>
              <w:t>PGen</w:t>
            </w:r>
            <w:proofErr w:type="spellEnd"/>
          </w:p>
        </w:tc>
        <w:tc>
          <w:tcPr>
            <w:tcW w:w="2693" w:type="dxa"/>
            <w:tcBorders>
              <w:top w:val="single" w:sz="4" w:space="0" w:color="auto"/>
              <w:left w:val="nil"/>
              <w:bottom w:val="single" w:sz="4" w:space="0" w:color="auto"/>
              <w:right w:val="single" w:sz="4" w:space="0" w:color="auto"/>
            </w:tcBorders>
            <w:shd w:val="clear" w:color="000000" w:fill="D9D9D9"/>
            <w:vAlign w:val="center"/>
            <w:hideMark/>
          </w:tcPr>
          <w:p w:rsidR="00954E59" w:rsidRPr="00C7741A" w:rsidRDefault="00954E59" w:rsidP="004B4F5B">
            <w:pPr>
              <w:jc w:val="cente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Descripción</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954E59" w:rsidRPr="00C7741A" w:rsidRDefault="00954E59" w:rsidP="004B4F5B">
            <w:pPr>
              <w:jc w:val="cente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Presupuesto Aprobado</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954E59" w:rsidRPr="00C7741A" w:rsidRDefault="00954E59" w:rsidP="004B4F5B">
            <w:pPr>
              <w:jc w:val="cente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Modificaciones</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rsidR="00954E59" w:rsidRPr="00C7741A" w:rsidRDefault="00954E59" w:rsidP="004B4F5B">
            <w:pPr>
              <w:jc w:val="cente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Presupuesto Final</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DIETAS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7,065,593.99</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-74,599.07</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6,990,994.92</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01</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SUELDOS BASE AL PERSONAL PERMANENTE</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138,702,345.35</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-11,538,350.20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127,163,995.15</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SUELDOS BASE AL PERSONAL EVENTUAL</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30,386,194.85</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1,615,836.44</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32,002,031.29</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PRIMAS DE VACACIONES, DOMINICAL Y GRATIFICACION DE FIN DE AÑO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27,423,358.59</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-1,563,430.26</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25,859,928.33</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HORAS EXTRAORDINARIAS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4,313,008.94</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519,274.00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4,832,282.94</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COMPENSACIONES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5,655,592.13</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2,230,916.68</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7,886,508.81</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APORTACIONES DE SEGURIDAD SOCIAL</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22,963,402.23</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-1,906,555.65</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21,056,846.58</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APORTACIONES AL SISTEMA PARA EL RETIRO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36,733,514.53</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7,260,322.24</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43,993,836.77</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APORTACIONES PARA SEGUROS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3,500,000.00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8,550.50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3,508,550.50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CUOTAS PARA EL FONDO DE AHORRO Y FONDO DE TRABAJO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7,446,358.43</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-809,234.84</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6,637,123.59</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PRESTACIONES Y HABERES DE RETIRO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1,014,219.25</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1,034,377.50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2,048,596.75</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OTRAS PRESTACIONES SOCIALES Y ECONOMICAS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7,232,277.47</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-656,581.36</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6,575,696.11</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PREVISIONES DE CARACTER LABORAL, ECONOMICA Y DE SEGURIDAD SOCIAL</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696,152.02</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-696,152.02</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ESTIMULOS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15,054,654.15</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-2,020,235.51</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13,034,418.64</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UTILES Y EQUIPOS MENORES DE OFICINA</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1,370,336.12</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-160,349.58</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1,209,986.54</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Y UTILES DE IMPRESION Y REPRODUCCION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267,632.33</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3,113.51</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270,745.84</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UTILES Y EQUIPOS MENORES DE TECNOLOGIAS DE LA INFORMACION Y COMUNICACIONES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19,819.59</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-2,556.00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17,263.59</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 IMPRESO E INFORMACION DIGITAL</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3,650.01</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-1,333.28</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2,316.73</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 DE LIMPIEZA</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1,482,657.73</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-7,163.79</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1,475,493.94</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Y UTILES DE ENSEÑANZA</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42,666.68</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-10,272.30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32,394.38</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PARA EL REGISTRO E IDENTIFICACION DE BIENES Y PERSONAS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857,130.00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193,756.84</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1,050,886.84</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PRODUCTOS ALIMENTICIOS PARA PERSONAS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1,053,540.64</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256,085.67</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1,309,626.31</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PRODUCTOS ALIMENTICIOS PARA ANIMALES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101,548.97</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3,216.88</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104,765.85</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UTENSILIOS PARA EL SERVICIO DE ALIMENTACION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23,320.00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-10,924.74</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12,395.26</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PRODUCTOS MINERALES NO METALICOS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669,309.60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-317,808.73</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351,500.87</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CEMENTO Y PRODUCTOS DE CONCRETO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401,413.22</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-200,397.98</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201,015.24</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CAL, YESO Y PRODUCTOS DE YESO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120,780.02</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-58,339.97</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62,440.05</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MADERA Y PRODUCTOS DE MADERA</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116,360.00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103,043.05</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219,403.05</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VIDRIO Y PRODUCTOS DE VIDRIO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15,400.00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-7,059.58</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8,340.42</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 ELECTRICO Y ELECTRONICO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4,493,404.82</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194,999.60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4,688,404.42</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ARTICULOS METALICOS PARA LA CONSTRUCCION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608,406.78</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-220,433.56</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387,973.22</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COMPLEMENTARIOS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510,394.08</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-56,473.69</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453,920.39</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MATERIALES Y ARTICULOS DE CONSTRUCCION Y REPARACION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13,915,222.58</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-262,155.89</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13,653,066.69</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PRODUCTOS QUIMICOS BASICOS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587,104.00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529,821.27</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1,116,925.27</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FERTILIZANTES, PESTICIDAS Y OTROS AGROQUIMICOS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66,908.87</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66,949.03</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133,857.90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MEDICINAS Y PRODUCTOS FARMACEUTICOS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152,800.50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-78,155.36</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74,645.14</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ACCESORIOS Y SUMINISTROS MEDICOS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184,719.52</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16,005.29</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200,724.81</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ACCESORIOS Y SUMINISTROS DE LABORATORIO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18,751.00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-9,650.89</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9,100.11</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FIBRAS SINTETICAS, HULES, PLASTICOS Y DERIVADOS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20,800.00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-12,550.00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8,250.00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PRODUCTOS QUIMICOS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132,000.00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-768.16</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131,231.84</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COMBUSTIBLES, LUBRICANTES Y ADITIVOS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17,285,181.54</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1,010,493.10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18,295,674.64</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VESTUARIO Y UNIFORMES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6,963,267.56</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146,317.16</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7,109,584.72</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PRENDAS DE SEGURIDAD Y PROTECCION PERSONAL</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342,360.97</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5,185.62</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347,546.59</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ARTICULOS DEPORTIVOS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106,737.00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-36,591.82</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70,145.18</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BLANCOS Y OTROS PRODUCTOS TEXTILES, EXCEPTO PRENDAS DE VESTIR</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-1,000.00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10,000.00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SUSTANCIAS Y MATERIALES EXPLOSIVOS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115,776.00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-35,700.00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80,076.00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08</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DE SEGURIDAD PUBLICA</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127,315.80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127,315.80</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08</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PRENDAS DE PROTECCION PARA SEGURIDAD PUBLICA Y NACIONAL</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490,540.80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490,540.80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HERRAMIENTAS MENORES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530,099.19</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-120,479.07</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409,620.12</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REFACCIONES Y ACCESORIOS MENORES DE EDIFICIOS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49,304.00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-23,574.00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25,730.00</w:t>
            </w:r>
          </w:p>
        </w:tc>
      </w:tr>
      <w:tr w:rsidR="00954E59" w:rsidRPr="00C7741A" w:rsidTr="00954E59">
        <w:trPr>
          <w:trHeight w:val="64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REFACCIONES Y ACCESORIOS MENORES DE MOBILIARIO  Y EQUIPO DE ADMINISTRACION, EDUCACIONAL Y RECREATIVO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-1,000.00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500.00</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REFACCIONES Y ACCESORIOS MENORES DE EQUIPO DE COMPUTO Y TECNOLOGIAS DE LA INFORMACION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389,084.40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193,267.83</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582,352.23</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REFACCIONES Y ACCESORIOS MENORES DE EQUIPO E INSTRUMENTAL MEDICO Y DE LABORATORIO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-1,500.00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REFACCIONES Y ACCESORIOS MENORES DE EQUIPO DE TRANSPORTE</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2,725,171.11</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123,171.81</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2,848,342.92</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REFACCIONES Y ACCESORIOS MENORES DE MAQUINARIA Y OTROS EQUIPOS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427,361.45</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321,438.66</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748,800.11</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ENERGIA ELECTRICA</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27,758,746.86</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1,479,951.38</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29,238,698.24</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 xml:space="preserve">GAS </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5,600.00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-5,600.00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TELEFONIA TRADICIONAL</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1,307,770.15</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-115,146.61</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1,192,623.54</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TELEFONIA CELULAR</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1,763.59</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5,563.59</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ACCESO DE INTERNET, REDES Y PROCESAMIENTO DE INFORMACION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75,377.20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75,377.20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POSTALES Y TELEGRAFICOS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70,152.00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-24,700.09</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45,451.91</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ARRENDAMIENTO DE EDIFICIOS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705,500.00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-5,192.57</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700,307.43</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ARRENDAMIENTO DE MOBILIARIO Y EQUIPO DE ADMINISTRACION, EDUCACIONAL Y RECREATIVO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1,502,604.80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179,912.72</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1,682,517.52</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ARRENDAMIENTO DE EQUIPO DE TRANSPORTE</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233,856.00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-34,424.01</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199,431.99</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ARRENDAMIENTO DE MAQUINARIA, OTROS EQUIPOS Y HERRAMIENTAS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450,000.00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616,064.00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1,066,064.00</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LEGALES, DE CONTABILIDAD, AUDITORIA Y RELACIONADOS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1,269,504.55</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878,031.79</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2,147,536.34</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DISEÑO, ARQUITECTURA, INGENIERIA Y ACTIVIDADES RELACIONADAS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274,080.00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220,265.70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494,345.70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CAPACITACION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779,701.90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188,645.25</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968,347.15</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INVESTIGACION CIENTIFICA Y DESARROLLO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990,485.00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658,475.45</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1,648,960.45</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APOYO ADMINISTRATIVO, TRADUCCION, FOTOCOPIADO E IMPRESION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1,175,369.57</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56,080.34</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1,231,449.91</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PROTECCION Y SEGURIDAD</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6,955,200.00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-203,269.20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6,751,930.80</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PROFESIONALES, CIENTIFICOS Y TECNICOS INTEGRALES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38,500.00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268,702.08</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307,202.08</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FINANCIEROS Y BANCARIOS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1,079,038.72</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1,200.00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1,080,238.72</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RECAUDACION, TRASLADO Y CUSTODIA DE VALORES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20,889.06</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20,689.06</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SEGUROS DE RESPONSABILIDAD PATRIMONIAL Y FIANZAS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1,215,015.00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229,233.86</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1,444,248.86</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FLETES Y MANIOBRAS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89,500.00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-25,934.00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63,566.00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CONSERVACION Y MANTENIMIENTO MENOR DE INMUEBLES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656,666.93</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25,929.00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682,595.93</w:t>
            </w:r>
          </w:p>
        </w:tc>
      </w:tr>
      <w:tr w:rsidR="00954E59" w:rsidRPr="00C7741A" w:rsidTr="00954E59">
        <w:trPr>
          <w:trHeight w:val="64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INSTALACION, REPARACION Y MANTENIMIENTO DE MOBILIARIO Y EQUIPO DE ADMINISTRACION, EDUCACIONAL Y RECREATIVO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66,999.34</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13,491.04</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80,490.38</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INSTALACION, REPARACION Y MANTENIMIENTO DE EQUIPO DE COMPUTO Y TECNOLOGIA DE LA INFORMACION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937,278.15</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-631.27</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936,646.88</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REPARACION Y MANTENIMIENTO DE EQUIPO DE TRANSPORTE</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1,245,232.33</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5,752.06</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1,250,984.39</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REPARACION Y MANTENIMIENTO DE EQUIPO DE DEFENSA Y SEGURIDAD</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144,217.60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151,217.60</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INSTALACION, REPARACION Y MANTENIMIENTO DE MAQUINARIA, OTROS EQUIPOS Y HERRAMIENTA</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200,676.00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2,657.84</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203,333.84</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LIMPIEZA Y MANEJO DE DESECHOS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31,489,418.01</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38,580.90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31,527,998.91</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JARDINERIA Y FUMIGACION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41,000.00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-4,837.46</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36,162.54</w:t>
            </w:r>
          </w:p>
        </w:tc>
      </w:tr>
      <w:tr w:rsidR="00954E59" w:rsidRPr="00C7741A" w:rsidTr="00954E59">
        <w:trPr>
          <w:trHeight w:val="64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DIFUSION POR RADIO, TELEVISION Y OTROS MEDIOS DE MENSAJES SOBRE PROGRAMAS Y ACTIVIDADES GUBERNAMENTALES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815,569.65</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815,569.65</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VIATICOS EN EL PAIS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1,388,161.27</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-232,853.25</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1,155,308.02</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 xml:space="preserve">VIATICOS EN EL EXTRANJERO </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58,100.00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11,225.42</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69,325.42</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SERVICIOS DE TRASLADO Y HOSPEDAJE</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-6,000.00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GASTOS DE CEREMONIAL</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484,066.90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307,965.59</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792,032.49</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GASTOS DE ORDEN  SOCIAL Y CULTURAL</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5,246,544.22</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1,510,804.44</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6,757,348.66</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CONGRESOS Y CONVENCIONES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117,358.23</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-37,158.50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80,199.73</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EXPOSICIONES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301,175.18</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86,073.10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387,248.28</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GASTOS DE REPRESENTACION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607,983.33</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248,768.54</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856,751.87</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IMPUESTOS Y DERECHOS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250,000.00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250,000.00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IMPUESTOS Y DERECHOS DE IMPORTACION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155,000.00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23,754.00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178,754.00</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SENTENCIAS Y RESOLUCIONES POR AUTORIDAD COMPETENTE</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5,828,106.55</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1,868,381.50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7,696,488.05</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GASTOS POR RESPONSABILIDADES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137,000.00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-98,985.01</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38,014.99</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SERVICIOS GENERALES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433,657.01</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-7,643.35</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426,013.66</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SUBSIDIOS A ENTIDADES FEDERATIVAS Y MUNICIPIOS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369,000.00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-100,804.10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268,195.90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 xml:space="preserve">AYUDAS SOCIALES A PERSONAS </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3,088,687.27</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151,062.11</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3,239,749.38</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BECAS Y OTRAS AYUDAS PARA PROGRAMAS DE CAPACITACION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408,000.00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49,325.02</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457,325.02</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AYUDAS SOCIALES A INSTITUCIONES DE ENSEÑANZA</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13,438,300.00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-2,567,968.03</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10,870,331.97</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AYUDAS SOCIALES A INSTITUCIONES SIN FINES DE LUCRO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32,709,853.20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-164,353.93</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32,545,499.27</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PENSIONES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4,643,374.21</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-114,345.49</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4,529,028.72</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JUBILACIONES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2,612,658.49</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-373,390.58</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2,239,267.91</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TRASFERENCIAS A FIDEICOMISOS PUBLICOS DE ENTIDADES PARAESTATALES NO EMPRESARIALES Y NO FINANCIERAS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1,926,369.14</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74,642.99</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2,001,012.13</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 xml:space="preserve">MUEBLES DE OFICINA Y ESTANTERIA </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1,616,989.33</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157,001.14</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1,773,990.47</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MUEBLES, EXCEPTO DE OFICINA Y ESTANTERIA</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63,039.98</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-22,238.58</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40,801.40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BIENES ARTISTICOS, CULTURALES Y CIENTIFICOS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229,825.00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-21,054.67</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208,770.33</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EQUIPO DE COMPUTO Y DE TECNOLOGIAS DE LA INFORMACION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1,861,702.75</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-66,398.77</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1,795,303.98</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MOBILIARIOS Y EQUIPOS DE ADMINISTRACION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38,500.84</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-128.38</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38,372.46</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EQUIPOS Y APARATOS AUDIOVISUALES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206,571.10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37,429.17</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244,000.27</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APARATOS DEPORTIVOS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CAMARAS FOTOGRAFICAS Y DE VIDEO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115,238.38</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-5,027.13</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110,211.25</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 xml:space="preserve">OTRO MOBILIARIO Y EQUIPO EDUCACIONAL Y RECREATIVO </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21,576.00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29,000.00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50,576.00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EQUIPO MEDICO Y DE LABORATORIO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549,560.04</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-120,892.01</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428,668.03</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INSTRUMENTAL MEDICO Y DE LABORATORIO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4,800.00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-4,800.00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VEHICULOS Y EQUIPO TERRESTRE</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11,610,880.40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-499,580.41</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11,111,299.99</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OTROS EQUIPOS DE TRANSPORTE</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691,068.07</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691,068.07</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MAQUINARIA Y EQUIPO INDUSTRIAL</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80,000.00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-80,000.00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SISTEMAS DE AIRE ACONDICIONADO, CALEFACCION Y DE REFRIGERACION INDUSTRIAL Y COMERCIAL</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125,047.57</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95,235.52</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220,283.09</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EQUIPO DE COMUNICACION Y TELECOMUNICACION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753,576.85</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-48,936.93</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704,639.92</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EQUIPOS DE GENERACION ELECTRICA, APARATOS Y ACCESORIOS ELECTRICOS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444,406.95</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447,406.95</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HERRAMIENTAS Y MAQUINAS-HERRAMIENTA</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544,251.77</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-228,059.42</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316,192.35</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EQUIPOS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7,737,757.00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-5,769,972.39</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1,967,784.61</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AVES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PECES Y ACUICULTURA</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ARBOLES Y PLANTAS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-15,000.00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ACTIVOS BIOLOGICOS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SOFTWARE</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68,701.34</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-68,701.34</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LICENCIAS INFORMATICAS E INTELECTUALES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1,020,800.00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47,558.84</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1,068,358.84</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ACTIVOS INTANGIBLES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DIVISION DE TERRENOS Y CONSTRUCCION DE OBRAS DE URBANIZACION</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61,493,967.94</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12,228,656.94</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73,722,624.88</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CONTINGENCIAS SOCIOECONOMICAS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1,000,000.00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1,000,000.00</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AMORTIZACION DE LA DEUDA INTERNA CON INSTITUCIONES DE CREDITO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4,548,963.64</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-11,999.97</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4,536,963.67</w:t>
            </w:r>
          </w:p>
        </w:tc>
      </w:tr>
      <w:tr w:rsidR="00954E59" w:rsidRPr="00C7741A" w:rsidTr="00954E59">
        <w:trPr>
          <w:trHeight w:val="43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INTERESES DE LA DEUDA INTERNA CON INSTITUCIONES  DE CREDITO</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20,647,415.05</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-1,745,149.80</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18,902,265.25</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615"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ADEFAS</w:t>
            </w:r>
          </w:p>
        </w:tc>
        <w:tc>
          <w:tcPr>
            <w:tcW w:w="141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2,014,550.87</w:t>
            </w:r>
          </w:p>
        </w:tc>
        <w:tc>
          <w:tcPr>
            <w:tcW w:w="1417"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-306,161.36</w:t>
            </w:r>
          </w:p>
        </w:tc>
        <w:tc>
          <w:tcPr>
            <w:tcW w:w="2268" w:type="dxa"/>
            <w:tcBorders>
              <w:top w:val="nil"/>
              <w:left w:val="nil"/>
              <w:bottom w:val="single" w:sz="4" w:space="0" w:color="auto"/>
              <w:right w:val="single" w:sz="4" w:space="0" w:color="auto"/>
            </w:tcBorders>
            <w:shd w:val="clear" w:color="auto" w:fill="auto"/>
            <w:vAlign w:val="bottom"/>
            <w:hideMark/>
          </w:tcPr>
          <w:p w:rsidR="00954E59" w:rsidRPr="00C7741A" w:rsidRDefault="00954E59" w:rsidP="004B4F5B">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1,708,389.51</w:t>
            </w:r>
          </w:p>
        </w:tc>
      </w:tr>
      <w:tr w:rsidR="00954E59" w:rsidRPr="00C7741A" w:rsidTr="00954E59">
        <w:trPr>
          <w:trHeight w:val="255"/>
        </w:trPr>
        <w:tc>
          <w:tcPr>
            <w:tcW w:w="656" w:type="dxa"/>
            <w:tcBorders>
              <w:top w:val="nil"/>
              <w:left w:val="single" w:sz="4" w:space="0" w:color="auto"/>
              <w:bottom w:val="single" w:sz="4" w:space="0" w:color="auto"/>
              <w:right w:val="single" w:sz="4" w:space="0" w:color="auto"/>
            </w:tcBorders>
            <w:shd w:val="clear" w:color="000000" w:fill="D9D9D9"/>
            <w:vAlign w:val="bottom"/>
            <w:hideMark/>
          </w:tcPr>
          <w:p w:rsidR="00954E59" w:rsidRPr="00C7741A" w:rsidRDefault="00954E59" w:rsidP="004B4F5B">
            <w:pP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 </w:t>
            </w:r>
          </w:p>
        </w:tc>
        <w:tc>
          <w:tcPr>
            <w:tcW w:w="615" w:type="dxa"/>
            <w:tcBorders>
              <w:top w:val="nil"/>
              <w:left w:val="nil"/>
              <w:bottom w:val="single" w:sz="4" w:space="0" w:color="auto"/>
              <w:right w:val="single" w:sz="4" w:space="0" w:color="auto"/>
            </w:tcBorders>
            <w:shd w:val="clear" w:color="000000" w:fill="D9D9D9"/>
            <w:vAlign w:val="bottom"/>
            <w:hideMark/>
          </w:tcPr>
          <w:p w:rsidR="00954E59" w:rsidRPr="00C7741A" w:rsidRDefault="00954E59" w:rsidP="004B4F5B">
            <w:pP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 </w:t>
            </w:r>
          </w:p>
        </w:tc>
        <w:tc>
          <w:tcPr>
            <w:tcW w:w="709" w:type="dxa"/>
            <w:tcBorders>
              <w:top w:val="nil"/>
              <w:left w:val="nil"/>
              <w:bottom w:val="single" w:sz="4" w:space="0" w:color="auto"/>
              <w:right w:val="single" w:sz="4" w:space="0" w:color="auto"/>
            </w:tcBorders>
            <w:shd w:val="clear" w:color="000000" w:fill="D9D9D9"/>
            <w:vAlign w:val="bottom"/>
            <w:hideMark/>
          </w:tcPr>
          <w:p w:rsidR="00954E59" w:rsidRPr="00C7741A" w:rsidRDefault="00954E59" w:rsidP="004B4F5B">
            <w:pP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 </w:t>
            </w:r>
          </w:p>
        </w:tc>
        <w:tc>
          <w:tcPr>
            <w:tcW w:w="2693" w:type="dxa"/>
            <w:tcBorders>
              <w:top w:val="nil"/>
              <w:left w:val="nil"/>
              <w:bottom w:val="single" w:sz="4" w:space="0" w:color="auto"/>
              <w:right w:val="single" w:sz="4" w:space="0" w:color="auto"/>
            </w:tcBorders>
            <w:shd w:val="clear" w:color="000000" w:fill="D9D9D9"/>
            <w:vAlign w:val="bottom"/>
            <w:hideMark/>
          </w:tcPr>
          <w:p w:rsidR="00954E59" w:rsidRPr="00C7741A" w:rsidRDefault="00954E59" w:rsidP="004B4F5B">
            <w:pP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TOTAL</w:t>
            </w:r>
          </w:p>
        </w:tc>
        <w:tc>
          <w:tcPr>
            <w:tcW w:w="1418" w:type="dxa"/>
            <w:tcBorders>
              <w:top w:val="nil"/>
              <w:left w:val="nil"/>
              <w:bottom w:val="single" w:sz="4" w:space="0" w:color="auto"/>
              <w:right w:val="single" w:sz="4" w:space="0" w:color="auto"/>
            </w:tcBorders>
            <w:shd w:val="clear" w:color="000000" w:fill="D9D9D9"/>
            <w:vAlign w:val="bottom"/>
            <w:hideMark/>
          </w:tcPr>
          <w:p w:rsidR="00954E59" w:rsidRPr="00C7741A" w:rsidRDefault="00954E59" w:rsidP="004B4F5B">
            <w:pPr>
              <w:jc w:val="right"/>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636,337,357.08</w:t>
            </w:r>
          </w:p>
        </w:tc>
        <w:tc>
          <w:tcPr>
            <w:tcW w:w="1417" w:type="dxa"/>
            <w:tcBorders>
              <w:top w:val="nil"/>
              <w:left w:val="nil"/>
              <w:bottom w:val="single" w:sz="4" w:space="0" w:color="auto"/>
              <w:right w:val="single" w:sz="4" w:space="0" w:color="auto"/>
            </w:tcBorders>
            <w:shd w:val="clear" w:color="000000" w:fill="D9D9D9"/>
            <w:vAlign w:val="bottom"/>
            <w:hideMark/>
          </w:tcPr>
          <w:p w:rsidR="00954E59" w:rsidRPr="00C7741A" w:rsidRDefault="00954E59" w:rsidP="004B4F5B">
            <w:pPr>
              <w:jc w:val="right"/>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5,561,774.51</w:t>
            </w:r>
          </w:p>
        </w:tc>
        <w:tc>
          <w:tcPr>
            <w:tcW w:w="2268" w:type="dxa"/>
            <w:tcBorders>
              <w:top w:val="nil"/>
              <w:left w:val="nil"/>
              <w:bottom w:val="single" w:sz="4" w:space="0" w:color="auto"/>
              <w:right w:val="single" w:sz="4" w:space="0" w:color="auto"/>
            </w:tcBorders>
            <w:shd w:val="clear" w:color="000000" w:fill="D9D9D9"/>
            <w:vAlign w:val="bottom"/>
            <w:hideMark/>
          </w:tcPr>
          <w:p w:rsidR="00954E59" w:rsidRPr="00C7741A" w:rsidRDefault="00954E59" w:rsidP="004B4F5B">
            <w:pPr>
              <w:jc w:val="right"/>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641,899,131.59</w:t>
            </w:r>
          </w:p>
        </w:tc>
      </w:tr>
    </w:tbl>
    <w:p w:rsidR="00954E59" w:rsidRDefault="00954E59" w:rsidP="00954E59">
      <w:pPr>
        <w:jc w:val="center"/>
        <w:rPr>
          <w:rFonts w:ascii="Arial" w:hAnsi="Arial" w:cs="Arial"/>
          <w:sz w:val="18"/>
          <w:szCs w:val="18"/>
        </w:rPr>
      </w:pPr>
    </w:p>
    <w:p w:rsidR="00954E59" w:rsidRDefault="00954E59" w:rsidP="00954E59">
      <w:pPr>
        <w:rPr>
          <w:rFonts w:ascii="Arial" w:hAnsi="Arial" w:cs="Arial"/>
          <w:b/>
          <w:sz w:val="18"/>
          <w:szCs w:val="18"/>
        </w:rPr>
      </w:pPr>
    </w:p>
    <w:p w:rsidR="00954E59" w:rsidRDefault="00954E59" w:rsidP="00954E59">
      <w:pPr>
        <w:jc w:val="center"/>
        <w:rPr>
          <w:rFonts w:ascii="Arial" w:hAnsi="Arial" w:cs="Arial"/>
          <w:b/>
          <w:sz w:val="18"/>
          <w:szCs w:val="18"/>
        </w:rPr>
      </w:pPr>
      <w:r w:rsidRPr="00E3689A">
        <w:rPr>
          <w:rFonts w:ascii="Arial" w:hAnsi="Arial" w:cs="Arial"/>
          <w:b/>
          <w:sz w:val="18"/>
          <w:szCs w:val="18"/>
        </w:rPr>
        <w:t>MODIFICACION AL PRESUPUESTO DE</w:t>
      </w:r>
      <w:r>
        <w:rPr>
          <w:rFonts w:ascii="Arial" w:hAnsi="Arial" w:cs="Arial"/>
          <w:b/>
          <w:sz w:val="18"/>
          <w:szCs w:val="18"/>
        </w:rPr>
        <w:t xml:space="preserve"> INGRESOS Y </w:t>
      </w:r>
      <w:r w:rsidRPr="00E3689A">
        <w:rPr>
          <w:rFonts w:ascii="Arial" w:hAnsi="Arial" w:cs="Arial"/>
          <w:b/>
          <w:sz w:val="18"/>
          <w:szCs w:val="18"/>
        </w:rPr>
        <w:t xml:space="preserve">EGRESOS, CLASIFICACION POR </w:t>
      </w:r>
      <w:r>
        <w:rPr>
          <w:rFonts w:ascii="Arial" w:hAnsi="Arial" w:cs="Arial"/>
          <w:b/>
          <w:sz w:val="18"/>
          <w:szCs w:val="18"/>
        </w:rPr>
        <w:t xml:space="preserve">FUENTE DE FINANCIAMIENTO Y RUBRO </w:t>
      </w:r>
    </w:p>
    <w:tbl>
      <w:tblPr>
        <w:tblW w:w="9776" w:type="dxa"/>
        <w:tblCellMar>
          <w:left w:w="70" w:type="dxa"/>
          <w:right w:w="70" w:type="dxa"/>
        </w:tblCellMar>
        <w:tblLook w:val="04A0" w:firstRow="1" w:lastRow="0" w:firstColumn="1" w:lastColumn="0" w:noHBand="0" w:noVBand="1"/>
      </w:tblPr>
      <w:tblGrid>
        <w:gridCol w:w="540"/>
        <w:gridCol w:w="540"/>
        <w:gridCol w:w="540"/>
        <w:gridCol w:w="628"/>
        <w:gridCol w:w="2425"/>
        <w:gridCol w:w="1418"/>
        <w:gridCol w:w="1417"/>
        <w:gridCol w:w="2268"/>
      </w:tblGrid>
      <w:tr w:rsidR="00954E59" w:rsidRPr="00843B92" w:rsidTr="00954E59">
        <w:trPr>
          <w:trHeight w:val="420"/>
        </w:trPr>
        <w:tc>
          <w:tcPr>
            <w:tcW w:w="54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FF</w:t>
            </w:r>
          </w:p>
        </w:tc>
        <w:tc>
          <w:tcPr>
            <w:tcW w:w="540" w:type="dxa"/>
            <w:tcBorders>
              <w:top w:val="single" w:sz="4" w:space="0" w:color="auto"/>
              <w:left w:val="nil"/>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OR</w:t>
            </w:r>
          </w:p>
        </w:tc>
        <w:tc>
          <w:tcPr>
            <w:tcW w:w="540" w:type="dxa"/>
            <w:tcBorders>
              <w:top w:val="single" w:sz="4" w:space="0" w:color="auto"/>
              <w:left w:val="nil"/>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RF</w:t>
            </w:r>
          </w:p>
        </w:tc>
        <w:tc>
          <w:tcPr>
            <w:tcW w:w="628" w:type="dxa"/>
            <w:tcBorders>
              <w:top w:val="single" w:sz="4" w:space="0" w:color="auto"/>
              <w:left w:val="nil"/>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Rubro</w:t>
            </w:r>
          </w:p>
        </w:tc>
        <w:tc>
          <w:tcPr>
            <w:tcW w:w="2425" w:type="dxa"/>
            <w:tcBorders>
              <w:top w:val="single" w:sz="4" w:space="0" w:color="auto"/>
              <w:left w:val="nil"/>
              <w:bottom w:val="single" w:sz="4" w:space="0" w:color="auto"/>
              <w:right w:val="single" w:sz="4" w:space="0" w:color="auto"/>
            </w:tcBorders>
            <w:shd w:val="clear" w:color="000000" w:fill="D9D9D9"/>
            <w:vAlign w:val="center"/>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Descripción</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xml:space="preserve">Presupuesto </w:t>
            </w:r>
            <w:r>
              <w:rPr>
                <w:rFonts w:ascii="Tahoma" w:eastAsia="Times New Roman" w:hAnsi="Tahoma" w:cs="Tahoma"/>
                <w:b/>
                <w:bCs/>
                <w:color w:val="000000"/>
                <w:sz w:val="16"/>
                <w:szCs w:val="16"/>
                <w:lang w:eastAsia="es-MX"/>
              </w:rPr>
              <w:t>Aprobado</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Modificaciones</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Presupuesto Final</w:t>
            </w:r>
          </w:p>
        </w:tc>
      </w:tr>
      <w:tr w:rsidR="00954E59" w:rsidRPr="00843B92" w:rsidTr="00954E59">
        <w:trPr>
          <w:trHeight w:val="255"/>
        </w:trPr>
        <w:tc>
          <w:tcPr>
            <w:tcW w:w="540" w:type="dxa"/>
            <w:tcBorders>
              <w:top w:val="nil"/>
              <w:left w:val="single" w:sz="4" w:space="0" w:color="auto"/>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540"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628"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2425"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NO ETIQUETADO</w:t>
            </w:r>
          </w:p>
        </w:tc>
        <w:tc>
          <w:tcPr>
            <w:tcW w:w="1418"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508,020,275.05</w:t>
            </w:r>
          </w:p>
        </w:tc>
        <w:tc>
          <w:tcPr>
            <w:tcW w:w="1417"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5,390,727.38</w:t>
            </w:r>
          </w:p>
        </w:tc>
        <w:tc>
          <w:tcPr>
            <w:tcW w:w="2268"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513,411,002.43</w:t>
            </w:r>
          </w:p>
        </w:tc>
      </w:tr>
      <w:tr w:rsidR="00954E59" w:rsidRPr="00843B92" w:rsidTr="00954E59">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62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2425"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RECURSOS FISCALES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201,609,963.05</w:t>
            </w:r>
          </w:p>
        </w:tc>
        <w:tc>
          <w:tcPr>
            <w:tcW w:w="1417"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-13,411.07</w:t>
            </w:r>
          </w:p>
        </w:tc>
        <w:tc>
          <w:tcPr>
            <w:tcW w:w="226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201,596,551.98</w:t>
            </w:r>
          </w:p>
        </w:tc>
      </w:tr>
      <w:tr w:rsidR="00954E59" w:rsidRPr="00843B92" w:rsidTr="00954E59">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62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w:t>
            </w:r>
          </w:p>
        </w:tc>
        <w:tc>
          <w:tcPr>
            <w:tcW w:w="2425"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IMPUESTOS</w:t>
            </w:r>
          </w:p>
        </w:tc>
        <w:tc>
          <w:tcPr>
            <w:tcW w:w="141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114,932,574.39</w:t>
            </w:r>
          </w:p>
        </w:tc>
        <w:tc>
          <w:tcPr>
            <w:tcW w:w="1417"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-61,555.39</w:t>
            </w:r>
          </w:p>
        </w:tc>
        <w:tc>
          <w:tcPr>
            <w:tcW w:w="226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114,871,019.00</w:t>
            </w:r>
          </w:p>
        </w:tc>
      </w:tr>
      <w:tr w:rsidR="00954E59" w:rsidRPr="00843B92" w:rsidTr="00954E59">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02</w:t>
            </w:r>
          </w:p>
        </w:tc>
        <w:tc>
          <w:tcPr>
            <w:tcW w:w="62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4</w:t>
            </w:r>
          </w:p>
        </w:tc>
        <w:tc>
          <w:tcPr>
            <w:tcW w:w="2425"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DERECHOS</w:t>
            </w:r>
          </w:p>
        </w:tc>
        <w:tc>
          <w:tcPr>
            <w:tcW w:w="141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65,674,795.05</w:t>
            </w:r>
          </w:p>
        </w:tc>
        <w:tc>
          <w:tcPr>
            <w:tcW w:w="1417"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37,841.37</w:t>
            </w:r>
          </w:p>
        </w:tc>
        <w:tc>
          <w:tcPr>
            <w:tcW w:w="226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65,712,636.42</w:t>
            </w:r>
          </w:p>
        </w:tc>
      </w:tr>
      <w:tr w:rsidR="00954E59" w:rsidRPr="00843B92" w:rsidTr="00954E59">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03</w:t>
            </w:r>
          </w:p>
        </w:tc>
        <w:tc>
          <w:tcPr>
            <w:tcW w:w="62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5</w:t>
            </w:r>
          </w:p>
        </w:tc>
        <w:tc>
          <w:tcPr>
            <w:tcW w:w="2425"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PRODUCTOS</w:t>
            </w:r>
          </w:p>
        </w:tc>
        <w:tc>
          <w:tcPr>
            <w:tcW w:w="141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11,464,548.21</w:t>
            </w:r>
          </w:p>
        </w:tc>
        <w:tc>
          <w:tcPr>
            <w:tcW w:w="1417"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2,367,818.40</w:t>
            </w:r>
          </w:p>
        </w:tc>
        <w:tc>
          <w:tcPr>
            <w:tcW w:w="226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13,832,366.61</w:t>
            </w:r>
          </w:p>
        </w:tc>
      </w:tr>
      <w:tr w:rsidR="00954E59" w:rsidRPr="00843B92" w:rsidTr="00954E59">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04</w:t>
            </w:r>
          </w:p>
        </w:tc>
        <w:tc>
          <w:tcPr>
            <w:tcW w:w="62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6</w:t>
            </w:r>
          </w:p>
        </w:tc>
        <w:tc>
          <w:tcPr>
            <w:tcW w:w="2425"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APROVECHAMIENTOS</w:t>
            </w:r>
          </w:p>
        </w:tc>
        <w:tc>
          <w:tcPr>
            <w:tcW w:w="141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9,538,045.40</w:t>
            </w:r>
          </w:p>
        </w:tc>
        <w:tc>
          <w:tcPr>
            <w:tcW w:w="1417"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-2,357,515.45</w:t>
            </w:r>
          </w:p>
        </w:tc>
        <w:tc>
          <w:tcPr>
            <w:tcW w:w="226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7,180,529.95</w:t>
            </w:r>
          </w:p>
        </w:tc>
      </w:tr>
      <w:tr w:rsidR="00954E59" w:rsidRPr="00843B92" w:rsidTr="00954E59">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62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2425"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RECURSOS FEDERALES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274,649,675.24</w:t>
            </w:r>
          </w:p>
        </w:tc>
        <w:tc>
          <w:tcPr>
            <w:tcW w:w="1417"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1,390,439.08</w:t>
            </w:r>
          </w:p>
        </w:tc>
        <w:tc>
          <w:tcPr>
            <w:tcW w:w="226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276,040,114.32</w:t>
            </w:r>
          </w:p>
        </w:tc>
      </w:tr>
      <w:tr w:rsidR="00954E59" w:rsidRPr="00843B92" w:rsidTr="00954E59">
        <w:trPr>
          <w:trHeight w:val="8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lastRenderedPageBreak/>
              <w:t>01</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62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8</w:t>
            </w:r>
          </w:p>
        </w:tc>
        <w:tc>
          <w:tcPr>
            <w:tcW w:w="2425"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274,649,675.24</w:t>
            </w:r>
          </w:p>
        </w:tc>
        <w:tc>
          <w:tcPr>
            <w:tcW w:w="1417"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1,390,439.08</w:t>
            </w:r>
          </w:p>
        </w:tc>
        <w:tc>
          <w:tcPr>
            <w:tcW w:w="226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276,040,114.32</w:t>
            </w:r>
          </w:p>
        </w:tc>
      </w:tr>
      <w:tr w:rsidR="00954E59" w:rsidRPr="00843B92" w:rsidTr="00954E59">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62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2425"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RECURSOS ESTATALES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31,760,636.76</w:t>
            </w:r>
          </w:p>
        </w:tc>
        <w:tc>
          <w:tcPr>
            <w:tcW w:w="1417"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4,013,699.37</w:t>
            </w:r>
          </w:p>
        </w:tc>
        <w:tc>
          <w:tcPr>
            <w:tcW w:w="226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35,774,336.13</w:t>
            </w:r>
          </w:p>
        </w:tc>
      </w:tr>
      <w:tr w:rsidR="00954E59" w:rsidRPr="00843B92" w:rsidTr="00954E59">
        <w:trPr>
          <w:trHeight w:val="8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62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8</w:t>
            </w:r>
          </w:p>
        </w:tc>
        <w:tc>
          <w:tcPr>
            <w:tcW w:w="2425"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31,760,636.76</w:t>
            </w:r>
          </w:p>
        </w:tc>
        <w:tc>
          <w:tcPr>
            <w:tcW w:w="1417"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4,013,699.37</w:t>
            </w:r>
          </w:p>
        </w:tc>
        <w:tc>
          <w:tcPr>
            <w:tcW w:w="226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35,774,336.13</w:t>
            </w:r>
          </w:p>
        </w:tc>
      </w:tr>
      <w:tr w:rsidR="00954E59" w:rsidRPr="00843B92" w:rsidTr="00954E59">
        <w:trPr>
          <w:trHeight w:val="255"/>
        </w:trPr>
        <w:tc>
          <w:tcPr>
            <w:tcW w:w="540" w:type="dxa"/>
            <w:tcBorders>
              <w:top w:val="nil"/>
              <w:left w:val="single" w:sz="4" w:space="0" w:color="auto"/>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540"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628"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2425"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ETIQUETADO</w:t>
            </w:r>
          </w:p>
        </w:tc>
        <w:tc>
          <w:tcPr>
            <w:tcW w:w="1418"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121,817,082.03</w:t>
            </w:r>
          </w:p>
        </w:tc>
        <w:tc>
          <w:tcPr>
            <w:tcW w:w="1417"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171,047.13</w:t>
            </w:r>
          </w:p>
        </w:tc>
        <w:tc>
          <w:tcPr>
            <w:tcW w:w="2268"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121,988,129.16</w:t>
            </w:r>
          </w:p>
        </w:tc>
      </w:tr>
      <w:tr w:rsidR="00954E59" w:rsidRPr="00843B92" w:rsidTr="00954E59">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62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2425"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RECURSOS FEDERALES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121,217,082.03</w:t>
            </w:r>
          </w:p>
        </w:tc>
        <w:tc>
          <w:tcPr>
            <w:tcW w:w="1417"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171,047.13</w:t>
            </w:r>
          </w:p>
        </w:tc>
        <w:tc>
          <w:tcPr>
            <w:tcW w:w="226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121,388,129.16</w:t>
            </w:r>
          </w:p>
        </w:tc>
      </w:tr>
      <w:tr w:rsidR="00954E59" w:rsidRPr="00843B92" w:rsidTr="00954E59">
        <w:trPr>
          <w:trHeight w:val="8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62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8</w:t>
            </w:r>
          </w:p>
        </w:tc>
        <w:tc>
          <w:tcPr>
            <w:tcW w:w="2425"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15,454,792.00</w:t>
            </w:r>
          </w:p>
        </w:tc>
        <w:tc>
          <w:tcPr>
            <w:tcW w:w="1417"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54,944.26</w:t>
            </w:r>
          </w:p>
        </w:tc>
        <w:tc>
          <w:tcPr>
            <w:tcW w:w="226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15,509,736.26</w:t>
            </w:r>
          </w:p>
        </w:tc>
      </w:tr>
      <w:tr w:rsidR="00954E59" w:rsidRPr="00843B92" w:rsidTr="00954E59">
        <w:trPr>
          <w:trHeight w:val="8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02</w:t>
            </w:r>
          </w:p>
        </w:tc>
        <w:tc>
          <w:tcPr>
            <w:tcW w:w="62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8</w:t>
            </w:r>
          </w:p>
        </w:tc>
        <w:tc>
          <w:tcPr>
            <w:tcW w:w="2425"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105,762,290.03</w:t>
            </w:r>
          </w:p>
        </w:tc>
        <w:tc>
          <w:tcPr>
            <w:tcW w:w="1417"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116,102.87</w:t>
            </w:r>
          </w:p>
        </w:tc>
        <w:tc>
          <w:tcPr>
            <w:tcW w:w="226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105,878,392.90</w:t>
            </w:r>
          </w:p>
        </w:tc>
      </w:tr>
      <w:tr w:rsidR="00954E59" w:rsidRPr="00843B92" w:rsidTr="00954E59">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62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2425"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RECURSOS ESTATALES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600,000.00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600,000.00</w:t>
            </w:r>
          </w:p>
        </w:tc>
      </w:tr>
      <w:tr w:rsidR="00954E59" w:rsidRPr="00843B92" w:rsidTr="00954E59">
        <w:trPr>
          <w:trHeight w:val="8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04</w:t>
            </w:r>
          </w:p>
        </w:tc>
        <w:tc>
          <w:tcPr>
            <w:tcW w:w="62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8</w:t>
            </w:r>
          </w:p>
        </w:tc>
        <w:tc>
          <w:tcPr>
            <w:tcW w:w="2425"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600,000.00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600,000.00</w:t>
            </w:r>
          </w:p>
        </w:tc>
      </w:tr>
      <w:tr w:rsidR="00954E59" w:rsidRPr="00843B92" w:rsidTr="00954E59">
        <w:trPr>
          <w:trHeight w:val="255"/>
        </w:trPr>
        <w:tc>
          <w:tcPr>
            <w:tcW w:w="540" w:type="dxa"/>
            <w:tcBorders>
              <w:top w:val="nil"/>
              <w:left w:val="single" w:sz="4" w:space="0" w:color="auto"/>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w:t>
            </w:r>
          </w:p>
        </w:tc>
        <w:tc>
          <w:tcPr>
            <w:tcW w:w="540"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w:t>
            </w:r>
          </w:p>
        </w:tc>
        <w:tc>
          <w:tcPr>
            <w:tcW w:w="540"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w:t>
            </w:r>
          </w:p>
        </w:tc>
        <w:tc>
          <w:tcPr>
            <w:tcW w:w="628"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w:t>
            </w:r>
          </w:p>
        </w:tc>
        <w:tc>
          <w:tcPr>
            <w:tcW w:w="2425"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SUBTOTAL</w:t>
            </w:r>
          </w:p>
        </w:tc>
        <w:tc>
          <w:tcPr>
            <w:tcW w:w="1418"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629,837,357.08</w:t>
            </w:r>
          </w:p>
        </w:tc>
        <w:tc>
          <w:tcPr>
            <w:tcW w:w="1417"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5,561,774.51</w:t>
            </w:r>
          </w:p>
        </w:tc>
        <w:tc>
          <w:tcPr>
            <w:tcW w:w="2268"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635,399,131.59</w:t>
            </w:r>
          </w:p>
        </w:tc>
      </w:tr>
      <w:tr w:rsidR="00954E59" w:rsidRPr="00843B92" w:rsidTr="00954E59">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54E59" w:rsidRPr="00843B92" w:rsidRDefault="00954E59" w:rsidP="004B4F5B">
            <w:pPr>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 </w:t>
            </w:r>
          </w:p>
        </w:tc>
        <w:tc>
          <w:tcPr>
            <w:tcW w:w="540" w:type="dxa"/>
            <w:tcBorders>
              <w:top w:val="nil"/>
              <w:left w:val="nil"/>
              <w:bottom w:val="single" w:sz="4" w:space="0" w:color="auto"/>
              <w:right w:val="single" w:sz="4" w:space="0" w:color="auto"/>
            </w:tcBorders>
            <w:shd w:val="clear" w:color="auto" w:fill="auto"/>
            <w:noWrap/>
            <w:vAlign w:val="bottom"/>
            <w:hideMark/>
          </w:tcPr>
          <w:p w:rsidR="00954E59" w:rsidRPr="00843B92" w:rsidRDefault="00954E59" w:rsidP="004B4F5B">
            <w:pPr>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 </w:t>
            </w:r>
          </w:p>
        </w:tc>
        <w:tc>
          <w:tcPr>
            <w:tcW w:w="540" w:type="dxa"/>
            <w:tcBorders>
              <w:top w:val="nil"/>
              <w:left w:val="nil"/>
              <w:bottom w:val="single" w:sz="4" w:space="0" w:color="auto"/>
              <w:right w:val="single" w:sz="4" w:space="0" w:color="auto"/>
            </w:tcBorders>
            <w:shd w:val="clear" w:color="auto" w:fill="auto"/>
            <w:noWrap/>
            <w:vAlign w:val="bottom"/>
            <w:hideMark/>
          </w:tcPr>
          <w:p w:rsidR="00954E59" w:rsidRPr="00843B92" w:rsidRDefault="00954E59" w:rsidP="004B4F5B">
            <w:pPr>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 </w:t>
            </w:r>
          </w:p>
        </w:tc>
        <w:tc>
          <w:tcPr>
            <w:tcW w:w="628" w:type="dxa"/>
            <w:tcBorders>
              <w:top w:val="nil"/>
              <w:left w:val="nil"/>
              <w:bottom w:val="single" w:sz="4" w:space="0" w:color="auto"/>
              <w:right w:val="single" w:sz="4" w:space="0" w:color="auto"/>
            </w:tcBorders>
            <w:shd w:val="clear" w:color="auto" w:fill="auto"/>
            <w:noWrap/>
            <w:vAlign w:val="bottom"/>
            <w:hideMark/>
          </w:tcPr>
          <w:p w:rsidR="00954E59" w:rsidRPr="00843B92" w:rsidRDefault="00954E59" w:rsidP="004B4F5B">
            <w:pPr>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 </w:t>
            </w:r>
          </w:p>
        </w:tc>
        <w:tc>
          <w:tcPr>
            <w:tcW w:w="2425" w:type="dxa"/>
            <w:tcBorders>
              <w:top w:val="nil"/>
              <w:left w:val="nil"/>
              <w:bottom w:val="single" w:sz="4" w:space="0" w:color="auto"/>
              <w:right w:val="single" w:sz="4" w:space="0" w:color="auto"/>
            </w:tcBorders>
            <w:shd w:val="clear" w:color="auto" w:fill="auto"/>
            <w:noWrap/>
            <w:vAlign w:val="bottom"/>
            <w:hideMark/>
          </w:tcPr>
          <w:p w:rsidR="00954E59" w:rsidRPr="00843B92" w:rsidRDefault="00954E59" w:rsidP="004B4F5B">
            <w:pPr>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954E59" w:rsidRPr="00843B92" w:rsidRDefault="00954E59" w:rsidP="004B4F5B">
            <w:pPr>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954E59" w:rsidRPr="00843B92" w:rsidRDefault="00954E59" w:rsidP="004B4F5B">
            <w:pPr>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 </w:t>
            </w:r>
          </w:p>
        </w:tc>
        <w:tc>
          <w:tcPr>
            <w:tcW w:w="2268" w:type="dxa"/>
            <w:tcBorders>
              <w:top w:val="nil"/>
              <w:left w:val="nil"/>
              <w:bottom w:val="single" w:sz="4" w:space="0" w:color="auto"/>
              <w:right w:val="single" w:sz="4" w:space="0" w:color="auto"/>
            </w:tcBorders>
            <w:shd w:val="clear" w:color="auto" w:fill="auto"/>
            <w:noWrap/>
            <w:vAlign w:val="bottom"/>
            <w:hideMark/>
          </w:tcPr>
          <w:p w:rsidR="00954E59" w:rsidRPr="00843B92" w:rsidRDefault="00954E59" w:rsidP="004B4F5B">
            <w:pPr>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 </w:t>
            </w:r>
          </w:p>
        </w:tc>
      </w:tr>
      <w:tr w:rsidR="00954E59" w:rsidRPr="00843B92" w:rsidTr="00954E59">
        <w:trPr>
          <w:trHeight w:val="255"/>
        </w:trPr>
        <w:tc>
          <w:tcPr>
            <w:tcW w:w="540" w:type="dxa"/>
            <w:tcBorders>
              <w:top w:val="nil"/>
              <w:left w:val="single" w:sz="4" w:space="0" w:color="auto"/>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540"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628"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2425"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NO ETIQUETADO</w:t>
            </w:r>
          </w:p>
        </w:tc>
        <w:tc>
          <w:tcPr>
            <w:tcW w:w="1418" w:type="dxa"/>
            <w:tcBorders>
              <w:top w:val="nil"/>
              <w:left w:val="nil"/>
              <w:bottom w:val="single" w:sz="4" w:space="0" w:color="auto"/>
              <w:right w:val="single" w:sz="4" w:space="0" w:color="auto"/>
            </w:tcBorders>
            <w:shd w:val="clear" w:color="000000" w:fill="D9D9D9"/>
            <w:noWrap/>
            <w:vAlign w:val="bottom"/>
            <w:hideMark/>
          </w:tcPr>
          <w:p w:rsidR="00954E59" w:rsidRPr="00843B92" w:rsidRDefault="00954E59" w:rsidP="004B4F5B">
            <w:pPr>
              <w:jc w:val="right"/>
              <w:rPr>
                <w:rFonts w:ascii="Arial" w:eastAsia="Times New Roman" w:hAnsi="Arial" w:cs="Arial"/>
                <w:b/>
                <w:bCs/>
                <w:color w:val="000000"/>
                <w:sz w:val="16"/>
                <w:szCs w:val="16"/>
                <w:lang w:eastAsia="es-MX"/>
              </w:rPr>
            </w:pPr>
            <w:r w:rsidRPr="00843B92">
              <w:rPr>
                <w:rFonts w:ascii="Arial" w:eastAsia="Times New Roman" w:hAnsi="Arial" w:cs="Arial"/>
                <w:b/>
                <w:bCs/>
                <w:color w:val="000000"/>
                <w:sz w:val="16"/>
                <w:szCs w:val="16"/>
                <w:lang w:eastAsia="es-MX"/>
              </w:rPr>
              <w:t>6,500,000.00</w:t>
            </w:r>
          </w:p>
        </w:tc>
        <w:tc>
          <w:tcPr>
            <w:tcW w:w="1417" w:type="dxa"/>
            <w:tcBorders>
              <w:top w:val="nil"/>
              <w:left w:val="nil"/>
              <w:bottom w:val="single" w:sz="4" w:space="0" w:color="auto"/>
              <w:right w:val="single" w:sz="4" w:space="0" w:color="auto"/>
            </w:tcBorders>
            <w:shd w:val="clear" w:color="000000" w:fill="D9D9D9"/>
            <w:noWrap/>
            <w:vAlign w:val="bottom"/>
            <w:hideMark/>
          </w:tcPr>
          <w:p w:rsidR="00954E59" w:rsidRPr="00843B92" w:rsidRDefault="00954E59" w:rsidP="004B4F5B">
            <w:pPr>
              <w:jc w:val="right"/>
              <w:rPr>
                <w:rFonts w:ascii="Arial" w:eastAsia="Times New Roman" w:hAnsi="Arial" w:cs="Arial"/>
                <w:b/>
                <w:bCs/>
                <w:color w:val="000000"/>
                <w:sz w:val="16"/>
                <w:szCs w:val="16"/>
                <w:lang w:eastAsia="es-MX"/>
              </w:rPr>
            </w:pPr>
            <w:r w:rsidRPr="00843B92">
              <w:rPr>
                <w:rFonts w:ascii="Arial" w:eastAsia="Times New Roman" w:hAnsi="Arial" w:cs="Arial"/>
                <w:b/>
                <w:bCs/>
                <w:color w:val="000000"/>
                <w:sz w:val="16"/>
                <w:szCs w:val="16"/>
                <w:lang w:eastAsia="es-MX"/>
              </w:rPr>
              <w:t>0.00</w:t>
            </w:r>
          </w:p>
        </w:tc>
        <w:tc>
          <w:tcPr>
            <w:tcW w:w="2268" w:type="dxa"/>
            <w:tcBorders>
              <w:top w:val="nil"/>
              <w:left w:val="nil"/>
              <w:bottom w:val="single" w:sz="4" w:space="0" w:color="auto"/>
              <w:right w:val="single" w:sz="4" w:space="0" w:color="auto"/>
            </w:tcBorders>
            <w:shd w:val="clear" w:color="000000" w:fill="D9D9D9"/>
            <w:noWrap/>
            <w:vAlign w:val="bottom"/>
            <w:hideMark/>
          </w:tcPr>
          <w:p w:rsidR="00954E59" w:rsidRPr="00843B92" w:rsidRDefault="00954E59" w:rsidP="004B4F5B">
            <w:pPr>
              <w:jc w:val="right"/>
              <w:rPr>
                <w:rFonts w:ascii="Arial" w:eastAsia="Times New Roman" w:hAnsi="Arial" w:cs="Arial"/>
                <w:b/>
                <w:bCs/>
                <w:color w:val="000000"/>
                <w:sz w:val="16"/>
                <w:szCs w:val="16"/>
                <w:lang w:eastAsia="es-MX"/>
              </w:rPr>
            </w:pPr>
            <w:r w:rsidRPr="00843B92">
              <w:rPr>
                <w:rFonts w:ascii="Arial" w:eastAsia="Times New Roman" w:hAnsi="Arial" w:cs="Arial"/>
                <w:b/>
                <w:bCs/>
                <w:color w:val="000000"/>
                <w:sz w:val="16"/>
                <w:szCs w:val="16"/>
                <w:lang w:eastAsia="es-MX"/>
              </w:rPr>
              <w:t>6,500,000.00</w:t>
            </w:r>
          </w:p>
        </w:tc>
      </w:tr>
      <w:tr w:rsidR="00954E59" w:rsidRPr="00843B92" w:rsidTr="00954E59">
        <w:trPr>
          <w:trHeight w:val="43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02</w:t>
            </w:r>
          </w:p>
        </w:tc>
        <w:tc>
          <w:tcPr>
            <w:tcW w:w="628"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2425" w:type="dxa"/>
            <w:tcBorders>
              <w:top w:val="nil"/>
              <w:left w:val="nil"/>
              <w:bottom w:val="single" w:sz="4" w:space="0" w:color="auto"/>
              <w:right w:val="single" w:sz="4" w:space="0" w:color="auto"/>
            </w:tcBorders>
            <w:shd w:val="clear" w:color="auto" w:fill="auto"/>
            <w:vAlign w:val="bottom"/>
            <w:hideMark/>
          </w:tcPr>
          <w:p w:rsidR="00954E59" w:rsidRPr="00843B92" w:rsidRDefault="00954E59" w:rsidP="004B4F5B">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REMANENTES DE RECURSOS FISCALES</w:t>
            </w:r>
          </w:p>
        </w:tc>
        <w:tc>
          <w:tcPr>
            <w:tcW w:w="1418" w:type="dxa"/>
            <w:tcBorders>
              <w:top w:val="nil"/>
              <w:left w:val="nil"/>
              <w:bottom w:val="single" w:sz="4" w:space="0" w:color="auto"/>
              <w:right w:val="single" w:sz="4" w:space="0" w:color="auto"/>
            </w:tcBorders>
            <w:shd w:val="clear" w:color="auto" w:fill="auto"/>
            <w:noWrap/>
            <w:vAlign w:val="bottom"/>
            <w:hideMark/>
          </w:tcPr>
          <w:p w:rsidR="00954E59" w:rsidRPr="00843B92" w:rsidRDefault="00954E59" w:rsidP="004B4F5B">
            <w:pPr>
              <w:jc w:val="right"/>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6,500,000.00</w:t>
            </w:r>
          </w:p>
        </w:tc>
        <w:tc>
          <w:tcPr>
            <w:tcW w:w="1417" w:type="dxa"/>
            <w:tcBorders>
              <w:top w:val="nil"/>
              <w:left w:val="nil"/>
              <w:bottom w:val="single" w:sz="4" w:space="0" w:color="auto"/>
              <w:right w:val="single" w:sz="4" w:space="0" w:color="auto"/>
            </w:tcBorders>
            <w:shd w:val="clear" w:color="auto" w:fill="auto"/>
            <w:noWrap/>
            <w:vAlign w:val="bottom"/>
            <w:hideMark/>
          </w:tcPr>
          <w:p w:rsidR="00954E59" w:rsidRPr="00843B92" w:rsidRDefault="00954E59" w:rsidP="004B4F5B">
            <w:pPr>
              <w:jc w:val="right"/>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noWrap/>
            <w:vAlign w:val="bottom"/>
            <w:hideMark/>
          </w:tcPr>
          <w:p w:rsidR="00954E59" w:rsidRPr="00843B92" w:rsidRDefault="00954E59" w:rsidP="004B4F5B">
            <w:pPr>
              <w:jc w:val="right"/>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6,500,000.00</w:t>
            </w:r>
          </w:p>
        </w:tc>
      </w:tr>
      <w:tr w:rsidR="00954E59" w:rsidRPr="00843B92" w:rsidTr="00954E59">
        <w:trPr>
          <w:trHeight w:val="255"/>
        </w:trPr>
        <w:tc>
          <w:tcPr>
            <w:tcW w:w="540" w:type="dxa"/>
            <w:tcBorders>
              <w:top w:val="nil"/>
              <w:left w:val="single" w:sz="4" w:space="0" w:color="auto"/>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w:t>
            </w:r>
          </w:p>
        </w:tc>
        <w:tc>
          <w:tcPr>
            <w:tcW w:w="540"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w:t>
            </w:r>
          </w:p>
        </w:tc>
        <w:tc>
          <w:tcPr>
            <w:tcW w:w="540"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w:t>
            </w:r>
          </w:p>
        </w:tc>
        <w:tc>
          <w:tcPr>
            <w:tcW w:w="628"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w:t>
            </w:r>
          </w:p>
        </w:tc>
        <w:tc>
          <w:tcPr>
            <w:tcW w:w="2425"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TOTAL</w:t>
            </w:r>
          </w:p>
        </w:tc>
        <w:tc>
          <w:tcPr>
            <w:tcW w:w="1418"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636,337,357.08</w:t>
            </w:r>
          </w:p>
        </w:tc>
        <w:tc>
          <w:tcPr>
            <w:tcW w:w="1417"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5,561,774.51</w:t>
            </w:r>
          </w:p>
        </w:tc>
        <w:tc>
          <w:tcPr>
            <w:tcW w:w="2268" w:type="dxa"/>
            <w:tcBorders>
              <w:top w:val="nil"/>
              <w:left w:val="nil"/>
              <w:bottom w:val="single" w:sz="4" w:space="0" w:color="auto"/>
              <w:right w:val="single" w:sz="4" w:space="0" w:color="auto"/>
            </w:tcBorders>
            <w:shd w:val="clear" w:color="000000" w:fill="D9D9D9"/>
            <w:vAlign w:val="bottom"/>
            <w:hideMark/>
          </w:tcPr>
          <w:p w:rsidR="00954E59" w:rsidRPr="00843B92" w:rsidRDefault="00954E59" w:rsidP="004B4F5B">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641,899,131.59</w:t>
            </w:r>
          </w:p>
        </w:tc>
      </w:tr>
    </w:tbl>
    <w:p w:rsidR="00954E59" w:rsidRDefault="00954E59" w:rsidP="00954E59">
      <w:pPr>
        <w:jc w:val="both"/>
        <w:rPr>
          <w:rFonts w:ascii="Arial" w:hAnsi="Arial" w:cs="Arial"/>
          <w:b/>
          <w:sz w:val="18"/>
          <w:szCs w:val="18"/>
        </w:rPr>
      </w:pPr>
    </w:p>
    <w:p w:rsidR="00954E59" w:rsidRDefault="00954E59" w:rsidP="00954E59">
      <w:pPr>
        <w:jc w:val="center"/>
        <w:rPr>
          <w:rFonts w:ascii="Arial" w:hAnsi="Arial" w:cs="Arial"/>
          <w:b/>
          <w:sz w:val="18"/>
          <w:szCs w:val="18"/>
        </w:rPr>
      </w:pPr>
      <w:r w:rsidRPr="00E3689A">
        <w:rPr>
          <w:rFonts w:ascii="Arial" w:hAnsi="Arial" w:cs="Arial"/>
          <w:b/>
          <w:sz w:val="18"/>
          <w:szCs w:val="18"/>
        </w:rPr>
        <w:t>MODIFICACION AL PRESUPUESTO DE</w:t>
      </w:r>
      <w:r>
        <w:rPr>
          <w:rFonts w:ascii="Arial" w:hAnsi="Arial" w:cs="Arial"/>
          <w:b/>
          <w:sz w:val="18"/>
          <w:szCs w:val="18"/>
        </w:rPr>
        <w:t xml:space="preserve"> INGRESOS Y </w:t>
      </w:r>
      <w:r w:rsidRPr="00E3689A">
        <w:rPr>
          <w:rFonts w:ascii="Arial" w:hAnsi="Arial" w:cs="Arial"/>
          <w:b/>
          <w:sz w:val="18"/>
          <w:szCs w:val="18"/>
        </w:rPr>
        <w:t xml:space="preserve">EGRESOS, CLASIFICACION POR </w:t>
      </w:r>
      <w:r>
        <w:rPr>
          <w:rFonts w:ascii="Arial" w:hAnsi="Arial" w:cs="Arial"/>
          <w:b/>
          <w:sz w:val="18"/>
          <w:szCs w:val="18"/>
        </w:rPr>
        <w:t>FUENTE DE FINANCIAMIENTO Y OBJETO DEL GASTO</w:t>
      </w:r>
    </w:p>
    <w:p w:rsidR="00954E59" w:rsidRDefault="00954E59" w:rsidP="00954E59">
      <w:pPr>
        <w:jc w:val="both"/>
        <w:rPr>
          <w:rFonts w:ascii="Arial" w:hAnsi="Arial" w:cs="Arial"/>
          <w:b/>
          <w:sz w:val="18"/>
          <w:szCs w:val="18"/>
        </w:rPr>
      </w:pPr>
    </w:p>
    <w:tbl>
      <w:tblPr>
        <w:tblW w:w="9776" w:type="dxa"/>
        <w:tblCellMar>
          <w:left w:w="70" w:type="dxa"/>
          <w:right w:w="70" w:type="dxa"/>
        </w:tblCellMar>
        <w:tblLook w:val="04A0" w:firstRow="1" w:lastRow="0" w:firstColumn="1" w:lastColumn="0" w:noHBand="0" w:noVBand="1"/>
      </w:tblPr>
      <w:tblGrid>
        <w:gridCol w:w="580"/>
        <w:gridCol w:w="660"/>
        <w:gridCol w:w="640"/>
        <w:gridCol w:w="460"/>
        <w:gridCol w:w="2333"/>
        <w:gridCol w:w="1418"/>
        <w:gridCol w:w="1417"/>
        <w:gridCol w:w="2268"/>
      </w:tblGrid>
      <w:tr w:rsidR="00954E59" w:rsidRPr="005F763E" w:rsidTr="00954E59">
        <w:trPr>
          <w:trHeight w:val="42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FF</w:t>
            </w:r>
          </w:p>
        </w:tc>
        <w:tc>
          <w:tcPr>
            <w:tcW w:w="660" w:type="dxa"/>
            <w:tcBorders>
              <w:top w:val="single" w:sz="4" w:space="0" w:color="auto"/>
              <w:left w:val="nil"/>
              <w:bottom w:val="single" w:sz="4" w:space="0" w:color="auto"/>
              <w:right w:val="single" w:sz="4" w:space="0" w:color="auto"/>
            </w:tcBorders>
            <w:shd w:val="clear" w:color="000000" w:fill="D9D9D9"/>
            <w:vAlign w:val="center"/>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OF</w:t>
            </w:r>
          </w:p>
        </w:tc>
        <w:tc>
          <w:tcPr>
            <w:tcW w:w="640" w:type="dxa"/>
            <w:tcBorders>
              <w:top w:val="single" w:sz="4" w:space="0" w:color="auto"/>
              <w:left w:val="nil"/>
              <w:bottom w:val="single" w:sz="4" w:space="0" w:color="auto"/>
              <w:right w:val="single" w:sz="4" w:space="0" w:color="auto"/>
            </w:tcBorders>
            <w:shd w:val="clear" w:color="000000" w:fill="D9D9D9"/>
            <w:vAlign w:val="center"/>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RF</w:t>
            </w:r>
          </w:p>
        </w:tc>
        <w:tc>
          <w:tcPr>
            <w:tcW w:w="460" w:type="dxa"/>
            <w:tcBorders>
              <w:top w:val="single" w:sz="4" w:space="0" w:color="auto"/>
              <w:left w:val="nil"/>
              <w:bottom w:val="single" w:sz="4" w:space="0" w:color="auto"/>
              <w:right w:val="single" w:sz="4" w:space="0" w:color="auto"/>
            </w:tcBorders>
            <w:shd w:val="clear" w:color="000000" w:fill="D9D9D9"/>
            <w:vAlign w:val="center"/>
            <w:hideMark/>
          </w:tcPr>
          <w:p w:rsidR="00954E59" w:rsidRPr="005F763E" w:rsidRDefault="00954E59" w:rsidP="004B4F5B">
            <w:pPr>
              <w:jc w:val="center"/>
              <w:rPr>
                <w:rFonts w:ascii="Tahoma" w:eastAsia="Times New Roman" w:hAnsi="Tahoma" w:cs="Tahoma"/>
                <w:b/>
                <w:bCs/>
                <w:color w:val="000000"/>
                <w:sz w:val="16"/>
                <w:szCs w:val="16"/>
                <w:lang w:eastAsia="es-MX"/>
              </w:rPr>
            </w:pPr>
            <w:proofErr w:type="spellStart"/>
            <w:r w:rsidRPr="005F763E">
              <w:rPr>
                <w:rFonts w:ascii="Tahoma" w:eastAsia="Times New Roman" w:hAnsi="Tahoma" w:cs="Tahoma"/>
                <w:b/>
                <w:bCs/>
                <w:color w:val="000000"/>
                <w:sz w:val="16"/>
                <w:szCs w:val="16"/>
                <w:lang w:eastAsia="es-MX"/>
              </w:rPr>
              <w:t>Cap</w:t>
            </w:r>
            <w:proofErr w:type="spellEnd"/>
          </w:p>
        </w:tc>
        <w:tc>
          <w:tcPr>
            <w:tcW w:w="2333" w:type="dxa"/>
            <w:tcBorders>
              <w:top w:val="single" w:sz="4" w:space="0" w:color="auto"/>
              <w:left w:val="nil"/>
              <w:bottom w:val="single" w:sz="4" w:space="0" w:color="auto"/>
              <w:right w:val="single" w:sz="4" w:space="0" w:color="auto"/>
            </w:tcBorders>
            <w:shd w:val="clear" w:color="000000" w:fill="D9D9D9"/>
            <w:vAlign w:val="center"/>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Descripción</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Presupuesto Aprobado</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Modificaciones</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Presupuesto Final</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000000" w:fill="D9D9D9"/>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660"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640"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460"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2333"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NO ETIQUETADO</w:t>
            </w:r>
          </w:p>
        </w:tc>
        <w:tc>
          <w:tcPr>
            <w:tcW w:w="1418"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514,520,275.05</w:t>
            </w:r>
          </w:p>
        </w:tc>
        <w:tc>
          <w:tcPr>
            <w:tcW w:w="1417"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5,390,727.38</w:t>
            </w:r>
          </w:p>
        </w:tc>
        <w:tc>
          <w:tcPr>
            <w:tcW w:w="2268"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519,911,002.43</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RECURSOS FISCALES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208,109,963.05</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-13,411.07</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208,096,551.98</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RECURSOS FISCALES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201,609,963.05</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-13,411.07</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201,596,551.98</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SERVICIOS PERSONALES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1,776,359.93</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-1,776,359.93</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MATERIALES Y SUMINISTROS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46,211,100.68</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1,512,608.17</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47,723,708.85</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SERVICIOS GENERALES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63,159,812.85</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4,503,338.22</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67,663,151.07</w:t>
            </w:r>
          </w:p>
        </w:tc>
      </w:tr>
      <w:tr w:rsidR="00954E59" w:rsidRPr="005F763E" w:rsidTr="00954E59">
        <w:trPr>
          <w:trHeight w:val="64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4</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TRANSFERENCIAS, ASIGNACIONES, SUBSIDIOS Y OTRAS  AYUDAS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59,196,242.31</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-3,045,832.01</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56,150,410.30</w:t>
            </w:r>
          </w:p>
        </w:tc>
      </w:tr>
      <w:tr w:rsidR="00954E59" w:rsidRPr="005F763E" w:rsidTr="00954E59">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 xml:space="preserve">BIENES MUEBLES, INMUEBLES E  INTANGIBLES </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4,045,305.21</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-1,271,101.29</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2,774,203.92</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lastRenderedPageBreak/>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INVERSION PUBLICA</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26,221,142.07</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-78,164.23</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26,142,977.84</w:t>
            </w:r>
          </w:p>
        </w:tc>
      </w:tr>
      <w:tr w:rsidR="00954E59" w:rsidRPr="005F763E" w:rsidTr="00954E59">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7</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INVERSIONES FINANCIERAS Y OTRAS PROVISIONES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1,000,000.00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1,000,000.00</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9</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DEUDA  PUBLICA</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142,100.00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142,100.00</w:t>
            </w:r>
          </w:p>
        </w:tc>
      </w:tr>
      <w:tr w:rsidR="00954E59" w:rsidRPr="005F763E" w:rsidTr="00954E59">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02</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REMANENTE DE RECURSOS FISCALES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6,500,000.00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6,500,000.00</w:t>
            </w:r>
          </w:p>
        </w:tc>
      </w:tr>
      <w:tr w:rsidR="00954E59" w:rsidRPr="005F763E" w:rsidTr="00954E59">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 xml:space="preserve">BIENES MUEBLES, INMUEBLES E  INTANGIBLES </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6,500,000.00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-5,050,000.00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1,450,000.00</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INVERSION PUBLICA</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5,050,000.00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5,050,000.00</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RECURSOS FEDERALES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274,649,675.24</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1,390,439.08</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276,040,114.32</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PARTICIPACIONES FEDERALES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274,649,675.24</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1,390,439.08</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276,040,114.32</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SERVICIOS PERSONALES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274,649,675.24</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1,390,439.08</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276,040,114.32</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RECURSOS ESTATALES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31,760,636.76</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4,013,699.37</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35,774,336.13</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PARTICIPACIONES ESTATALES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31,760,636.76</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4,013,699.37</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35,774,336.13</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SERVICIOS PERSONALES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31,760,636.76</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-6,209,940.70</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25,550,696.06</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MATERIALES Y SUMINISTROS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115,061.43</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115,061.43</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SERVICIOS GENERALES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1,244,207.74</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1,244,207.74</w:t>
            </w:r>
          </w:p>
        </w:tc>
      </w:tr>
      <w:tr w:rsidR="00954E59" w:rsidRPr="005F763E" w:rsidTr="00954E59">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 xml:space="preserve">BIENES MUEBLES, INMUEBLES E  INTANGIBLES </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782,406.95</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782,406.95</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INVERSION PUBLICA</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8,081,963.95</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8,081,963.95</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000000" w:fill="D9D9D9"/>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02</w:t>
            </w:r>
          </w:p>
        </w:tc>
        <w:tc>
          <w:tcPr>
            <w:tcW w:w="660"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640"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460"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2333"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ETIQUETADO</w:t>
            </w:r>
          </w:p>
        </w:tc>
        <w:tc>
          <w:tcPr>
            <w:tcW w:w="1418"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121,817,082.03</w:t>
            </w:r>
          </w:p>
        </w:tc>
        <w:tc>
          <w:tcPr>
            <w:tcW w:w="1417"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171,047.13</w:t>
            </w:r>
          </w:p>
        </w:tc>
        <w:tc>
          <w:tcPr>
            <w:tcW w:w="2268"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121,988,129.16</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RECURSOS FEDERALES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121,217,082.03</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171,047.13</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121,388,129.16</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FONDO DE INFRAESTRUCTURA</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15,454,792.00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54,944.26</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15,509,736.26</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MATERIALES Y SUMINISTROS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28,417.05</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28,417.05</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SERVICIOS GENERALES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16,977.71</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16,977.71</w:t>
            </w:r>
          </w:p>
        </w:tc>
      </w:tr>
      <w:tr w:rsidR="00954E59" w:rsidRPr="005F763E" w:rsidTr="00954E59">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 xml:space="preserve">BIENES MUEBLES, INMUEBLES E  INTANGIBLES </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263,701.08</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263,701.08</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INVERSION PUBLICA</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15,454,792.00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-254,151.58</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15,200,640.42</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02</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FONDO DE FORTALECIMIENTO</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105,762,290.03</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116,102.87</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105,878,392.90</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MATERIALES Y SUMINISTROS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9,973,319.60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492,396.88</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10,465,716.48</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SERVICIOS GENERALES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33,213,493.86</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2,574,205.40</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35,787,699.26</w:t>
            </w:r>
          </w:p>
        </w:tc>
      </w:tr>
      <w:tr w:rsidR="00954E59" w:rsidRPr="005F763E" w:rsidTr="00954E59">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 xml:space="preserve">BIENES MUEBLES, INMUEBLES E  INTANGIBLES </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15,546,513.14</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-174,097.08</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15,372,416.06</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INVERSION PUBLICA</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19,818,033.87</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-570,991.20</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19,247,042.67</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9</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DEUDA  PUBLICA</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27,210,929.56</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-2,205,411.13</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25,005,518.43</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RECURSOS ESTATALES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600,000.00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600,000.00</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04</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ESTRATEGIA ALE</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600,000.00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600,000.00</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04</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SERVICIOS GENERALES</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25,000.00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25,000.00</w:t>
            </w:r>
          </w:p>
        </w:tc>
      </w:tr>
      <w:tr w:rsidR="00954E59" w:rsidRPr="005F763E" w:rsidTr="00954E59">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04</w:t>
            </w:r>
          </w:p>
        </w:tc>
        <w:tc>
          <w:tcPr>
            <w:tcW w:w="460"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w:t>
            </w:r>
          </w:p>
        </w:tc>
        <w:tc>
          <w:tcPr>
            <w:tcW w:w="2333"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 xml:space="preserve">BIENES MUEBLES, INMUEBLES E  INTANGIBLES </w:t>
            </w:r>
          </w:p>
        </w:tc>
        <w:tc>
          <w:tcPr>
            <w:tcW w:w="141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575,000.00</w:t>
            </w:r>
          </w:p>
        </w:tc>
        <w:tc>
          <w:tcPr>
            <w:tcW w:w="1417"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2268" w:type="dxa"/>
            <w:tcBorders>
              <w:top w:val="nil"/>
              <w:left w:val="nil"/>
              <w:bottom w:val="single" w:sz="4" w:space="0" w:color="auto"/>
              <w:right w:val="single" w:sz="4" w:space="0" w:color="auto"/>
            </w:tcBorders>
            <w:shd w:val="clear" w:color="auto" w:fill="auto"/>
            <w:vAlign w:val="bottom"/>
            <w:hideMark/>
          </w:tcPr>
          <w:p w:rsidR="00954E59" w:rsidRPr="005F763E" w:rsidRDefault="00954E59" w:rsidP="004B4F5B">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575,000.00</w:t>
            </w:r>
          </w:p>
        </w:tc>
      </w:tr>
      <w:tr w:rsidR="00954E59" w:rsidRPr="005F763E" w:rsidTr="00954E59">
        <w:trPr>
          <w:trHeight w:val="255"/>
        </w:trPr>
        <w:tc>
          <w:tcPr>
            <w:tcW w:w="580" w:type="dxa"/>
            <w:tcBorders>
              <w:top w:val="nil"/>
              <w:left w:val="single" w:sz="4" w:space="0" w:color="auto"/>
              <w:bottom w:val="single" w:sz="4" w:space="0" w:color="auto"/>
              <w:right w:val="single" w:sz="4" w:space="0" w:color="auto"/>
            </w:tcBorders>
            <w:shd w:val="clear" w:color="000000" w:fill="D9D9D9"/>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660"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640"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460"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2333"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TOTAL</w:t>
            </w:r>
          </w:p>
        </w:tc>
        <w:tc>
          <w:tcPr>
            <w:tcW w:w="1418"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636,337,357.08</w:t>
            </w:r>
          </w:p>
        </w:tc>
        <w:tc>
          <w:tcPr>
            <w:tcW w:w="1417"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5,561,774.51</w:t>
            </w:r>
          </w:p>
        </w:tc>
        <w:tc>
          <w:tcPr>
            <w:tcW w:w="2268" w:type="dxa"/>
            <w:tcBorders>
              <w:top w:val="nil"/>
              <w:left w:val="nil"/>
              <w:bottom w:val="single" w:sz="4" w:space="0" w:color="auto"/>
              <w:right w:val="single" w:sz="4" w:space="0" w:color="auto"/>
            </w:tcBorders>
            <w:shd w:val="clear" w:color="000000" w:fill="D9D9D9"/>
            <w:vAlign w:val="bottom"/>
            <w:hideMark/>
          </w:tcPr>
          <w:p w:rsidR="00954E59" w:rsidRPr="005F763E" w:rsidRDefault="00954E59" w:rsidP="004B4F5B">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641,899,131.59</w:t>
            </w:r>
          </w:p>
        </w:tc>
      </w:tr>
    </w:tbl>
    <w:p w:rsidR="00954E59" w:rsidRDefault="00954E59" w:rsidP="00954E59">
      <w:pPr>
        <w:jc w:val="both"/>
        <w:rPr>
          <w:rFonts w:ascii="Arial" w:hAnsi="Arial" w:cs="Arial"/>
          <w:b/>
          <w:sz w:val="18"/>
          <w:szCs w:val="18"/>
        </w:rPr>
      </w:pPr>
    </w:p>
    <w:p w:rsidR="00954E59" w:rsidRDefault="00954E59" w:rsidP="00954E59">
      <w:pPr>
        <w:jc w:val="both"/>
        <w:rPr>
          <w:rFonts w:ascii="Arial" w:hAnsi="Arial" w:cs="Arial"/>
          <w:b/>
          <w:sz w:val="18"/>
          <w:szCs w:val="18"/>
        </w:rPr>
      </w:pPr>
    </w:p>
    <w:p w:rsidR="00954E59" w:rsidRDefault="00954E59" w:rsidP="00954E59">
      <w:pPr>
        <w:jc w:val="both"/>
        <w:rPr>
          <w:rFonts w:ascii="Arial" w:hAnsi="Arial" w:cs="Arial"/>
          <w:b/>
          <w:sz w:val="18"/>
          <w:szCs w:val="18"/>
        </w:rPr>
      </w:pPr>
    </w:p>
    <w:p w:rsidR="00954E59" w:rsidRDefault="00954E59" w:rsidP="00954E59">
      <w:pPr>
        <w:jc w:val="both"/>
        <w:rPr>
          <w:rFonts w:ascii="Arial" w:hAnsi="Arial" w:cs="Arial"/>
          <w:b/>
          <w:sz w:val="18"/>
          <w:szCs w:val="18"/>
        </w:rPr>
      </w:pPr>
    </w:p>
    <w:p w:rsidR="00954E59" w:rsidRDefault="00954E59" w:rsidP="00954E59">
      <w:pPr>
        <w:jc w:val="both"/>
        <w:rPr>
          <w:rFonts w:ascii="Arial" w:hAnsi="Arial" w:cs="Arial"/>
          <w:b/>
          <w:sz w:val="18"/>
          <w:szCs w:val="18"/>
        </w:rPr>
      </w:pPr>
    </w:p>
    <w:p w:rsidR="00954E59" w:rsidRPr="00DE0E8C" w:rsidRDefault="00DE0E8C" w:rsidP="00DE0E8C">
      <w:pPr>
        <w:ind w:left="1134" w:right="1275"/>
        <w:jc w:val="both"/>
        <w:rPr>
          <w:rFonts w:ascii="Arial" w:hAnsi="Arial" w:cs="Arial"/>
          <w:i/>
          <w:sz w:val="20"/>
          <w:szCs w:val="20"/>
        </w:rPr>
      </w:pPr>
      <w:r w:rsidRPr="00DE0E8C">
        <w:rPr>
          <w:rFonts w:ascii="Arial" w:hAnsi="Arial" w:cs="Arial"/>
          <w:i/>
          <w:sz w:val="20"/>
          <w:szCs w:val="20"/>
        </w:rPr>
        <w:t>“</w:t>
      </w:r>
      <w:r w:rsidR="00954E59" w:rsidRPr="00DE0E8C">
        <w:rPr>
          <w:rFonts w:ascii="Arial" w:hAnsi="Arial" w:cs="Arial"/>
          <w:i/>
          <w:sz w:val="20"/>
          <w:szCs w:val="20"/>
        </w:rPr>
        <w:t xml:space="preserve">El </w:t>
      </w:r>
      <w:r w:rsidR="00954E59" w:rsidRPr="00DE0E8C">
        <w:rPr>
          <w:rFonts w:ascii="Arial" w:hAnsi="Arial" w:cs="Arial"/>
          <w:b/>
          <w:i/>
          <w:sz w:val="20"/>
          <w:szCs w:val="20"/>
        </w:rPr>
        <w:t xml:space="preserve">incremento por excedentes de recursos federales y estatales no etiquetados </w:t>
      </w:r>
      <w:r w:rsidR="00954E59" w:rsidRPr="00DE0E8C">
        <w:rPr>
          <w:rFonts w:ascii="Arial" w:hAnsi="Arial" w:cs="Arial"/>
          <w:i/>
          <w:sz w:val="20"/>
          <w:szCs w:val="20"/>
        </w:rPr>
        <w:t>en el</w:t>
      </w:r>
      <w:r w:rsidR="00954E59" w:rsidRPr="00DE0E8C">
        <w:rPr>
          <w:rFonts w:ascii="Arial" w:hAnsi="Arial" w:cs="Arial"/>
          <w:b/>
          <w:i/>
          <w:sz w:val="20"/>
          <w:szCs w:val="20"/>
        </w:rPr>
        <w:t xml:space="preserve"> </w:t>
      </w:r>
      <w:r w:rsidR="00954E59" w:rsidRPr="00DE0E8C">
        <w:rPr>
          <w:rFonts w:ascii="Arial" w:hAnsi="Arial" w:cs="Arial"/>
          <w:i/>
          <w:sz w:val="20"/>
          <w:szCs w:val="20"/>
        </w:rPr>
        <w:t xml:space="preserve">presupuesto de Ingresos y de Egresos corresponde al </w:t>
      </w:r>
      <w:r w:rsidR="00954E59" w:rsidRPr="00DE0E8C">
        <w:rPr>
          <w:rFonts w:ascii="Arial" w:hAnsi="Arial" w:cs="Arial"/>
          <w:i/>
          <w:sz w:val="20"/>
          <w:szCs w:val="20"/>
        </w:rPr>
        <w:lastRenderedPageBreak/>
        <w:t xml:space="preserve">incremento de los recursos de Participaciones federales recibidos, dado que en el mes de febrero de 2024 se publicó en el periódico oficial del Estado de Jalisco, con fundamento en el art. 6 de la Ley de Coordinación Fiscal, las partidas presupuestales por concepto de participaciones que se ministrarán al Municipio y en razón de lo proyectado en nuestra ley de Ingresos se tiene un excedente por participaciones federales.  </w:t>
      </w:r>
    </w:p>
    <w:p w:rsidR="00DE0E8C" w:rsidRPr="00DE0E8C" w:rsidRDefault="00DE0E8C" w:rsidP="00DE0E8C">
      <w:pPr>
        <w:ind w:left="1134" w:right="1275"/>
        <w:jc w:val="both"/>
        <w:rPr>
          <w:rFonts w:ascii="Arial" w:hAnsi="Arial" w:cs="Arial"/>
          <w:i/>
          <w:sz w:val="20"/>
          <w:szCs w:val="20"/>
        </w:rPr>
      </w:pPr>
    </w:p>
    <w:p w:rsidR="00954E59" w:rsidRPr="00DE0E8C" w:rsidRDefault="00954E59" w:rsidP="00DE0E8C">
      <w:pPr>
        <w:ind w:left="1134" w:right="1134"/>
        <w:jc w:val="both"/>
        <w:rPr>
          <w:rFonts w:ascii="Arial" w:hAnsi="Arial" w:cs="Arial"/>
          <w:i/>
          <w:sz w:val="20"/>
          <w:szCs w:val="20"/>
        </w:rPr>
      </w:pPr>
      <w:r w:rsidRPr="00DE0E8C">
        <w:rPr>
          <w:rFonts w:ascii="Arial" w:hAnsi="Arial" w:cs="Arial"/>
          <w:i/>
          <w:sz w:val="20"/>
          <w:szCs w:val="20"/>
        </w:rPr>
        <w:t>Anexo al presente la impresión del documento antes manifestado y cuadro comparativo de lo publicado con lo ministrado al Municipio de Zapotlán el Grande, Jalisco.</w:t>
      </w:r>
    </w:p>
    <w:p w:rsidR="00DE0E8C" w:rsidRPr="00DE0E8C" w:rsidRDefault="00DE0E8C" w:rsidP="00DE0E8C">
      <w:pPr>
        <w:ind w:left="1134" w:right="1134"/>
        <w:jc w:val="both"/>
        <w:rPr>
          <w:rFonts w:ascii="Arial" w:hAnsi="Arial" w:cs="Arial"/>
          <w:i/>
          <w:sz w:val="20"/>
          <w:szCs w:val="20"/>
        </w:rPr>
      </w:pPr>
    </w:p>
    <w:p w:rsidR="00954E59" w:rsidRPr="00DE0E8C" w:rsidRDefault="00954E59" w:rsidP="00DE0E8C">
      <w:pPr>
        <w:ind w:left="1134" w:right="1134"/>
        <w:jc w:val="both"/>
        <w:rPr>
          <w:rFonts w:ascii="Arial" w:hAnsi="Arial" w:cs="Arial"/>
          <w:i/>
          <w:sz w:val="20"/>
          <w:szCs w:val="20"/>
        </w:rPr>
      </w:pPr>
      <w:r w:rsidRPr="00DE0E8C">
        <w:rPr>
          <w:rFonts w:ascii="Arial" w:hAnsi="Arial" w:cs="Arial"/>
          <w:b/>
          <w:i/>
          <w:sz w:val="20"/>
          <w:szCs w:val="20"/>
        </w:rPr>
        <w:t>El incremento de recursos federales etiquetados</w:t>
      </w:r>
      <w:r w:rsidRPr="00DE0E8C">
        <w:rPr>
          <w:rFonts w:ascii="Arial" w:hAnsi="Arial" w:cs="Arial"/>
          <w:i/>
          <w:sz w:val="20"/>
          <w:szCs w:val="20"/>
        </w:rPr>
        <w:t xml:space="preserve"> corresponde a los intereses financieros generados por las cuentas productivas de las Aportaciones de Fortalecimiento y de Infraestructura para este ejercicio fiscal.</w:t>
      </w:r>
    </w:p>
    <w:p w:rsidR="00DE0E8C" w:rsidRPr="00DE0E8C" w:rsidRDefault="00DE0E8C" w:rsidP="00DE0E8C">
      <w:pPr>
        <w:ind w:left="1134" w:right="1134"/>
        <w:jc w:val="both"/>
        <w:rPr>
          <w:rFonts w:ascii="Arial" w:hAnsi="Arial" w:cs="Arial"/>
          <w:i/>
          <w:sz w:val="20"/>
          <w:szCs w:val="20"/>
        </w:rPr>
      </w:pPr>
    </w:p>
    <w:p w:rsidR="00954E59" w:rsidRPr="00DE0E8C" w:rsidRDefault="00954E59" w:rsidP="00DE0E8C">
      <w:pPr>
        <w:ind w:left="1134" w:right="1134"/>
        <w:jc w:val="both"/>
        <w:rPr>
          <w:rFonts w:ascii="Arial" w:hAnsi="Arial" w:cs="Arial"/>
          <w:i/>
          <w:sz w:val="20"/>
          <w:szCs w:val="20"/>
        </w:rPr>
      </w:pPr>
      <w:r w:rsidRPr="00DE0E8C">
        <w:rPr>
          <w:rFonts w:ascii="Arial" w:hAnsi="Arial" w:cs="Arial"/>
          <w:i/>
          <w:sz w:val="20"/>
          <w:szCs w:val="20"/>
        </w:rPr>
        <w:t>Así mismo, me permito señalar que el resto de las modificaciones efectuadas al presupuesto de Ingresos y Egresos corresponden solamente a transferencias entre partidas, mismas que fueron solicitadas por los departamentos para garantizar su operatividad.</w:t>
      </w:r>
    </w:p>
    <w:p w:rsidR="0089471A" w:rsidRPr="00DE0E8C" w:rsidRDefault="0089471A" w:rsidP="00DE0E8C">
      <w:pPr>
        <w:ind w:left="1134" w:right="1134"/>
        <w:rPr>
          <w:rFonts w:ascii="Arial" w:hAnsi="Arial" w:cs="Arial"/>
          <w:b/>
          <w:i/>
          <w:sz w:val="20"/>
          <w:szCs w:val="20"/>
        </w:rPr>
      </w:pPr>
    </w:p>
    <w:p w:rsidR="0089471A" w:rsidRDefault="0089471A" w:rsidP="0089471A">
      <w:pPr>
        <w:jc w:val="both"/>
        <w:rPr>
          <w:rFonts w:ascii="Arial" w:hAnsi="Arial" w:cs="Arial"/>
        </w:rPr>
      </w:pPr>
    </w:p>
    <w:p w:rsidR="002511B7" w:rsidRDefault="002511B7" w:rsidP="002511B7">
      <w:pPr>
        <w:ind w:firstLine="708"/>
        <w:jc w:val="both"/>
        <w:rPr>
          <w:rFonts w:ascii="Arial" w:hAnsi="Arial" w:cs="Arial"/>
        </w:rPr>
      </w:pPr>
    </w:p>
    <w:p w:rsidR="002511B7" w:rsidRDefault="002511B7" w:rsidP="002511B7">
      <w:pPr>
        <w:jc w:val="both"/>
        <w:rPr>
          <w:rFonts w:ascii="Arial" w:hAnsi="Arial" w:cs="Arial"/>
        </w:rPr>
      </w:pPr>
      <w:r>
        <w:rPr>
          <w:rFonts w:ascii="Arial" w:hAnsi="Arial" w:cs="Arial"/>
        </w:rPr>
        <w:tab/>
        <w:t xml:space="preserve">Por lo anteriormente expuesto, esta Comisión Edilicia Permanente de Hacienda Pública y Patrimonio Municipal, emite los siguientes: </w:t>
      </w:r>
    </w:p>
    <w:p w:rsidR="002511B7" w:rsidRDefault="002511B7" w:rsidP="002511B7">
      <w:pPr>
        <w:jc w:val="both"/>
        <w:rPr>
          <w:rFonts w:ascii="Arial" w:hAnsi="Arial" w:cs="Arial"/>
        </w:rPr>
      </w:pPr>
    </w:p>
    <w:p w:rsidR="002511B7" w:rsidRDefault="002511B7" w:rsidP="002511B7">
      <w:pPr>
        <w:jc w:val="both"/>
        <w:rPr>
          <w:rFonts w:ascii="Arial" w:hAnsi="Arial" w:cs="Arial"/>
        </w:rPr>
      </w:pPr>
    </w:p>
    <w:p w:rsidR="002511B7" w:rsidRPr="00312D9D" w:rsidRDefault="002511B7" w:rsidP="002511B7">
      <w:pPr>
        <w:jc w:val="center"/>
        <w:rPr>
          <w:rFonts w:ascii="Arial" w:hAnsi="Arial" w:cs="Arial"/>
          <w:b/>
        </w:rPr>
      </w:pPr>
      <w:r w:rsidRPr="00312D9D">
        <w:rPr>
          <w:rFonts w:ascii="Arial" w:hAnsi="Arial" w:cs="Arial"/>
          <w:b/>
        </w:rPr>
        <w:t xml:space="preserve">C O N S I D E R A N D O </w:t>
      </w:r>
      <w:proofErr w:type="gramStart"/>
      <w:r w:rsidRPr="00312D9D">
        <w:rPr>
          <w:rFonts w:ascii="Arial" w:hAnsi="Arial" w:cs="Arial"/>
          <w:b/>
        </w:rPr>
        <w:t>S :</w:t>
      </w:r>
      <w:proofErr w:type="gramEnd"/>
    </w:p>
    <w:p w:rsidR="002511B7" w:rsidRDefault="002511B7" w:rsidP="002511B7">
      <w:pPr>
        <w:ind w:firstLine="708"/>
        <w:jc w:val="both"/>
        <w:rPr>
          <w:rFonts w:ascii="Arial" w:hAnsi="Arial" w:cs="Arial"/>
        </w:rPr>
      </w:pPr>
    </w:p>
    <w:p w:rsidR="002511B7" w:rsidRDefault="002511B7" w:rsidP="002511B7">
      <w:pPr>
        <w:ind w:firstLine="708"/>
        <w:jc w:val="both"/>
        <w:rPr>
          <w:rFonts w:ascii="Arial" w:hAnsi="Arial" w:cs="Arial"/>
        </w:rPr>
      </w:pPr>
    </w:p>
    <w:p w:rsidR="002511B7" w:rsidRDefault="002511B7" w:rsidP="002511B7">
      <w:pPr>
        <w:pStyle w:val="Sinespaciado"/>
        <w:ind w:firstLine="708"/>
        <w:jc w:val="both"/>
        <w:rPr>
          <w:rFonts w:ascii="Arial" w:hAnsi="Arial" w:cs="Arial"/>
          <w:bCs/>
          <w:lang w:val="es-ES"/>
        </w:rPr>
      </w:pPr>
      <w:r>
        <w:rPr>
          <w:rFonts w:ascii="Arial" w:hAnsi="Arial" w:cs="Arial"/>
          <w:b/>
          <w:bCs/>
          <w:lang w:val="es-ES"/>
        </w:rPr>
        <w:t xml:space="preserve">1.- </w:t>
      </w:r>
      <w:r>
        <w:rPr>
          <w:rFonts w:ascii="Arial" w:hAnsi="Arial" w:cs="Arial"/>
          <w:bCs/>
          <w:lang w:val="es-ES"/>
        </w:rPr>
        <w:t xml:space="preserve">La Comisión Edilicia Permanente de Hacienda Pública y Patrimonio Municipal, es legalmente competente para conocer y resolver sobre el presente asunto, de conformidad a lo que establece la fracción I del artículo 60 del Reglamento Interior del Ayuntamiento de Zapotlán el Grande, dichas facultades que fueron ejercidas en la </w:t>
      </w:r>
      <w:r w:rsidR="004B4F5B">
        <w:rPr>
          <w:rFonts w:ascii="Arial" w:hAnsi="Arial" w:cs="Arial"/>
          <w:bCs/>
          <w:lang w:val="es-ES"/>
        </w:rPr>
        <w:t xml:space="preserve">Segunda Sesión Ordinaria </w:t>
      </w:r>
      <w:r>
        <w:rPr>
          <w:rFonts w:ascii="Arial" w:hAnsi="Arial" w:cs="Arial"/>
          <w:bCs/>
          <w:lang w:val="es-ES"/>
        </w:rPr>
        <w:t xml:space="preserve">de la Comisión Edilicia de mérito, celebrada el </w:t>
      </w:r>
      <w:r w:rsidRPr="00EF3CC6">
        <w:rPr>
          <w:rFonts w:ascii="Arial" w:hAnsi="Arial" w:cs="Arial"/>
          <w:bCs/>
          <w:lang w:val="es-ES"/>
        </w:rPr>
        <w:t xml:space="preserve">día </w:t>
      </w:r>
      <w:r w:rsidR="004B4F5B">
        <w:rPr>
          <w:rFonts w:ascii="Arial" w:hAnsi="Arial" w:cs="Arial"/>
          <w:bCs/>
          <w:lang w:val="es-ES"/>
        </w:rPr>
        <w:t>21</w:t>
      </w:r>
      <w:r w:rsidRPr="00EF3CC6">
        <w:rPr>
          <w:rFonts w:ascii="Arial" w:hAnsi="Arial" w:cs="Arial"/>
          <w:bCs/>
          <w:lang w:val="es-ES"/>
        </w:rPr>
        <w:t xml:space="preserve"> de </w:t>
      </w:r>
      <w:r w:rsidR="004B4F5B">
        <w:rPr>
          <w:rFonts w:ascii="Arial" w:hAnsi="Arial" w:cs="Arial"/>
          <w:bCs/>
          <w:lang w:val="es-ES"/>
        </w:rPr>
        <w:t>febrero</w:t>
      </w:r>
      <w:r w:rsidRPr="00EF3CC6">
        <w:rPr>
          <w:rFonts w:ascii="Arial" w:hAnsi="Arial" w:cs="Arial"/>
          <w:bCs/>
          <w:lang w:val="es-ES"/>
        </w:rPr>
        <w:t xml:space="preserve"> </w:t>
      </w:r>
      <w:r w:rsidR="004B4F5B">
        <w:rPr>
          <w:rFonts w:ascii="Arial" w:hAnsi="Arial" w:cs="Arial"/>
          <w:bCs/>
          <w:lang w:val="es-ES"/>
        </w:rPr>
        <w:t xml:space="preserve">de </w:t>
      </w:r>
      <w:r w:rsidRPr="00EF3CC6">
        <w:rPr>
          <w:rFonts w:ascii="Arial" w:hAnsi="Arial" w:cs="Arial"/>
          <w:bCs/>
          <w:lang w:val="es-ES"/>
        </w:rPr>
        <w:t>202</w:t>
      </w:r>
      <w:r w:rsidR="004B4F5B">
        <w:rPr>
          <w:rFonts w:ascii="Arial" w:hAnsi="Arial" w:cs="Arial"/>
          <w:bCs/>
          <w:lang w:val="es-ES"/>
        </w:rPr>
        <w:t>5</w:t>
      </w:r>
      <w:r w:rsidRPr="00EF3CC6">
        <w:rPr>
          <w:rFonts w:ascii="Arial" w:hAnsi="Arial" w:cs="Arial"/>
          <w:bCs/>
          <w:lang w:val="es-ES"/>
        </w:rPr>
        <w:t>,</w:t>
      </w:r>
      <w:r>
        <w:rPr>
          <w:rFonts w:ascii="Arial" w:hAnsi="Arial" w:cs="Arial"/>
          <w:bCs/>
          <w:lang w:val="es-ES"/>
        </w:rPr>
        <w:t xml:space="preserve"> en que se analizó la solicitud conte</w:t>
      </w:r>
      <w:r w:rsidR="004B4F5B">
        <w:rPr>
          <w:rFonts w:ascii="Arial" w:hAnsi="Arial" w:cs="Arial"/>
          <w:bCs/>
          <w:lang w:val="es-ES"/>
        </w:rPr>
        <w:t>nida en el oficio número HPM/048</w:t>
      </w:r>
      <w:r>
        <w:rPr>
          <w:rFonts w:ascii="Arial" w:hAnsi="Arial" w:cs="Arial"/>
          <w:bCs/>
          <w:lang w:val="es-ES"/>
        </w:rPr>
        <w:t>/202</w:t>
      </w:r>
      <w:r w:rsidR="004B4F5B">
        <w:rPr>
          <w:rFonts w:ascii="Arial" w:hAnsi="Arial" w:cs="Arial"/>
          <w:bCs/>
          <w:lang w:val="es-ES"/>
        </w:rPr>
        <w:t>5, suscrito por la Licenciada</w:t>
      </w:r>
      <w:r>
        <w:rPr>
          <w:rFonts w:ascii="Arial" w:hAnsi="Arial" w:cs="Arial"/>
          <w:bCs/>
          <w:lang w:val="es-ES"/>
        </w:rPr>
        <w:t xml:space="preserve"> </w:t>
      </w:r>
      <w:r w:rsidR="004B4F5B">
        <w:rPr>
          <w:rFonts w:ascii="Arial" w:hAnsi="Arial" w:cs="Arial"/>
          <w:bCs/>
          <w:lang w:val="es-ES"/>
        </w:rPr>
        <w:t>C. VICTORIA GARCÍA CONTRERAS en su carácter de  Encargada</w:t>
      </w:r>
      <w:r>
        <w:rPr>
          <w:rFonts w:ascii="Arial" w:hAnsi="Arial" w:cs="Arial"/>
          <w:bCs/>
          <w:lang w:val="es-ES"/>
        </w:rPr>
        <w:t xml:space="preserve"> de </w:t>
      </w:r>
      <w:r w:rsidR="004B4F5B">
        <w:rPr>
          <w:rFonts w:ascii="Arial" w:hAnsi="Arial" w:cs="Arial"/>
          <w:bCs/>
          <w:lang w:val="es-ES"/>
        </w:rPr>
        <w:t xml:space="preserve">la </w:t>
      </w:r>
      <w:r>
        <w:rPr>
          <w:rFonts w:ascii="Arial" w:hAnsi="Arial" w:cs="Arial"/>
          <w:bCs/>
          <w:lang w:val="es-ES"/>
        </w:rPr>
        <w:t>Hacienda Municipal en el que solicita por mi conducto y una vez analizada por la comisión a mi cargo,  sea sometido a la consideración del Pleno del Honorable Ayuntamiento Constitucional de Zapotlán el Grande, Jalisco, la aprobación a las modificaciones corresp</w:t>
      </w:r>
      <w:r w:rsidR="004B4F5B">
        <w:rPr>
          <w:rFonts w:ascii="Arial" w:hAnsi="Arial" w:cs="Arial"/>
          <w:bCs/>
          <w:lang w:val="es-ES"/>
        </w:rPr>
        <w:t>o</w:t>
      </w:r>
      <w:r>
        <w:rPr>
          <w:rFonts w:ascii="Arial" w:hAnsi="Arial" w:cs="Arial"/>
          <w:bCs/>
          <w:lang w:val="es-ES"/>
        </w:rPr>
        <w:t xml:space="preserve">ndientes al </w:t>
      </w:r>
      <w:r w:rsidR="004B4F5B">
        <w:rPr>
          <w:rFonts w:ascii="Arial" w:hAnsi="Arial" w:cs="Arial"/>
          <w:bCs/>
          <w:lang w:val="es-ES"/>
        </w:rPr>
        <w:t xml:space="preserve">segundo </w:t>
      </w:r>
      <w:r>
        <w:rPr>
          <w:rFonts w:ascii="Arial" w:hAnsi="Arial" w:cs="Arial"/>
          <w:bCs/>
          <w:lang w:val="es-ES"/>
        </w:rPr>
        <w:t xml:space="preserve">semestre del Presupuesto de Ingresos y Egresos del Ejercicio Fiscal 2024, adjuntado al efecto las tablas con el desglose de las partidas que se requieren ajustar en dicho presupuesto. </w:t>
      </w:r>
    </w:p>
    <w:p w:rsidR="002511B7" w:rsidRDefault="002511B7" w:rsidP="002511B7">
      <w:pPr>
        <w:jc w:val="both"/>
        <w:rPr>
          <w:rFonts w:ascii="Arial" w:eastAsia="Calibri" w:hAnsi="Arial" w:cs="Arial"/>
        </w:rPr>
      </w:pPr>
    </w:p>
    <w:p w:rsidR="002511B7" w:rsidRDefault="002511B7" w:rsidP="002511B7">
      <w:pPr>
        <w:jc w:val="both"/>
        <w:rPr>
          <w:rFonts w:ascii="Arial" w:eastAsia="Calibri" w:hAnsi="Arial" w:cs="Arial"/>
        </w:rPr>
      </w:pPr>
    </w:p>
    <w:p w:rsidR="002511B7" w:rsidRDefault="002511B7" w:rsidP="002511B7">
      <w:pPr>
        <w:pStyle w:val="Sinespaciado"/>
        <w:jc w:val="both"/>
        <w:rPr>
          <w:rFonts w:ascii="Arial" w:hAnsi="Arial" w:cs="Arial"/>
          <w:bCs/>
          <w:lang w:val="es-ES"/>
        </w:rPr>
      </w:pPr>
      <w:r>
        <w:rPr>
          <w:rFonts w:ascii="Arial" w:hAnsi="Arial" w:cs="Arial"/>
          <w:bCs/>
          <w:lang w:val="es-ES"/>
        </w:rPr>
        <w:tab/>
      </w:r>
      <w:r w:rsidRPr="0013696F">
        <w:rPr>
          <w:rFonts w:ascii="Arial" w:hAnsi="Arial" w:cs="Arial"/>
          <w:b/>
          <w:bCs/>
          <w:lang w:val="es-ES"/>
        </w:rPr>
        <w:t>2.</w:t>
      </w:r>
      <w:r>
        <w:rPr>
          <w:rFonts w:ascii="Arial" w:hAnsi="Arial" w:cs="Arial"/>
          <w:bCs/>
          <w:lang w:val="es-ES"/>
        </w:rPr>
        <w:t xml:space="preserve">- Lo anterior tiene sustento en los soportes documentales que al efecto exhibió la Jefa de Programación y Presupuestos, en la </w:t>
      </w:r>
      <w:r w:rsidR="004B4F5B">
        <w:rPr>
          <w:rFonts w:ascii="Arial" w:hAnsi="Arial" w:cs="Arial"/>
          <w:bCs/>
          <w:lang w:val="es-ES"/>
        </w:rPr>
        <w:t xml:space="preserve">Segunda </w:t>
      </w:r>
      <w:r>
        <w:rPr>
          <w:rFonts w:ascii="Arial" w:hAnsi="Arial" w:cs="Arial"/>
          <w:bCs/>
          <w:lang w:val="es-ES"/>
        </w:rPr>
        <w:t xml:space="preserve">Sesión Ordinaria de la Comisión Edilicia Permanente de Hacienda Pública y Patrimonio Municipal, mismo que se agrega al presente dictamen, en la que en esencia se analizó, estudió y discutió la petición, y basados </w:t>
      </w:r>
      <w:r>
        <w:rPr>
          <w:rFonts w:ascii="Arial" w:hAnsi="Arial" w:cs="Arial"/>
          <w:bCs/>
          <w:lang w:val="es-ES"/>
        </w:rPr>
        <w:lastRenderedPageBreak/>
        <w:t xml:space="preserve">en la explicación técnica del área responsable, aprobamos </w:t>
      </w:r>
      <w:r w:rsidRPr="00EF3CC6">
        <w:rPr>
          <w:rFonts w:ascii="Arial" w:hAnsi="Arial" w:cs="Arial"/>
          <w:bCs/>
          <w:lang w:val="es-ES"/>
        </w:rPr>
        <w:t xml:space="preserve">con el voto de </w:t>
      </w:r>
      <w:r>
        <w:rPr>
          <w:rFonts w:ascii="Arial" w:hAnsi="Arial" w:cs="Arial"/>
          <w:bCs/>
          <w:lang w:val="es-ES"/>
        </w:rPr>
        <w:t xml:space="preserve">tres </w:t>
      </w:r>
      <w:r w:rsidRPr="00EF3CC6">
        <w:rPr>
          <w:rFonts w:ascii="Arial" w:hAnsi="Arial" w:cs="Arial"/>
          <w:bCs/>
          <w:lang w:val="es-ES"/>
        </w:rPr>
        <w:t>regidores integrantes</w:t>
      </w:r>
      <w:r>
        <w:rPr>
          <w:rFonts w:ascii="Arial" w:hAnsi="Arial" w:cs="Arial"/>
          <w:bCs/>
          <w:lang w:val="es-ES"/>
        </w:rPr>
        <w:t xml:space="preserve"> de dicha comisión, lo relativo a las modificaciones al Presupuesto de Ingresos y Egresos correspondientes al </w:t>
      </w:r>
      <w:r w:rsidR="004B4F5B">
        <w:rPr>
          <w:rFonts w:ascii="Arial" w:hAnsi="Arial" w:cs="Arial"/>
          <w:bCs/>
          <w:lang w:val="es-ES"/>
        </w:rPr>
        <w:t>segundo</w:t>
      </w:r>
      <w:r>
        <w:rPr>
          <w:rFonts w:ascii="Arial" w:hAnsi="Arial" w:cs="Arial"/>
          <w:bCs/>
          <w:lang w:val="es-ES"/>
        </w:rPr>
        <w:t xml:space="preserve"> semestre del Ejercicio Fiscal 2024; lo anterior, con fundamento en lo dispuesto por los artículos 37, 40, 42,  60, 71 y demás relativos y aplicables del Reglamento Interior de del Municipio de Zapotlán el Grande, relativos al funcionamiento del Ayuntamiento, 2, 3, 37, 38, y 79 de la Ley de Gobierno y la Administración Pública Municipal para el Estado de Jalisco y sus Municipios; 205 fracción II y VI, 219 y 221 de la Ley de Hacienda Municipal del Estado de Jalisco; 8, 10, 11, 12, 13, 14, 15, 17, 21, 46 y demás relativos y aplicables de la Ley de Disciplina Financiera de las Entidades Federativas y los Municipios. </w:t>
      </w:r>
    </w:p>
    <w:p w:rsidR="002511B7" w:rsidRDefault="002511B7" w:rsidP="002511B7">
      <w:pPr>
        <w:pStyle w:val="Sinespaciado"/>
        <w:jc w:val="both"/>
        <w:rPr>
          <w:rFonts w:ascii="Arial" w:hAnsi="Arial" w:cs="Arial"/>
          <w:bCs/>
          <w:lang w:val="es-ES"/>
        </w:rPr>
      </w:pPr>
    </w:p>
    <w:p w:rsidR="002511B7" w:rsidRDefault="002511B7" w:rsidP="002511B7">
      <w:pPr>
        <w:pStyle w:val="Sinespaciado"/>
        <w:jc w:val="both"/>
        <w:rPr>
          <w:rFonts w:ascii="Arial" w:hAnsi="Arial" w:cs="Arial"/>
          <w:bCs/>
          <w:lang w:val="es-ES"/>
        </w:rPr>
      </w:pPr>
    </w:p>
    <w:p w:rsidR="002511B7" w:rsidRDefault="002511B7" w:rsidP="002511B7">
      <w:pPr>
        <w:pStyle w:val="Sinespaciado"/>
        <w:jc w:val="both"/>
        <w:rPr>
          <w:rFonts w:ascii="Arial" w:hAnsi="Arial" w:cs="Arial"/>
          <w:bCs/>
          <w:lang w:val="es-ES"/>
        </w:rPr>
      </w:pPr>
    </w:p>
    <w:p w:rsidR="002511B7" w:rsidRDefault="002511B7" w:rsidP="002511B7">
      <w:pPr>
        <w:pStyle w:val="Sinespaciado"/>
        <w:jc w:val="both"/>
        <w:rPr>
          <w:rFonts w:ascii="Arial" w:hAnsi="Arial" w:cs="Arial"/>
          <w:bCs/>
          <w:lang w:val="es-ES"/>
        </w:rPr>
      </w:pPr>
      <w:r>
        <w:rPr>
          <w:rFonts w:ascii="Arial" w:hAnsi="Arial" w:cs="Arial"/>
          <w:bCs/>
          <w:lang w:val="es-ES"/>
        </w:rPr>
        <w:tab/>
        <w:t xml:space="preserve">Por lo anteriormente expuesto, fundado y motivado la Comisión Edilicia Permanente de Hacienda Pública y Patrimonio Municipal, proponemos para su aprobación dictamen que contiene los siguientes: </w:t>
      </w:r>
    </w:p>
    <w:p w:rsidR="002511B7" w:rsidRDefault="002511B7" w:rsidP="002511B7">
      <w:pPr>
        <w:pStyle w:val="Sinespaciado"/>
        <w:jc w:val="both"/>
        <w:rPr>
          <w:rFonts w:ascii="Arial" w:hAnsi="Arial" w:cs="Arial"/>
          <w:bCs/>
          <w:lang w:val="es-ES"/>
        </w:rPr>
      </w:pPr>
    </w:p>
    <w:p w:rsidR="002511B7" w:rsidRDefault="002511B7" w:rsidP="002511B7">
      <w:pPr>
        <w:pStyle w:val="Sinespaciado"/>
        <w:jc w:val="both"/>
        <w:rPr>
          <w:rFonts w:ascii="Arial" w:hAnsi="Arial" w:cs="Arial"/>
          <w:bCs/>
          <w:lang w:val="es-ES"/>
        </w:rPr>
      </w:pPr>
    </w:p>
    <w:p w:rsidR="002511B7" w:rsidRDefault="002511B7" w:rsidP="002511B7">
      <w:pPr>
        <w:pStyle w:val="Sinespaciado"/>
        <w:jc w:val="center"/>
        <w:rPr>
          <w:rFonts w:ascii="Arial" w:hAnsi="Arial" w:cs="Arial"/>
          <w:b/>
          <w:bCs/>
          <w:lang w:val="es-ES"/>
        </w:rPr>
      </w:pPr>
      <w:r w:rsidRPr="00477492">
        <w:rPr>
          <w:rFonts w:ascii="Arial" w:hAnsi="Arial" w:cs="Arial"/>
          <w:b/>
          <w:bCs/>
          <w:lang w:val="es-ES"/>
        </w:rPr>
        <w:t>RESOLUTIVOS:</w:t>
      </w:r>
    </w:p>
    <w:p w:rsidR="002511B7" w:rsidRDefault="002511B7" w:rsidP="002511B7">
      <w:pPr>
        <w:pStyle w:val="Sinespaciado"/>
        <w:jc w:val="center"/>
        <w:rPr>
          <w:rFonts w:ascii="Arial" w:hAnsi="Arial" w:cs="Arial"/>
          <w:b/>
          <w:bCs/>
          <w:lang w:val="es-ES"/>
        </w:rPr>
      </w:pPr>
    </w:p>
    <w:p w:rsidR="002511B7" w:rsidRDefault="002511B7" w:rsidP="002511B7">
      <w:pPr>
        <w:pStyle w:val="Sinespaciado"/>
        <w:jc w:val="center"/>
        <w:rPr>
          <w:rFonts w:ascii="Arial" w:hAnsi="Arial" w:cs="Arial"/>
          <w:b/>
          <w:bCs/>
          <w:lang w:val="es-ES"/>
        </w:rPr>
      </w:pPr>
    </w:p>
    <w:p w:rsidR="002511B7" w:rsidRDefault="002511B7" w:rsidP="002511B7">
      <w:pPr>
        <w:pStyle w:val="Sinespaciado"/>
        <w:jc w:val="both"/>
        <w:rPr>
          <w:rFonts w:ascii="Arial" w:hAnsi="Arial" w:cs="Arial"/>
          <w:bCs/>
          <w:lang w:val="es-ES"/>
        </w:rPr>
      </w:pPr>
      <w:r>
        <w:rPr>
          <w:rFonts w:ascii="Arial" w:hAnsi="Arial" w:cs="Arial"/>
          <w:b/>
          <w:bCs/>
          <w:lang w:val="es-ES"/>
        </w:rPr>
        <w:tab/>
      </w:r>
      <w:proofErr w:type="gramStart"/>
      <w:r>
        <w:rPr>
          <w:rFonts w:ascii="Arial" w:hAnsi="Arial" w:cs="Arial"/>
          <w:b/>
          <w:bCs/>
          <w:lang w:val="es-ES"/>
        </w:rPr>
        <w:t>PRIMERO.-</w:t>
      </w:r>
      <w:proofErr w:type="gramEnd"/>
      <w:r>
        <w:rPr>
          <w:rFonts w:ascii="Arial" w:hAnsi="Arial" w:cs="Arial"/>
          <w:b/>
          <w:bCs/>
          <w:lang w:val="es-ES"/>
        </w:rPr>
        <w:t xml:space="preserve"> </w:t>
      </w:r>
      <w:r>
        <w:rPr>
          <w:rFonts w:ascii="Arial" w:hAnsi="Arial" w:cs="Arial"/>
          <w:bCs/>
          <w:lang w:val="es-ES"/>
        </w:rPr>
        <w:t xml:space="preserve">Se autoriza por el Pleno de este Honorable Ayuntamiento Constitucional de Zapotlán el Grande, Jalisco, en lo general y en lo particular, la aprobación de la </w:t>
      </w:r>
      <w:r w:rsidR="004B4F5B">
        <w:rPr>
          <w:rFonts w:ascii="Arial" w:hAnsi="Arial" w:cs="Arial"/>
          <w:bCs/>
          <w:lang w:val="es-ES"/>
        </w:rPr>
        <w:t>segunda</w:t>
      </w:r>
      <w:r>
        <w:rPr>
          <w:rFonts w:ascii="Arial" w:hAnsi="Arial" w:cs="Arial"/>
          <w:bCs/>
          <w:lang w:val="es-ES"/>
        </w:rPr>
        <w:t xml:space="preserve"> modificación de las partidas del Presupuesto de Ingresos y Egresos correspondiente al Ejercicio Fiscal 2024, conforme a las tablas de la reclasificación anexas al presente. </w:t>
      </w:r>
    </w:p>
    <w:p w:rsidR="002511B7" w:rsidRDefault="002511B7" w:rsidP="002511B7">
      <w:pPr>
        <w:pStyle w:val="Sinespaciado"/>
        <w:jc w:val="both"/>
        <w:rPr>
          <w:rFonts w:ascii="Arial" w:hAnsi="Arial" w:cs="Arial"/>
          <w:bCs/>
          <w:lang w:val="es-ES"/>
        </w:rPr>
      </w:pPr>
    </w:p>
    <w:p w:rsidR="002511B7" w:rsidRDefault="002511B7" w:rsidP="002511B7">
      <w:pPr>
        <w:pStyle w:val="Sinespaciado"/>
        <w:jc w:val="both"/>
        <w:rPr>
          <w:rFonts w:ascii="Arial" w:hAnsi="Arial" w:cs="Arial"/>
          <w:bCs/>
          <w:lang w:val="es-ES"/>
        </w:rPr>
      </w:pPr>
    </w:p>
    <w:p w:rsidR="002511B7" w:rsidRDefault="002511B7" w:rsidP="002511B7">
      <w:pPr>
        <w:pStyle w:val="Sinespaciado"/>
        <w:ind w:firstLine="708"/>
        <w:jc w:val="both"/>
        <w:rPr>
          <w:rFonts w:ascii="Arial" w:hAnsi="Arial" w:cs="Arial"/>
          <w:bCs/>
          <w:lang w:val="es-ES"/>
        </w:rPr>
      </w:pPr>
      <w:proofErr w:type="gramStart"/>
      <w:r w:rsidRPr="00477492">
        <w:rPr>
          <w:rFonts w:ascii="Arial" w:hAnsi="Arial" w:cs="Arial"/>
          <w:b/>
          <w:bCs/>
          <w:lang w:val="es-ES"/>
        </w:rPr>
        <w:t>SEGUNDO.</w:t>
      </w:r>
      <w:r>
        <w:rPr>
          <w:rFonts w:ascii="Arial" w:hAnsi="Arial" w:cs="Arial"/>
          <w:bCs/>
          <w:lang w:val="es-ES"/>
        </w:rPr>
        <w:t>-</w:t>
      </w:r>
      <w:proofErr w:type="gramEnd"/>
      <w:r>
        <w:rPr>
          <w:rFonts w:ascii="Arial" w:hAnsi="Arial" w:cs="Arial"/>
          <w:bCs/>
          <w:lang w:val="es-ES"/>
        </w:rPr>
        <w:t xml:space="preserve"> Se faculta a</w:t>
      </w:r>
      <w:r w:rsidR="00CE4234">
        <w:rPr>
          <w:rFonts w:ascii="Arial" w:hAnsi="Arial" w:cs="Arial"/>
          <w:bCs/>
          <w:lang w:val="es-ES"/>
        </w:rPr>
        <w:t xml:space="preserve"> </w:t>
      </w:r>
      <w:r>
        <w:rPr>
          <w:rFonts w:ascii="Arial" w:hAnsi="Arial" w:cs="Arial"/>
          <w:bCs/>
          <w:lang w:val="es-ES"/>
        </w:rPr>
        <w:t>l</w:t>
      </w:r>
      <w:r w:rsidR="00CE4234">
        <w:rPr>
          <w:rFonts w:ascii="Arial" w:hAnsi="Arial" w:cs="Arial"/>
          <w:bCs/>
          <w:lang w:val="es-ES"/>
        </w:rPr>
        <w:t>a</w:t>
      </w:r>
      <w:r>
        <w:rPr>
          <w:rFonts w:ascii="Arial" w:hAnsi="Arial" w:cs="Arial"/>
          <w:bCs/>
          <w:lang w:val="es-ES"/>
        </w:rPr>
        <w:t xml:space="preserve"> President</w:t>
      </w:r>
      <w:r w:rsidR="00CE4234">
        <w:rPr>
          <w:rFonts w:ascii="Arial" w:hAnsi="Arial" w:cs="Arial"/>
          <w:bCs/>
          <w:lang w:val="es-ES"/>
        </w:rPr>
        <w:t>a</w:t>
      </w:r>
      <w:r>
        <w:rPr>
          <w:rFonts w:ascii="Arial" w:hAnsi="Arial" w:cs="Arial"/>
          <w:bCs/>
          <w:lang w:val="es-ES"/>
        </w:rPr>
        <w:t xml:space="preserve"> Municipal, para que por conducto de</w:t>
      </w:r>
      <w:r w:rsidR="00CE4234">
        <w:rPr>
          <w:rFonts w:ascii="Arial" w:hAnsi="Arial" w:cs="Arial"/>
          <w:bCs/>
          <w:lang w:val="es-ES"/>
        </w:rPr>
        <w:t xml:space="preserve"> </w:t>
      </w:r>
      <w:r>
        <w:rPr>
          <w:rFonts w:ascii="Arial" w:hAnsi="Arial" w:cs="Arial"/>
          <w:bCs/>
          <w:lang w:val="es-ES"/>
        </w:rPr>
        <w:t>l</w:t>
      </w:r>
      <w:r w:rsidR="00CE4234">
        <w:rPr>
          <w:rFonts w:ascii="Arial" w:hAnsi="Arial" w:cs="Arial"/>
          <w:bCs/>
          <w:lang w:val="es-ES"/>
        </w:rPr>
        <w:t>a Encargada</w:t>
      </w:r>
      <w:r>
        <w:rPr>
          <w:rFonts w:ascii="Arial" w:hAnsi="Arial" w:cs="Arial"/>
          <w:bCs/>
          <w:lang w:val="es-ES"/>
        </w:rPr>
        <w:t xml:space="preserve"> de la Hacienda Municipal, realice las modificaciones al presupuesto de ingresos y egresos del municipio, correspondientes al </w:t>
      </w:r>
      <w:r w:rsidR="00CE4234">
        <w:rPr>
          <w:rFonts w:ascii="Arial" w:hAnsi="Arial" w:cs="Arial"/>
          <w:bCs/>
          <w:lang w:val="es-ES"/>
        </w:rPr>
        <w:t>segundo</w:t>
      </w:r>
      <w:r>
        <w:rPr>
          <w:rFonts w:ascii="Arial" w:hAnsi="Arial" w:cs="Arial"/>
          <w:bCs/>
          <w:lang w:val="es-ES"/>
        </w:rPr>
        <w:t xml:space="preserve"> semestre del ejercicio fiscal 2024, de conformidad con lo dispuesto por los artículos 205 fracción VI, 219, 221 y demás relativos y aplicables de la Ley de Hacienda </w:t>
      </w:r>
      <w:r w:rsidR="00CE4234">
        <w:rPr>
          <w:rFonts w:ascii="Arial" w:hAnsi="Arial" w:cs="Arial"/>
          <w:bCs/>
          <w:lang w:val="es-ES"/>
        </w:rPr>
        <w:t>Municipal del Estado de Jalisco, y dé cuenta de lo anterior a la Auditoria Superior del Estado de Jalisco.</w:t>
      </w:r>
    </w:p>
    <w:p w:rsidR="002511B7" w:rsidRDefault="002511B7" w:rsidP="002511B7">
      <w:pPr>
        <w:pStyle w:val="Sinespaciado"/>
        <w:ind w:firstLine="708"/>
        <w:jc w:val="both"/>
        <w:rPr>
          <w:rFonts w:ascii="Arial" w:hAnsi="Arial" w:cs="Arial"/>
          <w:bCs/>
          <w:lang w:val="es-ES"/>
        </w:rPr>
      </w:pPr>
    </w:p>
    <w:p w:rsidR="002511B7" w:rsidRDefault="002511B7" w:rsidP="002511B7">
      <w:pPr>
        <w:pStyle w:val="Sinespaciado"/>
        <w:ind w:firstLine="708"/>
        <w:jc w:val="both"/>
        <w:rPr>
          <w:rFonts w:ascii="Arial" w:hAnsi="Arial" w:cs="Arial"/>
          <w:bCs/>
          <w:lang w:val="es-ES"/>
        </w:rPr>
      </w:pPr>
      <w:proofErr w:type="gramStart"/>
      <w:r w:rsidRPr="00B33C9C">
        <w:rPr>
          <w:rFonts w:ascii="Arial" w:hAnsi="Arial" w:cs="Arial"/>
          <w:b/>
          <w:bCs/>
          <w:lang w:val="es-ES"/>
        </w:rPr>
        <w:t>TERCERO.-</w:t>
      </w:r>
      <w:proofErr w:type="gramEnd"/>
      <w:r w:rsidRPr="00B33C9C">
        <w:rPr>
          <w:rFonts w:ascii="Arial" w:hAnsi="Arial" w:cs="Arial"/>
          <w:b/>
          <w:bCs/>
          <w:lang w:val="es-ES"/>
        </w:rPr>
        <w:t xml:space="preserve"> </w:t>
      </w:r>
      <w:r w:rsidR="00CE4234">
        <w:rPr>
          <w:rFonts w:ascii="Arial" w:hAnsi="Arial" w:cs="Arial"/>
          <w:bCs/>
          <w:lang w:val="es-ES"/>
        </w:rPr>
        <w:t>Notifíquese a la</w:t>
      </w:r>
      <w:r>
        <w:rPr>
          <w:rFonts w:ascii="Arial" w:hAnsi="Arial" w:cs="Arial"/>
          <w:bCs/>
          <w:lang w:val="es-ES"/>
        </w:rPr>
        <w:t>s CC. President</w:t>
      </w:r>
      <w:r w:rsidR="00CE4234">
        <w:rPr>
          <w:rFonts w:ascii="Arial" w:hAnsi="Arial" w:cs="Arial"/>
          <w:bCs/>
          <w:lang w:val="es-ES"/>
        </w:rPr>
        <w:t>a</w:t>
      </w:r>
      <w:r>
        <w:rPr>
          <w:rFonts w:ascii="Arial" w:hAnsi="Arial" w:cs="Arial"/>
          <w:bCs/>
          <w:lang w:val="es-ES"/>
        </w:rPr>
        <w:t xml:space="preserve"> Municipal, a</w:t>
      </w:r>
      <w:r w:rsidR="00CE4234">
        <w:rPr>
          <w:rFonts w:ascii="Arial" w:hAnsi="Arial" w:cs="Arial"/>
          <w:bCs/>
          <w:lang w:val="es-ES"/>
        </w:rPr>
        <w:t xml:space="preserve"> </w:t>
      </w:r>
      <w:r>
        <w:rPr>
          <w:rFonts w:ascii="Arial" w:hAnsi="Arial" w:cs="Arial"/>
          <w:bCs/>
          <w:lang w:val="es-ES"/>
        </w:rPr>
        <w:t>l</w:t>
      </w:r>
      <w:r w:rsidR="00CE4234">
        <w:rPr>
          <w:rFonts w:ascii="Arial" w:hAnsi="Arial" w:cs="Arial"/>
          <w:bCs/>
          <w:lang w:val="es-ES"/>
        </w:rPr>
        <w:t>a Encargada</w:t>
      </w:r>
      <w:r>
        <w:rPr>
          <w:rFonts w:ascii="Arial" w:hAnsi="Arial" w:cs="Arial"/>
          <w:bCs/>
          <w:lang w:val="es-ES"/>
        </w:rPr>
        <w:t xml:space="preserve"> de la Hacienda Municipal, Dirección de Egresos y Jefatura de Presupuestos para los efectos legales y Administrativos correspondientes. </w:t>
      </w:r>
    </w:p>
    <w:p w:rsidR="002511B7" w:rsidRDefault="002511B7" w:rsidP="002511B7">
      <w:pPr>
        <w:pStyle w:val="Sinespaciado"/>
        <w:ind w:firstLine="708"/>
        <w:jc w:val="both"/>
        <w:rPr>
          <w:rFonts w:ascii="Arial" w:hAnsi="Arial" w:cs="Arial"/>
          <w:bCs/>
          <w:lang w:val="es-ES"/>
        </w:rPr>
      </w:pPr>
    </w:p>
    <w:p w:rsidR="002511B7" w:rsidRDefault="002511B7" w:rsidP="002511B7">
      <w:pPr>
        <w:pStyle w:val="Sinespaciado"/>
        <w:ind w:firstLine="708"/>
        <w:jc w:val="both"/>
        <w:rPr>
          <w:rFonts w:ascii="Arial" w:hAnsi="Arial" w:cs="Arial"/>
          <w:bCs/>
          <w:lang w:val="es-ES"/>
        </w:rPr>
      </w:pPr>
    </w:p>
    <w:p w:rsidR="002511B7" w:rsidRDefault="002511B7" w:rsidP="002511B7">
      <w:pPr>
        <w:pStyle w:val="Sinespaciado"/>
        <w:ind w:firstLine="708"/>
        <w:jc w:val="both"/>
        <w:rPr>
          <w:rFonts w:ascii="Arial" w:hAnsi="Arial" w:cs="Arial"/>
          <w:bCs/>
          <w:lang w:val="es-ES"/>
        </w:rPr>
      </w:pPr>
      <w:r w:rsidRPr="00422B7B">
        <w:rPr>
          <w:rFonts w:ascii="Arial" w:hAnsi="Arial" w:cs="Arial"/>
          <w:b/>
          <w:bCs/>
          <w:lang w:val="es-ES"/>
        </w:rPr>
        <w:t xml:space="preserve">CUARTO.- </w:t>
      </w:r>
      <w:r>
        <w:rPr>
          <w:rFonts w:ascii="Arial" w:hAnsi="Arial" w:cs="Arial"/>
          <w:bCs/>
          <w:lang w:val="es-ES"/>
        </w:rPr>
        <w:t>Se faculta a</w:t>
      </w:r>
      <w:r w:rsidR="00CE4234">
        <w:rPr>
          <w:rFonts w:ascii="Arial" w:hAnsi="Arial" w:cs="Arial"/>
          <w:bCs/>
          <w:lang w:val="es-ES"/>
        </w:rPr>
        <w:t xml:space="preserve"> </w:t>
      </w:r>
      <w:r>
        <w:rPr>
          <w:rFonts w:ascii="Arial" w:hAnsi="Arial" w:cs="Arial"/>
          <w:bCs/>
          <w:lang w:val="es-ES"/>
        </w:rPr>
        <w:t>l</w:t>
      </w:r>
      <w:r w:rsidR="00CE4234">
        <w:rPr>
          <w:rFonts w:ascii="Arial" w:hAnsi="Arial" w:cs="Arial"/>
          <w:bCs/>
          <w:lang w:val="es-ES"/>
        </w:rPr>
        <w:t>a</w:t>
      </w:r>
      <w:r>
        <w:rPr>
          <w:rFonts w:ascii="Arial" w:hAnsi="Arial" w:cs="Arial"/>
          <w:bCs/>
          <w:lang w:val="es-ES"/>
        </w:rPr>
        <w:t xml:space="preserve"> C. Alcalde Municipal y a</w:t>
      </w:r>
      <w:r w:rsidR="00CE4234">
        <w:rPr>
          <w:rFonts w:ascii="Arial" w:hAnsi="Arial" w:cs="Arial"/>
          <w:bCs/>
          <w:lang w:val="es-ES"/>
        </w:rPr>
        <w:t xml:space="preserve"> </w:t>
      </w:r>
      <w:r>
        <w:rPr>
          <w:rFonts w:ascii="Arial" w:hAnsi="Arial" w:cs="Arial"/>
          <w:bCs/>
          <w:lang w:val="es-ES"/>
        </w:rPr>
        <w:t>l</w:t>
      </w:r>
      <w:r w:rsidR="00CE4234">
        <w:rPr>
          <w:rFonts w:ascii="Arial" w:hAnsi="Arial" w:cs="Arial"/>
          <w:bCs/>
          <w:lang w:val="es-ES"/>
        </w:rPr>
        <w:t>a</w:t>
      </w:r>
      <w:r>
        <w:rPr>
          <w:rFonts w:ascii="Arial" w:hAnsi="Arial" w:cs="Arial"/>
          <w:bCs/>
          <w:lang w:val="es-ES"/>
        </w:rPr>
        <w:t xml:space="preserve"> Encargad</w:t>
      </w:r>
      <w:r w:rsidR="00CE4234">
        <w:rPr>
          <w:rFonts w:ascii="Arial" w:hAnsi="Arial" w:cs="Arial"/>
          <w:bCs/>
          <w:lang w:val="es-ES"/>
        </w:rPr>
        <w:t>a</w:t>
      </w:r>
      <w:r>
        <w:rPr>
          <w:rFonts w:ascii="Arial" w:hAnsi="Arial" w:cs="Arial"/>
          <w:bCs/>
          <w:lang w:val="es-ES"/>
        </w:rPr>
        <w:t xml:space="preserve"> de la Hacienda Municipal del Honorable Ayuntamiento Constitucional de Zapotlán el Grande, Jalisco para que suscriban la documentación necesaria para el cumplimiento de este Dictamen, en lo que se refiere a la presentación y envió de las modificaciones del Presupuesto de Ingresos y Egresos del </w:t>
      </w:r>
      <w:r w:rsidR="00CE4234">
        <w:rPr>
          <w:rFonts w:ascii="Arial" w:hAnsi="Arial" w:cs="Arial"/>
          <w:bCs/>
          <w:lang w:val="es-ES"/>
        </w:rPr>
        <w:t xml:space="preserve">segundo </w:t>
      </w:r>
      <w:r>
        <w:rPr>
          <w:rFonts w:ascii="Arial" w:hAnsi="Arial" w:cs="Arial"/>
          <w:bCs/>
          <w:lang w:val="es-ES"/>
        </w:rPr>
        <w:t xml:space="preserve">semestre del Ejercicio Fiscal 2024, a la Auditoria Superior del Estado, así como a cualquier otra dependencia del Gobierno del Estado que lo requiera, en </w:t>
      </w:r>
      <w:r>
        <w:rPr>
          <w:rFonts w:ascii="Arial" w:hAnsi="Arial" w:cs="Arial"/>
          <w:bCs/>
          <w:lang w:val="es-ES"/>
        </w:rPr>
        <w:lastRenderedPageBreak/>
        <w:t xml:space="preserve">copia certificada o extracto del Acta de Ayuntamiento, en la cual consta la aprobación por el Pleno de este honorable cuerpo colegiado. </w:t>
      </w:r>
    </w:p>
    <w:p w:rsidR="002511B7" w:rsidRDefault="002511B7" w:rsidP="002511B7">
      <w:pPr>
        <w:pStyle w:val="Sinespaciado"/>
        <w:jc w:val="both"/>
        <w:rPr>
          <w:rFonts w:ascii="Arial" w:hAnsi="Arial" w:cs="Arial"/>
          <w:bCs/>
          <w:lang w:val="es-ES"/>
        </w:rPr>
      </w:pPr>
    </w:p>
    <w:p w:rsidR="00CE4234" w:rsidRPr="00480057" w:rsidRDefault="00CE4234" w:rsidP="00CE4234">
      <w:pPr>
        <w:pStyle w:val="Sinespaciado"/>
        <w:jc w:val="center"/>
        <w:rPr>
          <w:rFonts w:ascii="Arial" w:hAnsi="Arial" w:cs="Arial"/>
          <w:sz w:val="20"/>
          <w:szCs w:val="20"/>
        </w:rPr>
      </w:pPr>
    </w:p>
    <w:p w:rsidR="00CE4234" w:rsidRPr="00CE4234" w:rsidRDefault="00CE4234" w:rsidP="00CE4234">
      <w:pPr>
        <w:pStyle w:val="Sinespaciado"/>
        <w:jc w:val="center"/>
        <w:rPr>
          <w:rFonts w:ascii="Arial" w:hAnsi="Arial" w:cs="Arial"/>
          <w:sz w:val="22"/>
          <w:szCs w:val="22"/>
        </w:rPr>
      </w:pPr>
      <w:r w:rsidRPr="00CE4234">
        <w:rPr>
          <w:rFonts w:ascii="Arial" w:hAnsi="Arial" w:cs="Arial"/>
          <w:sz w:val="22"/>
          <w:szCs w:val="22"/>
        </w:rPr>
        <w:t>A T E N T A M E N T E</w:t>
      </w:r>
    </w:p>
    <w:p w:rsidR="00CE4234" w:rsidRPr="00CE4234" w:rsidRDefault="00CE4234" w:rsidP="00CE4234">
      <w:pPr>
        <w:pStyle w:val="Sinespaciado"/>
        <w:jc w:val="center"/>
        <w:rPr>
          <w:rFonts w:ascii="Arial" w:hAnsi="Arial" w:cs="Arial"/>
          <w:sz w:val="22"/>
          <w:szCs w:val="22"/>
        </w:rPr>
      </w:pPr>
      <w:r w:rsidRPr="00CE4234">
        <w:rPr>
          <w:rFonts w:ascii="Arial" w:hAnsi="Arial" w:cs="Arial"/>
          <w:sz w:val="22"/>
          <w:szCs w:val="22"/>
        </w:rPr>
        <w:t>“2025, Año del 130 Aniversario de Natalicio de la Musa y Escritora Zapotlense</w:t>
      </w:r>
    </w:p>
    <w:p w:rsidR="00CE4234" w:rsidRPr="00CE4234" w:rsidRDefault="00CE4234" w:rsidP="00CE4234">
      <w:pPr>
        <w:pStyle w:val="Sinespaciado"/>
        <w:jc w:val="center"/>
        <w:rPr>
          <w:rFonts w:ascii="Arial" w:hAnsi="Arial" w:cs="Arial"/>
          <w:sz w:val="22"/>
          <w:szCs w:val="22"/>
        </w:rPr>
      </w:pPr>
      <w:r w:rsidRPr="00CE4234">
        <w:rPr>
          <w:rFonts w:ascii="Arial" w:hAnsi="Arial" w:cs="Arial"/>
          <w:sz w:val="22"/>
          <w:szCs w:val="22"/>
        </w:rPr>
        <w:t>María Guadalupe Marín Preciado”.</w:t>
      </w:r>
    </w:p>
    <w:p w:rsidR="00CE4234" w:rsidRPr="00CE4234" w:rsidRDefault="00CE4234" w:rsidP="00CE4234">
      <w:pPr>
        <w:pStyle w:val="Sinespaciado"/>
        <w:jc w:val="center"/>
        <w:rPr>
          <w:rFonts w:ascii="Arial" w:hAnsi="Arial" w:cs="Arial"/>
          <w:sz w:val="22"/>
          <w:szCs w:val="22"/>
        </w:rPr>
      </w:pPr>
      <w:r w:rsidRPr="00CE4234">
        <w:rPr>
          <w:rFonts w:ascii="Arial" w:hAnsi="Arial" w:cs="Arial"/>
          <w:sz w:val="22"/>
          <w:szCs w:val="22"/>
        </w:rPr>
        <w:t>Cd. Guzmán Municipio de Zapotlán el Grande, Jalisco.</w:t>
      </w:r>
    </w:p>
    <w:p w:rsidR="00CE4234" w:rsidRPr="00CE4234" w:rsidRDefault="00CE4234" w:rsidP="00CE4234">
      <w:pPr>
        <w:pStyle w:val="Sinespaciado"/>
        <w:jc w:val="center"/>
        <w:rPr>
          <w:rFonts w:ascii="Arial" w:hAnsi="Arial" w:cs="Arial"/>
          <w:sz w:val="22"/>
          <w:szCs w:val="22"/>
        </w:rPr>
      </w:pPr>
      <w:r w:rsidRPr="00CE4234">
        <w:rPr>
          <w:rFonts w:ascii="Arial" w:hAnsi="Arial" w:cs="Arial"/>
          <w:sz w:val="22"/>
          <w:szCs w:val="22"/>
        </w:rPr>
        <w:t>A 24 de febrero de 2025.</w:t>
      </w:r>
    </w:p>
    <w:p w:rsidR="00CE4234" w:rsidRPr="00CE4234" w:rsidRDefault="00CE4234" w:rsidP="00CE4234">
      <w:pPr>
        <w:pStyle w:val="Sinespaciado"/>
        <w:jc w:val="center"/>
        <w:rPr>
          <w:rFonts w:ascii="Arial" w:hAnsi="Arial" w:cs="Arial"/>
          <w:sz w:val="22"/>
          <w:szCs w:val="22"/>
        </w:rPr>
      </w:pPr>
    </w:p>
    <w:p w:rsidR="002511B7" w:rsidRDefault="002511B7" w:rsidP="002511B7">
      <w:pPr>
        <w:pStyle w:val="Sinespaciado"/>
        <w:jc w:val="both"/>
      </w:pPr>
      <w:r>
        <w:rPr>
          <w:rFonts w:ascii="Arial" w:hAnsi="Arial" w:cs="Arial"/>
          <w:b/>
          <w:sz w:val="16"/>
          <w:szCs w:val="16"/>
        </w:rPr>
        <w:t xml:space="preserve"> </w:t>
      </w:r>
    </w:p>
    <w:p w:rsidR="002511B7" w:rsidRDefault="002511B7" w:rsidP="002511B7"/>
    <w:p w:rsidR="002511B7" w:rsidRPr="00CE4234" w:rsidRDefault="00CE4234" w:rsidP="00CE4234">
      <w:pPr>
        <w:jc w:val="center"/>
        <w:rPr>
          <w:rFonts w:ascii="Arial" w:hAnsi="Arial" w:cs="Arial"/>
          <w:b/>
        </w:rPr>
      </w:pPr>
      <w:r w:rsidRPr="00CE4234">
        <w:rPr>
          <w:rFonts w:ascii="Arial" w:hAnsi="Arial" w:cs="Arial"/>
          <w:b/>
        </w:rPr>
        <w:t xml:space="preserve">DRA. MIRIAM SALOME TORRES LARES. </w:t>
      </w:r>
    </w:p>
    <w:p w:rsidR="00CE4234" w:rsidRDefault="00CE4234" w:rsidP="00CE4234">
      <w:pPr>
        <w:jc w:val="center"/>
        <w:rPr>
          <w:rFonts w:ascii="Arial" w:hAnsi="Arial" w:cs="Arial"/>
        </w:rPr>
      </w:pPr>
      <w:r>
        <w:rPr>
          <w:rFonts w:ascii="Arial" w:hAnsi="Arial" w:cs="Arial"/>
        </w:rPr>
        <w:t xml:space="preserve">Regidora Presidente de la Comisión Edilicia Permanente </w:t>
      </w:r>
    </w:p>
    <w:p w:rsidR="00CE4234" w:rsidRDefault="00CE4234" w:rsidP="00CE4234">
      <w:pPr>
        <w:jc w:val="center"/>
        <w:rPr>
          <w:rFonts w:ascii="Arial" w:hAnsi="Arial" w:cs="Arial"/>
        </w:rPr>
      </w:pPr>
      <w:r>
        <w:rPr>
          <w:rFonts w:ascii="Arial" w:hAnsi="Arial" w:cs="Arial"/>
        </w:rPr>
        <w:t>de Hacienda Pública y Patrimonio Municipal.</w:t>
      </w:r>
    </w:p>
    <w:p w:rsidR="00CE4234" w:rsidRDefault="00CE4234" w:rsidP="00CE4234">
      <w:pPr>
        <w:jc w:val="center"/>
        <w:rPr>
          <w:rFonts w:ascii="Arial" w:hAnsi="Arial" w:cs="Arial"/>
        </w:rPr>
      </w:pPr>
    </w:p>
    <w:p w:rsidR="00CE4234" w:rsidRDefault="00CE4234" w:rsidP="00CE4234">
      <w:pPr>
        <w:rPr>
          <w:rFonts w:ascii="Arial" w:hAnsi="Arial" w:cs="Arial"/>
        </w:rPr>
      </w:pPr>
    </w:p>
    <w:p w:rsidR="00CE4234" w:rsidRPr="00CE4234" w:rsidRDefault="00CE4234" w:rsidP="00CE4234">
      <w:pPr>
        <w:rPr>
          <w:rFonts w:ascii="Arial" w:hAnsi="Arial" w:cs="Arial"/>
          <w:b/>
        </w:rPr>
      </w:pPr>
      <w:r w:rsidRPr="00CE4234">
        <w:rPr>
          <w:rFonts w:ascii="Arial" w:hAnsi="Arial" w:cs="Arial"/>
          <w:b/>
        </w:rPr>
        <w:t>MTRA.</w:t>
      </w:r>
      <w:r w:rsidR="002F467A">
        <w:rPr>
          <w:rFonts w:ascii="Arial" w:hAnsi="Arial" w:cs="Arial"/>
          <w:b/>
        </w:rPr>
        <w:t xml:space="preserve"> CLAUDIA </w:t>
      </w:r>
      <w:bookmarkStart w:id="0" w:name="_GoBack"/>
      <w:bookmarkEnd w:id="0"/>
      <w:r w:rsidRPr="00CE4234">
        <w:rPr>
          <w:rFonts w:ascii="Arial" w:hAnsi="Arial" w:cs="Arial"/>
          <w:b/>
        </w:rPr>
        <w:t>MARGARITA ROBLES GOMEZ</w:t>
      </w:r>
    </w:p>
    <w:p w:rsidR="00CE4234" w:rsidRDefault="00CE4234" w:rsidP="00CE4234">
      <w:pPr>
        <w:rPr>
          <w:rFonts w:ascii="Arial" w:hAnsi="Arial" w:cs="Arial"/>
        </w:rPr>
      </w:pPr>
      <w:r>
        <w:rPr>
          <w:rFonts w:ascii="Arial" w:hAnsi="Arial" w:cs="Arial"/>
        </w:rPr>
        <w:t xml:space="preserve">Regidora Vocal </w:t>
      </w:r>
      <w:r>
        <w:rPr>
          <w:rFonts w:ascii="Arial" w:hAnsi="Arial" w:cs="Arial"/>
        </w:rPr>
        <w:t xml:space="preserve">de la Comisión Edilicia Permanente </w:t>
      </w:r>
    </w:p>
    <w:p w:rsidR="00CE4234" w:rsidRDefault="00CE4234" w:rsidP="00CE4234">
      <w:pPr>
        <w:rPr>
          <w:rFonts w:ascii="Arial" w:hAnsi="Arial" w:cs="Arial"/>
        </w:rPr>
      </w:pPr>
      <w:r>
        <w:rPr>
          <w:rFonts w:ascii="Arial" w:hAnsi="Arial" w:cs="Arial"/>
        </w:rPr>
        <w:t>de Hacienda Pública y Patrimonio Municipal.</w:t>
      </w:r>
    </w:p>
    <w:p w:rsidR="00CE4234" w:rsidRDefault="00CE4234" w:rsidP="00CE4234">
      <w:pPr>
        <w:jc w:val="center"/>
        <w:rPr>
          <w:rFonts w:ascii="Arial" w:hAnsi="Arial" w:cs="Arial"/>
        </w:rPr>
      </w:pPr>
    </w:p>
    <w:p w:rsidR="00CE4234" w:rsidRDefault="00CE4234" w:rsidP="00CE4234">
      <w:pPr>
        <w:rPr>
          <w:rFonts w:ascii="Arial" w:hAnsi="Arial" w:cs="Arial"/>
        </w:rPr>
      </w:pPr>
      <w:r>
        <w:rPr>
          <w:rFonts w:ascii="Arial" w:hAnsi="Arial" w:cs="Arial"/>
        </w:rPr>
        <w:t xml:space="preserve"> </w:t>
      </w:r>
    </w:p>
    <w:p w:rsidR="00CE4234" w:rsidRPr="00CE4234" w:rsidRDefault="00CE4234" w:rsidP="00CE4234">
      <w:pPr>
        <w:jc w:val="right"/>
        <w:rPr>
          <w:rFonts w:ascii="Arial" w:hAnsi="Arial" w:cs="Arial"/>
          <w:b/>
        </w:rPr>
      </w:pPr>
      <w:r w:rsidRPr="00CE4234">
        <w:rPr>
          <w:rFonts w:ascii="Arial" w:hAnsi="Arial" w:cs="Arial"/>
          <w:b/>
        </w:rPr>
        <w:t xml:space="preserve">LIC. MIGUEL MARENTES. </w:t>
      </w:r>
    </w:p>
    <w:p w:rsidR="00CE4234" w:rsidRDefault="00CE4234" w:rsidP="00CE4234">
      <w:pPr>
        <w:jc w:val="right"/>
        <w:rPr>
          <w:rFonts w:ascii="Arial" w:hAnsi="Arial" w:cs="Arial"/>
        </w:rPr>
      </w:pPr>
      <w:r>
        <w:rPr>
          <w:rFonts w:ascii="Arial" w:hAnsi="Arial" w:cs="Arial"/>
        </w:rPr>
        <w:t>Regidor</w:t>
      </w:r>
      <w:r>
        <w:rPr>
          <w:rFonts w:ascii="Arial" w:hAnsi="Arial" w:cs="Arial"/>
        </w:rPr>
        <w:t xml:space="preserve"> Vocal de la Comisión Edilicia Permanente </w:t>
      </w:r>
    </w:p>
    <w:p w:rsidR="00CE4234" w:rsidRDefault="00CE4234" w:rsidP="00CE4234">
      <w:pPr>
        <w:jc w:val="right"/>
        <w:rPr>
          <w:rFonts w:ascii="Arial" w:hAnsi="Arial" w:cs="Arial"/>
        </w:rPr>
      </w:pPr>
      <w:r>
        <w:rPr>
          <w:rFonts w:ascii="Arial" w:hAnsi="Arial" w:cs="Arial"/>
        </w:rPr>
        <w:t>de Hacienda Pública y Patrimonio Municipal.</w:t>
      </w:r>
    </w:p>
    <w:p w:rsidR="00CE4234" w:rsidRDefault="00CE4234" w:rsidP="00CE4234">
      <w:pPr>
        <w:jc w:val="right"/>
        <w:rPr>
          <w:rFonts w:ascii="Arial" w:hAnsi="Arial" w:cs="Arial"/>
        </w:rPr>
      </w:pPr>
    </w:p>
    <w:p w:rsidR="00CE4234" w:rsidRDefault="00CE4234" w:rsidP="00CE4234">
      <w:pPr>
        <w:rPr>
          <w:rFonts w:ascii="Arial" w:hAnsi="Arial" w:cs="Arial"/>
        </w:rPr>
      </w:pPr>
    </w:p>
    <w:p w:rsidR="00CE4234" w:rsidRPr="00CE4234" w:rsidRDefault="00CE4234" w:rsidP="00CE4234">
      <w:pPr>
        <w:rPr>
          <w:rFonts w:ascii="Arial" w:hAnsi="Arial" w:cs="Arial"/>
          <w:b/>
        </w:rPr>
      </w:pPr>
      <w:r w:rsidRPr="00CE4234">
        <w:rPr>
          <w:rFonts w:ascii="Arial" w:hAnsi="Arial" w:cs="Arial"/>
          <w:b/>
        </w:rPr>
        <w:t xml:space="preserve">LIC. JOSÉ BERTÍN CHÁVEZ VARGAS. </w:t>
      </w:r>
    </w:p>
    <w:p w:rsidR="00CE4234" w:rsidRDefault="00CE4234" w:rsidP="00CE4234">
      <w:pPr>
        <w:rPr>
          <w:rFonts w:ascii="Arial" w:hAnsi="Arial" w:cs="Arial"/>
        </w:rPr>
      </w:pPr>
      <w:r>
        <w:rPr>
          <w:rFonts w:ascii="Arial" w:hAnsi="Arial" w:cs="Arial"/>
        </w:rPr>
        <w:t xml:space="preserve">Regidor Vocal de la Comisión Edilicia Permanente </w:t>
      </w:r>
    </w:p>
    <w:p w:rsidR="00CE4234" w:rsidRDefault="00CE4234" w:rsidP="00CE4234">
      <w:pPr>
        <w:rPr>
          <w:rFonts w:ascii="Arial" w:hAnsi="Arial" w:cs="Arial"/>
        </w:rPr>
      </w:pPr>
      <w:r>
        <w:rPr>
          <w:rFonts w:ascii="Arial" w:hAnsi="Arial" w:cs="Arial"/>
        </w:rPr>
        <w:t>de Hacienda Pública y Patrimonio Municipal.</w:t>
      </w:r>
    </w:p>
    <w:p w:rsidR="00CE4234" w:rsidRDefault="00CE4234" w:rsidP="00CE4234">
      <w:pPr>
        <w:rPr>
          <w:rFonts w:ascii="Arial" w:hAnsi="Arial" w:cs="Arial"/>
        </w:rPr>
      </w:pPr>
    </w:p>
    <w:p w:rsidR="00CE4234" w:rsidRPr="00CE4234" w:rsidRDefault="00CE4234" w:rsidP="00CE4234">
      <w:pPr>
        <w:jc w:val="right"/>
        <w:rPr>
          <w:rFonts w:ascii="Arial" w:hAnsi="Arial" w:cs="Arial"/>
          <w:b/>
        </w:rPr>
      </w:pPr>
      <w:r w:rsidRPr="00CE4234">
        <w:rPr>
          <w:rFonts w:ascii="Arial" w:hAnsi="Arial" w:cs="Arial"/>
          <w:b/>
        </w:rPr>
        <w:t xml:space="preserve">C.GUSTAVO LÓPEZ SANDOVAL. </w:t>
      </w:r>
    </w:p>
    <w:p w:rsidR="00CE4234" w:rsidRDefault="00CE4234" w:rsidP="00CE4234">
      <w:pPr>
        <w:jc w:val="right"/>
        <w:rPr>
          <w:rFonts w:ascii="Arial" w:hAnsi="Arial" w:cs="Arial"/>
        </w:rPr>
      </w:pPr>
      <w:r>
        <w:rPr>
          <w:rFonts w:ascii="Arial" w:hAnsi="Arial" w:cs="Arial"/>
        </w:rPr>
        <w:t xml:space="preserve">Regidor Vocal de la Comisión Edilicia Permanente </w:t>
      </w:r>
    </w:p>
    <w:p w:rsidR="00CE4234" w:rsidRDefault="00CE4234" w:rsidP="00CE4234">
      <w:pPr>
        <w:jc w:val="right"/>
        <w:rPr>
          <w:rFonts w:ascii="Arial" w:hAnsi="Arial" w:cs="Arial"/>
        </w:rPr>
      </w:pPr>
      <w:r>
        <w:rPr>
          <w:rFonts w:ascii="Arial" w:hAnsi="Arial" w:cs="Arial"/>
        </w:rPr>
        <w:t>de Hacienda Pública y Patrimonio Municipal.</w:t>
      </w:r>
    </w:p>
    <w:p w:rsidR="00CE4234" w:rsidRDefault="00CE4234" w:rsidP="00CE4234">
      <w:pPr>
        <w:jc w:val="right"/>
        <w:rPr>
          <w:rFonts w:ascii="Arial" w:hAnsi="Arial" w:cs="Arial"/>
        </w:rPr>
      </w:pPr>
    </w:p>
    <w:p w:rsidR="00CE4234" w:rsidRDefault="00CE4234" w:rsidP="00CE4234">
      <w:pPr>
        <w:jc w:val="both"/>
        <w:rPr>
          <w:rFonts w:ascii="Arial" w:hAnsi="Arial" w:cs="Arial"/>
        </w:rPr>
      </w:pPr>
    </w:p>
    <w:p w:rsidR="00CE4234" w:rsidRDefault="00CE4234" w:rsidP="00CE4234">
      <w:pPr>
        <w:jc w:val="right"/>
        <w:rPr>
          <w:rFonts w:ascii="Arial" w:hAnsi="Arial" w:cs="Arial"/>
        </w:rPr>
      </w:pPr>
    </w:p>
    <w:p w:rsidR="00CE4234" w:rsidRPr="00CE4234" w:rsidRDefault="00CE4234" w:rsidP="00CE4234">
      <w:pPr>
        <w:rPr>
          <w:rFonts w:ascii="Arial" w:hAnsi="Arial" w:cs="Arial"/>
        </w:rPr>
      </w:pPr>
    </w:p>
    <w:p w:rsidR="00CE4234" w:rsidRPr="00CD4C61" w:rsidRDefault="00CE4234" w:rsidP="00CD4C61">
      <w:pPr>
        <w:jc w:val="both"/>
        <w:rPr>
          <w:rFonts w:ascii="Arial" w:hAnsi="Arial" w:cs="Arial"/>
          <w:sz w:val="22"/>
          <w:szCs w:val="22"/>
        </w:rPr>
      </w:pPr>
      <w:r w:rsidRPr="00CD4C61">
        <w:rPr>
          <w:rFonts w:ascii="Arial" w:hAnsi="Arial" w:cs="Arial"/>
          <w:sz w:val="16"/>
          <w:szCs w:val="16"/>
        </w:rPr>
        <w:t>*</w:t>
      </w:r>
      <w:r w:rsidRPr="00CD4C61">
        <w:rPr>
          <w:rFonts w:ascii="Arial" w:hAnsi="Arial" w:cs="Arial"/>
          <w:sz w:val="22"/>
          <w:szCs w:val="22"/>
        </w:rPr>
        <w:t xml:space="preserve">La presente hoja de formas forma parte integrante del </w:t>
      </w:r>
      <w:r w:rsidRPr="00CD4C61">
        <w:rPr>
          <w:rFonts w:ascii="Arial" w:hAnsi="Arial" w:cs="Arial"/>
          <w:b/>
          <w:sz w:val="22"/>
          <w:szCs w:val="22"/>
        </w:rPr>
        <w:t>DICTAMEN QUE PROPONE AUTORIZACIÓN PARA LA SEGUNDA MODIFICACIÓN AL PRESUPUESTO DE INGRESOS Y EGRESOS DEL EJERCICIO FISCAL 2024</w:t>
      </w:r>
      <w:r w:rsidR="00CD4C61">
        <w:rPr>
          <w:rFonts w:ascii="Arial" w:hAnsi="Arial" w:cs="Arial"/>
          <w:sz w:val="22"/>
          <w:szCs w:val="22"/>
        </w:rPr>
        <w:t xml:space="preserve">. - - - - - - - - - - - - - - - - - - - - - - - - - - - - - - - - - </w:t>
      </w:r>
      <w:proofErr w:type="gramStart"/>
      <w:r w:rsidR="00CD4C61">
        <w:rPr>
          <w:rFonts w:ascii="Arial" w:hAnsi="Arial" w:cs="Arial"/>
          <w:sz w:val="22"/>
          <w:szCs w:val="22"/>
        </w:rPr>
        <w:t>CONSTE.-</w:t>
      </w:r>
      <w:proofErr w:type="gramEnd"/>
      <w:r w:rsidR="00CD4C61">
        <w:rPr>
          <w:rFonts w:ascii="Arial" w:hAnsi="Arial" w:cs="Arial"/>
          <w:sz w:val="22"/>
          <w:szCs w:val="22"/>
        </w:rPr>
        <w:t xml:space="preserve"> </w:t>
      </w:r>
    </w:p>
    <w:p w:rsidR="002511B7" w:rsidRPr="00CD4C61" w:rsidRDefault="002511B7" w:rsidP="00CD4C61">
      <w:pPr>
        <w:jc w:val="both"/>
        <w:rPr>
          <w:sz w:val="22"/>
          <w:szCs w:val="22"/>
        </w:rPr>
      </w:pPr>
    </w:p>
    <w:p w:rsidR="002511B7" w:rsidRPr="00CD4C61" w:rsidRDefault="002511B7" w:rsidP="00CD4C61">
      <w:pPr>
        <w:jc w:val="both"/>
      </w:pPr>
    </w:p>
    <w:p w:rsidR="002511B7" w:rsidRDefault="002511B7" w:rsidP="00CE4234"/>
    <w:p w:rsidR="004B7BE4" w:rsidRDefault="004B7BE4" w:rsidP="00CE4234"/>
    <w:sectPr w:rsidR="004B7BE4" w:rsidSect="002511B7">
      <w:headerReference w:type="even" r:id="rId5"/>
      <w:headerReference w:type="default" r:id="rId6"/>
      <w:headerReference w:type="first" r:id="rId7"/>
      <w:pgSz w:w="12240" w:h="15840"/>
      <w:pgMar w:top="1417" w:right="90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F5B" w:rsidRDefault="004B4F5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1569997927"/>
      <w:docPartObj>
        <w:docPartGallery w:val="Page Numbers (Top of Page)"/>
        <w:docPartUnique/>
      </w:docPartObj>
    </w:sdtPr>
    <w:sdtEndPr>
      <w:rPr>
        <w:b/>
        <w:bCs/>
        <w:color w:val="auto"/>
        <w:spacing w:val="0"/>
        <w:lang w:val="es-MX"/>
      </w:rPr>
    </w:sdtEndPr>
    <w:sdtContent>
      <w:p w:rsidR="004B4F5B" w:rsidRDefault="004B4F5B">
        <w:pPr>
          <w:pStyle w:val="Encabezado"/>
          <w:pBdr>
            <w:bottom w:val="single" w:sz="4" w:space="1" w:color="D9D9D9" w:themeColor="background1" w:themeShade="D9"/>
          </w:pBdr>
          <w:jc w:val="right"/>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65.2pt;margin-top:-77.75pt;width:612.35pt;height:792.35pt;z-index:-251656192;mso-wrap-edited:f;mso-width-percent:0;mso-height-percent:0;mso-position-horizontal-relative:margin;mso-position-vertical-relative:margin;mso-width-percent:0;mso-height-percent:0" o:allowincell="f">
              <v:imagedata r:id="rId1" o:title="Hoja membretada"/>
              <w10:wrap anchorx="margin" anchory="margin"/>
            </v:shape>
          </w:pict>
        </w: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196E3C" w:rsidRPr="00196E3C">
          <w:rPr>
            <w:b/>
            <w:bCs/>
            <w:noProof/>
            <w:lang w:val="es-ES"/>
          </w:rPr>
          <w:t>24</w:t>
        </w:r>
        <w:r>
          <w:rPr>
            <w:b/>
            <w:bCs/>
          </w:rPr>
          <w:fldChar w:fldCharType="end"/>
        </w:r>
      </w:p>
    </w:sdtContent>
  </w:sdt>
  <w:p w:rsidR="004B4F5B" w:rsidRDefault="004B4F5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F5B" w:rsidRDefault="004B4F5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27349"/>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B7"/>
    <w:rsid w:val="00196E3C"/>
    <w:rsid w:val="002511B7"/>
    <w:rsid w:val="002F467A"/>
    <w:rsid w:val="00341172"/>
    <w:rsid w:val="004B4F5B"/>
    <w:rsid w:val="004B7BE4"/>
    <w:rsid w:val="0089471A"/>
    <w:rsid w:val="00954E59"/>
    <w:rsid w:val="00CD4C61"/>
    <w:rsid w:val="00CE4234"/>
    <w:rsid w:val="00DE0E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309091"/>
  <w15:chartTrackingRefBased/>
  <w15:docId w15:val="{B95E76FB-C2B7-4E22-ABE2-3C158F77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1B7"/>
    <w:pPr>
      <w:spacing w:after="0" w:line="240" w:lineRule="auto"/>
    </w:pPr>
    <w:rPr>
      <w:kern w:val="2"/>
      <w:sz w:val="24"/>
      <w:szCs w:val="24"/>
      <w14:ligatures w14:val="standardContextual"/>
    </w:rPr>
  </w:style>
  <w:style w:type="paragraph" w:styleId="Ttulo6">
    <w:name w:val="heading 6"/>
    <w:basedOn w:val="Normal"/>
    <w:link w:val="Ttulo6Car"/>
    <w:uiPriority w:val="9"/>
    <w:qFormat/>
    <w:rsid w:val="002511B7"/>
    <w:pPr>
      <w:spacing w:before="100" w:beforeAutospacing="1" w:after="100" w:afterAutospacing="1"/>
      <w:outlineLvl w:val="5"/>
    </w:pPr>
    <w:rPr>
      <w:rFonts w:ascii="Times New Roman" w:eastAsia="Times New Roman" w:hAnsi="Times New Roman" w:cs="Times New Roman"/>
      <w:b/>
      <w:bCs/>
      <w:kern w:val="0"/>
      <w:sz w:val="15"/>
      <w:szCs w:val="15"/>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1B7"/>
    <w:pPr>
      <w:tabs>
        <w:tab w:val="center" w:pos="4419"/>
        <w:tab w:val="right" w:pos="8838"/>
      </w:tabs>
    </w:pPr>
  </w:style>
  <w:style w:type="character" w:customStyle="1" w:styleId="EncabezadoCar">
    <w:name w:val="Encabezado Car"/>
    <w:basedOn w:val="Fuentedeprrafopredeter"/>
    <w:link w:val="Encabezado"/>
    <w:uiPriority w:val="99"/>
    <w:rsid w:val="002511B7"/>
    <w:rPr>
      <w:kern w:val="2"/>
      <w:sz w:val="24"/>
      <w:szCs w:val="24"/>
      <w14:ligatures w14:val="standardContextual"/>
    </w:rPr>
  </w:style>
  <w:style w:type="paragraph" w:styleId="Sinespaciado">
    <w:name w:val="No Spacing"/>
    <w:link w:val="SinespaciadoCar"/>
    <w:uiPriority w:val="1"/>
    <w:qFormat/>
    <w:rsid w:val="002511B7"/>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2511B7"/>
    <w:rPr>
      <w:rFonts w:eastAsiaTheme="minorEastAsia"/>
      <w:sz w:val="24"/>
      <w:szCs w:val="24"/>
      <w:lang w:val="es-ES_tradnl" w:eastAsia="es-ES"/>
    </w:rPr>
  </w:style>
  <w:style w:type="table" w:styleId="Tablaconcuadrcula">
    <w:name w:val="Table Grid"/>
    <w:basedOn w:val="Tablanormal"/>
    <w:uiPriority w:val="39"/>
    <w:rsid w:val="002511B7"/>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11B7"/>
    <w:pPr>
      <w:ind w:left="720"/>
      <w:contextualSpacing/>
    </w:pPr>
    <w:rPr>
      <w:rFonts w:eastAsiaTheme="minorEastAsia"/>
      <w:noProof/>
      <w:kern w:val="0"/>
      <w:lang w:val="es-ES_tradnl" w:eastAsia="es-ES"/>
      <w14:ligatures w14:val="none"/>
    </w:rPr>
  </w:style>
  <w:style w:type="character" w:customStyle="1" w:styleId="Ttulo6Car">
    <w:name w:val="Título 6 Car"/>
    <w:basedOn w:val="Fuentedeprrafopredeter"/>
    <w:link w:val="Ttulo6"/>
    <w:uiPriority w:val="9"/>
    <w:rsid w:val="002511B7"/>
    <w:rPr>
      <w:rFonts w:ascii="Times New Roman" w:eastAsia="Times New Roman" w:hAnsi="Times New Roman" w:cs="Times New Roman"/>
      <w:b/>
      <w:bCs/>
      <w:sz w:val="15"/>
      <w:szCs w:val="15"/>
      <w:lang w:eastAsia="es-MX"/>
    </w:rPr>
  </w:style>
  <w:style w:type="character" w:customStyle="1" w:styleId="PiedepginaCar">
    <w:name w:val="Pie de página Car"/>
    <w:basedOn w:val="Fuentedeprrafopredeter"/>
    <w:link w:val="Piedepgina"/>
    <w:uiPriority w:val="99"/>
    <w:rsid w:val="002511B7"/>
  </w:style>
  <w:style w:type="paragraph" w:styleId="Piedepgina">
    <w:name w:val="footer"/>
    <w:basedOn w:val="Normal"/>
    <w:link w:val="PiedepginaCar"/>
    <w:uiPriority w:val="99"/>
    <w:unhideWhenUsed/>
    <w:rsid w:val="002511B7"/>
    <w:pPr>
      <w:tabs>
        <w:tab w:val="center" w:pos="4419"/>
        <w:tab w:val="right" w:pos="8838"/>
      </w:tabs>
    </w:pPr>
    <w:rPr>
      <w:kern w:val="0"/>
      <w:sz w:val="22"/>
      <w:szCs w:val="22"/>
      <w14:ligatures w14:val="none"/>
    </w:rPr>
  </w:style>
  <w:style w:type="character" w:customStyle="1" w:styleId="PiedepginaCar1">
    <w:name w:val="Pie de página Car1"/>
    <w:basedOn w:val="Fuentedeprrafopredeter"/>
    <w:uiPriority w:val="99"/>
    <w:semiHidden/>
    <w:rsid w:val="002511B7"/>
    <w:rPr>
      <w:kern w:val="2"/>
      <w:sz w:val="24"/>
      <w:szCs w:val="24"/>
      <w14:ligatures w14:val="standardContextual"/>
    </w:rPr>
  </w:style>
  <w:style w:type="character" w:customStyle="1" w:styleId="TextodegloboCar">
    <w:name w:val="Texto de globo Car"/>
    <w:basedOn w:val="Fuentedeprrafopredeter"/>
    <w:link w:val="Textodeglobo"/>
    <w:uiPriority w:val="99"/>
    <w:semiHidden/>
    <w:rsid w:val="002511B7"/>
    <w:rPr>
      <w:rFonts w:ascii="Segoe UI" w:hAnsi="Segoe UI" w:cs="Segoe UI"/>
      <w:sz w:val="18"/>
      <w:szCs w:val="18"/>
    </w:rPr>
  </w:style>
  <w:style w:type="paragraph" w:styleId="Textodeglobo">
    <w:name w:val="Balloon Text"/>
    <w:basedOn w:val="Normal"/>
    <w:link w:val="TextodegloboCar"/>
    <w:uiPriority w:val="99"/>
    <w:semiHidden/>
    <w:unhideWhenUsed/>
    <w:rsid w:val="002511B7"/>
    <w:rPr>
      <w:rFonts w:ascii="Segoe UI" w:hAnsi="Segoe UI" w:cs="Segoe UI"/>
      <w:kern w:val="0"/>
      <w:sz w:val="18"/>
      <w:szCs w:val="18"/>
      <w14:ligatures w14:val="none"/>
    </w:rPr>
  </w:style>
  <w:style w:type="character" w:customStyle="1" w:styleId="TextodegloboCar1">
    <w:name w:val="Texto de globo Car1"/>
    <w:basedOn w:val="Fuentedeprrafopredeter"/>
    <w:uiPriority w:val="99"/>
    <w:semiHidden/>
    <w:rsid w:val="002511B7"/>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26</Pages>
  <Words>9662</Words>
  <Characters>53146</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2025-02-24T17:11:00Z</cp:lastPrinted>
  <dcterms:created xsi:type="dcterms:W3CDTF">2025-02-24T15:54:00Z</dcterms:created>
  <dcterms:modified xsi:type="dcterms:W3CDTF">2025-02-24T21:09:00Z</dcterms:modified>
</cp:coreProperties>
</file>