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261" w:rsidRPr="00C36261" w:rsidRDefault="00C36261" w:rsidP="00C36261">
      <w:pPr>
        <w:pStyle w:val="Cuerpo"/>
        <w:spacing w:after="0" w:line="240" w:lineRule="auto"/>
        <w:jc w:val="both"/>
        <w:rPr>
          <w:rStyle w:val="Ninguno"/>
          <w:rFonts w:ascii="Arial" w:eastAsia="Arial" w:hAnsi="Arial" w:cs="Arial"/>
          <w:b/>
          <w:bCs/>
          <w:color w:val="auto"/>
        </w:rPr>
      </w:pPr>
      <w:r w:rsidRPr="00C36261">
        <w:rPr>
          <w:rStyle w:val="Ninguno"/>
          <w:rFonts w:ascii="Arial" w:hAnsi="Arial" w:cs="Arial"/>
          <w:b/>
          <w:bCs/>
          <w:color w:val="auto"/>
        </w:rPr>
        <w:t xml:space="preserve">HONORABLE AYUNTAMIENTO CONSTITUCIONAL </w:t>
      </w:r>
    </w:p>
    <w:p w:rsidR="00C36261" w:rsidRPr="00C36261" w:rsidRDefault="00C36261" w:rsidP="00C36261">
      <w:pPr>
        <w:pStyle w:val="Cuerpo"/>
        <w:spacing w:after="0" w:line="240" w:lineRule="auto"/>
        <w:jc w:val="both"/>
        <w:rPr>
          <w:rStyle w:val="Ninguno"/>
          <w:rFonts w:ascii="Arial" w:eastAsia="Arial" w:hAnsi="Arial" w:cs="Arial"/>
          <w:b/>
          <w:bCs/>
          <w:color w:val="auto"/>
        </w:rPr>
      </w:pPr>
      <w:r w:rsidRPr="00C36261">
        <w:rPr>
          <w:rStyle w:val="Ninguno"/>
          <w:rFonts w:ascii="Arial" w:hAnsi="Arial" w:cs="Arial"/>
          <w:b/>
          <w:bCs/>
          <w:color w:val="auto"/>
        </w:rPr>
        <w:t>DE ZAPOTL</w:t>
      </w:r>
      <w:r w:rsidRPr="00C36261">
        <w:rPr>
          <w:rStyle w:val="Ninguno"/>
          <w:rFonts w:ascii="Arial" w:hAnsi="Arial" w:cs="Arial"/>
          <w:b/>
          <w:bCs/>
          <w:color w:val="auto"/>
          <w:lang w:val="es-ES_tradnl"/>
        </w:rPr>
        <w:t xml:space="preserve">ÁN EL GRANDE, JALISCO. </w:t>
      </w:r>
    </w:p>
    <w:p w:rsidR="00C36261" w:rsidRPr="00C36261" w:rsidRDefault="00C36261" w:rsidP="00C36261">
      <w:pPr>
        <w:pStyle w:val="Cuerpo"/>
        <w:tabs>
          <w:tab w:val="center" w:pos="4986"/>
        </w:tabs>
        <w:spacing w:after="0" w:line="240" w:lineRule="auto"/>
        <w:jc w:val="both"/>
        <w:rPr>
          <w:rStyle w:val="Ninguno"/>
          <w:rFonts w:ascii="Arial" w:eastAsia="Arial" w:hAnsi="Arial" w:cs="Arial"/>
          <w:b/>
          <w:bCs/>
          <w:color w:val="auto"/>
        </w:rPr>
      </w:pPr>
      <w:r w:rsidRPr="00C36261">
        <w:rPr>
          <w:rStyle w:val="Ninguno"/>
          <w:rFonts w:ascii="Arial" w:hAnsi="Arial" w:cs="Arial"/>
          <w:b/>
          <w:bCs/>
          <w:color w:val="auto"/>
          <w:lang w:val="it-IT"/>
        </w:rPr>
        <w:t xml:space="preserve">P R E S E N T E </w:t>
      </w:r>
      <w:r w:rsidRPr="00C36261">
        <w:rPr>
          <w:rStyle w:val="Ninguno"/>
          <w:rFonts w:ascii="Arial" w:hAnsi="Arial" w:cs="Arial"/>
          <w:b/>
          <w:bCs/>
          <w:color w:val="auto"/>
          <w:lang w:val="it-IT"/>
        </w:rPr>
        <w:tab/>
      </w:r>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Pr="00C36261" w:rsidRDefault="00C36261" w:rsidP="00C36261">
      <w:pPr>
        <w:pStyle w:val="Cuerpo"/>
        <w:spacing w:after="0" w:line="240" w:lineRule="auto"/>
        <w:ind w:firstLine="360"/>
        <w:jc w:val="both"/>
        <w:rPr>
          <w:rStyle w:val="Ninguno"/>
          <w:rFonts w:ascii="Arial" w:eastAsia="Arial" w:hAnsi="Arial" w:cs="Arial"/>
          <w:color w:val="auto"/>
        </w:rPr>
      </w:pPr>
    </w:p>
    <w:p w:rsidR="00C36261" w:rsidRPr="00C36261" w:rsidRDefault="00C36261" w:rsidP="00C36261">
      <w:pPr>
        <w:pStyle w:val="Cuerpo"/>
        <w:spacing w:after="0" w:line="240" w:lineRule="auto"/>
        <w:ind w:firstLine="360"/>
        <w:jc w:val="both"/>
        <w:rPr>
          <w:rStyle w:val="Ninguno"/>
          <w:rFonts w:ascii="Arial" w:eastAsia="Arial" w:hAnsi="Arial" w:cs="Arial"/>
          <w:b/>
          <w:bCs/>
          <w:color w:val="auto"/>
        </w:rPr>
      </w:pPr>
      <w:r w:rsidRPr="00C36261">
        <w:rPr>
          <w:rStyle w:val="Ninguno"/>
          <w:rFonts w:ascii="Arial" w:hAnsi="Arial" w:cs="Arial"/>
          <w:color w:val="auto"/>
          <w:lang w:val="es-ES_tradnl"/>
        </w:rPr>
        <w:t xml:space="preserve">Quien motiva y suscribe </w:t>
      </w:r>
      <w:r w:rsidRPr="00C36261">
        <w:rPr>
          <w:rStyle w:val="Ninguno"/>
          <w:rFonts w:ascii="Arial" w:hAnsi="Arial" w:cs="Arial"/>
          <w:b/>
          <w:bCs/>
          <w:color w:val="auto"/>
          <w:lang w:val="it-IT"/>
        </w:rPr>
        <w:t>LIC. MAGALI CASILLAS CONTRERAS</w:t>
      </w:r>
      <w:r w:rsidRPr="00C36261">
        <w:rPr>
          <w:rStyle w:val="Ninguno"/>
          <w:rFonts w:ascii="Arial" w:hAnsi="Arial" w:cs="Arial"/>
          <w:color w:val="auto"/>
        </w:rPr>
        <w:t xml:space="preserve">, </w:t>
      </w:r>
      <w:r w:rsidRPr="00C36261">
        <w:rPr>
          <w:rStyle w:val="Ninguno"/>
          <w:rFonts w:ascii="Arial" w:hAnsi="Arial" w:cs="Arial"/>
          <w:color w:val="auto"/>
          <w:lang w:val="es-ES_tradnl"/>
        </w:rPr>
        <w:t xml:space="preserve">en mi calidad de Presidenta Municipal de Zapotlán el Grande, Jalisco, con fundamento en lo dispuesto por los artículos: 115 de la </w:t>
      </w:r>
      <w:r>
        <w:rPr>
          <w:rStyle w:val="Ninguno"/>
          <w:rFonts w:ascii="Arial" w:hAnsi="Arial" w:cs="Arial"/>
          <w:color w:val="auto"/>
          <w:lang w:val="es-ES_tradnl"/>
        </w:rPr>
        <w:t>Constitución</w:t>
      </w:r>
      <w:r w:rsidRPr="00C36261">
        <w:rPr>
          <w:rStyle w:val="Ninguno"/>
          <w:rFonts w:ascii="Arial" w:hAnsi="Arial" w:cs="Arial"/>
          <w:color w:val="auto"/>
          <w:lang w:val="de-DE"/>
        </w:rPr>
        <w:t xml:space="preserve"> Pol</w:t>
      </w:r>
      <w:proofErr w:type="spellStart"/>
      <w:r w:rsidRPr="00C36261">
        <w:rPr>
          <w:rStyle w:val="Ninguno"/>
          <w:rFonts w:ascii="Arial" w:hAnsi="Arial" w:cs="Arial"/>
          <w:color w:val="auto"/>
          <w:lang w:val="es-ES_tradnl"/>
        </w:rPr>
        <w:t>ítica</w:t>
      </w:r>
      <w:proofErr w:type="spellEnd"/>
      <w:r w:rsidRPr="00C36261">
        <w:rPr>
          <w:rStyle w:val="Ninguno"/>
          <w:rFonts w:ascii="Arial" w:hAnsi="Arial" w:cs="Arial"/>
          <w:color w:val="auto"/>
          <w:lang w:val="es-ES_tradnl"/>
        </w:rPr>
        <w:t xml:space="preserve"> de los Estados Unidos Mexicanos; 1, 2, 3, 4, 73, 77, 79 </w:t>
      </w:r>
      <w:r>
        <w:rPr>
          <w:rStyle w:val="Ninguno"/>
          <w:rFonts w:ascii="Arial" w:hAnsi="Arial" w:cs="Arial"/>
          <w:color w:val="auto"/>
          <w:lang w:val="es-ES_tradnl"/>
        </w:rPr>
        <w:t>fracción</w:t>
      </w:r>
      <w:r w:rsidRPr="00C36261">
        <w:rPr>
          <w:rStyle w:val="Ninguno"/>
          <w:rFonts w:ascii="Arial" w:hAnsi="Arial" w:cs="Arial"/>
          <w:color w:val="auto"/>
          <w:lang w:val="it-IT"/>
        </w:rPr>
        <w:t xml:space="preserve"> VIII, 80 fracci</w:t>
      </w:r>
      <w:proofErr w:type="spellStart"/>
      <w:r w:rsidRPr="00C36261">
        <w:rPr>
          <w:rStyle w:val="Ninguno"/>
          <w:rFonts w:ascii="Arial" w:hAnsi="Arial" w:cs="Arial"/>
          <w:color w:val="auto"/>
          <w:lang w:val="es-ES_tradnl"/>
        </w:rPr>
        <w:t>ón</w:t>
      </w:r>
      <w:proofErr w:type="spellEnd"/>
      <w:r w:rsidRPr="00C36261">
        <w:rPr>
          <w:rStyle w:val="Ninguno"/>
          <w:rFonts w:ascii="Arial" w:hAnsi="Arial" w:cs="Arial"/>
          <w:color w:val="auto"/>
          <w:lang w:val="es-ES_tradnl"/>
        </w:rPr>
        <w:t xml:space="preserve"> I, 81 primer </w:t>
      </w:r>
      <w:proofErr w:type="spellStart"/>
      <w:r w:rsidRPr="00C36261">
        <w:rPr>
          <w:rStyle w:val="Ninguno"/>
          <w:rFonts w:ascii="Arial" w:hAnsi="Arial" w:cs="Arial"/>
          <w:color w:val="auto"/>
          <w:lang w:val="es-ES_tradnl"/>
        </w:rPr>
        <w:t>pá</w:t>
      </w:r>
      <w:proofErr w:type="spellEnd"/>
      <w:r w:rsidRPr="00C36261">
        <w:rPr>
          <w:rStyle w:val="Ninguno"/>
          <w:rFonts w:ascii="Arial" w:hAnsi="Arial" w:cs="Arial"/>
          <w:color w:val="auto"/>
          <w:lang w:val="it-IT"/>
        </w:rPr>
        <w:t>rrafo, 85 fracci</w:t>
      </w:r>
      <w:proofErr w:type="spellStart"/>
      <w:r w:rsidRPr="00C36261">
        <w:rPr>
          <w:rStyle w:val="Ninguno"/>
          <w:rFonts w:ascii="Arial" w:hAnsi="Arial" w:cs="Arial"/>
          <w:color w:val="auto"/>
          <w:lang w:val="es-ES_tradnl"/>
        </w:rPr>
        <w:t>ón</w:t>
      </w:r>
      <w:proofErr w:type="spellEnd"/>
      <w:r w:rsidRPr="00C36261">
        <w:rPr>
          <w:rStyle w:val="Ninguno"/>
          <w:rFonts w:ascii="Arial" w:hAnsi="Arial" w:cs="Arial"/>
          <w:color w:val="auto"/>
          <w:lang w:val="es-ES_tradnl"/>
        </w:rPr>
        <w:t xml:space="preserve"> IV y demás relativos de la </w:t>
      </w:r>
      <w:proofErr w:type="spellStart"/>
      <w:r w:rsidRPr="00C36261">
        <w:rPr>
          <w:rStyle w:val="Ninguno"/>
          <w:rFonts w:ascii="Arial" w:hAnsi="Arial" w:cs="Arial"/>
          <w:color w:val="auto"/>
          <w:lang w:val="es-ES_tradnl"/>
        </w:rPr>
        <w:t>Constitució</w:t>
      </w:r>
      <w:proofErr w:type="spellEnd"/>
      <w:r w:rsidRPr="00C36261">
        <w:rPr>
          <w:rStyle w:val="Ninguno"/>
          <w:rFonts w:ascii="Arial" w:hAnsi="Arial" w:cs="Arial"/>
          <w:color w:val="auto"/>
          <w:lang w:val="de-DE"/>
        </w:rPr>
        <w:t>n Pol</w:t>
      </w:r>
      <w:proofErr w:type="spellStart"/>
      <w:r>
        <w:rPr>
          <w:rStyle w:val="Ninguno"/>
          <w:rFonts w:ascii="Arial" w:hAnsi="Arial" w:cs="Arial"/>
          <w:color w:val="auto"/>
          <w:lang w:val="es-ES_tradnl"/>
        </w:rPr>
        <w:t>ítica</w:t>
      </w:r>
      <w:proofErr w:type="spellEnd"/>
      <w:r w:rsidRPr="00C36261">
        <w:rPr>
          <w:rStyle w:val="Ninguno"/>
          <w:rFonts w:ascii="Arial" w:hAnsi="Arial" w:cs="Arial"/>
          <w:color w:val="auto"/>
          <w:lang w:val="es-ES_tradnl"/>
        </w:rPr>
        <w:t xml:space="preserve"> del Estado de Jalisco; 1, 2, 3, 4 numeral 124, 37 fracción V y XIV, 38 fracción V y demás relativos de la Ley del Gobierno y la Administración</w:t>
      </w:r>
      <w:r>
        <w:rPr>
          <w:rStyle w:val="Ninguno"/>
          <w:rFonts w:ascii="Arial" w:hAnsi="Arial" w:cs="Arial"/>
          <w:color w:val="auto"/>
        </w:rPr>
        <w:t xml:space="preserve"> </w:t>
      </w:r>
      <w:r>
        <w:rPr>
          <w:rStyle w:val="Ninguno"/>
          <w:rFonts w:ascii="Arial" w:hAnsi="Arial" w:cs="Arial"/>
          <w:color w:val="auto"/>
          <w:lang w:val="es-ES_tradnl"/>
        </w:rPr>
        <w:t>P</w:t>
      </w:r>
      <w:r w:rsidRPr="00C36261">
        <w:rPr>
          <w:rStyle w:val="Ninguno"/>
          <w:rFonts w:ascii="Arial" w:hAnsi="Arial" w:cs="Arial"/>
          <w:color w:val="auto"/>
          <w:lang w:val="es-ES_tradnl"/>
        </w:rPr>
        <w:t>ública Municipal del Estado de Jalisco y sus Municipios; 86 fracción II, 87 numerales 1 fracción</w:t>
      </w:r>
      <w:r w:rsidRPr="00C36261">
        <w:rPr>
          <w:rStyle w:val="Ninguno"/>
          <w:rFonts w:ascii="Arial" w:hAnsi="Arial" w:cs="Arial"/>
          <w:color w:val="auto"/>
          <w:lang w:val="it-IT"/>
        </w:rPr>
        <w:t xml:space="preserve"> I y 5, 91 fracci</w:t>
      </w:r>
      <w:proofErr w:type="spellStart"/>
      <w:r w:rsidRPr="00C36261">
        <w:rPr>
          <w:rStyle w:val="Ninguno"/>
          <w:rFonts w:ascii="Arial" w:hAnsi="Arial" w:cs="Arial"/>
          <w:color w:val="auto"/>
          <w:lang w:val="es-ES_tradnl"/>
        </w:rPr>
        <w:t>ó</w:t>
      </w:r>
      <w:proofErr w:type="spellEnd"/>
      <w:r w:rsidRPr="00C36261">
        <w:rPr>
          <w:rStyle w:val="Ninguno"/>
          <w:rFonts w:ascii="Arial" w:hAnsi="Arial" w:cs="Arial"/>
          <w:color w:val="auto"/>
          <w:lang w:val="it-IT"/>
        </w:rPr>
        <w:t>n I, 92, 96, 107, 108 fracci</w:t>
      </w:r>
      <w:proofErr w:type="spellStart"/>
      <w:r w:rsidRPr="00C36261">
        <w:rPr>
          <w:rStyle w:val="Ninguno"/>
          <w:rFonts w:ascii="Arial" w:hAnsi="Arial" w:cs="Arial"/>
          <w:color w:val="auto"/>
          <w:lang w:val="es-ES_tradnl"/>
        </w:rPr>
        <w:t>ón</w:t>
      </w:r>
      <w:proofErr w:type="spellEnd"/>
      <w:r w:rsidRPr="00C36261">
        <w:rPr>
          <w:rStyle w:val="Ninguno"/>
          <w:rFonts w:ascii="Arial" w:hAnsi="Arial" w:cs="Arial"/>
          <w:color w:val="auto"/>
          <w:lang w:val="es-ES_tradnl"/>
        </w:rPr>
        <w:t xml:space="preserve"> I y demás relativos y aplicables del Reglamento Interior del Ayuntamiento de Zapotlán el Grande, Jalisco, comparezco a presentar a la consideración de este Honorable Pleno, </w:t>
      </w:r>
      <w:r w:rsidRPr="00C36261">
        <w:rPr>
          <w:rStyle w:val="Ninguno"/>
          <w:rFonts w:ascii="Arial" w:hAnsi="Arial" w:cs="Arial"/>
          <w:b/>
          <w:bCs/>
          <w:color w:val="auto"/>
          <w:lang w:val="es-ES_tradnl"/>
        </w:rPr>
        <w:t>INICIATIVA DE ACUERDO ECONÓMICO CON CARÁCTER DE DICTAMEN QUE AUTORIZA A LA PRESIDENTA, LA SINDICA Y A LA ENCARGADA DE HACIENDA DE ESTE AYUNTAMIENTO, A PARTICIPAR EN EL PROGRAMA  DE  “EMPEDRADOS PARA LA REACTIVACIÓN</w:t>
      </w:r>
      <w:r w:rsidRPr="00C36261">
        <w:rPr>
          <w:rStyle w:val="Ninguno"/>
          <w:rFonts w:ascii="Arial" w:hAnsi="Arial" w:cs="Arial"/>
          <w:b/>
          <w:bCs/>
          <w:color w:val="auto"/>
          <w:lang w:val="de-DE"/>
        </w:rPr>
        <w:t xml:space="preserve"> ECON</w:t>
      </w:r>
      <w:r w:rsidRPr="00C36261">
        <w:rPr>
          <w:rStyle w:val="Ninguno"/>
          <w:rFonts w:ascii="Arial" w:hAnsi="Arial" w:cs="Arial"/>
          <w:b/>
          <w:bCs/>
          <w:color w:val="auto"/>
          <w:lang w:val="es-ES_tradnl"/>
        </w:rPr>
        <w:t>ÓMICA EN LOS MUNICIPIOS EJERCICIO 2025”</w:t>
      </w:r>
      <w:r w:rsidRPr="00C36261">
        <w:rPr>
          <w:rStyle w:val="Ninguno"/>
          <w:rFonts w:ascii="Arial" w:hAnsi="Arial" w:cs="Arial"/>
          <w:b/>
          <w:bCs/>
          <w:color w:val="auto"/>
        </w:rPr>
        <w:t xml:space="preserve"> </w:t>
      </w:r>
      <w:r w:rsidRPr="00C36261">
        <w:rPr>
          <w:rStyle w:val="Ninguno"/>
          <w:rFonts w:ascii="Arial" w:hAnsi="Arial" w:cs="Arial"/>
          <w:color w:val="auto"/>
          <w:lang w:val="es-ES_tradnl"/>
        </w:rPr>
        <w:t xml:space="preserve">de conformidad a la siguiente narrativa de antecedentes, consideraciones y resolutivos: </w:t>
      </w:r>
    </w:p>
    <w:p w:rsidR="00C36261" w:rsidRPr="00C36261" w:rsidRDefault="00C36261" w:rsidP="00C36261">
      <w:pPr>
        <w:pStyle w:val="Cuerpo"/>
        <w:spacing w:after="0" w:line="240" w:lineRule="auto"/>
        <w:rPr>
          <w:rStyle w:val="Ninguno"/>
          <w:rFonts w:ascii="Arial" w:eastAsia="Arial" w:hAnsi="Arial" w:cs="Arial"/>
          <w:b/>
          <w:bCs/>
          <w:color w:val="auto"/>
        </w:rPr>
      </w:pPr>
    </w:p>
    <w:p w:rsidR="00C36261" w:rsidRPr="00C36261" w:rsidRDefault="00C36261" w:rsidP="00C36261">
      <w:pPr>
        <w:pStyle w:val="Cuerpo"/>
        <w:spacing w:after="0" w:line="240" w:lineRule="auto"/>
        <w:jc w:val="center"/>
        <w:rPr>
          <w:rStyle w:val="Ninguno"/>
          <w:rFonts w:ascii="Arial" w:eastAsia="Arial" w:hAnsi="Arial" w:cs="Arial"/>
          <w:b/>
          <w:bCs/>
          <w:color w:val="auto"/>
        </w:rPr>
      </w:pPr>
      <w:r w:rsidRPr="00C36261">
        <w:rPr>
          <w:rStyle w:val="Ninguno"/>
          <w:rFonts w:ascii="Arial" w:hAnsi="Arial" w:cs="Arial"/>
          <w:b/>
          <w:bCs/>
          <w:color w:val="auto"/>
          <w:lang w:val="it-IT"/>
        </w:rPr>
        <w:t>A N T E C E D E N T E S:</w:t>
      </w:r>
    </w:p>
    <w:p w:rsidR="00C36261" w:rsidRPr="00C36261" w:rsidRDefault="00C36261" w:rsidP="00C36261">
      <w:pPr>
        <w:pStyle w:val="Cuerpo"/>
        <w:spacing w:after="0" w:line="240" w:lineRule="auto"/>
        <w:jc w:val="center"/>
        <w:rPr>
          <w:rStyle w:val="Ninguno"/>
          <w:rFonts w:ascii="Arial" w:eastAsia="Arial" w:hAnsi="Arial" w:cs="Arial"/>
          <w:b/>
          <w:bCs/>
          <w:color w:val="auto"/>
        </w:rPr>
      </w:pPr>
    </w:p>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b/>
          <w:color w:val="auto"/>
          <w:lang w:val="es-ES_tradnl"/>
        </w:rPr>
        <w:t>I</w:t>
      </w:r>
      <w:r w:rsidRPr="00C36261">
        <w:rPr>
          <w:rStyle w:val="Ninguno"/>
          <w:rFonts w:ascii="Arial" w:hAnsi="Arial" w:cs="Arial"/>
          <w:color w:val="auto"/>
          <w:lang w:val="es-ES_tradnl"/>
        </w:rPr>
        <w:t xml:space="preserve">. Ciudad </w:t>
      </w:r>
      <w:proofErr w:type="spellStart"/>
      <w:r w:rsidRPr="00C36261">
        <w:rPr>
          <w:rStyle w:val="Ninguno"/>
          <w:rFonts w:ascii="Arial" w:hAnsi="Arial" w:cs="Arial"/>
          <w:color w:val="auto"/>
          <w:lang w:val="es-ES_tradnl"/>
        </w:rPr>
        <w:t>Guzm</w:t>
      </w:r>
      <w:proofErr w:type="spellEnd"/>
      <w:r w:rsidRPr="00C36261">
        <w:rPr>
          <w:rStyle w:val="Ninguno"/>
          <w:rFonts w:ascii="Arial" w:hAnsi="Arial" w:cs="Arial"/>
          <w:color w:val="auto"/>
        </w:rPr>
        <w:t>á</w:t>
      </w:r>
      <w:r w:rsidRPr="00C36261">
        <w:rPr>
          <w:rStyle w:val="Ninguno"/>
          <w:rFonts w:ascii="Arial" w:hAnsi="Arial" w:cs="Arial"/>
          <w:color w:val="auto"/>
          <w:lang w:val="es-ES_tradnl"/>
        </w:rPr>
        <w:t xml:space="preserve">n se encuentra en un proceso constante de evolución y crecimiento, un eje </w:t>
      </w:r>
      <w:proofErr w:type="spellStart"/>
      <w:r w:rsidRPr="00C36261">
        <w:rPr>
          <w:rStyle w:val="Ninguno"/>
          <w:rFonts w:ascii="Arial" w:hAnsi="Arial" w:cs="Arial"/>
          <w:color w:val="auto"/>
          <w:lang w:val="es-ES_tradnl"/>
        </w:rPr>
        <w:t>estrat</w:t>
      </w:r>
      <w:proofErr w:type="spellEnd"/>
      <w:r w:rsidRPr="00C36261">
        <w:rPr>
          <w:rStyle w:val="Ninguno"/>
          <w:rFonts w:ascii="Arial" w:hAnsi="Arial" w:cs="Arial"/>
          <w:color w:val="auto"/>
          <w:lang w:val="fr-FR"/>
        </w:rPr>
        <w:t>é</w:t>
      </w:r>
      <w:proofErr w:type="spellStart"/>
      <w:r w:rsidRPr="00C36261">
        <w:rPr>
          <w:rStyle w:val="Ninguno"/>
          <w:rFonts w:ascii="Arial" w:hAnsi="Arial" w:cs="Arial"/>
          <w:color w:val="auto"/>
          <w:lang w:val="es-ES_tradnl"/>
        </w:rPr>
        <w:t>gico</w:t>
      </w:r>
      <w:proofErr w:type="spellEnd"/>
      <w:r w:rsidRPr="00C36261">
        <w:rPr>
          <w:rStyle w:val="Ninguno"/>
          <w:rFonts w:ascii="Arial" w:hAnsi="Arial" w:cs="Arial"/>
          <w:color w:val="auto"/>
          <w:lang w:val="es-ES_tradnl"/>
        </w:rPr>
        <w:t xml:space="preserve"> para fortalecer su desarrollo sostenible es la modernización y optimización de su infraestructura vial, por ello, contar con calles en óptimas condiciones, avenidas con </w:t>
      </w:r>
      <w:proofErr w:type="spellStart"/>
      <w:r w:rsidRPr="00C36261">
        <w:rPr>
          <w:rStyle w:val="Ninguno"/>
          <w:rFonts w:ascii="Arial" w:hAnsi="Arial" w:cs="Arial"/>
          <w:color w:val="auto"/>
          <w:lang w:val="es-ES_tradnl"/>
        </w:rPr>
        <w:t>tr</w:t>
      </w:r>
      <w:proofErr w:type="spellEnd"/>
      <w:r w:rsidRPr="00C36261">
        <w:rPr>
          <w:rStyle w:val="Ninguno"/>
          <w:rFonts w:ascii="Arial" w:hAnsi="Arial" w:cs="Arial"/>
          <w:color w:val="auto"/>
        </w:rPr>
        <w:t>á</w:t>
      </w:r>
      <w:proofErr w:type="spellStart"/>
      <w:r w:rsidRPr="00C36261">
        <w:rPr>
          <w:rStyle w:val="Ninguno"/>
          <w:rFonts w:ascii="Arial" w:hAnsi="Arial" w:cs="Arial"/>
          <w:color w:val="auto"/>
          <w:lang w:val="es-ES_tradnl"/>
        </w:rPr>
        <w:t>nsito</w:t>
      </w:r>
      <w:proofErr w:type="spellEnd"/>
      <w:r w:rsidRPr="00C36261">
        <w:rPr>
          <w:rStyle w:val="Ninguno"/>
          <w:rFonts w:ascii="Arial" w:hAnsi="Arial" w:cs="Arial"/>
          <w:color w:val="auto"/>
          <w:lang w:val="es-ES_tradnl"/>
        </w:rPr>
        <w:t xml:space="preserve"> eficiente y accesos bien planificados no solo mejora la movilidad de la población, sino que </w:t>
      </w:r>
      <w:proofErr w:type="spellStart"/>
      <w:r w:rsidRPr="00C36261">
        <w:rPr>
          <w:rStyle w:val="Ninguno"/>
          <w:rFonts w:ascii="Arial" w:hAnsi="Arial" w:cs="Arial"/>
          <w:color w:val="auto"/>
          <w:lang w:val="es-ES_tradnl"/>
        </w:rPr>
        <w:t>tambi</w:t>
      </w:r>
      <w:proofErr w:type="spellEnd"/>
      <w:r w:rsidRPr="00C36261">
        <w:rPr>
          <w:rStyle w:val="Ninguno"/>
          <w:rFonts w:ascii="Arial" w:hAnsi="Arial" w:cs="Arial"/>
          <w:color w:val="auto"/>
          <w:lang w:val="fr-FR"/>
        </w:rPr>
        <w:t>é</w:t>
      </w:r>
      <w:r w:rsidRPr="00C36261">
        <w:rPr>
          <w:rStyle w:val="Ninguno"/>
          <w:rFonts w:ascii="Arial" w:hAnsi="Arial" w:cs="Arial"/>
          <w:color w:val="auto"/>
          <w:lang w:val="es-ES_tradnl"/>
        </w:rPr>
        <w:t xml:space="preserve">n fortalece la competitividad </w:t>
      </w:r>
      <w:proofErr w:type="spellStart"/>
      <w:r w:rsidRPr="00C36261">
        <w:rPr>
          <w:rStyle w:val="Ninguno"/>
          <w:rFonts w:ascii="Arial" w:hAnsi="Arial" w:cs="Arial"/>
          <w:color w:val="auto"/>
          <w:lang w:val="es-ES_tradnl"/>
        </w:rPr>
        <w:t>econó</w:t>
      </w:r>
      <w:proofErr w:type="spellEnd"/>
      <w:r w:rsidRPr="00C36261">
        <w:rPr>
          <w:rStyle w:val="Ninguno"/>
          <w:rFonts w:ascii="Arial" w:hAnsi="Arial" w:cs="Arial"/>
          <w:color w:val="auto"/>
          <w:lang w:val="pt-PT"/>
        </w:rPr>
        <w:t>mica, atrae inversi</w:t>
      </w:r>
      <w:proofErr w:type="spellStart"/>
      <w:r w:rsidRPr="00C36261">
        <w:rPr>
          <w:rStyle w:val="Ninguno"/>
          <w:rFonts w:ascii="Arial" w:hAnsi="Arial" w:cs="Arial"/>
          <w:color w:val="auto"/>
          <w:lang w:val="es-ES_tradnl"/>
        </w:rPr>
        <w:t>ón</w:t>
      </w:r>
      <w:proofErr w:type="spellEnd"/>
      <w:r w:rsidRPr="00C36261">
        <w:rPr>
          <w:rStyle w:val="Ninguno"/>
          <w:rFonts w:ascii="Arial" w:hAnsi="Arial" w:cs="Arial"/>
          <w:color w:val="auto"/>
          <w:lang w:val="es-ES_tradnl"/>
        </w:rPr>
        <w:t xml:space="preserve"> y contribuye a una mejor calidad de vida para sus habitantes.</w:t>
      </w:r>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color w:val="auto"/>
          <w:lang w:val="es-ES_tradnl"/>
        </w:rPr>
        <w:t xml:space="preserve">En los </w:t>
      </w:r>
      <w:r w:rsidRPr="00C36261">
        <w:rPr>
          <w:rStyle w:val="Ninguno"/>
          <w:rFonts w:ascii="Arial" w:hAnsi="Arial" w:cs="Arial"/>
          <w:color w:val="auto"/>
        </w:rPr>
        <w:t>ú</w:t>
      </w:r>
      <w:r w:rsidRPr="00C36261">
        <w:rPr>
          <w:rStyle w:val="Ninguno"/>
          <w:rFonts w:ascii="Arial" w:hAnsi="Arial" w:cs="Arial"/>
          <w:color w:val="auto"/>
          <w:lang w:val="pt-PT"/>
        </w:rPr>
        <w:t>ltimos a</w:t>
      </w:r>
      <w:proofErr w:type="spellStart"/>
      <w:r w:rsidRPr="00C36261">
        <w:rPr>
          <w:rStyle w:val="Ninguno"/>
          <w:rFonts w:ascii="Arial" w:hAnsi="Arial" w:cs="Arial"/>
          <w:color w:val="auto"/>
          <w:lang w:val="es-ES_tradnl"/>
        </w:rPr>
        <w:t>ños</w:t>
      </w:r>
      <w:proofErr w:type="spellEnd"/>
      <w:r w:rsidRPr="00C36261">
        <w:rPr>
          <w:rStyle w:val="Ninguno"/>
          <w:rFonts w:ascii="Arial" w:hAnsi="Arial" w:cs="Arial"/>
          <w:color w:val="auto"/>
          <w:lang w:val="es-ES_tradnl"/>
        </w:rPr>
        <w:t>, el municipio ha emprendido acciones significativas en materia de infraestructura vial, alineadas con los objetivos del Plan Municipal de Desarrollo y Gobernanza; desde la rehabilitación de calles en colonias de alto valor histórico hasta la modernización de las principales vialidades, estas intervenciones buscan garantizar una movilidad segura, reducir tiempos de traslado y mejorar la seguridad de peatones, ciclistas y conductores.</w:t>
      </w:r>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color w:val="auto"/>
          <w:lang w:val="es-ES_tradnl"/>
        </w:rPr>
        <w:t>La inversión en infraestructura vial va m</w:t>
      </w:r>
      <w:proofErr w:type="spellStart"/>
      <w:r w:rsidRPr="00C36261">
        <w:rPr>
          <w:rStyle w:val="Ninguno"/>
          <w:rFonts w:ascii="Arial" w:hAnsi="Arial" w:cs="Arial"/>
          <w:color w:val="auto"/>
        </w:rPr>
        <w:t>ás</w:t>
      </w:r>
      <w:proofErr w:type="spellEnd"/>
      <w:r w:rsidRPr="00C36261">
        <w:rPr>
          <w:rStyle w:val="Ninguno"/>
          <w:rFonts w:ascii="Arial" w:hAnsi="Arial" w:cs="Arial"/>
          <w:color w:val="auto"/>
        </w:rPr>
        <w:t xml:space="preserve"> </w:t>
      </w:r>
      <w:proofErr w:type="spellStart"/>
      <w:r w:rsidRPr="00C36261">
        <w:rPr>
          <w:rStyle w:val="Ninguno"/>
          <w:rFonts w:ascii="Arial" w:hAnsi="Arial" w:cs="Arial"/>
          <w:color w:val="auto"/>
        </w:rPr>
        <w:t>allá</w:t>
      </w:r>
      <w:proofErr w:type="spellEnd"/>
      <w:r w:rsidRPr="00C36261">
        <w:rPr>
          <w:rStyle w:val="Ninguno"/>
          <w:rFonts w:ascii="Arial" w:hAnsi="Arial" w:cs="Arial"/>
          <w:color w:val="auto"/>
        </w:rPr>
        <w:t xml:space="preserve"> </w:t>
      </w:r>
      <w:r w:rsidRPr="00C36261">
        <w:rPr>
          <w:rStyle w:val="Ninguno"/>
          <w:rFonts w:ascii="Arial" w:hAnsi="Arial" w:cs="Arial"/>
          <w:color w:val="auto"/>
          <w:lang w:val="it-IT"/>
        </w:rPr>
        <w:t>de la simple repavimentaci</w:t>
      </w:r>
      <w:proofErr w:type="spellStart"/>
      <w:r w:rsidRPr="00C36261">
        <w:rPr>
          <w:rStyle w:val="Ninguno"/>
          <w:rFonts w:ascii="Arial" w:hAnsi="Arial" w:cs="Arial"/>
          <w:color w:val="auto"/>
          <w:lang w:val="es-ES_tradnl"/>
        </w:rPr>
        <w:t>ó</w:t>
      </w:r>
      <w:proofErr w:type="spellEnd"/>
      <w:r w:rsidRPr="00C36261">
        <w:rPr>
          <w:rStyle w:val="Ninguno"/>
          <w:rFonts w:ascii="Arial" w:hAnsi="Arial" w:cs="Arial"/>
          <w:color w:val="auto"/>
        </w:rPr>
        <w:t>n</w:t>
      </w:r>
      <w:r w:rsidRPr="00C36261">
        <w:rPr>
          <w:rStyle w:val="Ninguno"/>
          <w:rFonts w:ascii="Arial" w:hAnsi="Arial" w:cs="Arial"/>
          <w:color w:val="auto"/>
          <w:lang w:val="es-ES_tradnl"/>
        </w:rPr>
        <w:t>,</w:t>
      </w:r>
      <w:r w:rsidRPr="00C36261">
        <w:rPr>
          <w:rStyle w:val="Ninguno"/>
          <w:rFonts w:ascii="Arial" w:hAnsi="Arial" w:cs="Arial"/>
          <w:color w:val="auto"/>
        </w:rPr>
        <w:t xml:space="preserve"> </w:t>
      </w:r>
      <w:r w:rsidRPr="00C36261">
        <w:rPr>
          <w:rStyle w:val="Ninguno"/>
          <w:rFonts w:ascii="Arial" w:hAnsi="Arial" w:cs="Arial"/>
          <w:color w:val="auto"/>
          <w:lang w:val="es-ES_tradnl"/>
        </w:rPr>
        <w:t>s</w:t>
      </w:r>
      <w:r w:rsidRPr="00C36261">
        <w:rPr>
          <w:rStyle w:val="Ninguno"/>
          <w:rFonts w:ascii="Arial" w:hAnsi="Arial" w:cs="Arial"/>
          <w:color w:val="auto"/>
          <w:lang w:val="it-IT"/>
        </w:rPr>
        <w:t>e integra una visi</w:t>
      </w:r>
      <w:proofErr w:type="spellStart"/>
      <w:r w:rsidRPr="00C36261">
        <w:rPr>
          <w:rStyle w:val="Ninguno"/>
          <w:rFonts w:ascii="Arial" w:hAnsi="Arial" w:cs="Arial"/>
          <w:color w:val="auto"/>
          <w:lang w:val="es-ES_tradnl"/>
        </w:rPr>
        <w:t>ón</w:t>
      </w:r>
      <w:proofErr w:type="spellEnd"/>
      <w:r w:rsidRPr="00C36261">
        <w:rPr>
          <w:rStyle w:val="Ninguno"/>
          <w:rFonts w:ascii="Arial" w:hAnsi="Arial" w:cs="Arial"/>
          <w:color w:val="auto"/>
          <w:lang w:val="es-ES_tradnl"/>
        </w:rPr>
        <w:t xml:space="preserve"> de desarrollo sustentable mediante la </w:t>
      </w:r>
      <w:proofErr w:type="spellStart"/>
      <w:r w:rsidRPr="00C36261">
        <w:rPr>
          <w:rStyle w:val="Ninguno"/>
          <w:rFonts w:ascii="Arial" w:hAnsi="Arial" w:cs="Arial"/>
          <w:color w:val="auto"/>
          <w:lang w:val="es-ES_tradnl"/>
        </w:rPr>
        <w:t>implementació</w:t>
      </w:r>
      <w:proofErr w:type="spellEnd"/>
      <w:r w:rsidRPr="00C36261">
        <w:rPr>
          <w:rStyle w:val="Ninguno"/>
          <w:rFonts w:ascii="Arial" w:hAnsi="Arial" w:cs="Arial"/>
          <w:color w:val="auto"/>
          <w:lang w:val="fr-FR"/>
        </w:rPr>
        <w:t>n de se</w:t>
      </w:r>
      <w:r w:rsidRPr="00C36261">
        <w:rPr>
          <w:rStyle w:val="Ninguno"/>
          <w:rFonts w:ascii="Arial" w:hAnsi="Arial" w:cs="Arial"/>
          <w:color w:val="auto"/>
          <w:lang w:val="es-ES_tradnl"/>
        </w:rPr>
        <w:t>ñ</w:t>
      </w:r>
      <w:proofErr w:type="spellStart"/>
      <w:r w:rsidRPr="00C36261">
        <w:rPr>
          <w:rStyle w:val="Ninguno"/>
          <w:rFonts w:ascii="Arial" w:hAnsi="Arial" w:cs="Arial"/>
          <w:color w:val="auto"/>
        </w:rPr>
        <w:t>alizaci</w:t>
      </w:r>
      <w:r w:rsidRPr="00C36261">
        <w:rPr>
          <w:rStyle w:val="Ninguno"/>
          <w:rFonts w:ascii="Arial" w:hAnsi="Arial" w:cs="Arial"/>
          <w:color w:val="auto"/>
          <w:lang w:val="es-ES_tradnl"/>
        </w:rPr>
        <w:t>ón</w:t>
      </w:r>
      <w:proofErr w:type="spellEnd"/>
      <w:r w:rsidRPr="00C36261">
        <w:rPr>
          <w:rStyle w:val="Ninguno"/>
          <w:rFonts w:ascii="Arial" w:hAnsi="Arial" w:cs="Arial"/>
          <w:color w:val="auto"/>
          <w:lang w:val="es-ES_tradnl"/>
        </w:rPr>
        <w:t xml:space="preserve"> moderna, alumbrado p</w:t>
      </w:r>
      <w:r w:rsidRPr="00C36261">
        <w:rPr>
          <w:rStyle w:val="Ninguno"/>
          <w:rFonts w:ascii="Arial" w:hAnsi="Arial" w:cs="Arial"/>
          <w:color w:val="auto"/>
        </w:rPr>
        <w:t>ú</w:t>
      </w:r>
      <w:r w:rsidRPr="00C36261">
        <w:rPr>
          <w:rStyle w:val="Ninguno"/>
          <w:rFonts w:ascii="Arial" w:hAnsi="Arial" w:cs="Arial"/>
          <w:color w:val="auto"/>
          <w:lang w:val="it-IT"/>
        </w:rPr>
        <w:t>blico eficiente con tecnolog</w:t>
      </w:r>
      <w:r w:rsidRPr="00C36261">
        <w:rPr>
          <w:rStyle w:val="Ninguno"/>
          <w:rFonts w:ascii="Arial" w:hAnsi="Arial" w:cs="Arial"/>
          <w:color w:val="auto"/>
        </w:rPr>
        <w:t>í</w:t>
      </w:r>
      <w:proofErr w:type="spellStart"/>
      <w:r w:rsidRPr="00C36261">
        <w:rPr>
          <w:rStyle w:val="Ninguno"/>
          <w:rFonts w:ascii="Arial" w:hAnsi="Arial" w:cs="Arial"/>
          <w:color w:val="auto"/>
          <w:lang w:val="es-ES_tradnl"/>
        </w:rPr>
        <w:t>a</w:t>
      </w:r>
      <w:proofErr w:type="spellEnd"/>
      <w:r w:rsidRPr="00C36261">
        <w:rPr>
          <w:rStyle w:val="Ninguno"/>
          <w:rFonts w:ascii="Arial" w:hAnsi="Arial" w:cs="Arial"/>
          <w:color w:val="auto"/>
          <w:lang w:val="es-ES_tradnl"/>
        </w:rPr>
        <w:t xml:space="preserve"> de bajo consumo, adecuación de espacios peatonales seguros y la promoción de alternati</w:t>
      </w:r>
      <w:r>
        <w:rPr>
          <w:rStyle w:val="Ninguno"/>
          <w:rFonts w:ascii="Arial" w:hAnsi="Arial" w:cs="Arial"/>
          <w:color w:val="auto"/>
          <w:lang w:val="es-ES_tradnl"/>
        </w:rPr>
        <w:t>vas de movilidad no motorizada.</w:t>
      </w:r>
    </w:p>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color w:val="auto"/>
          <w:lang w:val="es-ES_tradnl"/>
        </w:rPr>
        <w:t>Estas acciones responden a la necesidad de construir una ciudad m</w:t>
      </w:r>
      <w:r w:rsidRPr="00C36261">
        <w:rPr>
          <w:rStyle w:val="Ninguno"/>
          <w:rFonts w:ascii="Arial" w:hAnsi="Arial" w:cs="Arial"/>
          <w:color w:val="auto"/>
        </w:rPr>
        <w:t>á</w:t>
      </w:r>
      <w:r w:rsidRPr="00C36261">
        <w:rPr>
          <w:rStyle w:val="Ninguno"/>
          <w:rFonts w:ascii="Arial" w:hAnsi="Arial" w:cs="Arial"/>
          <w:color w:val="auto"/>
          <w:lang w:val="es-ES_tradnl"/>
        </w:rPr>
        <w:t>s accesible, ordenada y ambientalmente responsable.</w:t>
      </w:r>
    </w:p>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color w:val="auto"/>
          <w:lang w:val="es-ES_tradnl"/>
        </w:rPr>
        <w:lastRenderedPageBreak/>
        <w:t>Dado su impacto en la equidad social y la mejora de la calidad de vida, el fortalecimiento de la red vial del municipio es una prioridad de car</w:t>
      </w:r>
      <w:r w:rsidRPr="00C36261">
        <w:rPr>
          <w:rStyle w:val="Ninguno"/>
          <w:rFonts w:ascii="Arial" w:hAnsi="Arial" w:cs="Arial"/>
          <w:color w:val="auto"/>
        </w:rPr>
        <w:t>á</w:t>
      </w:r>
      <w:r w:rsidRPr="00C36261">
        <w:rPr>
          <w:rStyle w:val="Ninguno"/>
          <w:rFonts w:ascii="Arial" w:hAnsi="Arial" w:cs="Arial"/>
          <w:color w:val="auto"/>
          <w:lang w:val="fr-FR"/>
        </w:rPr>
        <w:t>cter social</w:t>
      </w:r>
      <w:r w:rsidRPr="00C36261">
        <w:rPr>
          <w:rStyle w:val="Ninguno"/>
          <w:rFonts w:ascii="Arial" w:hAnsi="Arial" w:cs="Arial"/>
          <w:color w:val="auto"/>
          <w:lang w:val="es-ES_tradnl"/>
        </w:rPr>
        <w:t xml:space="preserve">, y para garantizar su </w:t>
      </w:r>
      <w:r w:rsidRPr="00C36261">
        <w:rPr>
          <w:rStyle w:val="Ninguno"/>
          <w:rFonts w:ascii="Arial" w:hAnsi="Arial" w:cs="Arial"/>
          <w:color w:val="auto"/>
          <w:lang w:val="fr-FR"/>
        </w:rPr>
        <w:t>é</w:t>
      </w:r>
      <w:proofErr w:type="spellStart"/>
      <w:r w:rsidRPr="00C36261">
        <w:rPr>
          <w:rStyle w:val="Ninguno"/>
          <w:rFonts w:ascii="Arial" w:hAnsi="Arial" w:cs="Arial"/>
          <w:color w:val="auto"/>
          <w:lang w:val="es-ES_tradnl"/>
        </w:rPr>
        <w:t>xito</w:t>
      </w:r>
      <w:proofErr w:type="spellEnd"/>
      <w:r w:rsidRPr="00C36261">
        <w:rPr>
          <w:rStyle w:val="Ninguno"/>
          <w:rFonts w:ascii="Arial" w:hAnsi="Arial" w:cs="Arial"/>
          <w:color w:val="auto"/>
          <w:lang w:val="es-ES_tradnl"/>
        </w:rPr>
        <w:t>, es esencial fomentar la participación ciudadana en la identificación de necesidades prioritarias, as</w:t>
      </w:r>
      <w:r w:rsidRPr="00C36261">
        <w:rPr>
          <w:rStyle w:val="Ninguno"/>
          <w:rFonts w:ascii="Arial" w:hAnsi="Arial" w:cs="Arial"/>
          <w:color w:val="auto"/>
        </w:rPr>
        <w:t xml:space="preserve">í </w:t>
      </w:r>
      <w:r w:rsidRPr="00C36261">
        <w:rPr>
          <w:rStyle w:val="Ninguno"/>
          <w:rFonts w:ascii="Arial" w:hAnsi="Arial" w:cs="Arial"/>
          <w:color w:val="auto"/>
          <w:lang w:val="es-ES_tradnl"/>
        </w:rPr>
        <w:t>como asegurar una gestión eficiente de los recursos p</w:t>
      </w:r>
      <w:r w:rsidRPr="00C36261">
        <w:rPr>
          <w:rStyle w:val="Ninguno"/>
          <w:rFonts w:ascii="Arial" w:hAnsi="Arial" w:cs="Arial"/>
          <w:color w:val="auto"/>
        </w:rPr>
        <w:t>ú</w:t>
      </w:r>
      <w:r w:rsidRPr="00C36261">
        <w:rPr>
          <w:rStyle w:val="Ninguno"/>
          <w:rFonts w:ascii="Arial" w:hAnsi="Arial" w:cs="Arial"/>
          <w:color w:val="auto"/>
          <w:lang w:val="pt-PT"/>
        </w:rPr>
        <w:t>blicos</w:t>
      </w:r>
      <w:r w:rsidRPr="00C36261">
        <w:rPr>
          <w:rStyle w:val="Ninguno"/>
          <w:rFonts w:ascii="Arial" w:hAnsi="Arial" w:cs="Arial"/>
          <w:color w:val="auto"/>
          <w:lang w:val="es-ES_tradnl"/>
        </w:rPr>
        <w:t>, de ahí que</w:t>
      </w:r>
      <w:r w:rsidRPr="00C36261">
        <w:rPr>
          <w:rStyle w:val="Ninguno"/>
          <w:rFonts w:ascii="Arial" w:hAnsi="Arial" w:cs="Arial"/>
          <w:color w:val="auto"/>
        </w:rPr>
        <w:t xml:space="preserve"> </w:t>
      </w:r>
      <w:r w:rsidRPr="00C36261">
        <w:rPr>
          <w:rStyle w:val="Ninguno"/>
          <w:rFonts w:ascii="Arial" w:hAnsi="Arial" w:cs="Arial"/>
          <w:color w:val="auto"/>
          <w:lang w:val="es-ES_tradnl"/>
        </w:rPr>
        <w:t xml:space="preserve">la coordinación entre los distintos niveles de gobierno y la aplicación de modelos de financiamiento transparentes son fundamentales para impulsar estos proyectos y consolidar una infraestructura vial que funcione como un verdadero motor de desarrollo para Ciudad </w:t>
      </w:r>
      <w:proofErr w:type="spellStart"/>
      <w:r w:rsidRPr="00C36261">
        <w:rPr>
          <w:rStyle w:val="Ninguno"/>
          <w:rFonts w:ascii="Arial" w:hAnsi="Arial" w:cs="Arial"/>
          <w:color w:val="auto"/>
          <w:lang w:val="es-ES_tradnl"/>
        </w:rPr>
        <w:t>Guzm</w:t>
      </w:r>
      <w:r w:rsidRPr="00C36261">
        <w:rPr>
          <w:rStyle w:val="Ninguno"/>
          <w:rFonts w:ascii="Arial" w:hAnsi="Arial" w:cs="Arial"/>
          <w:color w:val="auto"/>
        </w:rPr>
        <w:t>án</w:t>
      </w:r>
      <w:proofErr w:type="spellEnd"/>
      <w:r w:rsidRPr="00C36261">
        <w:rPr>
          <w:rStyle w:val="Ninguno"/>
          <w:rFonts w:ascii="Arial" w:hAnsi="Arial" w:cs="Arial"/>
          <w:color w:val="auto"/>
        </w:rPr>
        <w:t>.</w:t>
      </w:r>
    </w:p>
    <w:p w:rsidR="00C36261" w:rsidRPr="00C36261" w:rsidRDefault="00C36261" w:rsidP="00C36261">
      <w:pPr>
        <w:pStyle w:val="Cuerpo"/>
        <w:spacing w:after="0" w:line="240" w:lineRule="auto"/>
        <w:jc w:val="both"/>
        <w:rPr>
          <w:rStyle w:val="Ninguno"/>
          <w:rFonts w:ascii="Arial" w:eastAsia="Arial" w:hAnsi="Arial" w:cs="Arial"/>
          <w:color w:val="auto"/>
        </w:rPr>
      </w:pPr>
    </w:p>
    <w:p w:rsidR="00174F26" w:rsidRDefault="00C36261" w:rsidP="00174F26">
      <w:pPr>
        <w:pStyle w:val="Cuerpo"/>
        <w:spacing w:after="0" w:line="240" w:lineRule="auto"/>
        <w:jc w:val="both"/>
        <w:rPr>
          <w:rStyle w:val="Ninguno"/>
          <w:rFonts w:ascii="Arial" w:hAnsi="Arial" w:cs="Arial"/>
          <w:color w:val="auto"/>
          <w:lang w:val="es-ES_tradnl"/>
        </w:rPr>
      </w:pPr>
      <w:r w:rsidRPr="00C36261">
        <w:rPr>
          <w:rStyle w:val="Ninguno"/>
          <w:rFonts w:ascii="Arial" w:hAnsi="Arial" w:cs="Arial"/>
          <w:b/>
          <w:bCs/>
          <w:color w:val="auto"/>
        </w:rPr>
        <w:t xml:space="preserve">II.- </w:t>
      </w:r>
      <w:r w:rsidRPr="00C36261">
        <w:rPr>
          <w:rStyle w:val="Ninguno"/>
          <w:rFonts w:ascii="Arial" w:hAnsi="Arial" w:cs="Arial"/>
          <w:color w:val="auto"/>
          <w:lang w:val="es-ES_tradnl"/>
        </w:rPr>
        <w:t xml:space="preserve">El programa </w:t>
      </w:r>
      <w:r w:rsidRPr="00C36261">
        <w:rPr>
          <w:rStyle w:val="Ninguno"/>
          <w:rFonts w:ascii="Arial" w:hAnsi="Arial" w:cs="Arial"/>
          <w:b/>
          <w:bCs/>
          <w:i/>
          <w:iCs/>
          <w:color w:val="auto"/>
          <w:lang w:val="es-ES_tradnl"/>
        </w:rPr>
        <w:t xml:space="preserve">"Empedrados para la </w:t>
      </w:r>
      <w:proofErr w:type="spellStart"/>
      <w:r w:rsidRPr="00C36261">
        <w:rPr>
          <w:rStyle w:val="Ninguno"/>
          <w:rFonts w:ascii="Arial" w:hAnsi="Arial" w:cs="Arial"/>
          <w:b/>
          <w:bCs/>
          <w:i/>
          <w:iCs/>
          <w:color w:val="auto"/>
          <w:lang w:val="es-ES_tradnl"/>
        </w:rPr>
        <w:t>Reactivació</w:t>
      </w:r>
      <w:proofErr w:type="spellEnd"/>
      <w:r w:rsidRPr="00C36261">
        <w:rPr>
          <w:rStyle w:val="Ninguno"/>
          <w:rFonts w:ascii="Arial" w:hAnsi="Arial" w:cs="Arial"/>
          <w:b/>
          <w:bCs/>
          <w:i/>
          <w:iCs/>
          <w:color w:val="auto"/>
          <w:lang w:val="nl-NL"/>
        </w:rPr>
        <w:t>n Econ</w:t>
      </w:r>
      <w:proofErr w:type="spellStart"/>
      <w:r w:rsidRPr="00C36261">
        <w:rPr>
          <w:rStyle w:val="Ninguno"/>
          <w:rFonts w:ascii="Arial" w:hAnsi="Arial" w:cs="Arial"/>
          <w:b/>
          <w:bCs/>
          <w:i/>
          <w:iCs/>
          <w:color w:val="auto"/>
          <w:lang w:val="es-ES_tradnl"/>
        </w:rPr>
        <w:t>ómica</w:t>
      </w:r>
      <w:proofErr w:type="spellEnd"/>
      <w:r w:rsidRPr="00C36261">
        <w:rPr>
          <w:rStyle w:val="Ninguno"/>
          <w:rFonts w:ascii="Arial" w:hAnsi="Arial" w:cs="Arial"/>
          <w:b/>
          <w:bCs/>
          <w:i/>
          <w:iCs/>
          <w:color w:val="auto"/>
          <w:lang w:val="es-ES_tradnl"/>
        </w:rPr>
        <w:t xml:space="preserve"> en los Municipios Ejercicio 2025"</w:t>
      </w:r>
      <w:r w:rsidR="00174F26">
        <w:rPr>
          <w:rStyle w:val="Ninguno"/>
          <w:rFonts w:ascii="Arial" w:hAnsi="Arial" w:cs="Arial"/>
          <w:color w:val="auto"/>
          <w:lang w:val="es-ES_tradnl"/>
        </w:rPr>
        <w:t>,</w:t>
      </w:r>
      <w:r w:rsidRPr="00C36261">
        <w:rPr>
          <w:rStyle w:val="Ninguno"/>
          <w:rFonts w:ascii="Arial" w:hAnsi="Arial" w:cs="Arial"/>
          <w:color w:val="auto"/>
          <w:lang w:val="es-ES_tradnl"/>
        </w:rPr>
        <w:t xml:space="preserve"> ofrece financiamiento estatal para que los municipios de Jalisco </w:t>
      </w:r>
      <w:r w:rsidR="004D0586" w:rsidRPr="004D0586">
        <w:rPr>
          <w:rStyle w:val="Ninguno"/>
          <w:rFonts w:ascii="Arial" w:hAnsi="Arial" w:cs="Arial"/>
          <w:b/>
          <w:color w:val="auto"/>
          <w:u w:val="single"/>
          <w:lang w:val="es-ES_tradnl"/>
        </w:rPr>
        <w:t xml:space="preserve">que tenga caminos rurales y/o vialidades en mal estado, </w:t>
      </w:r>
      <w:r w:rsidRPr="00C36261">
        <w:rPr>
          <w:rStyle w:val="Ninguno"/>
          <w:rFonts w:ascii="Arial" w:hAnsi="Arial" w:cs="Arial"/>
          <w:color w:val="auto"/>
          <w:lang w:val="es-ES_tradnl"/>
        </w:rPr>
        <w:t xml:space="preserve">mejoren sus vialidades mediante la construcción o rehabilitación con empedrado, </w:t>
      </w:r>
      <w:r w:rsidR="00174F26">
        <w:rPr>
          <w:rStyle w:val="Ninguno"/>
          <w:rFonts w:ascii="Arial" w:hAnsi="Arial" w:cs="Arial"/>
          <w:color w:val="auto"/>
          <w:lang w:val="es-ES_tradnl"/>
        </w:rPr>
        <w:t>es decir,</w:t>
      </w:r>
      <w:r w:rsidRPr="00C36261">
        <w:rPr>
          <w:rStyle w:val="Ninguno"/>
          <w:rFonts w:ascii="Arial" w:hAnsi="Arial" w:cs="Arial"/>
          <w:color w:val="auto"/>
          <w:lang w:val="es-ES_tradnl"/>
        </w:rPr>
        <w:t xml:space="preserve"> </w:t>
      </w:r>
      <w:r w:rsidR="00174F26">
        <w:rPr>
          <w:rStyle w:val="Ninguno"/>
          <w:rFonts w:ascii="Arial" w:hAnsi="Arial" w:cs="Arial"/>
          <w:color w:val="auto"/>
          <w:lang w:val="es-ES_tradnl"/>
        </w:rPr>
        <w:t xml:space="preserve">tiene </w:t>
      </w:r>
      <w:r w:rsidRPr="00C36261">
        <w:rPr>
          <w:rStyle w:val="Ninguno"/>
          <w:rFonts w:ascii="Arial" w:hAnsi="Arial" w:cs="Arial"/>
          <w:color w:val="auto"/>
          <w:lang w:val="es-ES_tradnl"/>
        </w:rPr>
        <w:t xml:space="preserve">como objetivo principal mejorar la infraestructura vial de los municipios, especialmente caminos rurales y arroyos vehiculares con diferentes tipos de empedrado </w:t>
      </w:r>
      <w:r w:rsidR="00174F26">
        <w:rPr>
          <w:rStyle w:val="Ninguno"/>
          <w:rFonts w:ascii="Arial" w:hAnsi="Arial" w:cs="Arial"/>
          <w:color w:val="auto"/>
          <w:lang w:val="es-ES_tradnl"/>
        </w:rPr>
        <w:t>(tradicional, zampeado, adoquín o</w:t>
      </w:r>
      <w:r w:rsidRPr="00C36261">
        <w:rPr>
          <w:rStyle w:val="Ninguno"/>
          <w:rFonts w:ascii="Arial" w:hAnsi="Arial" w:cs="Arial"/>
          <w:color w:val="auto"/>
          <w:lang w:val="es-ES_tradnl"/>
        </w:rPr>
        <w:t xml:space="preserve"> huellas de rodamiento en concreto), pudiendo incluir machuelos y banquetas, para entre otras cosas, facilitar el tránsito de personas y contribuir a la </w:t>
      </w:r>
      <w:proofErr w:type="spellStart"/>
      <w:r w:rsidRPr="00C36261">
        <w:rPr>
          <w:rStyle w:val="Ninguno"/>
          <w:rFonts w:ascii="Arial" w:hAnsi="Arial" w:cs="Arial"/>
          <w:color w:val="auto"/>
          <w:lang w:val="es-ES_tradnl"/>
        </w:rPr>
        <w:t>reactivació</w:t>
      </w:r>
      <w:proofErr w:type="spellEnd"/>
      <w:r w:rsidRPr="00C36261">
        <w:rPr>
          <w:rStyle w:val="Ninguno"/>
          <w:rFonts w:ascii="Arial" w:hAnsi="Arial" w:cs="Arial"/>
          <w:color w:val="auto"/>
          <w:lang w:val="it-IT"/>
        </w:rPr>
        <w:t>n econ</w:t>
      </w:r>
      <w:proofErr w:type="spellStart"/>
      <w:r w:rsidRPr="00C36261">
        <w:rPr>
          <w:rStyle w:val="Ninguno"/>
          <w:rFonts w:ascii="Arial" w:hAnsi="Arial" w:cs="Arial"/>
          <w:color w:val="auto"/>
          <w:lang w:val="es-ES_tradnl"/>
        </w:rPr>
        <w:t>ómica</w:t>
      </w:r>
      <w:proofErr w:type="spellEnd"/>
      <w:r w:rsidRPr="00C36261">
        <w:rPr>
          <w:rStyle w:val="Ninguno"/>
          <w:rFonts w:ascii="Arial" w:hAnsi="Arial" w:cs="Arial"/>
          <w:color w:val="auto"/>
          <w:lang w:val="es-ES_tradnl"/>
        </w:rPr>
        <w:t xml:space="preserve"> mediante la contra</w:t>
      </w:r>
      <w:r w:rsidR="00174F26">
        <w:rPr>
          <w:rStyle w:val="Ninguno"/>
          <w:rFonts w:ascii="Arial" w:hAnsi="Arial" w:cs="Arial"/>
          <w:color w:val="auto"/>
          <w:lang w:val="es-ES_tradnl"/>
        </w:rPr>
        <w:t>tación de mano de obra local y el consumo</w:t>
      </w:r>
      <w:r w:rsidRPr="00C36261">
        <w:rPr>
          <w:rStyle w:val="Ninguno"/>
          <w:rFonts w:ascii="Arial" w:hAnsi="Arial" w:cs="Arial"/>
          <w:color w:val="auto"/>
          <w:lang w:val="fr-FR"/>
        </w:rPr>
        <w:t xml:space="preserve"> de materiales de la </w:t>
      </w:r>
      <w:r w:rsidR="00174F26">
        <w:rPr>
          <w:rStyle w:val="Ninguno"/>
          <w:rFonts w:ascii="Arial" w:hAnsi="Arial" w:cs="Arial"/>
          <w:color w:val="auto"/>
          <w:lang w:val="fr-FR"/>
        </w:rPr>
        <w:t>region</w:t>
      </w:r>
      <w:r w:rsidR="00174F26">
        <w:rPr>
          <w:rStyle w:val="Ninguno"/>
          <w:rFonts w:ascii="Arial" w:hAnsi="Arial" w:cs="Arial"/>
          <w:color w:val="auto"/>
        </w:rPr>
        <w:t xml:space="preserve">, </w:t>
      </w:r>
      <w:r w:rsidR="00174F26" w:rsidRPr="00174F26">
        <w:rPr>
          <w:rStyle w:val="Ninguno"/>
          <w:rFonts w:ascii="Arial" w:hAnsi="Arial" w:cs="Arial"/>
          <w:b/>
          <w:color w:val="auto"/>
          <w:lang w:val="es-ES_tradnl"/>
        </w:rPr>
        <w:t>en el que nuestro municipio puede acceder presentando proyectos que cumplan con los lineamientos de operación y con l</w:t>
      </w:r>
      <w:r w:rsidR="00174F26">
        <w:rPr>
          <w:rStyle w:val="Ninguno"/>
          <w:rFonts w:ascii="Arial" w:hAnsi="Arial" w:cs="Arial"/>
          <w:b/>
          <w:color w:val="auto"/>
          <w:lang w:val="es-ES_tradnl"/>
        </w:rPr>
        <w:t xml:space="preserve">os criterios de la convocatoria </w:t>
      </w:r>
      <w:r w:rsidR="00174F26">
        <w:rPr>
          <w:rStyle w:val="Ninguno"/>
          <w:rFonts w:ascii="Arial" w:hAnsi="Arial" w:cs="Arial"/>
          <w:color w:val="auto"/>
          <w:lang w:val="es-ES_tradnl"/>
        </w:rPr>
        <w:t xml:space="preserve">publicada en el siguiente link: </w:t>
      </w:r>
      <w:hyperlink r:id="rId7" w:history="1">
        <w:r w:rsidR="00174F26" w:rsidRPr="00EB433E">
          <w:rPr>
            <w:rStyle w:val="Hipervnculo"/>
            <w:rFonts w:ascii="Arial" w:hAnsi="Arial" w:cs="Arial"/>
            <w:lang w:val="es-ES_tradnl"/>
          </w:rPr>
          <w:t>https://sader.jalisco.gob.mx/convocatorias/convocatoria-para-acceder-al-programa-empedrados-para-la-reactivacion-economica-en-los-municipios-ejercicio-2025</w:t>
        </w:r>
      </w:hyperlink>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Default="00C36261" w:rsidP="00C36261">
      <w:pPr>
        <w:pStyle w:val="Cuerpo"/>
        <w:spacing w:after="0" w:line="240" w:lineRule="auto"/>
        <w:jc w:val="both"/>
        <w:rPr>
          <w:rStyle w:val="Ninguno"/>
          <w:rFonts w:ascii="Arial" w:hAnsi="Arial" w:cs="Arial"/>
          <w:color w:val="auto"/>
          <w:lang w:val="es-ES_tradnl"/>
        </w:rPr>
      </w:pPr>
      <w:r w:rsidRPr="00C36261">
        <w:rPr>
          <w:rStyle w:val="Ninguno"/>
          <w:rFonts w:ascii="Arial" w:hAnsi="Arial" w:cs="Arial"/>
          <w:b/>
          <w:bCs/>
          <w:color w:val="auto"/>
        </w:rPr>
        <w:t xml:space="preserve">III.- </w:t>
      </w:r>
      <w:r w:rsidRPr="00C36261">
        <w:rPr>
          <w:rStyle w:val="Ninguno"/>
          <w:rFonts w:ascii="Arial" w:hAnsi="Arial" w:cs="Arial"/>
          <w:color w:val="auto"/>
          <w:lang w:val="es-ES_tradnl"/>
        </w:rPr>
        <w:t>De manera general, el programa consiste en lo siguiente:</w:t>
      </w:r>
    </w:p>
    <w:p w:rsidR="008B1B0B" w:rsidRDefault="008B1B0B" w:rsidP="00C36261">
      <w:pPr>
        <w:pStyle w:val="Cuerpo"/>
        <w:spacing w:after="0" w:line="240" w:lineRule="auto"/>
        <w:jc w:val="both"/>
        <w:rPr>
          <w:rStyle w:val="Ninguno"/>
          <w:rFonts w:ascii="Arial" w:hAnsi="Arial" w:cs="Arial"/>
          <w:color w:val="auto"/>
          <w:lang w:val="es-ES_tradnl"/>
        </w:rPr>
      </w:pPr>
    </w:p>
    <w:p w:rsidR="008B1B0B" w:rsidRDefault="008B1B0B" w:rsidP="00616E07">
      <w:pPr>
        <w:pStyle w:val="Cuerpo"/>
        <w:numPr>
          <w:ilvl w:val="0"/>
          <w:numId w:val="5"/>
        </w:numPr>
        <w:jc w:val="both"/>
        <w:rPr>
          <w:rStyle w:val="Ninguno"/>
          <w:rFonts w:ascii="Arial" w:eastAsia="Arial" w:hAnsi="Arial" w:cs="Arial"/>
          <w:color w:val="auto"/>
        </w:rPr>
      </w:pPr>
      <w:proofErr w:type="spellStart"/>
      <w:r w:rsidRPr="008B1B0B">
        <w:rPr>
          <w:rStyle w:val="Ninguno"/>
          <w:rFonts w:ascii="Arial" w:eastAsia="Arial" w:hAnsi="Arial" w:cs="Arial"/>
          <w:b/>
          <w:color w:val="auto"/>
        </w:rPr>
        <w:t>Modalidades</w:t>
      </w:r>
      <w:proofErr w:type="spellEnd"/>
      <w:r w:rsidRPr="008B1B0B">
        <w:rPr>
          <w:rStyle w:val="Ninguno"/>
          <w:rFonts w:ascii="Arial" w:eastAsia="Arial" w:hAnsi="Arial" w:cs="Arial"/>
          <w:b/>
          <w:color w:val="auto"/>
        </w:rPr>
        <w:t xml:space="preserve"> De </w:t>
      </w:r>
      <w:proofErr w:type="spellStart"/>
      <w:r w:rsidRPr="008B1B0B">
        <w:rPr>
          <w:rStyle w:val="Ninguno"/>
          <w:rFonts w:ascii="Arial" w:eastAsia="Arial" w:hAnsi="Arial" w:cs="Arial"/>
          <w:b/>
          <w:color w:val="auto"/>
        </w:rPr>
        <w:t>Apoyo</w:t>
      </w:r>
      <w:proofErr w:type="spellEnd"/>
      <w:r w:rsidRPr="008B1B0B">
        <w:rPr>
          <w:rStyle w:val="Ninguno"/>
          <w:rFonts w:ascii="Arial" w:eastAsia="Arial" w:hAnsi="Arial" w:cs="Arial"/>
          <w:b/>
          <w:color w:val="auto"/>
        </w:rPr>
        <w:t xml:space="preserve">: </w:t>
      </w:r>
    </w:p>
    <w:p w:rsidR="008B1B0B" w:rsidRPr="00616E07" w:rsidRDefault="008B1B0B" w:rsidP="008B1B0B">
      <w:pPr>
        <w:pStyle w:val="Cuerpo"/>
        <w:ind w:left="720"/>
        <w:jc w:val="both"/>
        <w:rPr>
          <w:rStyle w:val="Ninguno"/>
          <w:rFonts w:ascii="Arial" w:eastAsia="Arial" w:hAnsi="Arial" w:cs="Arial"/>
          <w:color w:val="auto"/>
          <w:lang w:val="es-MX"/>
        </w:rPr>
      </w:pPr>
      <w:proofErr w:type="spellStart"/>
      <w:r w:rsidRPr="008B1B0B">
        <w:rPr>
          <w:rStyle w:val="Ninguno"/>
          <w:rFonts w:ascii="Arial" w:eastAsia="Arial" w:hAnsi="Arial" w:cs="Arial"/>
          <w:b/>
          <w:color w:val="auto"/>
        </w:rPr>
        <w:t>Rubro</w:t>
      </w:r>
      <w:proofErr w:type="spellEnd"/>
      <w:r w:rsidRPr="008B1B0B">
        <w:rPr>
          <w:rStyle w:val="Ninguno"/>
          <w:rFonts w:ascii="Arial" w:eastAsia="Arial" w:hAnsi="Arial" w:cs="Arial"/>
          <w:b/>
          <w:color w:val="auto"/>
        </w:rPr>
        <w:t xml:space="preserve"> 1.</w:t>
      </w:r>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Proyectos</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construcción</w:t>
      </w:r>
      <w:proofErr w:type="spellEnd"/>
      <w:r w:rsidRPr="008B1B0B">
        <w:rPr>
          <w:rStyle w:val="Ninguno"/>
          <w:rFonts w:ascii="Arial" w:eastAsia="Arial" w:hAnsi="Arial" w:cs="Arial"/>
          <w:color w:val="auto"/>
        </w:rPr>
        <w:t xml:space="preserve"> y/o </w:t>
      </w:r>
      <w:proofErr w:type="spellStart"/>
      <w:r w:rsidRPr="008B1B0B">
        <w:rPr>
          <w:rStyle w:val="Ninguno"/>
          <w:rFonts w:ascii="Arial" w:eastAsia="Arial" w:hAnsi="Arial" w:cs="Arial"/>
          <w:color w:val="auto"/>
        </w:rPr>
        <w:t>rehabilitación</w:t>
      </w:r>
      <w:proofErr w:type="spellEnd"/>
      <w:r w:rsidRPr="008B1B0B">
        <w:rPr>
          <w:rStyle w:val="Ninguno"/>
          <w:rFonts w:ascii="Arial" w:eastAsia="Arial" w:hAnsi="Arial" w:cs="Arial"/>
          <w:color w:val="auto"/>
        </w:rPr>
        <w:t xml:space="preserve"> de arroyos </w:t>
      </w:r>
      <w:proofErr w:type="spellStart"/>
      <w:r w:rsidRPr="008B1B0B">
        <w:rPr>
          <w:rStyle w:val="Ninguno"/>
          <w:rFonts w:ascii="Arial" w:eastAsia="Arial" w:hAnsi="Arial" w:cs="Arial"/>
          <w:color w:val="auto"/>
        </w:rPr>
        <w:t>vehiculares</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en</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caminos</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rurales</w:t>
      </w:r>
      <w:proofErr w:type="spellEnd"/>
      <w:r w:rsidRPr="008B1B0B">
        <w:rPr>
          <w:rStyle w:val="Ninguno"/>
          <w:rFonts w:ascii="Arial" w:eastAsia="Arial" w:hAnsi="Arial" w:cs="Arial"/>
          <w:color w:val="auto"/>
        </w:rPr>
        <w:t xml:space="preserve"> y/o </w:t>
      </w:r>
      <w:proofErr w:type="spellStart"/>
      <w:r w:rsidRPr="008B1B0B">
        <w:rPr>
          <w:rStyle w:val="Ninguno"/>
          <w:rFonts w:ascii="Arial" w:eastAsia="Arial" w:hAnsi="Arial" w:cs="Arial"/>
          <w:color w:val="auto"/>
        </w:rPr>
        <w:t>alimentadores</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por</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medio</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empedrado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tradicional</w:t>
      </w:r>
      <w:proofErr w:type="spellEnd"/>
      <w:r w:rsidRPr="008B1B0B">
        <w:rPr>
          <w:rStyle w:val="Ninguno"/>
          <w:rFonts w:ascii="Arial" w:eastAsia="Arial" w:hAnsi="Arial" w:cs="Arial"/>
          <w:color w:val="auto"/>
        </w:rPr>
        <w:t xml:space="preserve"> y/o </w:t>
      </w:r>
      <w:proofErr w:type="spellStart"/>
      <w:r w:rsidRPr="008B1B0B">
        <w:rPr>
          <w:rStyle w:val="Ninguno"/>
          <w:rFonts w:ascii="Arial" w:eastAsia="Arial" w:hAnsi="Arial" w:cs="Arial"/>
          <w:color w:val="auto"/>
        </w:rPr>
        <w:t>zampeado</w:t>
      </w:r>
      <w:proofErr w:type="spellEnd"/>
      <w:r w:rsidRPr="008B1B0B">
        <w:rPr>
          <w:rStyle w:val="Ninguno"/>
          <w:rFonts w:ascii="Arial" w:eastAsia="Arial" w:hAnsi="Arial" w:cs="Arial"/>
          <w:color w:val="auto"/>
        </w:rPr>
        <w:t xml:space="preserve"> con o sin </w:t>
      </w:r>
      <w:proofErr w:type="spellStart"/>
      <w:r w:rsidRPr="008B1B0B">
        <w:rPr>
          <w:rStyle w:val="Ninguno"/>
          <w:rFonts w:ascii="Arial" w:eastAsia="Arial" w:hAnsi="Arial" w:cs="Arial"/>
          <w:color w:val="auto"/>
        </w:rPr>
        <w:t>huellas</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rodamiento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en</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combinación</w:t>
      </w:r>
      <w:proofErr w:type="spellEnd"/>
      <w:r w:rsidRPr="008B1B0B">
        <w:rPr>
          <w:rStyle w:val="Ninguno"/>
          <w:rFonts w:ascii="Arial" w:eastAsia="Arial" w:hAnsi="Arial" w:cs="Arial"/>
          <w:color w:val="auto"/>
        </w:rPr>
        <w:t xml:space="preserve"> con </w:t>
      </w:r>
      <w:proofErr w:type="spellStart"/>
      <w:r w:rsidRPr="008B1B0B">
        <w:rPr>
          <w:rStyle w:val="Ninguno"/>
          <w:rFonts w:ascii="Arial" w:eastAsia="Arial" w:hAnsi="Arial" w:cs="Arial"/>
          <w:color w:val="auto"/>
        </w:rPr>
        <w:t>cualquier</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tipo</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pavimento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como</w:t>
      </w:r>
      <w:proofErr w:type="spellEnd"/>
      <w:r w:rsidRPr="008B1B0B">
        <w:rPr>
          <w:rStyle w:val="Ninguno"/>
          <w:rFonts w:ascii="Arial" w:eastAsia="Arial" w:hAnsi="Arial" w:cs="Arial"/>
          <w:color w:val="auto"/>
        </w:rPr>
        <w:t xml:space="preserve"> son; </w:t>
      </w:r>
      <w:proofErr w:type="spellStart"/>
      <w:r w:rsidRPr="008B1B0B">
        <w:rPr>
          <w:rStyle w:val="Ninguno"/>
          <w:rFonts w:ascii="Arial" w:eastAsia="Arial" w:hAnsi="Arial" w:cs="Arial"/>
          <w:color w:val="auto"/>
        </w:rPr>
        <w:t>adoquín</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concreto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empedrado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zampeado</w:t>
      </w:r>
      <w:proofErr w:type="spellEnd"/>
      <w:r w:rsidRPr="008B1B0B">
        <w:rPr>
          <w:rStyle w:val="Ninguno"/>
          <w:rFonts w:ascii="Arial" w:eastAsia="Arial" w:hAnsi="Arial" w:cs="Arial"/>
          <w:color w:val="auto"/>
        </w:rPr>
        <w:t>/</w:t>
      </w:r>
      <w:proofErr w:type="spellStart"/>
      <w:r w:rsidRPr="008B1B0B">
        <w:rPr>
          <w:rStyle w:val="Ninguno"/>
          <w:rFonts w:ascii="Arial" w:eastAsia="Arial" w:hAnsi="Arial" w:cs="Arial"/>
          <w:color w:val="auto"/>
        </w:rPr>
        <w:t>tradicional</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Incluyendo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obras</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drenaje</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menores</w:t>
      </w:r>
      <w:proofErr w:type="spellEnd"/>
      <w:r w:rsidRPr="008B1B0B">
        <w:rPr>
          <w:rStyle w:val="Ninguno"/>
          <w:rFonts w:ascii="Arial" w:eastAsia="Arial" w:hAnsi="Arial" w:cs="Arial"/>
          <w:color w:val="auto"/>
        </w:rPr>
        <w:t>).</w:t>
      </w:r>
    </w:p>
    <w:p w:rsidR="008B1B0B" w:rsidRPr="008B1B0B" w:rsidRDefault="008B1B0B" w:rsidP="008B1B0B">
      <w:pPr>
        <w:pStyle w:val="Cuerpo"/>
        <w:ind w:left="720"/>
        <w:jc w:val="both"/>
        <w:rPr>
          <w:rStyle w:val="Ninguno"/>
          <w:rFonts w:ascii="Arial" w:eastAsia="Arial" w:hAnsi="Arial" w:cs="Arial"/>
          <w:b/>
          <w:color w:val="auto"/>
        </w:rPr>
      </w:pPr>
      <w:proofErr w:type="spellStart"/>
      <w:r w:rsidRPr="008B1B0B">
        <w:rPr>
          <w:rStyle w:val="Ninguno"/>
          <w:rFonts w:ascii="Arial" w:eastAsia="Arial" w:hAnsi="Arial" w:cs="Arial"/>
          <w:b/>
          <w:color w:val="auto"/>
        </w:rPr>
        <w:t>Rubro</w:t>
      </w:r>
      <w:proofErr w:type="spellEnd"/>
      <w:r w:rsidRPr="008B1B0B">
        <w:rPr>
          <w:rStyle w:val="Ninguno"/>
          <w:rFonts w:ascii="Arial" w:eastAsia="Arial" w:hAnsi="Arial" w:cs="Arial"/>
          <w:b/>
          <w:color w:val="auto"/>
        </w:rPr>
        <w:t xml:space="preserve"> 2.</w:t>
      </w:r>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Proyectos</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construcción</w:t>
      </w:r>
      <w:proofErr w:type="spellEnd"/>
      <w:r w:rsidRPr="008B1B0B">
        <w:rPr>
          <w:rStyle w:val="Ninguno"/>
          <w:rFonts w:ascii="Arial" w:eastAsia="Arial" w:hAnsi="Arial" w:cs="Arial"/>
          <w:color w:val="auto"/>
        </w:rPr>
        <w:t xml:space="preserve"> y/o </w:t>
      </w:r>
      <w:proofErr w:type="spellStart"/>
      <w:r w:rsidRPr="008B1B0B">
        <w:rPr>
          <w:rStyle w:val="Ninguno"/>
          <w:rFonts w:ascii="Arial" w:eastAsia="Arial" w:hAnsi="Arial" w:cs="Arial"/>
          <w:color w:val="auto"/>
        </w:rPr>
        <w:t>rehabilitación</w:t>
      </w:r>
      <w:proofErr w:type="spellEnd"/>
      <w:r w:rsidRPr="008B1B0B">
        <w:rPr>
          <w:rStyle w:val="Ninguno"/>
          <w:rFonts w:ascii="Arial" w:eastAsia="Arial" w:hAnsi="Arial" w:cs="Arial"/>
          <w:color w:val="auto"/>
        </w:rPr>
        <w:t xml:space="preserve"> de arroyos </w:t>
      </w:r>
      <w:proofErr w:type="spellStart"/>
      <w:r w:rsidRPr="008B1B0B">
        <w:rPr>
          <w:rStyle w:val="Ninguno"/>
          <w:rFonts w:ascii="Arial" w:eastAsia="Arial" w:hAnsi="Arial" w:cs="Arial"/>
          <w:color w:val="auto"/>
        </w:rPr>
        <w:t>vehiculares</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en</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vialidades</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por</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medio</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empedrado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tradicional</w:t>
      </w:r>
      <w:proofErr w:type="spellEnd"/>
      <w:r w:rsidRPr="008B1B0B">
        <w:rPr>
          <w:rStyle w:val="Ninguno"/>
          <w:rFonts w:ascii="Arial" w:eastAsia="Arial" w:hAnsi="Arial" w:cs="Arial"/>
          <w:color w:val="auto"/>
        </w:rPr>
        <w:t xml:space="preserve"> y/o </w:t>
      </w:r>
      <w:proofErr w:type="spellStart"/>
      <w:r w:rsidRPr="008B1B0B">
        <w:rPr>
          <w:rStyle w:val="Ninguno"/>
          <w:rFonts w:ascii="Arial" w:eastAsia="Arial" w:hAnsi="Arial" w:cs="Arial"/>
          <w:color w:val="auto"/>
        </w:rPr>
        <w:t>zampeado</w:t>
      </w:r>
      <w:proofErr w:type="spellEnd"/>
      <w:r w:rsidRPr="008B1B0B">
        <w:rPr>
          <w:rStyle w:val="Ninguno"/>
          <w:rFonts w:ascii="Arial" w:eastAsia="Arial" w:hAnsi="Arial" w:cs="Arial"/>
          <w:color w:val="auto"/>
        </w:rPr>
        <w:t xml:space="preserve"> con o sin </w:t>
      </w:r>
      <w:proofErr w:type="spellStart"/>
      <w:r w:rsidRPr="008B1B0B">
        <w:rPr>
          <w:rStyle w:val="Ninguno"/>
          <w:rFonts w:ascii="Arial" w:eastAsia="Arial" w:hAnsi="Arial" w:cs="Arial"/>
          <w:color w:val="auto"/>
        </w:rPr>
        <w:t>huellas</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rodamiento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en</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combinación</w:t>
      </w:r>
      <w:proofErr w:type="spellEnd"/>
      <w:r w:rsidRPr="008B1B0B">
        <w:rPr>
          <w:rStyle w:val="Ninguno"/>
          <w:rFonts w:ascii="Arial" w:eastAsia="Arial" w:hAnsi="Arial" w:cs="Arial"/>
          <w:color w:val="auto"/>
        </w:rPr>
        <w:t xml:space="preserve"> con </w:t>
      </w:r>
      <w:proofErr w:type="spellStart"/>
      <w:r w:rsidRPr="008B1B0B">
        <w:rPr>
          <w:rStyle w:val="Ninguno"/>
          <w:rFonts w:ascii="Arial" w:eastAsia="Arial" w:hAnsi="Arial" w:cs="Arial"/>
          <w:color w:val="auto"/>
        </w:rPr>
        <w:t>cualquier</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tipo</w:t>
      </w:r>
      <w:proofErr w:type="spellEnd"/>
      <w:r w:rsidRPr="008B1B0B">
        <w:rPr>
          <w:rStyle w:val="Ninguno"/>
          <w:rFonts w:ascii="Arial" w:eastAsia="Arial" w:hAnsi="Arial" w:cs="Arial"/>
          <w:color w:val="auto"/>
        </w:rPr>
        <w:t xml:space="preserve"> de </w:t>
      </w:r>
      <w:proofErr w:type="spellStart"/>
      <w:r w:rsidRPr="008B1B0B">
        <w:rPr>
          <w:rStyle w:val="Ninguno"/>
          <w:rFonts w:ascii="Arial" w:eastAsia="Arial" w:hAnsi="Arial" w:cs="Arial"/>
          <w:color w:val="auto"/>
        </w:rPr>
        <w:t>pavimento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como</w:t>
      </w:r>
      <w:proofErr w:type="spellEnd"/>
      <w:r w:rsidRPr="008B1B0B">
        <w:rPr>
          <w:rStyle w:val="Ninguno"/>
          <w:rFonts w:ascii="Arial" w:eastAsia="Arial" w:hAnsi="Arial" w:cs="Arial"/>
          <w:color w:val="auto"/>
        </w:rPr>
        <w:t xml:space="preserve"> son; </w:t>
      </w:r>
      <w:proofErr w:type="spellStart"/>
      <w:r w:rsidRPr="008B1B0B">
        <w:rPr>
          <w:rStyle w:val="Ninguno"/>
          <w:rFonts w:ascii="Arial" w:eastAsia="Arial" w:hAnsi="Arial" w:cs="Arial"/>
          <w:color w:val="auto"/>
        </w:rPr>
        <w:t>adoquín</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concreto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empedrado</w:t>
      </w:r>
      <w:proofErr w:type="spellEnd"/>
      <w:r w:rsidRPr="008B1B0B">
        <w:rPr>
          <w:rStyle w:val="Ninguno"/>
          <w:rFonts w:ascii="Arial" w:eastAsia="Arial" w:hAnsi="Arial" w:cs="Arial"/>
          <w:color w:val="auto"/>
        </w:rPr>
        <w:t xml:space="preserve"> </w:t>
      </w:r>
      <w:proofErr w:type="spellStart"/>
      <w:r w:rsidRPr="008B1B0B">
        <w:rPr>
          <w:rStyle w:val="Ninguno"/>
          <w:rFonts w:ascii="Arial" w:eastAsia="Arial" w:hAnsi="Arial" w:cs="Arial"/>
          <w:color w:val="auto"/>
        </w:rPr>
        <w:t>zampeado</w:t>
      </w:r>
      <w:proofErr w:type="spellEnd"/>
      <w:r w:rsidRPr="008B1B0B">
        <w:rPr>
          <w:rStyle w:val="Ninguno"/>
          <w:rFonts w:ascii="Arial" w:eastAsia="Arial" w:hAnsi="Arial" w:cs="Arial"/>
          <w:color w:val="auto"/>
        </w:rPr>
        <w:t>/</w:t>
      </w:r>
      <w:proofErr w:type="spellStart"/>
      <w:r w:rsidRPr="008B1B0B">
        <w:rPr>
          <w:rStyle w:val="Ninguno"/>
          <w:rFonts w:ascii="Arial" w:eastAsia="Arial" w:hAnsi="Arial" w:cs="Arial"/>
          <w:color w:val="auto"/>
        </w:rPr>
        <w:t>tradicional</w:t>
      </w:r>
      <w:proofErr w:type="spellEnd"/>
      <w:r w:rsidRPr="008B1B0B">
        <w:rPr>
          <w:rStyle w:val="Ninguno"/>
          <w:rFonts w:ascii="Arial" w:eastAsia="Arial" w:hAnsi="Arial" w:cs="Arial"/>
          <w:color w:val="auto"/>
        </w:rPr>
        <w:t xml:space="preserve"> </w:t>
      </w:r>
      <w:r w:rsidRPr="008B1B0B">
        <w:rPr>
          <w:rStyle w:val="Ninguno"/>
          <w:rFonts w:ascii="Arial" w:eastAsia="Arial" w:hAnsi="Arial" w:cs="Arial"/>
          <w:b/>
          <w:color w:val="auto"/>
        </w:rPr>
        <w:t xml:space="preserve">+ </w:t>
      </w:r>
      <w:proofErr w:type="spellStart"/>
      <w:r w:rsidRPr="008B1B0B">
        <w:rPr>
          <w:rStyle w:val="Ninguno"/>
          <w:rFonts w:ascii="Arial" w:eastAsia="Arial" w:hAnsi="Arial" w:cs="Arial"/>
          <w:b/>
          <w:color w:val="auto"/>
        </w:rPr>
        <w:t>machuelo</w:t>
      </w:r>
      <w:proofErr w:type="spellEnd"/>
      <w:r w:rsidRPr="008B1B0B">
        <w:rPr>
          <w:rStyle w:val="Ninguno"/>
          <w:rFonts w:ascii="Arial" w:eastAsia="Arial" w:hAnsi="Arial" w:cs="Arial"/>
          <w:b/>
          <w:color w:val="auto"/>
        </w:rPr>
        <w:t xml:space="preserve"> </w:t>
      </w:r>
      <w:proofErr w:type="spellStart"/>
      <w:r w:rsidRPr="008B1B0B">
        <w:rPr>
          <w:rStyle w:val="Ninguno"/>
          <w:rFonts w:ascii="Arial" w:eastAsia="Arial" w:hAnsi="Arial" w:cs="Arial"/>
          <w:b/>
          <w:color w:val="auto"/>
        </w:rPr>
        <w:t>tipo</w:t>
      </w:r>
      <w:proofErr w:type="spellEnd"/>
      <w:r w:rsidRPr="008B1B0B">
        <w:rPr>
          <w:rStyle w:val="Ninguno"/>
          <w:rFonts w:ascii="Arial" w:eastAsia="Arial" w:hAnsi="Arial" w:cs="Arial"/>
          <w:b/>
          <w:color w:val="auto"/>
        </w:rPr>
        <w:t xml:space="preserve"> </w:t>
      </w:r>
      <w:proofErr w:type="gramStart"/>
      <w:r w:rsidRPr="008B1B0B">
        <w:rPr>
          <w:rStyle w:val="Ninguno"/>
          <w:rFonts w:ascii="Arial" w:eastAsia="Arial" w:hAnsi="Arial" w:cs="Arial"/>
          <w:b/>
          <w:color w:val="auto"/>
        </w:rPr>
        <w:t>I,L</w:t>
      </w:r>
      <w:proofErr w:type="gramEnd"/>
      <w:r w:rsidRPr="008B1B0B">
        <w:rPr>
          <w:rStyle w:val="Ninguno"/>
          <w:rFonts w:ascii="Arial" w:eastAsia="Arial" w:hAnsi="Arial" w:cs="Arial"/>
          <w:b/>
          <w:color w:val="auto"/>
        </w:rPr>
        <w:t xml:space="preserve"> o </w:t>
      </w:r>
      <w:proofErr w:type="spellStart"/>
      <w:r w:rsidRPr="008B1B0B">
        <w:rPr>
          <w:rStyle w:val="Ninguno"/>
          <w:rFonts w:ascii="Arial" w:eastAsia="Arial" w:hAnsi="Arial" w:cs="Arial"/>
          <w:b/>
          <w:color w:val="auto"/>
        </w:rPr>
        <w:t>pecho</w:t>
      </w:r>
      <w:proofErr w:type="spellEnd"/>
      <w:r w:rsidRPr="008B1B0B">
        <w:rPr>
          <w:rStyle w:val="Ninguno"/>
          <w:rFonts w:ascii="Arial" w:eastAsia="Arial" w:hAnsi="Arial" w:cs="Arial"/>
          <w:b/>
          <w:color w:val="auto"/>
        </w:rPr>
        <w:t xml:space="preserve"> de </w:t>
      </w:r>
      <w:proofErr w:type="spellStart"/>
      <w:r w:rsidRPr="008B1B0B">
        <w:rPr>
          <w:rStyle w:val="Ninguno"/>
          <w:rFonts w:ascii="Arial" w:eastAsia="Arial" w:hAnsi="Arial" w:cs="Arial"/>
          <w:b/>
          <w:color w:val="auto"/>
        </w:rPr>
        <w:t>paloma</w:t>
      </w:r>
      <w:proofErr w:type="spellEnd"/>
      <w:r w:rsidRPr="008B1B0B">
        <w:rPr>
          <w:rStyle w:val="Ninguno"/>
          <w:rFonts w:ascii="Arial" w:eastAsia="Arial" w:hAnsi="Arial" w:cs="Arial"/>
          <w:b/>
          <w:color w:val="auto"/>
        </w:rPr>
        <w:t xml:space="preserve"> + </w:t>
      </w:r>
      <w:proofErr w:type="spellStart"/>
      <w:r w:rsidRPr="008B1B0B">
        <w:rPr>
          <w:rStyle w:val="Ninguno"/>
          <w:rFonts w:ascii="Arial" w:eastAsia="Arial" w:hAnsi="Arial" w:cs="Arial"/>
          <w:b/>
          <w:color w:val="auto"/>
        </w:rPr>
        <w:t>banquetas</w:t>
      </w:r>
      <w:proofErr w:type="spellEnd"/>
      <w:r w:rsidRPr="008B1B0B">
        <w:rPr>
          <w:rStyle w:val="Ninguno"/>
          <w:rFonts w:ascii="Arial" w:eastAsia="Arial" w:hAnsi="Arial" w:cs="Arial"/>
          <w:b/>
          <w:color w:val="auto"/>
        </w:rPr>
        <w:t>.</w:t>
      </w:r>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Default="008B1B0B" w:rsidP="00BA0D22">
      <w:pPr>
        <w:pStyle w:val="Prrafodelista"/>
        <w:numPr>
          <w:ilvl w:val="0"/>
          <w:numId w:val="2"/>
        </w:numPr>
        <w:spacing w:after="0" w:line="240" w:lineRule="auto"/>
        <w:jc w:val="both"/>
        <w:rPr>
          <w:rStyle w:val="Ninguno"/>
          <w:rFonts w:ascii="Arial" w:hAnsi="Arial" w:cs="Arial"/>
          <w:color w:val="auto"/>
        </w:rPr>
      </w:pPr>
      <w:r w:rsidRPr="00C36261">
        <w:rPr>
          <w:rStyle w:val="Ninguno"/>
          <w:rFonts w:ascii="Arial" w:hAnsi="Arial" w:cs="Arial"/>
          <w:b/>
          <w:bCs/>
          <w:color w:val="auto"/>
        </w:rPr>
        <w:t>Financiamiento:</w:t>
      </w:r>
      <w:r w:rsidRPr="00C36261">
        <w:rPr>
          <w:rStyle w:val="Ninguno"/>
          <w:rFonts w:ascii="Arial" w:hAnsi="Arial" w:cs="Arial"/>
          <w:color w:val="auto"/>
        </w:rPr>
        <w:t xml:space="preserve"> el programa cuenta con un presu</w:t>
      </w:r>
      <w:r w:rsidR="00BA0D22">
        <w:rPr>
          <w:rStyle w:val="Ninguno"/>
          <w:rFonts w:ascii="Arial" w:hAnsi="Arial" w:cs="Arial"/>
          <w:color w:val="auto"/>
        </w:rPr>
        <w:t xml:space="preserve">puesto de 100 millones de pesos, </w:t>
      </w:r>
      <w:r w:rsidR="004D0586">
        <w:rPr>
          <w:rStyle w:val="Ninguno"/>
          <w:rFonts w:ascii="Arial" w:hAnsi="Arial" w:cs="Arial"/>
          <w:color w:val="auto"/>
        </w:rPr>
        <w:t>contribuirá</w:t>
      </w:r>
      <w:r w:rsidR="00BA0D22">
        <w:rPr>
          <w:rStyle w:val="Ninguno"/>
          <w:rFonts w:ascii="Arial" w:hAnsi="Arial" w:cs="Arial"/>
          <w:color w:val="auto"/>
        </w:rPr>
        <w:t xml:space="preserve"> con el 70% del valor total de la </w:t>
      </w:r>
      <w:proofErr w:type="gramStart"/>
      <w:r w:rsidR="00BA0D22">
        <w:rPr>
          <w:rStyle w:val="Ninguno"/>
          <w:rFonts w:ascii="Arial" w:hAnsi="Arial" w:cs="Arial"/>
          <w:color w:val="auto"/>
        </w:rPr>
        <w:t>obra,  lo</w:t>
      </w:r>
      <w:r w:rsidR="00C36261" w:rsidRPr="00BA0D22">
        <w:rPr>
          <w:rStyle w:val="Ninguno"/>
          <w:rFonts w:ascii="Arial" w:hAnsi="Arial" w:cs="Arial"/>
          <w:color w:val="auto"/>
        </w:rPr>
        <w:t>s</w:t>
      </w:r>
      <w:proofErr w:type="gramEnd"/>
      <w:r w:rsidR="00C36261" w:rsidRPr="00BA0D22">
        <w:rPr>
          <w:rStyle w:val="Ninguno"/>
          <w:rFonts w:ascii="Arial" w:hAnsi="Arial" w:cs="Arial"/>
          <w:color w:val="auto"/>
        </w:rPr>
        <w:t xml:space="preserve"> montos específicos se determinan por la Secretaría de Agricultura y Desa</w:t>
      </w:r>
      <w:r w:rsidR="00BA0D22">
        <w:rPr>
          <w:rStyle w:val="Ninguno"/>
          <w:rFonts w:ascii="Arial" w:hAnsi="Arial" w:cs="Arial"/>
          <w:color w:val="auto"/>
        </w:rPr>
        <w:t xml:space="preserve">rrollo Rural (SADER) de </w:t>
      </w:r>
      <w:r w:rsidR="00BA0D22">
        <w:rPr>
          <w:rStyle w:val="Ninguno"/>
          <w:rFonts w:ascii="Arial" w:hAnsi="Arial" w:cs="Arial"/>
          <w:color w:val="auto"/>
        </w:rPr>
        <w:lastRenderedPageBreak/>
        <w:t>acuerdo a l</w:t>
      </w:r>
      <w:r w:rsidR="004D0586">
        <w:rPr>
          <w:rStyle w:val="Ninguno"/>
          <w:rFonts w:ascii="Arial" w:hAnsi="Arial" w:cs="Arial"/>
          <w:color w:val="auto"/>
        </w:rPr>
        <w:t>os proyectos presentados, los c</w:t>
      </w:r>
      <w:r w:rsidR="00BA0D22">
        <w:rPr>
          <w:rStyle w:val="Ninguno"/>
          <w:rFonts w:ascii="Arial" w:hAnsi="Arial" w:cs="Arial"/>
          <w:color w:val="auto"/>
        </w:rPr>
        <w:t>uales se basaran en las normas establecidas en el Instituto Mexicano de Transporte  (IMT).</w:t>
      </w:r>
    </w:p>
    <w:p w:rsidR="00BA0D22" w:rsidRPr="00BA0D22" w:rsidRDefault="00BA0D22" w:rsidP="00BA0D22">
      <w:pPr>
        <w:pStyle w:val="Prrafodelista"/>
        <w:spacing w:after="0" w:line="240" w:lineRule="auto"/>
        <w:jc w:val="both"/>
        <w:rPr>
          <w:rFonts w:ascii="Arial" w:hAnsi="Arial" w:cs="Arial"/>
          <w:color w:val="auto"/>
        </w:rPr>
      </w:pPr>
    </w:p>
    <w:p w:rsidR="00BA0D22" w:rsidRPr="00BA0D22" w:rsidRDefault="00C36261" w:rsidP="00BA0D22">
      <w:pPr>
        <w:pStyle w:val="Prrafodelista"/>
        <w:numPr>
          <w:ilvl w:val="0"/>
          <w:numId w:val="2"/>
        </w:numPr>
        <w:spacing w:after="0" w:line="240" w:lineRule="auto"/>
        <w:jc w:val="both"/>
        <w:rPr>
          <w:rStyle w:val="Ninguno"/>
          <w:rFonts w:ascii="Arial" w:hAnsi="Arial" w:cs="Arial"/>
          <w:color w:val="auto"/>
        </w:rPr>
      </w:pPr>
      <w:r w:rsidRPr="00C36261">
        <w:rPr>
          <w:rStyle w:val="Ninguno"/>
          <w:rFonts w:ascii="Arial" w:hAnsi="Arial" w:cs="Arial"/>
          <w:b/>
          <w:bCs/>
          <w:color w:val="auto"/>
        </w:rPr>
        <w:t xml:space="preserve">Población </w:t>
      </w:r>
      <w:r w:rsidR="00BA0D22">
        <w:rPr>
          <w:rStyle w:val="Ninguno"/>
          <w:rFonts w:ascii="Arial" w:hAnsi="Arial" w:cs="Arial"/>
          <w:b/>
          <w:bCs/>
          <w:color w:val="auto"/>
        </w:rPr>
        <w:t>Potencial</w:t>
      </w:r>
      <w:r w:rsidRPr="00C36261">
        <w:rPr>
          <w:rStyle w:val="Ninguno"/>
          <w:rFonts w:ascii="Arial" w:hAnsi="Arial" w:cs="Arial"/>
          <w:b/>
          <w:bCs/>
          <w:color w:val="auto"/>
        </w:rPr>
        <w:t>:</w:t>
      </w:r>
      <w:r w:rsidRPr="00C36261">
        <w:rPr>
          <w:rStyle w:val="Ninguno"/>
          <w:rFonts w:ascii="Arial" w:hAnsi="Arial" w:cs="Arial"/>
          <w:color w:val="auto"/>
        </w:rPr>
        <w:t xml:space="preserve"> 125 m</w:t>
      </w:r>
      <w:r w:rsidR="00BA0D22">
        <w:rPr>
          <w:rStyle w:val="Ninguno"/>
          <w:rFonts w:ascii="Arial" w:hAnsi="Arial" w:cs="Arial"/>
          <w:color w:val="auto"/>
        </w:rPr>
        <w:t>unicipios del Estado de Jalisco.</w:t>
      </w:r>
    </w:p>
    <w:p w:rsidR="00BA0D22" w:rsidRPr="00BA0D22" w:rsidRDefault="00BA0D22" w:rsidP="00BA0D22">
      <w:pPr>
        <w:pStyle w:val="Prrafodelista"/>
        <w:numPr>
          <w:ilvl w:val="0"/>
          <w:numId w:val="2"/>
        </w:numPr>
        <w:spacing w:after="0" w:line="240" w:lineRule="auto"/>
        <w:jc w:val="both"/>
        <w:rPr>
          <w:rStyle w:val="Ninguno"/>
          <w:rFonts w:ascii="Arial" w:hAnsi="Arial" w:cs="Arial"/>
          <w:b/>
          <w:color w:val="auto"/>
          <w:u w:val="single"/>
        </w:rPr>
      </w:pPr>
      <w:r w:rsidRPr="00BA0D22">
        <w:rPr>
          <w:rStyle w:val="Ninguno"/>
          <w:rFonts w:ascii="Arial" w:hAnsi="Arial" w:cs="Arial"/>
          <w:b/>
          <w:color w:val="auto"/>
        </w:rPr>
        <w:t xml:space="preserve">Población Objetivo: </w:t>
      </w:r>
      <w:r w:rsidRPr="00BA0D22">
        <w:rPr>
          <w:rStyle w:val="Ninguno"/>
          <w:rFonts w:ascii="Arial" w:hAnsi="Arial" w:cs="Arial"/>
          <w:b/>
          <w:color w:val="auto"/>
          <w:u w:val="single"/>
        </w:rPr>
        <w:t>29 municipios</w:t>
      </w:r>
      <w:r>
        <w:rPr>
          <w:rStyle w:val="Ninguno"/>
          <w:rFonts w:ascii="Arial" w:hAnsi="Arial" w:cs="Arial"/>
          <w:b/>
          <w:color w:val="auto"/>
        </w:rPr>
        <w:t xml:space="preserve"> </w:t>
      </w:r>
      <w:r w:rsidR="004D0586" w:rsidRPr="00BA0D22">
        <w:rPr>
          <w:rStyle w:val="Ninguno"/>
          <w:rFonts w:ascii="Arial" w:hAnsi="Arial" w:cs="Arial"/>
          <w:color w:val="auto"/>
        </w:rPr>
        <w:t>(seleccionados</w:t>
      </w:r>
      <w:r w:rsidRPr="00BA0D22">
        <w:rPr>
          <w:rStyle w:val="Ninguno"/>
          <w:rFonts w:ascii="Arial" w:hAnsi="Arial" w:cs="Arial"/>
          <w:color w:val="auto"/>
        </w:rPr>
        <w:t xml:space="preserve"> a criterio de un órgano colegiado denominado Comité Técnico)</w:t>
      </w:r>
    </w:p>
    <w:p w:rsidR="00C36261" w:rsidRPr="00C36261" w:rsidRDefault="00BA0D22" w:rsidP="00BA0D22">
      <w:pPr>
        <w:pStyle w:val="Prrafodelista"/>
        <w:numPr>
          <w:ilvl w:val="0"/>
          <w:numId w:val="2"/>
        </w:numPr>
        <w:spacing w:after="0" w:line="240" w:lineRule="auto"/>
        <w:jc w:val="both"/>
        <w:rPr>
          <w:rFonts w:ascii="Arial" w:hAnsi="Arial" w:cs="Arial"/>
          <w:color w:val="auto"/>
        </w:rPr>
      </w:pPr>
      <w:r w:rsidRPr="00BA0D22">
        <w:rPr>
          <w:rStyle w:val="Ninguno"/>
          <w:rFonts w:ascii="Arial" w:hAnsi="Arial" w:cs="Arial"/>
          <w:b/>
          <w:color w:val="auto"/>
        </w:rPr>
        <w:t>Cobertura de la Población Objetivo:</w:t>
      </w:r>
      <w:r>
        <w:rPr>
          <w:rStyle w:val="Ninguno"/>
          <w:rFonts w:ascii="Arial" w:hAnsi="Arial" w:cs="Arial"/>
          <w:color w:val="auto"/>
        </w:rPr>
        <w:t xml:space="preserve"> 23%</w:t>
      </w:r>
    </w:p>
    <w:p w:rsidR="004D0586" w:rsidRPr="004D0586" w:rsidRDefault="00C36261" w:rsidP="00BA0D22">
      <w:pPr>
        <w:pStyle w:val="Prrafodelista"/>
        <w:numPr>
          <w:ilvl w:val="0"/>
          <w:numId w:val="2"/>
        </w:numPr>
        <w:spacing w:after="0" w:line="240" w:lineRule="auto"/>
        <w:jc w:val="both"/>
        <w:rPr>
          <w:rStyle w:val="Ninguno"/>
          <w:rFonts w:ascii="Arial" w:eastAsia="Arial" w:hAnsi="Arial" w:cs="Arial"/>
          <w:color w:val="auto"/>
        </w:rPr>
      </w:pPr>
      <w:r w:rsidRPr="00174F26">
        <w:rPr>
          <w:rStyle w:val="Ninguno"/>
          <w:rFonts w:ascii="Arial" w:hAnsi="Arial" w:cs="Arial"/>
          <w:b/>
          <w:bCs/>
          <w:color w:val="auto"/>
        </w:rPr>
        <w:t>Proceso:</w:t>
      </w:r>
      <w:r w:rsidRPr="00174F26">
        <w:rPr>
          <w:rStyle w:val="Ninguno"/>
          <w:rFonts w:ascii="Arial" w:hAnsi="Arial" w:cs="Arial"/>
          <w:color w:val="auto"/>
        </w:rPr>
        <w:t xml:space="preserve"> </w:t>
      </w:r>
    </w:p>
    <w:p w:rsidR="004D0586" w:rsidRPr="004D0586" w:rsidRDefault="004D0586" w:rsidP="004D0586">
      <w:pPr>
        <w:pStyle w:val="Prrafodelista"/>
        <w:numPr>
          <w:ilvl w:val="0"/>
          <w:numId w:val="6"/>
        </w:numPr>
        <w:spacing w:after="0" w:line="240" w:lineRule="auto"/>
        <w:jc w:val="both"/>
        <w:rPr>
          <w:rStyle w:val="Ninguno"/>
          <w:rFonts w:ascii="Arial" w:eastAsia="Arial" w:hAnsi="Arial" w:cs="Arial"/>
          <w:color w:val="auto"/>
        </w:rPr>
      </w:pPr>
      <w:r w:rsidRPr="004D0586">
        <w:rPr>
          <w:rStyle w:val="Ninguno"/>
          <w:rFonts w:ascii="Arial" w:hAnsi="Arial" w:cs="Arial"/>
          <w:color w:val="auto"/>
          <w:u w:val="single"/>
        </w:rPr>
        <w:t>Acreditar la participación</w:t>
      </w:r>
      <w:r>
        <w:rPr>
          <w:rStyle w:val="Ninguno"/>
          <w:rFonts w:ascii="Arial" w:hAnsi="Arial" w:cs="Arial"/>
          <w:color w:val="auto"/>
        </w:rPr>
        <w:t xml:space="preserve"> del municipio a través del acta de cabildo correspondiente</w:t>
      </w:r>
    </w:p>
    <w:p w:rsidR="004D0586" w:rsidRPr="004D0586" w:rsidRDefault="00C36261" w:rsidP="004D0586">
      <w:pPr>
        <w:pStyle w:val="Prrafodelista"/>
        <w:numPr>
          <w:ilvl w:val="0"/>
          <w:numId w:val="6"/>
        </w:numPr>
        <w:spacing w:after="0" w:line="240" w:lineRule="auto"/>
        <w:jc w:val="both"/>
        <w:rPr>
          <w:rStyle w:val="Ninguno"/>
          <w:rFonts w:ascii="Arial" w:eastAsia="Arial" w:hAnsi="Arial" w:cs="Arial"/>
          <w:color w:val="auto"/>
        </w:rPr>
      </w:pPr>
      <w:r w:rsidRPr="00174F26">
        <w:rPr>
          <w:rStyle w:val="Ninguno"/>
          <w:rFonts w:ascii="Arial" w:hAnsi="Arial" w:cs="Arial"/>
          <w:color w:val="auto"/>
        </w:rPr>
        <w:t xml:space="preserve">Los municipios deben </w:t>
      </w:r>
      <w:r w:rsidRPr="004D0586">
        <w:rPr>
          <w:rStyle w:val="Ninguno"/>
          <w:rFonts w:ascii="Arial" w:hAnsi="Arial" w:cs="Arial"/>
          <w:color w:val="auto"/>
          <w:u w:val="single"/>
        </w:rPr>
        <w:t>presentar proyectos</w:t>
      </w:r>
      <w:r w:rsidRPr="00174F26">
        <w:rPr>
          <w:rStyle w:val="Ninguno"/>
          <w:rFonts w:ascii="Arial" w:hAnsi="Arial" w:cs="Arial"/>
          <w:color w:val="auto"/>
        </w:rPr>
        <w:t xml:space="preserve"> completos y cumplir con los requisitos </w:t>
      </w:r>
      <w:r w:rsidR="00174F26">
        <w:rPr>
          <w:rStyle w:val="Ninguno"/>
          <w:rFonts w:ascii="Arial" w:hAnsi="Arial" w:cs="Arial"/>
          <w:color w:val="auto"/>
        </w:rPr>
        <w:t xml:space="preserve">establecidos en los Lineamientos publicados en el </w:t>
      </w:r>
      <w:r w:rsidR="008B1B0B">
        <w:rPr>
          <w:rStyle w:val="Ninguno"/>
          <w:rFonts w:ascii="Arial" w:hAnsi="Arial" w:cs="Arial"/>
          <w:color w:val="auto"/>
        </w:rPr>
        <w:t>Periódico</w:t>
      </w:r>
      <w:r w:rsidR="00174F26">
        <w:rPr>
          <w:rStyle w:val="Ninguno"/>
          <w:rFonts w:ascii="Arial" w:hAnsi="Arial" w:cs="Arial"/>
          <w:color w:val="auto"/>
        </w:rPr>
        <w:t xml:space="preserve"> Oficial</w:t>
      </w:r>
      <w:r w:rsidR="008B1B0B">
        <w:rPr>
          <w:rStyle w:val="Ninguno"/>
          <w:rFonts w:ascii="Arial" w:hAnsi="Arial" w:cs="Arial"/>
          <w:color w:val="auto"/>
        </w:rPr>
        <w:t xml:space="preserve"> El Estado de Jalisco</w:t>
      </w:r>
      <w:r w:rsidR="004D0586">
        <w:rPr>
          <w:rStyle w:val="Ninguno"/>
          <w:rFonts w:ascii="Arial" w:hAnsi="Arial" w:cs="Arial"/>
          <w:color w:val="auto"/>
        </w:rPr>
        <w:t xml:space="preserve"> el 19 de marzo del año 2025; </w:t>
      </w:r>
    </w:p>
    <w:p w:rsidR="004D0586" w:rsidRPr="004D0586" w:rsidRDefault="004D0586" w:rsidP="004D0586">
      <w:pPr>
        <w:pStyle w:val="Prrafodelista"/>
        <w:numPr>
          <w:ilvl w:val="0"/>
          <w:numId w:val="6"/>
        </w:numPr>
        <w:spacing w:after="0" w:line="240" w:lineRule="auto"/>
        <w:jc w:val="both"/>
        <w:rPr>
          <w:rStyle w:val="Ninguno"/>
          <w:rFonts w:ascii="Arial" w:eastAsia="Arial" w:hAnsi="Arial" w:cs="Arial"/>
          <w:color w:val="auto"/>
        </w:rPr>
      </w:pPr>
      <w:r w:rsidRPr="004D0586">
        <w:rPr>
          <w:rStyle w:val="Ninguno"/>
          <w:rFonts w:ascii="Arial" w:hAnsi="Arial" w:cs="Arial"/>
          <w:color w:val="auto"/>
        </w:rPr>
        <w:t>Notificación:</w:t>
      </w:r>
      <w:r>
        <w:rPr>
          <w:rStyle w:val="Ninguno"/>
          <w:rFonts w:ascii="Arial" w:hAnsi="Arial" w:cs="Arial"/>
          <w:b/>
          <w:color w:val="auto"/>
        </w:rPr>
        <w:t xml:space="preserve"> </w:t>
      </w:r>
      <w:r>
        <w:rPr>
          <w:rStyle w:val="Ninguno"/>
          <w:rFonts w:ascii="Arial" w:hAnsi="Arial" w:cs="Arial"/>
          <w:color w:val="auto"/>
        </w:rPr>
        <w:t>E</w:t>
      </w:r>
      <w:r w:rsidR="00BA0D22">
        <w:rPr>
          <w:rStyle w:val="Ninguno"/>
          <w:rFonts w:ascii="Arial" w:hAnsi="Arial" w:cs="Arial"/>
          <w:color w:val="auto"/>
        </w:rPr>
        <w:t>l municipio seleccionado será notificado personalmente por la SADER</w:t>
      </w:r>
      <w:r>
        <w:rPr>
          <w:rStyle w:val="Ninguno"/>
          <w:rFonts w:ascii="Arial" w:hAnsi="Arial" w:cs="Arial"/>
          <w:color w:val="auto"/>
        </w:rPr>
        <w:t xml:space="preserve"> a través de una </w:t>
      </w:r>
      <w:r w:rsidRPr="004D0586">
        <w:rPr>
          <w:rStyle w:val="Ninguno"/>
          <w:rFonts w:ascii="Arial" w:hAnsi="Arial" w:cs="Arial"/>
          <w:color w:val="auto"/>
          <w:u w:val="single"/>
        </w:rPr>
        <w:t>carta de notificación</w:t>
      </w:r>
      <w:r w:rsidR="00BA0D22">
        <w:rPr>
          <w:rStyle w:val="Ninguno"/>
          <w:rFonts w:ascii="Arial" w:hAnsi="Arial" w:cs="Arial"/>
          <w:color w:val="auto"/>
        </w:rPr>
        <w:t xml:space="preserve">; </w:t>
      </w:r>
    </w:p>
    <w:p w:rsidR="004D0586" w:rsidRPr="004D0586" w:rsidRDefault="004D0586" w:rsidP="004D0586">
      <w:pPr>
        <w:pStyle w:val="Prrafodelista"/>
        <w:numPr>
          <w:ilvl w:val="0"/>
          <w:numId w:val="6"/>
        </w:numPr>
        <w:spacing w:after="0" w:line="240" w:lineRule="auto"/>
        <w:jc w:val="both"/>
        <w:rPr>
          <w:rStyle w:val="Ninguno"/>
          <w:rFonts w:ascii="Arial" w:eastAsia="Arial" w:hAnsi="Arial" w:cs="Arial"/>
          <w:color w:val="auto"/>
        </w:rPr>
      </w:pPr>
      <w:r w:rsidRPr="004D0586">
        <w:rPr>
          <w:rStyle w:val="Ninguno"/>
          <w:rFonts w:ascii="Arial" w:hAnsi="Arial" w:cs="Arial"/>
          <w:color w:val="auto"/>
          <w:u w:val="single"/>
        </w:rPr>
        <w:t>Firma de convenio</w:t>
      </w:r>
    </w:p>
    <w:p w:rsidR="00C36261" w:rsidRPr="004D0586" w:rsidRDefault="004D0586" w:rsidP="004D0586">
      <w:pPr>
        <w:pStyle w:val="Prrafodelista"/>
        <w:numPr>
          <w:ilvl w:val="0"/>
          <w:numId w:val="6"/>
        </w:numPr>
        <w:spacing w:after="0" w:line="240" w:lineRule="auto"/>
        <w:jc w:val="both"/>
        <w:rPr>
          <w:rStyle w:val="Ninguno"/>
          <w:rFonts w:ascii="Arial" w:eastAsia="Arial" w:hAnsi="Arial" w:cs="Arial"/>
          <w:color w:val="auto"/>
        </w:rPr>
      </w:pPr>
      <w:r w:rsidRPr="004D0586">
        <w:rPr>
          <w:rStyle w:val="Ninguno"/>
          <w:rFonts w:ascii="Arial" w:hAnsi="Arial" w:cs="Arial"/>
          <w:color w:val="auto"/>
          <w:u w:val="single"/>
        </w:rPr>
        <w:t>Entrega del recurso</w:t>
      </w:r>
      <w:r>
        <w:rPr>
          <w:rStyle w:val="Ninguno"/>
          <w:rFonts w:ascii="Arial" w:hAnsi="Arial" w:cs="Arial"/>
          <w:color w:val="auto"/>
        </w:rPr>
        <w:t>, el cual</w:t>
      </w:r>
      <w:r w:rsidRPr="004D0586">
        <w:rPr>
          <w:rStyle w:val="Ninguno"/>
          <w:rFonts w:ascii="Arial" w:hAnsi="Arial" w:cs="Arial"/>
          <w:color w:val="auto"/>
        </w:rPr>
        <w:t xml:space="preserve"> se hará a través de transferencia electrónica</w:t>
      </w:r>
      <w:r>
        <w:rPr>
          <w:rStyle w:val="Ninguno"/>
          <w:rFonts w:ascii="Arial" w:hAnsi="Arial" w:cs="Arial"/>
          <w:color w:val="auto"/>
        </w:rPr>
        <w:t>.</w:t>
      </w:r>
    </w:p>
    <w:p w:rsidR="004D0586" w:rsidRPr="004D0586" w:rsidRDefault="004D0586" w:rsidP="004D0586">
      <w:pPr>
        <w:pStyle w:val="Prrafodelista"/>
        <w:numPr>
          <w:ilvl w:val="0"/>
          <w:numId w:val="6"/>
        </w:numPr>
        <w:spacing w:after="0" w:line="240" w:lineRule="auto"/>
        <w:jc w:val="both"/>
        <w:rPr>
          <w:rStyle w:val="Ninguno"/>
          <w:rFonts w:ascii="Arial" w:eastAsia="Arial" w:hAnsi="Arial" w:cs="Arial"/>
          <w:color w:val="auto"/>
        </w:rPr>
      </w:pPr>
      <w:r>
        <w:rPr>
          <w:rStyle w:val="Ninguno"/>
          <w:rFonts w:ascii="Arial" w:hAnsi="Arial" w:cs="Arial"/>
          <w:color w:val="auto"/>
          <w:u w:val="single"/>
        </w:rPr>
        <w:t xml:space="preserve">Seguimiento y </w:t>
      </w:r>
      <w:proofErr w:type="gramStart"/>
      <w:r>
        <w:rPr>
          <w:rStyle w:val="Ninguno"/>
          <w:rFonts w:ascii="Arial" w:hAnsi="Arial" w:cs="Arial"/>
          <w:color w:val="auto"/>
          <w:u w:val="single"/>
        </w:rPr>
        <w:t xml:space="preserve">monitoreo </w:t>
      </w:r>
      <w:r w:rsidRPr="004D0586">
        <w:rPr>
          <w:rStyle w:val="Ninguno"/>
          <w:rFonts w:ascii="Arial" w:hAnsi="Arial" w:cs="Arial"/>
          <w:color w:val="auto"/>
        </w:rPr>
        <w:t xml:space="preserve"> a</w:t>
      </w:r>
      <w:proofErr w:type="gramEnd"/>
      <w:r w:rsidRPr="004D0586">
        <w:rPr>
          <w:rStyle w:val="Ninguno"/>
          <w:rFonts w:ascii="Arial" w:hAnsi="Arial" w:cs="Arial"/>
          <w:color w:val="auto"/>
        </w:rPr>
        <w:t xml:space="preserve"> cargo de la SADER</w:t>
      </w:r>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Pr="00C36261" w:rsidRDefault="00C36261" w:rsidP="00C36261">
      <w:pPr>
        <w:pStyle w:val="Cuerpo"/>
        <w:spacing w:after="0" w:line="240" w:lineRule="auto"/>
        <w:jc w:val="center"/>
        <w:rPr>
          <w:rStyle w:val="Ninguno"/>
          <w:rFonts w:ascii="Arial" w:eastAsia="Arial" w:hAnsi="Arial" w:cs="Arial"/>
          <w:b/>
          <w:bCs/>
          <w:color w:val="auto"/>
        </w:rPr>
      </w:pPr>
      <w:r w:rsidRPr="00C36261">
        <w:rPr>
          <w:rStyle w:val="Ninguno"/>
          <w:rFonts w:ascii="Arial" w:hAnsi="Arial" w:cs="Arial"/>
          <w:b/>
          <w:bCs/>
          <w:color w:val="auto"/>
          <w:lang w:val="pt-PT"/>
        </w:rPr>
        <w:t>C O N S I D E R A C I O N E S:</w:t>
      </w:r>
    </w:p>
    <w:p w:rsidR="00C36261" w:rsidRPr="00C36261" w:rsidRDefault="00C36261" w:rsidP="00C36261">
      <w:pPr>
        <w:pStyle w:val="Cuerpo"/>
        <w:spacing w:after="0" w:line="240" w:lineRule="auto"/>
        <w:jc w:val="center"/>
        <w:rPr>
          <w:rStyle w:val="Ninguno"/>
          <w:rFonts w:ascii="Arial" w:eastAsia="Arial" w:hAnsi="Arial" w:cs="Arial"/>
          <w:b/>
          <w:bCs/>
          <w:color w:val="auto"/>
        </w:rPr>
      </w:pPr>
    </w:p>
    <w:p w:rsidR="00C36261" w:rsidRPr="00C36261" w:rsidRDefault="00C36261" w:rsidP="00C36261">
      <w:pPr>
        <w:pStyle w:val="Cuerpo"/>
        <w:spacing w:after="0" w:line="240" w:lineRule="auto"/>
        <w:jc w:val="both"/>
        <w:rPr>
          <w:rStyle w:val="Ninguno"/>
          <w:rFonts w:ascii="Arial" w:eastAsia="Arial" w:hAnsi="Arial" w:cs="Arial"/>
          <w:i/>
          <w:iCs/>
          <w:color w:val="auto"/>
        </w:rPr>
      </w:pPr>
      <w:r w:rsidRPr="00C36261">
        <w:rPr>
          <w:rStyle w:val="Ninguno"/>
          <w:rFonts w:ascii="Arial" w:hAnsi="Arial" w:cs="Arial"/>
          <w:b/>
          <w:bCs/>
          <w:color w:val="auto"/>
        </w:rPr>
        <w:t xml:space="preserve">I.-  </w:t>
      </w:r>
      <w:r w:rsidRPr="00C36261">
        <w:rPr>
          <w:rStyle w:val="Ninguno"/>
          <w:rFonts w:ascii="Arial" w:hAnsi="Arial" w:cs="Arial"/>
          <w:color w:val="auto"/>
          <w:lang w:val="es-ES_tradnl"/>
        </w:rPr>
        <w:t xml:space="preserve">De conformidad </w:t>
      </w:r>
      <w:r w:rsidR="004D0586">
        <w:rPr>
          <w:rStyle w:val="Ninguno"/>
          <w:rFonts w:ascii="Arial" w:hAnsi="Arial" w:cs="Arial"/>
          <w:color w:val="auto"/>
          <w:lang w:val="es-ES_tradnl"/>
        </w:rPr>
        <w:t xml:space="preserve">a lo establecido en </w:t>
      </w:r>
      <w:r w:rsidRPr="00C36261">
        <w:rPr>
          <w:rStyle w:val="Ninguno"/>
          <w:rFonts w:ascii="Arial" w:hAnsi="Arial" w:cs="Arial"/>
          <w:color w:val="auto"/>
          <w:lang w:val="es-ES_tradnl"/>
        </w:rPr>
        <w:t xml:space="preserve">al apartado </w:t>
      </w:r>
      <w:r w:rsidRPr="00C36261">
        <w:rPr>
          <w:rStyle w:val="Ninguno"/>
          <w:rFonts w:ascii="Arial" w:hAnsi="Arial" w:cs="Arial"/>
          <w:b/>
          <w:bCs/>
          <w:i/>
          <w:iCs/>
          <w:color w:val="auto"/>
          <w:lang w:val="es-ES_tradnl"/>
        </w:rPr>
        <w:t>8.3 Selección de proyectos</w:t>
      </w:r>
      <w:r w:rsidRPr="00C36261">
        <w:rPr>
          <w:rStyle w:val="Ninguno"/>
          <w:rFonts w:ascii="Arial" w:hAnsi="Arial" w:cs="Arial"/>
          <w:b/>
          <w:bCs/>
          <w:color w:val="auto"/>
        </w:rPr>
        <w:t xml:space="preserve">, </w:t>
      </w:r>
      <w:r w:rsidRPr="00C36261">
        <w:rPr>
          <w:rStyle w:val="Ninguno"/>
          <w:rFonts w:ascii="Arial" w:hAnsi="Arial" w:cs="Arial"/>
          <w:color w:val="auto"/>
          <w:lang w:val="es-ES_tradnl"/>
        </w:rPr>
        <w:t xml:space="preserve">de los lineamientos del programa publicados en el </w:t>
      </w:r>
      <w:proofErr w:type="spellStart"/>
      <w:r w:rsidRPr="00C36261">
        <w:rPr>
          <w:rStyle w:val="Ninguno"/>
          <w:rFonts w:ascii="Arial" w:hAnsi="Arial" w:cs="Arial"/>
          <w:color w:val="auto"/>
          <w:lang w:val="es-ES_tradnl"/>
        </w:rPr>
        <w:t>perió</w:t>
      </w:r>
      <w:proofErr w:type="spellEnd"/>
      <w:r w:rsidRPr="00C36261">
        <w:rPr>
          <w:rStyle w:val="Ninguno"/>
          <w:rFonts w:ascii="Arial" w:hAnsi="Arial" w:cs="Arial"/>
          <w:color w:val="auto"/>
          <w:lang w:val="it-IT"/>
        </w:rPr>
        <w:t>dico oficial del estado de Jalisco el 19 de marzo del 2025, espec</w:t>
      </w:r>
      <w:r w:rsidRPr="00C36261">
        <w:rPr>
          <w:rStyle w:val="Ninguno"/>
          <w:rFonts w:ascii="Arial" w:hAnsi="Arial" w:cs="Arial"/>
          <w:color w:val="auto"/>
          <w:lang w:val="es-ES_tradnl"/>
        </w:rPr>
        <w:t>í</w:t>
      </w:r>
      <w:r w:rsidRPr="00C36261">
        <w:rPr>
          <w:rStyle w:val="Ninguno"/>
          <w:rFonts w:ascii="Arial" w:hAnsi="Arial" w:cs="Arial"/>
          <w:color w:val="auto"/>
          <w:lang w:val="pt-PT"/>
        </w:rPr>
        <w:t xml:space="preserve">ficamente </w:t>
      </w:r>
      <w:r w:rsidRPr="00C36261">
        <w:rPr>
          <w:rStyle w:val="Ninguno"/>
          <w:rFonts w:ascii="Arial" w:hAnsi="Arial" w:cs="Arial"/>
          <w:b/>
          <w:bCs/>
          <w:color w:val="auto"/>
          <w:lang w:val="es-ES_tradnl"/>
        </w:rPr>
        <w:t>en su inciso</w:t>
      </w:r>
      <w:r w:rsidRPr="00C36261">
        <w:rPr>
          <w:rStyle w:val="Ninguno"/>
          <w:rFonts w:ascii="Arial" w:hAnsi="Arial" w:cs="Arial"/>
          <w:b/>
          <w:bCs/>
          <w:i/>
          <w:iCs/>
          <w:color w:val="auto"/>
          <w:lang w:val="es-ES_tradnl"/>
        </w:rPr>
        <w:t xml:space="preserve"> A) Criterios de elegibilidad, </w:t>
      </w:r>
      <w:r w:rsidRPr="00C36261">
        <w:rPr>
          <w:rStyle w:val="Ninguno"/>
          <w:rFonts w:ascii="Arial" w:hAnsi="Arial" w:cs="Arial"/>
          <w:i/>
          <w:iCs/>
          <w:color w:val="auto"/>
          <w:lang w:val="es-ES_tradnl"/>
        </w:rPr>
        <w:t xml:space="preserve">que se transcribe a continuación en la parte que aquí interesa, </w:t>
      </w:r>
      <w:r w:rsidRPr="004D0586">
        <w:rPr>
          <w:rStyle w:val="Ninguno"/>
          <w:rFonts w:ascii="Arial" w:hAnsi="Arial" w:cs="Arial"/>
          <w:b/>
          <w:i/>
          <w:iCs/>
          <w:color w:val="auto"/>
          <w:lang w:val="es-ES_tradnl"/>
        </w:rPr>
        <w:t>los municipios deberán presentar</w:t>
      </w:r>
      <w:r w:rsidR="004D0586" w:rsidRPr="004D0586">
        <w:rPr>
          <w:rStyle w:val="Ninguno"/>
          <w:rFonts w:ascii="Arial" w:hAnsi="Arial" w:cs="Arial"/>
          <w:b/>
          <w:i/>
          <w:iCs/>
          <w:color w:val="auto"/>
          <w:lang w:val="es-ES_tradnl"/>
        </w:rPr>
        <w:t xml:space="preserve"> en primer lugar</w:t>
      </w:r>
      <w:r w:rsidR="004D0586">
        <w:rPr>
          <w:rStyle w:val="Ninguno"/>
          <w:rFonts w:ascii="Arial" w:hAnsi="Arial" w:cs="Arial"/>
          <w:i/>
          <w:iCs/>
          <w:color w:val="auto"/>
          <w:lang w:val="es-ES_tradnl"/>
        </w:rPr>
        <w:t>,</w:t>
      </w:r>
      <w:r w:rsidRPr="00C36261">
        <w:rPr>
          <w:rStyle w:val="Ninguno"/>
          <w:rFonts w:ascii="Arial" w:hAnsi="Arial" w:cs="Arial"/>
          <w:i/>
          <w:iCs/>
          <w:color w:val="auto"/>
          <w:lang w:val="es-ES_tradnl"/>
        </w:rPr>
        <w:t xml:space="preserve"> la documentación completa de acuerdo con lo siguiente:</w:t>
      </w:r>
    </w:p>
    <w:p w:rsidR="00C36261" w:rsidRPr="00C36261" w:rsidRDefault="00C36261" w:rsidP="00C36261">
      <w:pPr>
        <w:pStyle w:val="Cuerpo"/>
        <w:spacing w:after="0" w:line="240" w:lineRule="auto"/>
        <w:jc w:val="both"/>
        <w:rPr>
          <w:rStyle w:val="Ninguno"/>
          <w:rFonts w:ascii="Arial" w:eastAsia="Arial" w:hAnsi="Arial" w:cs="Arial"/>
          <w:i/>
          <w:iCs/>
          <w:color w:val="auto"/>
        </w:rPr>
      </w:pPr>
    </w:p>
    <w:tbl>
      <w:tblPr>
        <w:tblStyle w:val="TableNormal"/>
        <w:tblW w:w="826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130"/>
        <w:gridCol w:w="4130"/>
      </w:tblGrid>
      <w:tr w:rsidR="00C36261" w:rsidRPr="00C36261" w:rsidTr="00616E07">
        <w:trPr>
          <w:trHeight w:val="243"/>
        </w:trPr>
        <w:tc>
          <w:tcPr>
            <w:tcW w:w="4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261" w:rsidRPr="00C36261" w:rsidRDefault="00C36261" w:rsidP="00616E07">
            <w:pPr>
              <w:pStyle w:val="Cuerpo"/>
              <w:spacing w:after="0" w:line="240" w:lineRule="auto"/>
              <w:jc w:val="both"/>
              <w:rPr>
                <w:rFonts w:ascii="Arial" w:hAnsi="Arial" w:cs="Arial"/>
                <w:i/>
                <w:color w:val="auto"/>
              </w:rPr>
            </w:pPr>
            <w:r w:rsidRPr="00C36261">
              <w:rPr>
                <w:rStyle w:val="Ninguno"/>
                <w:rFonts w:ascii="Arial" w:hAnsi="Arial" w:cs="Arial"/>
                <w:i/>
                <w:color w:val="auto"/>
                <w:lang w:val="es-ES_tradnl"/>
              </w:rPr>
              <w:t>Criterios</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261" w:rsidRPr="00C36261" w:rsidRDefault="00C36261" w:rsidP="00616E07">
            <w:pPr>
              <w:pStyle w:val="Cuerpo"/>
              <w:spacing w:after="0" w:line="240" w:lineRule="auto"/>
              <w:jc w:val="both"/>
              <w:rPr>
                <w:rFonts w:ascii="Arial" w:hAnsi="Arial" w:cs="Arial"/>
                <w:i/>
                <w:color w:val="auto"/>
              </w:rPr>
            </w:pPr>
            <w:r w:rsidRPr="00C36261">
              <w:rPr>
                <w:rStyle w:val="Ninguno"/>
                <w:rFonts w:ascii="Arial" w:hAnsi="Arial" w:cs="Arial"/>
                <w:i/>
                <w:color w:val="auto"/>
                <w:lang w:val="es-ES_tradnl"/>
              </w:rPr>
              <w:t>Requisitos</w:t>
            </w:r>
          </w:p>
        </w:tc>
      </w:tr>
      <w:tr w:rsidR="00C36261" w:rsidRPr="00C36261" w:rsidTr="00616E07">
        <w:trPr>
          <w:trHeight w:val="1203"/>
        </w:trPr>
        <w:tc>
          <w:tcPr>
            <w:tcW w:w="4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261" w:rsidRPr="00C36261" w:rsidRDefault="00C36261" w:rsidP="00616E07">
            <w:pPr>
              <w:pStyle w:val="Prrafodelista"/>
              <w:numPr>
                <w:ilvl w:val="0"/>
                <w:numId w:val="3"/>
              </w:numPr>
              <w:spacing w:after="0" w:line="240" w:lineRule="auto"/>
              <w:jc w:val="both"/>
              <w:rPr>
                <w:rFonts w:ascii="Arial" w:hAnsi="Arial" w:cs="Arial"/>
                <w:i/>
                <w:color w:val="auto"/>
              </w:rPr>
            </w:pPr>
            <w:r w:rsidRPr="00C36261">
              <w:rPr>
                <w:rStyle w:val="Ninguno"/>
                <w:rFonts w:ascii="Arial" w:hAnsi="Arial" w:cs="Arial"/>
                <w:i/>
                <w:color w:val="auto"/>
              </w:rPr>
              <w:t>Que el municipio participe en el programa</w:t>
            </w:r>
          </w:p>
        </w:tc>
        <w:tc>
          <w:tcPr>
            <w:tcW w:w="41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36261" w:rsidRPr="00C36261" w:rsidRDefault="00C36261" w:rsidP="00616E07">
            <w:pPr>
              <w:pStyle w:val="Prrafodelista"/>
              <w:numPr>
                <w:ilvl w:val="0"/>
                <w:numId w:val="4"/>
              </w:numPr>
              <w:spacing w:after="0" w:line="240" w:lineRule="auto"/>
              <w:jc w:val="both"/>
              <w:rPr>
                <w:rFonts w:ascii="Arial" w:hAnsi="Arial" w:cs="Arial"/>
                <w:i/>
                <w:color w:val="auto"/>
              </w:rPr>
            </w:pPr>
            <w:r w:rsidRPr="00C36261">
              <w:rPr>
                <w:rStyle w:val="Ninguno"/>
                <w:rFonts w:ascii="Arial" w:hAnsi="Arial" w:cs="Arial"/>
                <w:i/>
                <w:color w:val="auto"/>
              </w:rPr>
              <w:t>Acta de cabildo donde se autorice al Presidente, Sindico y Encargado de la Hacienda Pública del ayuntamiento a participar en el programa</w:t>
            </w:r>
          </w:p>
        </w:tc>
      </w:tr>
    </w:tbl>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color w:val="auto"/>
          <w:lang w:val="es-ES_tradnl"/>
        </w:rPr>
        <w:t>…</w:t>
      </w:r>
    </w:p>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color w:val="auto"/>
          <w:lang w:val="es-ES_tradnl"/>
        </w:rPr>
        <w:t xml:space="preserve">En ese sentido, con fundamento en los artículos mencionados en el proemio de la presente iniciativa y atendiendo al gran interés de este Ayuntamiento en mejorar la infraestructura vial no solo como parte de sus obligaciones, sino tomando en cuenta el compromiso social en mejorar la calidad de vida de los </w:t>
      </w:r>
      <w:proofErr w:type="spellStart"/>
      <w:r w:rsidRPr="00C36261">
        <w:rPr>
          <w:rStyle w:val="Ninguno"/>
          <w:rFonts w:ascii="Arial" w:hAnsi="Arial" w:cs="Arial"/>
          <w:color w:val="auto"/>
          <w:lang w:val="es-ES_tradnl"/>
        </w:rPr>
        <w:t>zapotlenses</w:t>
      </w:r>
      <w:proofErr w:type="spellEnd"/>
      <w:r w:rsidRPr="00C36261">
        <w:rPr>
          <w:rStyle w:val="Ninguno"/>
          <w:rFonts w:ascii="Arial" w:hAnsi="Arial" w:cs="Arial"/>
          <w:color w:val="auto"/>
          <w:lang w:val="es-ES_tradnl"/>
        </w:rPr>
        <w:t xml:space="preserve"> y fomentar la  </w:t>
      </w:r>
      <w:proofErr w:type="spellStart"/>
      <w:r w:rsidRPr="00C36261">
        <w:rPr>
          <w:rStyle w:val="Ninguno"/>
          <w:rFonts w:ascii="Arial" w:hAnsi="Arial" w:cs="Arial"/>
          <w:color w:val="auto"/>
          <w:lang w:val="es-ES_tradnl"/>
        </w:rPr>
        <w:t>reactivació</w:t>
      </w:r>
      <w:proofErr w:type="spellEnd"/>
      <w:r w:rsidRPr="00C36261">
        <w:rPr>
          <w:rStyle w:val="Ninguno"/>
          <w:rFonts w:ascii="Arial" w:hAnsi="Arial" w:cs="Arial"/>
          <w:color w:val="auto"/>
          <w:lang w:val="it-IT"/>
        </w:rPr>
        <w:t>n econ</w:t>
      </w:r>
      <w:proofErr w:type="spellStart"/>
      <w:r w:rsidRPr="00C36261">
        <w:rPr>
          <w:rStyle w:val="Ninguno"/>
          <w:rFonts w:ascii="Arial" w:hAnsi="Arial" w:cs="Arial"/>
          <w:color w:val="auto"/>
          <w:lang w:val="es-ES_tradnl"/>
        </w:rPr>
        <w:t>ómica</w:t>
      </w:r>
      <w:proofErr w:type="spellEnd"/>
      <w:r w:rsidRPr="00C36261">
        <w:rPr>
          <w:rStyle w:val="Ninguno"/>
          <w:rFonts w:ascii="Arial" w:hAnsi="Arial" w:cs="Arial"/>
          <w:color w:val="auto"/>
          <w:lang w:val="es-ES_tradnl"/>
        </w:rPr>
        <w:t xml:space="preserve"> local, resulta indispensable la autorización de este Cabildo para participar en el programa antes mencionado, para en caso de ser elegidos como beneficiarios del mismo, celebrar el convenio correspondiente conforme a lo estipulado en el numeral 9.5 de los lineamientos de dicho programa,  por lo que someto a su consideración los siguientes </w:t>
      </w:r>
    </w:p>
    <w:p w:rsidR="00C36261" w:rsidRPr="00C36261" w:rsidRDefault="00C36261" w:rsidP="00C36261">
      <w:pPr>
        <w:pStyle w:val="Cuerpo"/>
        <w:spacing w:after="0" w:line="240" w:lineRule="auto"/>
        <w:jc w:val="both"/>
        <w:rPr>
          <w:rStyle w:val="Ninguno"/>
          <w:rFonts w:ascii="Arial" w:eastAsia="Arial" w:hAnsi="Arial" w:cs="Arial"/>
          <w:color w:val="auto"/>
        </w:rPr>
      </w:pPr>
    </w:p>
    <w:p w:rsidR="00C36261" w:rsidRPr="00C36261" w:rsidRDefault="00C36261" w:rsidP="00C36261">
      <w:pPr>
        <w:pStyle w:val="Cuerpo"/>
        <w:spacing w:after="0" w:line="240" w:lineRule="auto"/>
        <w:jc w:val="center"/>
        <w:rPr>
          <w:rStyle w:val="Ninguno"/>
          <w:rFonts w:ascii="Arial" w:eastAsia="Arial" w:hAnsi="Arial" w:cs="Arial"/>
          <w:b/>
          <w:bCs/>
          <w:color w:val="auto"/>
        </w:rPr>
      </w:pPr>
      <w:r w:rsidRPr="00C36261">
        <w:rPr>
          <w:rStyle w:val="Ninguno"/>
          <w:rFonts w:ascii="Arial" w:hAnsi="Arial" w:cs="Arial"/>
          <w:b/>
          <w:bCs/>
          <w:color w:val="auto"/>
        </w:rPr>
        <w:lastRenderedPageBreak/>
        <w:t>R E S O L U T I V O S:</w:t>
      </w:r>
    </w:p>
    <w:p w:rsidR="00C36261" w:rsidRPr="00C36261" w:rsidRDefault="00C36261" w:rsidP="00C36261">
      <w:pPr>
        <w:pStyle w:val="Cuerpo"/>
        <w:spacing w:after="0" w:line="240" w:lineRule="auto"/>
        <w:jc w:val="both"/>
        <w:rPr>
          <w:rStyle w:val="Ninguno"/>
          <w:rFonts w:ascii="Arial" w:eastAsia="Arial" w:hAnsi="Arial" w:cs="Arial"/>
          <w:b/>
          <w:bCs/>
          <w:color w:val="auto"/>
        </w:rPr>
      </w:pPr>
    </w:p>
    <w:p w:rsidR="00C36261" w:rsidRDefault="004600C0" w:rsidP="00616E07">
      <w:pPr>
        <w:pStyle w:val="Cuerpo"/>
        <w:spacing w:line="240" w:lineRule="auto"/>
        <w:jc w:val="both"/>
        <w:rPr>
          <w:rStyle w:val="Ninguno"/>
          <w:rFonts w:ascii="Arial" w:hAnsi="Arial" w:cs="Arial"/>
          <w:color w:val="auto"/>
          <w:lang w:val="es-ES_tradnl"/>
        </w:rPr>
      </w:pPr>
      <w:r>
        <w:rPr>
          <w:rStyle w:val="Ninguno"/>
          <w:rFonts w:ascii="Arial" w:hAnsi="Arial" w:cs="Arial"/>
          <w:b/>
          <w:bCs/>
          <w:color w:val="auto"/>
          <w:lang w:val="de-DE"/>
        </w:rPr>
        <w:t>PRIMERO.</w:t>
      </w:r>
      <w:r w:rsidR="00616E07">
        <w:rPr>
          <w:rStyle w:val="Ninguno"/>
          <w:rFonts w:ascii="Arial" w:hAnsi="Arial" w:cs="Arial"/>
          <w:b/>
          <w:bCs/>
          <w:color w:val="auto"/>
          <w:lang w:val="de-DE"/>
        </w:rPr>
        <w:t>–</w:t>
      </w:r>
      <w:r w:rsidR="00C36261" w:rsidRPr="00C36261">
        <w:rPr>
          <w:rStyle w:val="Ninguno"/>
          <w:rFonts w:ascii="Arial" w:hAnsi="Arial" w:cs="Arial"/>
          <w:color w:val="auto"/>
          <w:lang w:val="es-ES_tradnl"/>
        </w:rPr>
        <w:t xml:space="preserve"> </w:t>
      </w:r>
      <w:r w:rsidR="00616E07">
        <w:rPr>
          <w:rStyle w:val="Ninguno"/>
          <w:rFonts w:ascii="Arial" w:hAnsi="Arial" w:cs="Arial"/>
          <w:color w:val="auto"/>
          <w:lang w:val="es-ES_tradnl"/>
        </w:rPr>
        <w:t xml:space="preserve">El Pleno del Honorable Ayuntamiento Constitucional de Zapotlán el Grande, Jalisco, </w:t>
      </w:r>
      <w:r w:rsidR="00616E07" w:rsidRPr="004600C0">
        <w:rPr>
          <w:rStyle w:val="Ninguno"/>
          <w:rFonts w:ascii="Arial" w:hAnsi="Arial" w:cs="Arial"/>
          <w:b/>
          <w:color w:val="auto"/>
          <w:lang w:val="es-ES_tradnl"/>
        </w:rPr>
        <w:t>aprueba y autoriza</w:t>
      </w:r>
      <w:r w:rsidR="00616E07">
        <w:rPr>
          <w:rStyle w:val="Ninguno"/>
          <w:rFonts w:ascii="Arial" w:hAnsi="Arial" w:cs="Arial"/>
          <w:color w:val="auto"/>
          <w:lang w:val="es-ES_tradnl"/>
        </w:rPr>
        <w:t xml:space="preserve"> comparecer al Municipio de Zapotlán el Grande, Jalisco, con la participación en el Programa: </w:t>
      </w:r>
      <w:r w:rsidR="00616E07" w:rsidRPr="004600C0">
        <w:rPr>
          <w:rStyle w:val="Ninguno"/>
          <w:rFonts w:ascii="Arial" w:hAnsi="Arial" w:cs="Arial"/>
          <w:b/>
          <w:color w:val="auto"/>
          <w:lang w:val="es-ES_tradnl"/>
        </w:rPr>
        <w:t>“E</w:t>
      </w:r>
      <w:r w:rsidRPr="004600C0">
        <w:rPr>
          <w:rStyle w:val="Ninguno"/>
          <w:rFonts w:ascii="Arial" w:hAnsi="Arial" w:cs="Arial"/>
          <w:b/>
          <w:color w:val="auto"/>
          <w:lang w:val="es-ES_tradnl"/>
        </w:rPr>
        <w:t>m</w:t>
      </w:r>
      <w:r w:rsidR="00616E07" w:rsidRPr="004600C0">
        <w:rPr>
          <w:rStyle w:val="Ninguno"/>
          <w:rFonts w:ascii="Arial" w:hAnsi="Arial" w:cs="Arial"/>
          <w:b/>
          <w:color w:val="auto"/>
          <w:lang w:val="es-ES_tradnl"/>
        </w:rPr>
        <w:t>pedrados para la Reactivación Económica en los Municipios Ejercicio Fiscal 2025”</w:t>
      </w:r>
      <w:r w:rsidR="00616E07">
        <w:rPr>
          <w:rStyle w:val="Ninguno"/>
          <w:rFonts w:ascii="Arial" w:hAnsi="Arial" w:cs="Arial"/>
          <w:color w:val="auto"/>
          <w:lang w:val="es-ES_tradnl"/>
        </w:rPr>
        <w:t xml:space="preserve">, a cuyo efecto, se faculta a las </w:t>
      </w:r>
      <w:r w:rsidR="00616E07" w:rsidRPr="004600C0">
        <w:rPr>
          <w:rStyle w:val="Ninguno"/>
          <w:rFonts w:ascii="Arial" w:hAnsi="Arial" w:cs="Arial"/>
          <w:b/>
          <w:color w:val="auto"/>
          <w:lang w:val="es-ES_tradnl"/>
        </w:rPr>
        <w:t>CC. MAGALI CASILLAS CONTRERAS</w:t>
      </w:r>
      <w:r w:rsidR="00616E07">
        <w:rPr>
          <w:rStyle w:val="Ninguno"/>
          <w:rFonts w:ascii="Arial" w:hAnsi="Arial" w:cs="Arial"/>
          <w:color w:val="auto"/>
          <w:lang w:val="es-ES_tradnl"/>
        </w:rPr>
        <w:t xml:space="preserve"> en su carácter de Presidenta Municipal, </w:t>
      </w:r>
      <w:r w:rsidR="00616E07" w:rsidRPr="004600C0">
        <w:rPr>
          <w:rStyle w:val="Ninguno"/>
          <w:rFonts w:ascii="Arial" w:hAnsi="Arial" w:cs="Arial"/>
          <w:b/>
          <w:color w:val="auto"/>
          <w:lang w:val="es-ES_tradnl"/>
        </w:rPr>
        <w:t>CLAUDIA MARGARITA ROBLES GÓMEZ</w:t>
      </w:r>
      <w:r w:rsidR="00616E07">
        <w:rPr>
          <w:rStyle w:val="Ninguno"/>
          <w:rFonts w:ascii="Arial" w:hAnsi="Arial" w:cs="Arial"/>
          <w:color w:val="auto"/>
          <w:lang w:val="es-ES_tradnl"/>
        </w:rPr>
        <w:t xml:space="preserve">, en su carácter de Síndica y </w:t>
      </w:r>
      <w:r w:rsidR="00616E07" w:rsidRPr="004600C0">
        <w:rPr>
          <w:rStyle w:val="Ninguno"/>
          <w:rFonts w:ascii="Arial" w:hAnsi="Arial" w:cs="Arial"/>
          <w:b/>
          <w:color w:val="auto"/>
          <w:lang w:val="es-ES_tradnl"/>
        </w:rPr>
        <w:t>VICTORIA GARCÍA CONTRERAS</w:t>
      </w:r>
      <w:r w:rsidR="00616E07">
        <w:rPr>
          <w:rStyle w:val="Ninguno"/>
          <w:rFonts w:ascii="Arial" w:hAnsi="Arial" w:cs="Arial"/>
          <w:color w:val="auto"/>
          <w:lang w:val="es-ES_tradnl"/>
        </w:rPr>
        <w:t>, en su carácter de Encargada de la Hacienda Municipal, para que a nombre y representación de aquel, suscriban el convenio respectivo, con la Secretaría de Agricultura y Desarrollo Rural (SADER), y se autoriza sujetar como garantía las participaciones estatales que recibe el Municipio por parte del Gobierno del Estado de Jalisco, para el caso de incumplimiento de las obligaciones pactadas en dicho convenio.</w:t>
      </w:r>
    </w:p>
    <w:p w:rsidR="00616E07" w:rsidRDefault="00616E07" w:rsidP="00616E07">
      <w:pPr>
        <w:pStyle w:val="Cuerpo"/>
        <w:spacing w:line="240" w:lineRule="auto"/>
        <w:jc w:val="both"/>
        <w:rPr>
          <w:rStyle w:val="Ninguno"/>
          <w:rFonts w:ascii="Arial" w:hAnsi="Arial" w:cs="Arial"/>
          <w:color w:val="auto"/>
          <w:lang w:val="es-ES_tradnl"/>
        </w:rPr>
      </w:pPr>
      <w:proofErr w:type="gramStart"/>
      <w:r w:rsidRPr="004600C0">
        <w:rPr>
          <w:rStyle w:val="Ninguno"/>
          <w:rFonts w:ascii="Arial" w:hAnsi="Arial" w:cs="Arial"/>
          <w:b/>
          <w:color w:val="auto"/>
          <w:lang w:val="es-ES_tradnl"/>
        </w:rPr>
        <w:t>SEGUNDO.-</w:t>
      </w:r>
      <w:proofErr w:type="gramEnd"/>
      <w:r>
        <w:rPr>
          <w:rStyle w:val="Ninguno"/>
          <w:rFonts w:ascii="Arial" w:hAnsi="Arial" w:cs="Arial"/>
          <w:color w:val="auto"/>
          <w:lang w:val="es-ES_tradnl"/>
        </w:rPr>
        <w:t xml:space="preserve"> Se autoriza, apruebe e instruye, comparezcan ante la Secretaría de Agricultura y Desarrollo Rural (SADER), el Director de Obras Públicas y al Jefe de Gestión de Planeación y Programas a realizar todos los trámites administrativos necesarios para el cumplimiento de la presente iniciativa.</w:t>
      </w:r>
    </w:p>
    <w:p w:rsidR="00616E07" w:rsidRDefault="00616E07" w:rsidP="00616E07">
      <w:pPr>
        <w:pStyle w:val="Cuerpo"/>
        <w:spacing w:line="240" w:lineRule="auto"/>
        <w:jc w:val="both"/>
        <w:rPr>
          <w:rStyle w:val="Ninguno"/>
          <w:rFonts w:ascii="Arial" w:hAnsi="Arial" w:cs="Arial"/>
          <w:color w:val="auto"/>
          <w:lang w:val="es-ES_tradnl"/>
        </w:rPr>
      </w:pPr>
      <w:proofErr w:type="gramStart"/>
      <w:r w:rsidRPr="004600C0">
        <w:rPr>
          <w:rStyle w:val="Ninguno"/>
          <w:rFonts w:ascii="Arial" w:hAnsi="Arial" w:cs="Arial"/>
          <w:b/>
          <w:color w:val="auto"/>
          <w:lang w:val="es-ES_tradnl"/>
        </w:rPr>
        <w:t>TERCERO.-</w:t>
      </w:r>
      <w:proofErr w:type="gramEnd"/>
      <w:r>
        <w:rPr>
          <w:rStyle w:val="Ninguno"/>
          <w:rFonts w:ascii="Arial" w:hAnsi="Arial" w:cs="Arial"/>
          <w:color w:val="auto"/>
          <w:lang w:val="es-ES_tradnl"/>
        </w:rPr>
        <w:t xml:space="preserve"> El Pleno del Honorable Ayuntamiento Constitucional de Zapotlán el Grande, Jalisco, instruye a la Secretaria de Ayuntamiento para que certifique los presentes puntos de acuerdo, </w:t>
      </w:r>
      <w:r w:rsidR="004600C0">
        <w:rPr>
          <w:rStyle w:val="Ninguno"/>
          <w:rFonts w:ascii="Arial" w:hAnsi="Arial" w:cs="Arial"/>
          <w:color w:val="auto"/>
          <w:lang w:val="es-ES_tradnl"/>
        </w:rPr>
        <w:t>y proceda a notificar a la Secretaría de Agricultura y Desarrollo Rural (SADER), por conducto de la Dirección de Obras Pública.</w:t>
      </w:r>
    </w:p>
    <w:p w:rsidR="004600C0" w:rsidRDefault="004600C0" w:rsidP="00616E07">
      <w:pPr>
        <w:pStyle w:val="Cuerpo"/>
        <w:spacing w:line="240" w:lineRule="auto"/>
        <w:jc w:val="both"/>
        <w:rPr>
          <w:rStyle w:val="Ninguno"/>
          <w:rFonts w:ascii="Arial" w:hAnsi="Arial" w:cs="Arial"/>
          <w:color w:val="auto"/>
          <w:lang w:val="es-ES_tradnl"/>
        </w:rPr>
      </w:pPr>
      <w:proofErr w:type="gramStart"/>
      <w:r w:rsidRPr="004600C0">
        <w:rPr>
          <w:rStyle w:val="Ninguno"/>
          <w:rFonts w:ascii="Arial" w:hAnsi="Arial" w:cs="Arial"/>
          <w:b/>
          <w:color w:val="auto"/>
          <w:lang w:val="es-ES_tradnl"/>
        </w:rPr>
        <w:t>CUARTO.</w:t>
      </w:r>
      <w:proofErr w:type="gramEnd"/>
      <w:r w:rsidRPr="004600C0">
        <w:rPr>
          <w:rStyle w:val="Ninguno"/>
          <w:rFonts w:ascii="Arial" w:hAnsi="Arial" w:cs="Arial"/>
          <w:b/>
          <w:color w:val="auto"/>
          <w:lang w:val="es-ES_tradnl"/>
        </w:rPr>
        <w:t>-</w:t>
      </w:r>
      <w:r>
        <w:rPr>
          <w:rStyle w:val="Ninguno"/>
          <w:rFonts w:ascii="Arial" w:hAnsi="Arial" w:cs="Arial"/>
          <w:color w:val="auto"/>
          <w:lang w:val="es-ES_tradnl"/>
        </w:rPr>
        <w:t xml:space="preserve"> Notifíquese a la Presidenta, Síndica y Encargada de la Hacienda Municipal, a efecto de que en uso de sus facultades y atribuciones</w:t>
      </w:r>
      <w:r w:rsidR="00705B4D">
        <w:rPr>
          <w:rStyle w:val="Ninguno"/>
          <w:rFonts w:ascii="Arial" w:hAnsi="Arial" w:cs="Arial"/>
          <w:color w:val="auto"/>
          <w:lang w:val="es-ES_tradnl"/>
        </w:rPr>
        <w:t xml:space="preserve"> </w:t>
      </w:r>
      <w:bookmarkStart w:id="0" w:name="_GoBack"/>
      <w:bookmarkEnd w:id="0"/>
      <w:r>
        <w:rPr>
          <w:rStyle w:val="Ninguno"/>
          <w:rFonts w:ascii="Arial" w:hAnsi="Arial" w:cs="Arial"/>
          <w:color w:val="auto"/>
          <w:lang w:val="es-ES_tradnl"/>
        </w:rPr>
        <w:t>otorguen cabal cumplimiento con la presente iniciativa.</w:t>
      </w:r>
    </w:p>
    <w:p w:rsidR="00607D48" w:rsidRDefault="00607D48" w:rsidP="00C36261">
      <w:pPr>
        <w:pStyle w:val="Cuerpo"/>
        <w:spacing w:after="0" w:line="240" w:lineRule="auto"/>
        <w:jc w:val="both"/>
        <w:rPr>
          <w:rStyle w:val="Ninguno"/>
          <w:rFonts w:ascii="Arial" w:hAnsi="Arial" w:cs="Arial"/>
          <w:color w:val="auto"/>
          <w:lang w:val="es-ES_tradnl"/>
        </w:rPr>
      </w:pPr>
    </w:p>
    <w:p w:rsidR="00607D48" w:rsidRDefault="00607D48" w:rsidP="00C36261">
      <w:pPr>
        <w:pStyle w:val="Cuerpo"/>
        <w:spacing w:after="0" w:line="240" w:lineRule="auto"/>
        <w:jc w:val="both"/>
        <w:rPr>
          <w:rStyle w:val="Ninguno"/>
          <w:rFonts w:ascii="Arial" w:hAnsi="Arial" w:cs="Arial"/>
          <w:color w:val="auto"/>
          <w:lang w:val="es-ES_tradnl"/>
        </w:rPr>
      </w:pPr>
    </w:p>
    <w:p w:rsidR="00607D48" w:rsidRPr="00C36261" w:rsidRDefault="00607D48" w:rsidP="00C36261">
      <w:pPr>
        <w:pStyle w:val="Cuerpo"/>
        <w:spacing w:after="0" w:line="240" w:lineRule="auto"/>
        <w:jc w:val="both"/>
        <w:rPr>
          <w:rStyle w:val="Ninguno"/>
          <w:rFonts w:ascii="Arial" w:eastAsia="Arial" w:hAnsi="Arial" w:cs="Arial"/>
          <w:color w:val="auto"/>
        </w:rPr>
      </w:pPr>
    </w:p>
    <w:p w:rsidR="00C36261" w:rsidRPr="00C36261" w:rsidRDefault="00C36261" w:rsidP="00C36261">
      <w:pPr>
        <w:pStyle w:val="Cuerpo"/>
        <w:spacing w:after="0" w:line="240" w:lineRule="auto"/>
        <w:jc w:val="both"/>
        <w:rPr>
          <w:rStyle w:val="Ninguno"/>
          <w:rFonts w:ascii="Arial" w:eastAsia="Arial" w:hAnsi="Arial" w:cs="Arial"/>
          <w:color w:val="auto"/>
        </w:rPr>
      </w:pPr>
      <w:r w:rsidRPr="00C36261">
        <w:rPr>
          <w:rStyle w:val="Ninguno"/>
          <w:rFonts w:ascii="Arial" w:hAnsi="Arial" w:cs="Arial"/>
          <w:color w:val="auto"/>
        </w:rPr>
        <w:t xml:space="preserve"> </w:t>
      </w:r>
    </w:p>
    <w:p w:rsidR="00C36261" w:rsidRDefault="00C36261" w:rsidP="00C36261">
      <w:pPr>
        <w:pStyle w:val="Cuerpo"/>
        <w:spacing w:after="0"/>
        <w:jc w:val="center"/>
        <w:rPr>
          <w:rStyle w:val="Ninguno"/>
          <w:rFonts w:ascii="Arial" w:hAnsi="Arial" w:cs="Arial"/>
          <w:b/>
          <w:bCs/>
          <w:color w:val="auto"/>
          <w:sz w:val="20"/>
          <w:szCs w:val="20"/>
          <w:lang w:val="es-ES_tradnl"/>
        </w:rPr>
      </w:pPr>
      <w:r w:rsidRPr="00607D48">
        <w:rPr>
          <w:rStyle w:val="Ninguno"/>
          <w:rFonts w:ascii="Arial" w:hAnsi="Arial" w:cs="Arial"/>
          <w:b/>
          <w:bCs/>
          <w:color w:val="auto"/>
          <w:sz w:val="20"/>
          <w:szCs w:val="20"/>
          <w:lang w:val="it-IT"/>
        </w:rPr>
        <w:t>A T E N T A M E N T E</w:t>
      </w:r>
      <w:r w:rsidRPr="00607D48">
        <w:rPr>
          <w:rStyle w:val="Ninguno"/>
          <w:rFonts w:ascii="Arial" w:hAnsi="Arial" w:cs="Arial"/>
          <w:b/>
          <w:bCs/>
          <w:color w:val="auto"/>
          <w:sz w:val="20"/>
          <w:szCs w:val="20"/>
          <w:lang w:val="es-ES_tradnl"/>
        </w:rPr>
        <w:t> </w:t>
      </w:r>
    </w:p>
    <w:p w:rsidR="00607D48" w:rsidRPr="00607D48" w:rsidRDefault="00607D48" w:rsidP="00C36261">
      <w:pPr>
        <w:pStyle w:val="Cuerpo"/>
        <w:spacing w:after="0"/>
        <w:jc w:val="center"/>
        <w:rPr>
          <w:rStyle w:val="Ninguno"/>
          <w:rFonts w:ascii="Arial" w:eastAsia="Arial" w:hAnsi="Arial" w:cs="Arial"/>
          <w:color w:val="auto"/>
          <w:sz w:val="20"/>
          <w:szCs w:val="20"/>
        </w:rPr>
      </w:pPr>
    </w:p>
    <w:p w:rsidR="00C36261" w:rsidRPr="00607D48" w:rsidRDefault="00C36261" w:rsidP="00C36261">
      <w:pPr>
        <w:pStyle w:val="Cuerpo"/>
        <w:spacing w:after="0"/>
        <w:jc w:val="center"/>
        <w:rPr>
          <w:rStyle w:val="Ninguno"/>
          <w:rFonts w:ascii="Arial" w:eastAsia="Arial" w:hAnsi="Arial" w:cs="Arial"/>
          <w:b/>
          <w:bCs/>
          <w:i/>
          <w:iCs/>
          <w:color w:val="auto"/>
          <w:sz w:val="20"/>
          <w:szCs w:val="20"/>
          <w14:textOutline w14:w="12700" w14:cap="flat" w14:cmpd="sng" w14:algn="ctr">
            <w14:noFill/>
            <w14:prstDash w14:val="solid"/>
            <w14:miter w14:lim="400000"/>
          </w14:textOutline>
        </w:rPr>
      </w:pPr>
      <w:r w:rsidRPr="00607D48">
        <w:rPr>
          <w:rStyle w:val="Ninguno"/>
          <w:rFonts w:ascii="Arial" w:hAnsi="Arial" w:cs="Arial"/>
          <w:b/>
          <w:bCs/>
          <w:i/>
          <w:iCs/>
          <w:color w:val="auto"/>
          <w:sz w:val="20"/>
          <w:szCs w:val="20"/>
          <w:lang w:val="es-ES_tradnl"/>
          <w14:textOutline w14:w="12700" w14:cap="flat" w14:cmpd="sng" w14:algn="ctr">
            <w14:noFill/>
            <w14:prstDash w14:val="solid"/>
            <w14:miter w14:lim="400000"/>
          </w14:textOutline>
        </w:rPr>
        <w:t>“2025, AÑO DEL 130 ANIVERSARIO DEL NATALICIO DE LA MUSA Y ESCRITORA ZAPOTLENSE MARÍA GUADALUPE MARÍN PRECIADO”.</w:t>
      </w:r>
    </w:p>
    <w:p w:rsidR="00C36261" w:rsidRPr="00607D48" w:rsidRDefault="00C36261" w:rsidP="00C36261">
      <w:pPr>
        <w:pStyle w:val="Cuerpo"/>
        <w:spacing w:after="0"/>
        <w:jc w:val="center"/>
        <w:rPr>
          <w:rStyle w:val="Ninguno"/>
          <w:rFonts w:ascii="Arial" w:eastAsia="Arial" w:hAnsi="Arial" w:cs="Arial"/>
          <w:b/>
          <w:bCs/>
          <w:color w:val="auto"/>
          <w:sz w:val="20"/>
          <w:szCs w:val="20"/>
        </w:rPr>
      </w:pPr>
      <w:r w:rsidRPr="00607D48">
        <w:rPr>
          <w:rStyle w:val="Ninguno"/>
          <w:rFonts w:ascii="Arial" w:hAnsi="Arial" w:cs="Arial"/>
          <w:b/>
          <w:bCs/>
          <w:color w:val="auto"/>
          <w:sz w:val="20"/>
          <w:szCs w:val="20"/>
          <w:lang w:val="es-ES_tradnl"/>
        </w:rPr>
        <w:t>Ciudad Guzmán, Municipio de Zapotlán el Grande, Jalisco. A 03 de abril de 2025.</w:t>
      </w:r>
    </w:p>
    <w:p w:rsidR="00C36261" w:rsidRDefault="00C36261" w:rsidP="00C36261">
      <w:pPr>
        <w:pStyle w:val="Cuerpo"/>
        <w:spacing w:after="0"/>
        <w:rPr>
          <w:rStyle w:val="Ninguno"/>
          <w:rFonts w:ascii="Arial" w:eastAsia="Arial" w:hAnsi="Arial" w:cs="Arial"/>
          <w:color w:val="auto"/>
          <w:sz w:val="20"/>
          <w:szCs w:val="20"/>
        </w:rPr>
      </w:pPr>
    </w:p>
    <w:p w:rsidR="00607D48" w:rsidRDefault="00607D48" w:rsidP="00C36261">
      <w:pPr>
        <w:pStyle w:val="Cuerpo"/>
        <w:spacing w:after="0"/>
        <w:rPr>
          <w:rStyle w:val="Ninguno"/>
          <w:rFonts w:ascii="Arial" w:eastAsia="Arial" w:hAnsi="Arial" w:cs="Arial"/>
          <w:color w:val="auto"/>
          <w:sz w:val="20"/>
          <w:szCs w:val="20"/>
        </w:rPr>
      </w:pPr>
    </w:p>
    <w:p w:rsidR="00607D48" w:rsidRDefault="00607D48" w:rsidP="00C36261">
      <w:pPr>
        <w:pStyle w:val="Cuerpo"/>
        <w:spacing w:after="0"/>
        <w:rPr>
          <w:rStyle w:val="Ninguno"/>
          <w:rFonts w:ascii="Arial" w:eastAsia="Arial" w:hAnsi="Arial" w:cs="Arial"/>
          <w:color w:val="auto"/>
          <w:sz w:val="20"/>
          <w:szCs w:val="20"/>
        </w:rPr>
      </w:pPr>
    </w:p>
    <w:p w:rsidR="00607D48" w:rsidRPr="00607D48" w:rsidRDefault="00607D48" w:rsidP="00C36261">
      <w:pPr>
        <w:pStyle w:val="Cuerpo"/>
        <w:spacing w:after="0"/>
        <w:rPr>
          <w:rStyle w:val="Ninguno"/>
          <w:rFonts w:ascii="Arial" w:eastAsia="Arial" w:hAnsi="Arial" w:cs="Arial"/>
          <w:color w:val="auto"/>
          <w:sz w:val="20"/>
          <w:szCs w:val="20"/>
        </w:rPr>
      </w:pPr>
    </w:p>
    <w:p w:rsidR="00C36261" w:rsidRPr="00607D48" w:rsidRDefault="00C36261" w:rsidP="00C36261">
      <w:pPr>
        <w:pStyle w:val="Cuerpo"/>
        <w:spacing w:after="0" w:line="240" w:lineRule="auto"/>
        <w:ind w:left="142"/>
        <w:jc w:val="center"/>
        <w:rPr>
          <w:rStyle w:val="Ninguno"/>
          <w:rFonts w:ascii="Arial" w:eastAsia="Arial" w:hAnsi="Arial" w:cs="Arial"/>
          <w:b/>
          <w:bCs/>
          <w:color w:val="auto"/>
          <w:sz w:val="20"/>
          <w:szCs w:val="20"/>
        </w:rPr>
      </w:pPr>
      <w:r w:rsidRPr="00607D48">
        <w:rPr>
          <w:rStyle w:val="Ninguno"/>
          <w:rFonts w:ascii="Arial" w:hAnsi="Arial" w:cs="Arial"/>
          <w:b/>
          <w:bCs/>
          <w:color w:val="auto"/>
          <w:sz w:val="20"/>
          <w:szCs w:val="20"/>
        </w:rPr>
        <w:t>______________________________</w:t>
      </w:r>
    </w:p>
    <w:p w:rsidR="00C36261" w:rsidRPr="00607D48" w:rsidRDefault="00C36261" w:rsidP="00C36261">
      <w:pPr>
        <w:pStyle w:val="Cuerpo"/>
        <w:spacing w:after="0"/>
        <w:jc w:val="center"/>
        <w:rPr>
          <w:rStyle w:val="Ninguno"/>
          <w:rFonts w:ascii="Arial" w:eastAsia="Arial" w:hAnsi="Arial" w:cs="Arial"/>
          <w:b/>
          <w:bCs/>
          <w:color w:val="auto"/>
          <w:sz w:val="20"/>
          <w:szCs w:val="20"/>
        </w:rPr>
      </w:pPr>
      <w:r w:rsidRPr="00607D48">
        <w:rPr>
          <w:rStyle w:val="Ninguno"/>
          <w:rFonts w:ascii="Arial" w:hAnsi="Arial" w:cs="Arial"/>
          <w:b/>
          <w:bCs/>
          <w:color w:val="auto"/>
          <w:sz w:val="20"/>
          <w:szCs w:val="20"/>
          <w:lang w:val="it-IT"/>
        </w:rPr>
        <w:t>LIC. MAGALI CASILLAS CONTRERAS</w:t>
      </w:r>
    </w:p>
    <w:p w:rsidR="00C36261" w:rsidRPr="00607D48" w:rsidRDefault="00C36261" w:rsidP="00C36261">
      <w:pPr>
        <w:pStyle w:val="Cuerpo"/>
        <w:spacing w:after="0"/>
        <w:jc w:val="center"/>
        <w:rPr>
          <w:rStyle w:val="Ninguno"/>
          <w:rFonts w:ascii="Arial" w:eastAsia="Arial" w:hAnsi="Arial" w:cs="Arial"/>
          <w:color w:val="auto"/>
          <w:sz w:val="20"/>
          <w:szCs w:val="20"/>
        </w:rPr>
      </w:pPr>
      <w:r w:rsidRPr="00607D48">
        <w:rPr>
          <w:rStyle w:val="Ninguno"/>
          <w:rFonts w:ascii="Arial" w:hAnsi="Arial" w:cs="Arial"/>
          <w:color w:val="auto"/>
          <w:sz w:val="20"/>
          <w:szCs w:val="20"/>
          <w:lang w:val="es-ES_tradnl"/>
        </w:rPr>
        <w:t>PRESIDENTA MUNICIPAL</w:t>
      </w:r>
    </w:p>
    <w:p w:rsidR="00607D48" w:rsidRDefault="00607D48" w:rsidP="002977A2">
      <w:pPr>
        <w:pStyle w:val="Cuerpo"/>
        <w:spacing w:after="0"/>
        <w:rPr>
          <w:rStyle w:val="Ninguno"/>
          <w:rFonts w:ascii="Arial" w:hAnsi="Arial" w:cs="Arial"/>
          <w:b/>
          <w:bCs/>
          <w:color w:val="auto"/>
          <w:sz w:val="12"/>
          <w:szCs w:val="12"/>
        </w:rPr>
      </w:pPr>
    </w:p>
    <w:p w:rsidR="00607D48" w:rsidRDefault="00607D48" w:rsidP="002977A2">
      <w:pPr>
        <w:pStyle w:val="Cuerpo"/>
        <w:spacing w:after="0"/>
        <w:rPr>
          <w:rStyle w:val="Ninguno"/>
          <w:rFonts w:ascii="Arial" w:hAnsi="Arial" w:cs="Arial"/>
          <w:b/>
          <w:bCs/>
          <w:color w:val="auto"/>
          <w:sz w:val="12"/>
          <w:szCs w:val="12"/>
        </w:rPr>
      </w:pPr>
    </w:p>
    <w:p w:rsidR="00607D48" w:rsidRDefault="00607D48" w:rsidP="002977A2">
      <w:pPr>
        <w:pStyle w:val="Cuerpo"/>
        <w:spacing w:after="0"/>
        <w:rPr>
          <w:rStyle w:val="Ninguno"/>
          <w:rFonts w:ascii="Arial" w:hAnsi="Arial" w:cs="Arial"/>
          <w:b/>
          <w:bCs/>
          <w:color w:val="auto"/>
          <w:sz w:val="12"/>
          <w:szCs w:val="12"/>
        </w:rPr>
      </w:pPr>
    </w:p>
    <w:p w:rsidR="00607D48" w:rsidRDefault="00607D48" w:rsidP="002977A2">
      <w:pPr>
        <w:pStyle w:val="Cuerpo"/>
        <w:spacing w:after="0"/>
        <w:rPr>
          <w:rStyle w:val="Ninguno"/>
          <w:rFonts w:ascii="Arial" w:hAnsi="Arial" w:cs="Arial"/>
          <w:b/>
          <w:bCs/>
          <w:color w:val="auto"/>
          <w:sz w:val="12"/>
          <w:szCs w:val="12"/>
        </w:rPr>
      </w:pPr>
    </w:p>
    <w:p w:rsidR="00F665D0" w:rsidRPr="00607D48" w:rsidRDefault="00C36261" w:rsidP="002977A2">
      <w:pPr>
        <w:pStyle w:val="Cuerpo"/>
        <w:spacing w:after="0"/>
        <w:rPr>
          <w:rFonts w:ascii="Arial" w:hAnsi="Arial" w:cs="Arial"/>
          <w:color w:val="auto"/>
        </w:rPr>
      </w:pPr>
      <w:r w:rsidRPr="00607D48">
        <w:rPr>
          <w:rStyle w:val="Ninguno"/>
          <w:rFonts w:ascii="Arial" w:hAnsi="Arial" w:cs="Arial"/>
          <w:b/>
          <w:bCs/>
          <w:color w:val="auto"/>
          <w:sz w:val="12"/>
          <w:szCs w:val="12"/>
        </w:rPr>
        <w:t>MCC/</w:t>
      </w:r>
      <w:proofErr w:type="spellStart"/>
      <w:r w:rsidRPr="00607D48">
        <w:rPr>
          <w:rStyle w:val="Ninguno"/>
          <w:rFonts w:ascii="Arial" w:hAnsi="Arial" w:cs="Arial"/>
          <w:b/>
          <w:bCs/>
          <w:color w:val="auto"/>
          <w:sz w:val="12"/>
          <w:szCs w:val="12"/>
        </w:rPr>
        <w:t>mff</w:t>
      </w:r>
      <w:proofErr w:type="spellEnd"/>
    </w:p>
    <w:sectPr w:rsidR="00F665D0" w:rsidRPr="00607D48">
      <w:headerReference w:type="default" r:id="rId8"/>
      <w:footerReference w:type="default" r:id="rId9"/>
      <w:pgSz w:w="12240" w:h="15840"/>
      <w:pgMar w:top="1985" w:right="1985" w:bottom="1985" w:left="1985" w:header="709" w:footer="11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F9D" w:rsidRDefault="00D04F9D">
      <w:r>
        <w:separator/>
      </w:r>
    </w:p>
  </w:endnote>
  <w:endnote w:type="continuationSeparator" w:id="0">
    <w:p w:rsidR="00D04F9D" w:rsidRDefault="00D0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218208"/>
      <w:docPartObj>
        <w:docPartGallery w:val="Page Numbers (Bottom of Page)"/>
        <w:docPartUnique/>
      </w:docPartObj>
    </w:sdtPr>
    <w:sdtContent>
      <w:sdt>
        <w:sdtPr>
          <w:id w:val="-1769616900"/>
          <w:docPartObj>
            <w:docPartGallery w:val="Page Numbers (Top of Page)"/>
            <w:docPartUnique/>
          </w:docPartObj>
        </w:sdtPr>
        <w:sdtContent>
          <w:p w:rsidR="00616E07" w:rsidRDefault="00616E07">
            <w:pPr>
              <w:pStyle w:val="Piedepgina"/>
              <w:jc w:val="right"/>
            </w:pPr>
            <w:r>
              <w:rPr>
                <w:lang w:val="es-ES"/>
              </w:rPr>
              <w:t xml:space="preserve">Página </w:t>
            </w:r>
            <w:r>
              <w:rPr>
                <w:b/>
                <w:bCs/>
              </w:rPr>
              <w:fldChar w:fldCharType="begin"/>
            </w:r>
            <w:r>
              <w:rPr>
                <w:b/>
                <w:bCs/>
              </w:rPr>
              <w:instrText>PAGE</w:instrText>
            </w:r>
            <w:r>
              <w:rPr>
                <w:b/>
                <w:bCs/>
              </w:rPr>
              <w:fldChar w:fldCharType="separate"/>
            </w:r>
            <w:r w:rsidR="00705B4D">
              <w:rPr>
                <w:b/>
                <w:bCs/>
                <w:noProof/>
              </w:rPr>
              <w:t>5</w:t>
            </w:r>
            <w:r>
              <w:rPr>
                <w:b/>
                <w:bCs/>
              </w:rPr>
              <w:fldChar w:fldCharType="end"/>
            </w:r>
            <w:r>
              <w:rPr>
                <w:lang w:val="es-ES"/>
              </w:rPr>
              <w:t xml:space="preserve"> de </w:t>
            </w:r>
            <w:r>
              <w:rPr>
                <w:b/>
                <w:bCs/>
              </w:rPr>
              <w:fldChar w:fldCharType="begin"/>
            </w:r>
            <w:r>
              <w:rPr>
                <w:b/>
                <w:bCs/>
              </w:rPr>
              <w:instrText>NUMPAGES</w:instrText>
            </w:r>
            <w:r>
              <w:rPr>
                <w:b/>
                <w:bCs/>
              </w:rPr>
              <w:fldChar w:fldCharType="separate"/>
            </w:r>
            <w:r w:rsidR="00705B4D">
              <w:rPr>
                <w:b/>
                <w:bCs/>
                <w:noProof/>
              </w:rPr>
              <w:t>5</w:t>
            </w:r>
            <w:r>
              <w:rPr>
                <w:b/>
                <w:bCs/>
              </w:rPr>
              <w:fldChar w:fldCharType="end"/>
            </w:r>
          </w:p>
        </w:sdtContent>
      </w:sdt>
    </w:sdtContent>
  </w:sdt>
  <w:p w:rsidR="00616E07" w:rsidRDefault="00616E07">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F9D" w:rsidRDefault="00D04F9D">
      <w:r>
        <w:separator/>
      </w:r>
    </w:p>
  </w:footnote>
  <w:footnote w:type="continuationSeparator" w:id="0">
    <w:p w:rsidR="00D04F9D" w:rsidRDefault="00D04F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6E07" w:rsidRDefault="00616E07">
    <w:pPr>
      <w:pStyle w:val="Encabezado"/>
      <w:tabs>
        <w:tab w:val="clear" w:pos="4252"/>
        <w:tab w:val="clear" w:pos="8504"/>
        <w:tab w:val="left" w:pos="1021"/>
      </w:tabs>
    </w:pPr>
    <w:r>
      <w:rPr>
        <w:noProof/>
        <w:lang w:val="es-MX"/>
      </w:rPr>
      <w:drawing>
        <wp:anchor distT="152400" distB="152400" distL="152400" distR="152400" simplePos="0" relativeHeight="251659264" behindDoc="1" locked="0" layoutInCell="1" allowOverlap="1" wp14:anchorId="6065EA01" wp14:editId="40CF1E27">
          <wp:simplePos x="0" y="0"/>
          <wp:positionH relativeFrom="page">
            <wp:posOffset>47625</wp:posOffset>
          </wp:positionH>
          <wp:positionV relativeFrom="page">
            <wp:posOffset>61594</wp:posOffset>
          </wp:positionV>
          <wp:extent cx="7640956" cy="10062845"/>
          <wp:effectExtent l="0" t="0" r="0" b="0"/>
          <wp:wrapNone/>
          <wp:docPr id="1073741825" name="officeArt object" descr="image1.jpeg"/>
          <wp:cNvGraphicFramePr/>
          <a:graphic xmlns:a="http://schemas.openxmlformats.org/drawingml/2006/main">
            <a:graphicData uri="http://schemas.openxmlformats.org/drawingml/2006/picture">
              <pic:pic xmlns:pic="http://schemas.openxmlformats.org/drawingml/2006/picture">
                <pic:nvPicPr>
                  <pic:cNvPr id="1073741825" name="image1.jpeg" descr="image1.jpeg"/>
                  <pic:cNvPicPr>
                    <a:picLocks noChangeAspect="1"/>
                  </pic:cNvPicPr>
                </pic:nvPicPr>
                <pic:blipFill>
                  <a:blip r:embed="rId1">
                    <a:extLst/>
                  </a:blip>
                  <a:stretch>
                    <a:fillRect/>
                  </a:stretch>
                </pic:blipFill>
                <pic:spPr>
                  <a:xfrm>
                    <a:off x="0" y="0"/>
                    <a:ext cx="7640956" cy="10062845"/>
                  </a:xfrm>
                  <a:prstGeom prst="rect">
                    <a:avLst/>
                  </a:prstGeom>
                  <a:ln w="12700" cap="flat">
                    <a:noFill/>
                    <a:miter lim="400000"/>
                  </a:ln>
                  <a:effectLst/>
                </pic:spPr>
              </pic:pic>
            </a:graphicData>
          </a:graphic>
        </wp:anchor>
      </w:drawing>
    </w:r>
    <w:r>
      <w:rPr>
        <w:rStyle w:val="Ninguno"/>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396C"/>
    <w:multiLevelType w:val="hybridMultilevel"/>
    <w:tmpl w:val="12C08D9C"/>
    <w:numStyleLink w:val="Estiloimportado1"/>
  </w:abstractNum>
  <w:abstractNum w:abstractNumId="1" w15:restartNumberingAfterBreak="0">
    <w:nsid w:val="0AAE5BF1"/>
    <w:multiLevelType w:val="hybridMultilevel"/>
    <w:tmpl w:val="0B484A14"/>
    <w:lvl w:ilvl="0" w:tplc="C5804824">
      <w:start w:val="1"/>
      <w:numFmt w:val="decimal"/>
      <w:lvlText w:val="%1."/>
      <w:lvlJc w:val="left"/>
      <w:pPr>
        <w:ind w:left="1080" w:hanging="360"/>
      </w:pPr>
      <w:rPr>
        <w:rFonts w:eastAsia="Arial Unicode M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D7F7BE9"/>
    <w:multiLevelType w:val="hybridMultilevel"/>
    <w:tmpl w:val="B95C6E82"/>
    <w:lvl w:ilvl="0" w:tplc="12603F2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8A6D00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AFA55C8">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49A835B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70D8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EE6D07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2960BA7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F304C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EB4C5F8">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7156AAB"/>
    <w:multiLevelType w:val="hybridMultilevel"/>
    <w:tmpl w:val="FC12CC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6EEE74C6"/>
    <w:multiLevelType w:val="hybridMultilevel"/>
    <w:tmpl w:val="1C1E0130"/>
    <w:lvl w:ilvl="0" w:tplc="FA52A2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B8962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2F252FA">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B1FCA9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6465A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696C4AA">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28AC7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F36C4C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A66F7BA">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30A1886"/>
    <w:multiLevelType w:val="hybridMultilevel"/>
    <w:tmpl w:val="12C08D9C"/>
    <w:styleLink w:val="Estiloimportado1"/>
    <w:lvl w:ilvl="0" w:tplc="2B1C55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B38C05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7023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CB4F8F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5AAD46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8EA33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8453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462D6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3A35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261"/>
    <w:rsid w:val="001342EE"/>
    <w:rsid w:val="00174F26"/>
    <w:rsid w:val="002977A2"/>
    <w:rsid w:val="003B6DD2"/>
    <w:rsid w:val="0040035F"/>
    <w:rsid w:val="004600C0"/>
    <w:rsid w:val="004D0586"/>
    <w:rsid w:val="00607D48"/>
    <w:rsid w:val="00616E07"/>
    <w:rsid w:val="00705B4D"/>
    <w:rsid w:val="008B1B0B"/>
    <w:rsid w:val="00932E27"/>
    <w:rsid w:val="00A3322D"/>
    <w:rsid w:val="00AD1919"/>
    <w:rsid w:val="00B40403"/>
    <w:rsid w:val="00BA0D22"/>
    <w:rsid w:val="00C03899"/>
    <w:rsid w:val="00C36261"/>
    <w:rsid w:val="00D04F9D"/>
    <w:rsid w:val="00E258CA"/>
    <w:rsid w:val="00F665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7DE4B"/>
  <w15:chartTrackingRefBased/>
  <w15:docId w15:val="{A1AD31E7-ECD2-410A-8035-3EE2133AA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362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36261"/>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styleId="Encabezado">
    <w:name w:val="header"/>
    <w:link w:val="EncabezadoCar"/>
    <w:rsid w:val="00C36261"/>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character" w:customStyle="1" w:styleId="EncabezadoCar">
    <w:name w:val="Encabezado Car"/>
    <w:basedOn w:val="Fuentedeprrafopredeter"/>
    <w:link w:val="Encabezado"/>
    <w:rsid w:val="00C36261"/>
    <w:rPr>
      <w:rFonts w:ascii="Times New Roman" w:eastAsia="Arial Unicode MS" w:hAnsi="Times New Roman" w:cs="Arial Unicode MS"/>
      <w:color w:val="000000"/>
      <w:sz w:val="24"/>
      <w:szCs w:val="24"/>
      <w:u w:color="000000"/>
      <w:bdr w:val="nil"/>
      <w:lang w:val="es-ES_tradnl" w:eastAsia="es-MX"/>
    </w:rPr>
  </w:style>
  <w:style w:type="character" w:customStyle="1" w:styleId="Ninguno">
    <w:name w:val="Ninguno"/>
    <w:rsid w:val="00C36261"/>
  </w:style>
  <w:style w:type="paragraph" w:customStyle="1" w:styleId="Encabezadoypie">
    <w:name w:val="Encabezado y pie"/>
    <w:rsid w:val="00C36261"/>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MX"/>
      <w14:textOutline w14:w="0" w14:cap="flat" w14:cmpd="sng" w14:algn="ctr">
        <w14:noFill/>
        <w14:prstDash w14:val="solid"/>
        <w14:bevel/>
      </w14:textOutline>
    </w:rPr>
  </w:style>
  <w:style w:type="paragraph" w:customStyle="1" w:styleId="Cuerpo">
    <w:name w:val="Cuerpo"/>
    <w:rsid w:val="00C36261"/>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paragraph" w:styleId="Prrafodelista">
    <w:name w:val="List Paragraph"/>
    <w:rsid w:val="00C36261"/>
    <w:pPr>
      <w:pBdr>
        <w:top w:val="nil"/>
        <w:left w:val="nil"/>
        <w:bottom w:val="nil"/>
        <w:right w:val="nil"/>
        <w:between w:val="nil"/>
        <w:bar w:val="nil"/>
      </w:pBdr>
      <w:spacing w:after="200" w:line="276" w:lineRule="auto"/>
      <w:ind w:left="720"/>
    </w:pPr>
    <w:rPr>
      <w:rFonts w:ascii="Calibri" w:eastAsia="Arial Unicode MS" w:hAnsi="Calibri" w:cs="Arial Unicode MS"/>
      <w:color w:val="000000"/>
      <w:u w:color="000000"/>
      <w:bdr w:val="nil"/>
      <w:lang w:val="es-ES_tradnl" w:eastAsia="es-MX"/>
    </w:rPr>
  </w:style>
  <w:style w:type="numbering" w:customStyle="1" w:styleId="Estiloimportado1">
    <w:name w:val="Estilo importado 1"/>
    <w:rsid w:val="00C36261"/>
    <w:pPr>
      <w:numPr>
        <w:numId w:val="1"/>
      </w:numPr>
    </w:pPr>
  </w:style>
  <w:style w:type="paragraph" w:styleId="Textodeglobo">
    <w:name w:val="Balloon Text"/>
    <w:basedOn w:val="Normal"/>
    <w:link w:val="TextodegloboCar"/>
    <w:uiPriority w:val="99"/>
    <w:semiHidden/>
    <w:unhideWhenUsed/>
    <w:rsid w:val="002977A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7A2"/>
    <w:rPr>
      <w:rFonts w:ascii="Segoe UI" w:eastAsia="Arial Unicode MS" w:hAnsi="Segoe UI" w:cs="Segoe UI"/>
      <w:sz w:val="18"/>
      <w:szCs w:val="18"/>
      <w:bdr w:val="nil"/>
      <w:lang w:val="en-US"/>
    </w:rPr>
  </w:style>
  <w:style w:type="character" w:styleId="Hipervnculo">
    <w:name w:val="Hyperlink"/>
    <w:basedOn w:val="Fuentedeprrafopredeter"/>
    <w:uiPriority w:val="99"/>
    <w:unhideWhenUsed/>
    <w:rsid w:val="00174F26"/>
    <w:rPr>
      <w:color w:val="0563C1" w:themeColor="hyperlink"/>
      <w:u w:val="single"/>
    </w:rPr>
  </w:style>
  <w:style w:type="paragraph" w:styleId="Piedepgina">
    <w:name w:val="footer"/>
    <w:basedOn w:val="Normal"/>
    <w:link w:val="PiedepginaCar"/>
    <w:uiPriority w:val="99"/>
    <w:unhideWhenUsed/>
    <w:rsid w:val="00607D48"/>
    <w:pPr>
      <w:tabs>
        <w:tab w:val="center" w:pos="4419"/>
        <w:tab w:val="right" w:pos="8838"/>
      </w:tabs>
    </w:pPr>
  </w:style>
  <w:style w:type="character" w:customStyle="1" w:styleId="PiedepginaCar">
    <w:name w:val="Pie de página Car"/>
    <w:basedOn w:val="Fuentedeprrafopredeter"/>
    <w:link w:val="Piedepgina"/>
    <w:uiPriority w:val="99"/>
    <w:rsid w:val="00607D48"/>
    <w:rPr>
      <w:rFonts w:ascii="Times New Roman" w:eastAsia="Arial Unicode MS" w:hAnsi="Times New Roman" w:cs="Times New Roman"/>
      <w:sz w:val="24"/>
      <w:szCs w:val="24"/>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90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ader.jalisco.gob.mx/convocatorias/convocatoria-para-acceder-al-programa-empedrados-para-la-reactivacion-economica-en-los-municipios-ejercicio-202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1526</Words>
  <Characters>8399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 Alvarez Espinoza</dc:creator>
  <cp:keywords/>
  <dc:description/>
  <cp:lastModifiedBy>Héctor Javier Vázquez Rodríguez</cp:lastModifiedBy>
  <cp:revision>13</cp:revision>
  <cp:lastPrinted>2025-04-03T18:27:00Z</cp:lastPrinted>
  <dcterms:created xsi:type="dcterms:W3CDTF">2025-04-03T17:07:00Z</dcterms:created>
  <dcterms:modified xsi:type="dcterms:W3CDTF">2025-04-09T19:28:00Z</dcterms:modified>
</cp:coreProperties>
</file>