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634" w:type="dxa"/>
        <w:tblLook w:val="04A0" w:firstRow="1" w:lastRow="0" w:firstColumn="1" w:lastColumn="0" w:noHBand="0" w:noVBand="1"/>
      </w:tblPr>
      <w:tblGrid>
        <w:gridCol w:w="9634"/>
      </w:tblGrid>
      <w:tr w:rsidR="001D1E2B" w:rsidTr="001D1E2B">
        <w:tc>
          <w:tcPr>
            <w:tcW w:w="9634" w:type="dxa"/>
          </w:tcPr>
          <w:p w:rsidR="001D1E2B" w:rsidRDefault="001D1E2B" w:rsidP="001D1E2B">
            <w:pPr>
              <w:pStyle w:val="Sinespaciado"/>
              <w:jc w:val="center"/>
              <w:rPr>
                <w:rFonts w:ascii="Arial" w:hAnsi="Arial" w:cs="Arial"/>
                <w:b/>
              </w:rPr>
            </w:pPr>
          </w:p>
          <w:p w:rsidR="001D1E2B" w:rsidRPr="00BC3EFA" w:rsidRDefault="001D1E2B" w:rsidP="001D1E2B">
            <w:pPr>
              <w:pStyle w:val="Sinespaciado"/>
              <w:jc w:val="center"/>
              <w:rPr>
                <w:rFonts w:ascii="Arial" w:hAnsi="Arial" w:cs="Arial"/>
                <w:b/>
                <w:sz w:val="24"/>
                <w:szCs w:val="24"/>
              </w:rPr>
            </w:pPr>
            <w:r>
              <w:rPr>
                <w:rFonts w:ascii="Arial" w:hAnsi="Arial" w:cs="Arial"/>
                <w:b/>
                <w:sz w:val="24"/>
                <w:szCs w:val="24"/>
              </w:rPr>
              <w:t>ACTA DE LA DECIMA SÉPTIMA</w:t>
            </w:r>
            <w:r w:rsidRPr="00BC3EFA">
              <w:rPr>
                <w:rFonts w:ascii="Arial" w:hAnsi="Arial" w:cs="Arial"/>
                <w:b/>
                <w:sz w:val="24"/>
                <w:szCs w:val="24"/>
              </w:rPr>
              <w:t xml:space="preserve"> SESIÓN ORDINARIA</w:t>
            </w:r>
            <w:r>
              <w:rPr>
                <w:rFonts w:ascii="Arial" w:hAnsi="Arial" w:cs="Arial"/>
                <w:b/>
                <w:sz w:val="24"/>
                <w:szCs w:val="24"/>
              </w:rPr>
              <w:t xml:space="preserve"> C</w:t>
            </w:r>
            <w:r w:rsidRPr="00BC3EFA">
              <w:rPr>
                <w:rFonts w:ascii="Arial" w:hAnsi="Arial" w:cs="Arial"/>
                <w:b/>
                <w:sz w:val="24"/>
                <w:szCs w:val="24"/>
              </w:rPr>
              <w:t>OMISIÓN EDILICIA PERMANENTE DE HACIENDA PÚBLICA</w:t>
            </w:r>
          </w:p>
          <w:p w:rsidR="001D1E2B" w:rsidRPr="00BC3EFA" w:rsidRDefault="001D1E2B" w:rsidP="001D1E2B">
            <w:pPr>
              <w:pStyle w:val="Sinespaciado"/>
              <w:jc w:val="center"/>
              <w:rPr>
                <w:rFonts w:ascii="Arial" w:hAnsi="Arial" w:cs="Arial"/>
                <w:b/>
                <w:sz w:val="24"/>
                <w:szCs w:val="24"/>
              </w:rPr>
            </w:pPr>
            <w:r w:rsidRPr="00BC3EFA">
              <w:rPr>
                <w:rFonts w:ascii="Arial" w:hAnsi="Arial" w:cs="Arial"/>
                <w:b/>
                <w:sz w:val="24"/>
                <w:szCs w:val="24"/>
              </w:rPr>
              <w:t xml:space="preserve"> Y PATRIMONIO MUNICIPAL.</w:t>
            </w:r>
          </w:p>
          <w:p w:rsidR="001D1E2B" w:rsidRPr="005822F4" w:rsidRDefault="001D1E2B" w:rsidP="001D1E2B">
            <w:pPr>
              <w:pStyle w:val="Sinespaciado"/>
              <w:jc w:val="center"/>
              <w:rPr>
                <w:rFonts w:ascii="Arial" w:hAnsi="Arial" w:cs="Arial"/>
                <w:b/>
              </w:rPr>
            </w:pPr>
          </w:p>
        </w:tc>
      </w:tr>
    </w:tbl>
    <w:p w:rsidR="001D1E2B" w:rsidRPr="00D467E7" w:rsidRDefault="001D1E2B" w:rsidP="001D1E2B">
      <w:pPr>
        <w:pStyle w:val="Sinespaciado"/>
        <w:jc w:val="both"/>
        <w:rPr>
          <w:rFonts w:ascii="Arial" w:hAnsi="Arial" w:cs="Arial"/>
        </w:rPr>
      </w:pPr>
    </w:p>
    <w:p w:rsidR="001D1E2B" w:rsidRDefault="001D1E2B" w:rsidP="001D1E2B">
      <w:pPr>
        <w:pStyle w:val="Sinespaciado"/>
        <w:jc w:val="center"/>
        <w:rPr>
          <w:rFonts w:ascii="Arial" w:hAnsi="Arial" w:cs="Arial"/>
          <w:b/>
        </w:rPr>
      </w:pPr>
    </w:p>
    <w:p w:rsidR="00631A68" w:rsidRDefault="001D1E2B" w:rsidP="001D1E2B">
      <w:pPr>
        <w:pStyle w:val="Sinespaciado"/>
        <w:ind w:firstLine="708"/>
        <w:jc w:val="both"/>
        <w:rPr>
          <w:rFonts w:ascii="Arial" w:hAnsi="Arial" w:cs="Arial"/>
          <w:sz w:val="24"/>
          <w:szCs w:val="24"/>
        </w:rPr>
      </w:pPr>
      <w:r>
        <w:rPr>
          <w:rFonts w:ascii="Arial" w:hAnsi="Arial" w:cs="Arial"/>
          <w:sz w:val="24"/>
          <w:szCs w:val="24"/>
        </w:rPr>
        <w:t xml:space="preserve">Buenas tardes compañeras Regidoras e invitados especiales, el de la voz </w:t>
      </w:r>
      <w:r w:rsidRPr="00E37B6F">
        <w:rPr>
          <w:rFonts w:ascii="Arial" w:hAnsi="Arial" w:cs="Arial"/>
          <w:b/>
          <w:sz w:val="24"/>
          <w:szCs w:val="24"/>
        </w:rPr>
        <w:t>JORGE DE JESÚS JUÁREZ PARRA</w:t>
      </w:r>
      <w:r>
        <w:rPr>
          <w:rFonts w:ascii="Arial" w:hAnsi="Arial" w:cs="Arial"/>
          <w:sz w:val="24"/>
          <w:szCs w:val="24"/>
        </w:rPr>
        <w:t>, en mi carácter de Presidente de la Comisión Edilicia Permanente de Hacienda Pública y Patrimonio Municipal, les doy l</w:t>
      </w:r>
      <w:r w:rsidR="00631A68">
        <w:rPr>
          <w:rFonts w:ascii="Arial" w:hAnsi="Arial" w:cs="Arial"/>
          <w:sz w:val="24"/>
          <w:szCs w:val="24"/>
        </w:rPr>
        <w:t>a bienvenida a la Décima Séptima</w:t>
      </w:r>
      <w:r>
        <w:rPr>
          <w:rFonts w:ascii="Arial" w:hAnsi="Arial" w:cs="Arial"/>
          <w:sz w:val="24"/>
          <w:szCs w:val="24"/>
        </w:rPr>
        <w:t xml:space="preserve"> Sesión Ordinaria de la Comisión Edilicia Permanente de Hacienda</w:t>
      </w:r>
      <w:r w:rsidR="00631A68">
        <w:rPr>
          <w:rFonts w:ascii="Arial" w:hAnsi="Arial" w:cs="Arial"/>
          <w:sz w:val="24"/>
          <w:szCs w:val="24"/>
        </w:rPr>
        <w:t xml:space="preserve"> Pública y Patrimonio Municipal.</w:t>
      </w:r>
    </w:p>
    <w:p w:rsidR="00631A68" w:rsidRDefault="00631A68" w:rsidP="001D1E2B">
      <w:pPr>
        <w:pStyle w:val="Sinespaciado"/>
        <w:ind w:firstLine="708"/>
        <w:jc w:val="both"/>
        <w:rPr>
          <w:rFonts w:ascii="Arial" w:hAnsi="Arial" w:cs="Arial"/>
          <w:sz w:val="24"/>
          <w:szCs w:val="24"/>
        </w:rPr>
      </w:pPr>
    </w:p>
    <w:p w:rsidR="00631A68" w:rsidRDefault="00631A68" w:rsidP="00631A68">
      <w:pPr>
        <w:pStyle w:val="Sinespaciado"/>
        <w:ind w:firstLine="708"/>
        <w:jc w:val="both"/>
        <w:rPr>
          <w:rFonts w:ascii="Arial" w:hAnsi="Arial" w:cs="Arial"/>
          <w:sz w:val="24"/>
          <w:szCs w:val="24"/>
        </w:rPr>
      </w:pPr>
      <w:r>
        <w:rPr>
          <w:rFonts w:ascii="Arial" w:hAnsi="Arial" w:cs="Arial"/>
          <w:sz w:val="24"/>
          <w:szCs w:val="24"/>
        </w:rPr>
        <w:t xml:space="preserve">De acuerdo a las facultades que me confiere el artículo 60 del Reglamento Interior del Ayuntamiento Interior del Ayuntamiento de Zapotlán el Grande, como Presidente de la Comisión Edilicia Permanente de Hacienda Pública y Patrimonio Municipal, se les ha convocado mediante oficio número </w:t>
      </w:r>
      <w:r>
        <w:rPr>
          <w:rFonts w:ascii="Arial" w:hAnsi="Arial" w:cs="Arial"/>
          <w:sz w:val="24"/>
          <w:szCs w:val="24"/>
        </w:rPr>
        <w:t>1087</w:t>
      </w:r>
      <w:r>
        <w:rPr>
          <w:rFonts w:ascii="Arial" w:hAnsi="Arial" w:cs="Arial"/>
          <w:sz w:val="24"/>
          <w:szCs w:val="24"/>
        </w:rPr>
        <w:t xml:space="preserve">/2022 con fecha </w:t>
      </w:r>
      <w:r>
        <w:rPr>
          <w:rFonts w:ascii="Arial" w:hAnsi="Arial" w:cs="Arial"/>
          <w:sz w:val="24"/>
          <w:szCs w:val="24"/>
        </w:rPr>
        <w:t>02</w:t>
      </w:r>
      <w:r>
        <w:rPr>
          <w:rFonts w:ascii="Arial" w:hAnsi="Arial" w:cs="Arial"/>
          <w:sz w:val="24"/>
          <w:szCs w:val="24"/>
        </w:rPr>
        <w:t xml:space="preserve"> </w:t>
      </w:r>
      <w:r>
        <w:rPr>
          <w:rFonts w:ascii="Arial" w:hAnsi="Arial" w:cs="Arial"/>
          <w:sz w:val="24"/>
          <w:szCs w:val="24"/>
        </w:rPr>
        <w:t>dos</w:t>
      </w:r>
      <w:r>
        <w:rPr>
          <w:rFonts w:ascii="Arial" w:hAnsi="Arial" w:cs="Arial"/>
          <w:sz w:val="24"/>
          <w:szCs w:val="24"/>
        </w:rPr>
        <w:t xml:space="preserve"> de </w:t>
      </w:r>
      <w:r>
        <w:rPr>
          <w:rFonts w:ascii="Arial" w:hAnsi="Arial" w:cs="Arial"/>
          <w:sz w:val="24"/>
          <w:szCs w:val="24"/>
        </w:rPr>
        <w:t>septiembre</w:t>
      </w:r>
      <w:r>
        <w:rPr>
          <w:rFonts w:ascii="Arial" w:hAnsi="Arial" w:cs="Arial"/>
          <w:sz w:val="24"/>
          <w:szCs w:val="24"/>
        </w:rPr>
        <w:t xml:space="preserve"> de 2022 y queda satisfecho el requisito establecido en el artículo 48 del mismo cuerpo legal en cita. </w:t>
      </w:r>
    </w:p>
    <w:p w:rsidR="00631A68" w:rsidRDefault="00631A68" w:rsidP="00631A68">
      <w:pPr>
        <w:pStyle w:val="Sinespaciado"/>
        <w:jc w:val="both"/>
        <w:rPr>
          <w:rFonts w:ascii="Arial" w:hAnsi="Arial" w:cs="Arial"/>
          <w:sz w:val="24"/>
          <w:szCs w:val="24"/>
        </w:rPr>
      </w:pPr>
    </w:p>
    <w:p w:rsidR="00631A68" w:rsidRDefault="00631A68" w:rsidP="00631A68">
      <w:pPr>
        <w:pStyle w:val="Sinespaciado"/>
        <w:ind w:firstLine="708"/>
        <w:jc w:val="both"/>
        <w:rPr>
          <w:rFonts w:ascii="Arial" w:hAnsi="Arial" w:cs="Arial"/>
          <w:sz w:val="24"/>
          <w:szCs w:val="24"/>
        </w:rPr>
      </w:pPr>
      <w:r>
        <w:rPr>
          <w:rFonts w:ascii="Arial" w:hAnsi="Arial" w:cs="Arial"/>
          <w:sz w:val="24"/>
          <w:szCs w:val="24"/>
        </w:rPr>
        <w:t>Ahora bien, de conformidad con lo dispuesto por los artículos 44, 45, 46, 47 y 49 del ordenamiento municipal en cita, se convocó a los integrantes de esta comisión para que asistieran el día de hoy a esta sala del Pleno del Ayuntamiento, a las 1</w:t>
      </w:r>
      <w:r>
        <w:rPr>
          <w:rFonts w:ascii="Arial" w:hAnsi="Arial" w:cs="Arial"/>
          <w:sz w:val="24"/>
          <w:szCs w:val="24"/>
        </w:rPr>
        <w:t>2</w:t>
      </w:r>
      <w:r>
        <w:rPr>
          <w:rFonts w:ascii="Arial" w:hAnsi="Arial" w:cs="Arial"/>
          <w:sz w:val="24"/>
          <w:szCs w:val="24"/>
        </w:rPr>
        <w:t xml:space="preserve">:00 </w:t>
      </w:r>
      <w:r>
        <w:rPr>
          <w:rFonts w:ascii="Arial" w:hAnsi="Arial" w:cs="Arial"/>
          <w:sz w:val="24"/>
          <w:szCs w:val="24"/>
        </w:rPr>
        <w:t xml:space="preserve">doce </w:t>
      </w:r>
      <w:r>
        <w:rPr>
          <w:rFonts w:ascii="Arial" w:hAnsi="Arial" w:cs="Arial"/>
          <w:sz w:val="24"/>
          <w:szCs w:val="24"/>
        </w:rPr>
        <w:t xml:space="preserve"> horas de este día </w:t>
      </w:r>
      <w:r>
        <w:rPr>
          <w:rFonts w:ascii="Arial" w:hAnsi="Arial" w:cs="Arial"/>
          <w:sz w:val="24"/>
          <w:szCs w:val="24"/>
        </w:rPr>
        <w:t xml:space="preserve">07 siete </w:t>
      </w:r>
      <w:r>
        <w:rPr>
          <w:rFonts w:ascii="Arial" w:hAnsi="Arial" w:cs="Arial"/>
          <w:sz w:val="24"/>
          <w:szCs w:val="24"/>
        </w:rPr>
        <w:t xml:space="preserve">de </w:t>
      </w:r>
      <w:r>
        <w:rPr>
          <w:rFonts w:ascii="Arial" w:hAnsi="Arial" w:cs="Arial"/>
          <w:sz w:val="24"/>
          <w:szCs w:val="24"/>
        </w:rPr>
        <w:t>septiembre de 2022</w:t>
      </w:r>
      <w:r>
        <w:rPr>
          <w:rFonts w:ascii="Arial" w:hAnsi="Arial" w:cs="Arial"/>
          <w:sz w:val="24"/>
          <w:szCs w:val="24"/>
        </w:rPr>
        <w:t xml:space="preserve">, con la finalidad de llevar a cabo la </w:t>
      </w:r>
      <w:r>
        <w:rPr>
          <w:rFonts w:ascii="Arial" w:hAnsi="Arial" w:cs="Arial"/>
          <w:sz w:val="24"/>
          <w:szCs w:val="24"/>
        </w:rPr>
        <w:t>décima séptima</w:t>
      </w:r>
      <w:r>
        <w:rPr>
          <w:rFonts w:ascii="Arial" w:hAnsi="Arial" w:cs="Arial"/>
          <w:sz w:val="24"/>
          <w:szCs w:val="24"/>
        </w:rPr>
        <w:t xml:space="preserve"> sesión ordinaria de la misma.</w:t>
      </w:r>
    </w:p>
    <w:p w:rsidR="00631A68" w:rsidRDefault="00631A68" w:rsidP="00631A68">
      <w:pPr>
        <w:pStyle w:val="Sinespaciado"/>
        <w:jc w:val="both"/>
        <w:rPr>
          <w:rFonts w:ascii="Arial" w:hAnsi="Arial" w:cs="Arial"/>
          <w:sz w:val="24"/>
          <w:szCs w:val="24"/>
        </w:rPr>
      </w:pPr>
    </w:p>
    <w:p w:rsidR="00631A68" w:rsidRDefault="00631A68" w:rsidP="00631A68">
      <w:pPr>
        <w:pStyle w:val="Sinespaciado"/>
        <w:ind w:firstLine="708"/>
        <w:jc w:val="both"/>
        <w:rPr>
          <w:rFonts w:ascii="Arial" w:hAnsi="Arial" w:cs="Arial"/>
          <w:sz w:val="24"/>
          <w:szCs w:val="24"/>
        </w:rPr>
      </w:pPr>
      <w:r>
        <w:rPr>
          <w:rFonts w:ascii="Arial" w:hAnsi="Arial" w:cs="Arial"/>
          <w:sz w:val="24"/>
          <w:szCs w:val="24"/>
        </w:rPr>
        <w:t xml:space="preserve">Por lo que, siendo las </w:t>
      </w:r>
      <w:r>
        <w:rPr>
          <w:rFonts w:ascii="Arial" w:hAnsi="Arial" w:cs="Arial"/>
          <w:sz w:val="24"/>
          <w:szCs w:val="24"/>
        </w:rPr>
        <w:t>12</w:t>
      </w:r>
      <w:r>
        <w:rPr>
          <w:rFonts w:ascii="Arial" w:hAnsi="Arial" w:cs="Arial"/>
          <w:sz w:val="24"/>
          <w:szCs w:val="24"/>
        </w:rPr>
        <w:t>:</w:t>
      </w:r>
      <w:r>
        <w:rPr>
          <w:rFonts w:ascii="Arial" w:hAnsi="Arial" w:cs="Arial"/>
          <w:sz w:val="24"/>
          <w:szCs w:val="24"/>
        </w:rPr>
        <w:t>27</w:t>
      </w:r>
      <w:r>
        <w:rPr>
          <w:rFonts w:ascii="Arial" w:hAnsi="Arial" w:cs="Arial"/>
          <w:sz w:val="24"/>
          <w:szCs w:val="24"/>
        </w:rPr>
        <w:t xml:space="preserve"> </w:t>
      </w:r>
      <w:r>
        <w:rPr>
          <w:rFonts w:ascii="Arial" w:hAnsi="Arial" w:cs="Arial"/>
          <w:sz w:val="24"/>
          <w:szCs w:val="24"/>
        </w:rPr>
        <w:t xml:space="preserve">doce horas con veintisiete </w:t>
      </w:r>
      <w:r>
        <w:rPr>
          <w:rFonts w:ascii="Arial" w:hAnsi="Arial" w:cs="Arial"/>
          <w:sz w:val="24"/>
          <w:szCs w:val="24"/>
        </w:rPr>
        <w:t xml:space="preserve">minutos del día </w:t>
      </w:r>
      <w:r>
        <w:rPr>
          <w:rFonts w:ascii="Arial" w:hAnsi="Arial" w:cs="Arial"/>
          <w:sz w:val="24"/>
          <w:szCs w:val="24"/>
        </w:rPr>
        <w:t xml:space="preserve">07 siete </w:t>
      </w:r>
      <w:r>
        <w:rPr>
          <w:rFonts w:ascii="Arial" w:hAnsi="Arial" w:cs="Arial"/>
          <w:sz w:val="24"/>
          <w:szCs w:val="24"/>
        </w:rPr>
        <w:t xml:space="preserve">de </w:t>
      </w:r>
      <w:r>
        <w:rPr>
          <w:rFonts w:ascii="Arial" w:hAnsi="Arial" w:cs="Arial"/>
          <w:sz w:val="24"/>
          <w:szCs w:val="24"/>
        </w:rPr>
        <w:t xml:space="preserve">septiembre </w:t>
      </w:r>
      <w:r>
        <w:rPr>
          <w:rFonts w:ascii="Arial" w:hAnsi="Arial" w:cs="Arial"/>
          <w:sz w:val="24"/>
          <w:szCs w:val="24"/>
        </w:rPr>
        <w:t>de la presente anualidad, procedo a dar lectura al:</w:t>
      </w:r>
    </w:p>
    <w:p w:rsidR="004C1B6F" w:rsidRDefault="004C1B6F" w:rsidP="004C1B6F">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4C1B6F" w:rsidTr="004C1B6F">
        <w:tc>
          <w:tcPr>
            <w:tcW w:w="9629" w:type="dxa"/>
          </w:tcPr>
          <w:p w:rsidR="004C1B6F" w:rsidRPr="004C1B6F" w:rsidRDefault="004C1B6F" w:rsidP="004C1B6F">
            <w:pPr>
              <w:pStyle w:val="Sinespaciado"/>
              <w:jc w:val="center"/>
              <w:rPr>
                <w:rFonts w:ascii="Arial" w:hAnsi="Arial" w:cs="Arial"/>
                <w:b/>
                <w:sz w:val="24"/>
                <w:szCs w:val="24"/>
              </w:rPr>
            </w:pPr>
            <w:r w:rsidRPr="004C1B6F">
              <w:rPr>
                <w:rFonts w:ascii="Arial" w:hAnsi="Arial" w:cs="Arial"/>
                <w:b/>
                <w:sz w:val="24"/>
                <w:szCs w:val="24"/>
              </w:rPr>
              <w:t>ORDEN DEL DÍA</w:t>
            </w:r>
          </w:p>
        </w:tc>
      </w:tr>
    </w:tbl>
    <w:p w:rsidR="004C1B6F" w:rsidRDefault="004C1B6F" w:rsidP="004C1B6F">
      <w:pPr>
        <w:pStyle w:val="Sinespaciado"/>
        <w:jc w:val="both"/>
        <w:rPr>
          <w:rFonts w:ascii="Arial" w:hAnsi="Arial" w:cs="Arial"/>
          <w:sz w:val="24"/>
          <w:szCs w:val="24"/>
        </w:rPr>
      </w:pPr>
    </w:p>
    <w:p w:rsidR="004C1B6F" w:rsidRPr="004C1B6F" w:rsidRDefault="004C1B6F" w:rsidP="004C1B6F">
      <w:pPr>
        <w:pStyle w:val="Sinespaciado"/>
        <w:jc w:val="both"/>
        <w:rPr>
          <w:rFonts w:ascii="Arial" w:hAnsi="Arial" w:cs="Arial"/>
          <w:sz w:val="24"/>
          <w:szCs w:val="24"/>
        </w:rPr>
      </w:pPr>
      <w:r w:rsidRPr="004C1B6F">
        <w:rPr>
          <w:rFonts w:ascii="Arial" w:hAnsi="Arial" w:cs="Arial"/>
          <w:b/>
          <w:sz w:val="24"/>
          <w:szCs w:val="24"/>
        </w:rPr>
        <w:t xml:space="preserve">1.- </w:t>
      </w:r>
      <w:r w:rsidRPr="004C1B6F">
        <w:rPr>
          <w:rFonts w:ascii="Arial" w:hAnsi="Arial" w:cs="Arial"/>
          <w:sz w:val="24"/>
          <w:szCs w:val="24"/>
        </w:rPr>
        <w:t xml:space="preserve">Lista de asistencia y Verificación de Quorum legal y en su caso, aprobación del orden del día. </w:t>
      </w:r>
    </w:p>
    <w:p w:rsidR="004C1B6F" w:rsidRPr="004C1B6F" w:rsidRDefault="004C1B6F" w:rsidP="004C1B6F">
      <w:pPr>
        <w:pStyle w:val="Sinespaciado"/>
        <w:jc w:val="both"/>
        <w:rPr>
          <w:rFonts w:ascii="Arial" w:hAnsi="Arial" w:cs="Arial"/>
          <w:sz w:val="24"/>
          <w:szCs w:val="24"/>
        </w:rPr>
      </w:pPr>
    </w:p>
    <w:p w:rsidR="004C1B6F" w:rsidRPr="004C1B6F" w:rsidRDefault="004C1B6F" w:rsidP="004C1B6F">
      <w:pPr>
        <w:pStyle w:val="Sinespaciado"/>
        <w:jc w:val="both"/>
        <w:rPr>
          <w:rFonts w:ascii="Arial" w:hAnsi="Arial" w:cs="Arial"/>
          <w:sz w:val="24"/>
          <w:szCs w:val="24"/>
        </w:rPr>
      </w:pPr>
      <w:r w:rsidRPr="004C1B6F">
        <w:rPr>
          <w:rFonts w:ascii="Arial" w:hAnsi="Arial" w:cs="Arial"/>
          <w:b/>
          <w:sz w:val="24"/>
          <w:szCs w:val="24"/>
        </w:rPr>
        <w:t>2.</w:t>
      </w:r>
      <w:r w:rsidRPr="004C1B6F">
        <w:rPr>
          <w:rFonts w:ascii="Arial" w:hAnsi="Arial" w:cs="Arial"/>
          <w:sz w:val="24"/>
          <w:szCs w:val="24"/>
        </w:rPr>
        <w:t>- Solicitud de incremento de subsidio al Organismo Público Descentralizado Desarrollo Integral de la Familia, por $750,000.00 (Setecientos Cincuenta mil pesos 00/100 M. N.), pago de Laudo a la C. Adriana Solís Esquivel.</w:t>
      </w:r>
    </w:p>
    <w:p w:rsidR="004C1B6F" w:rsidRPr="004C1B6F" w:rsidRDefault="004C1B6F" w:rsidP="004C1B6F">
      <w:pPr>
        <w:pStyle w:val="Sinespaciado"/>
        <w:jc w:val="both"/>
        <w:rPr>
          <w:rFonts w:ascii="Arial" w:hAnsi="Arial" w:cs="Arial"/>
          <w:sz w:val="24"/>
          <w:szCs w:val="24"/>
        </w:rPr>
      </w:pPr>
    </w:p>
    <w:p w:rsidR="004C1B6F" w:rsidRPr="004C1B6F" w:rsidRDefault="004C1B6F" w:rsidP="004C1B6F">
      <w:pPr>
        <w:pStyle w:val="Sinespaciado"/>
        <w:jc w:val="both"/>
        <w:rPr>
          <w:rFonts w:ascii="Arial" w:hAnsi="Arial" w:cs="Arial"/>
          <w:sz w:val="24"/>
          <w:szCs w:val="24"/>
        </w:rPr>
      </w:pPr>
      <w:r w:rsidRPr="004C1B6F">
        <w:rPr>
          <w:rFonts w:ascii="Arial" w:hAnsi="Arial" w:cs="Arial"/>
          <w:b/>
          <w:sz w:val="24"/>
          <w:szCs w:val="24"/>
        </w:rPr>
        <w:t>3.-</w:t>
      </w:r>
      <w:r w:rsidRPr="004C1B6F">
        <w:rPr>
          <w:rFonts w:ascii="Arial" w:hAnsi="Arial" w:cs="Arial"/>
          <w:sz w:val="24"/>
          <w:szCs w:val="24"/>
        </w:rPr>
        <w:t xml:space="preserve"> Solicitud de incremento al Subsidio al Organismo Público Descentralizado Desarrollo Integral de la Familia del 1% por ciento al Salario de los Trabajadores de dicho organismo. </w:t>
      </w:r>
    </w:p>
    <w:p w:rsidR="004C1B6F" w:rsidRPr="004C1B6F" w:rsidRDefault="004C1B6F" w:rsidP="004C1B6F">
      <w:pPr>
        <w:pStyle w:val="Sinespaciado"/>
        <w:jc w:val="both"/>
        <w:rPr>
          <w:rFonts w:ascii="Arial" w:hAnsi="Arial" w:cs="Arial"/>
          <w:b/>
          <w:sz w:val="24"/>
          <w:szCs w:val="24"/>
        </w:rPr>
      </w:pPr>
    </w:p>
    <w:p w:rsidR="004C1B6F" w:rsidRPr="004C1B6F" w:rsidRDefault="004C1B6F" w:rsidP="004C1B6F">
      <w:pPr>
        <w:pStyle w:val="Sinespaciado"/>
        <w:jc w:val="both"/>
        <w:rPr>
          <w:rFonts w:ascii="Arial" w:hAnsi="Arial" w:cs="Arial"/>
          <w:sz w:val="24"/>
          <w:szCs w:val="24"/>
        </w:rPr>
      </w:pPr>
      <w:r w:rsidRPr="004C1B6F">
        <w:rPr>
          <w:rFonts w:ascii="Arial" w:hAnsi="Arial" w:cs="Arial"/>
          <w:b/>
          <w:sz w:val="24"/>
          <w:szCs w:val="24"/>
        </w:rPr>
        <w:lastRenderedPageBreak/>
        <w:t xml:space="preserve">4.- </w:t>
      </w:r>
      <w:r w:rsidRPr="004C1B6F">
        <w:rPr>
          <w:rFonts w:ascii="Arial" w:hAnsi="Arial" w:cs="Arial"/>
          <w:sz w:val="24"/>
          <w:szCs w:val="24"/>
        </w:rPr>
        <w:t>Solicitud de incremento al Subsidio al Organismo Público Descentralizado Desarrollo Integral de la Familia por la cantidad de $75,742.00 (Setenta y cinco mil  setecientos cuarenta y dos pesos 00/100 M. N.), para pago de servicios de energía eléctrica.</w:t>
      </w:r>
    </w:p>
    <w:p w:rsidR="004C1B6F" w:rsidRPr="004C1B6F" w:rsidRDefault="004C1B6F" w:rsidP="004C1B6F">
      <w:pPr>
        <w:pStyle w:val="Sinespaciado"/>
        <w:jc w:val="both"/>
        <w:rPr>
          <w:rFonts w:ascii="Arial" w:hAnsi="Arial" w:cs="Arial"/>
          <w:b/>
          <w:sz w:val="24"/>
          <w:szCs w:val="24"/>
        </w:rPr>
      </w:pPr>
    </w:p>
    <w:p w:rsidR="004C1B6F" w:rsidRPr="004C1B6F" w:rsidRDefault="004C1B6F" w:rsidP="004C1B6F">
      <w:pPr>
        <w:pStyle w:val="Sinespaciado"/>
        <w:jc w:val="both"/>
        <w:rPr>
          <w:rFonts w:ascii="Arial" w:hAnsi="Arial" w:cs="Arial"/>
          <w:sz w:val="24"/>
          <w:szCs w:val="24"/>
        </w:rPr>
      </w:pPr>
      <w:r w:rsidRPr="004C1B6F">
        <w:rPr>
          <w:rFonts w:ascii="Arial" w:hAnsi="Arial" w:cs="Arial"/>
          <w:b/>
          <w:sz w:val="24"/>
          <w:szCs w:val="24"/>
        </w:rPr>
        <w:t>5.</w:t>
      </w:r>
      <w:r w:rsidRPr="004C1B6F">
        <w:rPr>
          <w:rFonts w:ascii="Arial" w:hAnsi="Arial" w:cs="Arial"/>
          <w:sz w:val="24"/>
          <w:szCs w:val="24"/>
        </w:rPr>
        <w:t>- Solicitud de incremento al Subsidio al Organismo Público Descentralizado Desarrollo Integral de la Familia, para el pago de facturas por la compra de medicamentos e instrumental dental  para el servicio del consultorio dental en la campaña “Salud para Todos”.</w:t>
      </w:r>
    </w:p>
    <w:p w:rsidR="004C1B6F" w:rsidRPr="004C1B6F" w:rsidRDefault="004C1B6F" w:rsidP="004C1B6F">
      <w:pPr>
        <w:pStyle w:val="Sinespaciado"/>
        <w:jc w:val="both"/>
        <w:rPr>
          <w:rFonts w:ascii="Arial" w:hAnsi="Arial" w:cs="Arial"/>
          <w:sz w:val="24"/>
          <w:szCs w:val="24"/>
        </w:rPr>
      </w:pPr>
    </w:p>
    <w:p w:rsidR="004C1B6F" w:rsidRPr="004C1B6F" w:rsidRDefault="004C1B6F" w:rsidP="004C1B6F">
      <w:pPr>
        <w:pStyle w:val="Sinespaciado"/>
        <w:jc w:val="both"/>
        <w:rPr>
          <w:rFonts w:ascii="Arial" w:hAnsi="Arial" w:cs="Arial"/>
          <w:b/>
          <w:sz w:val="24"/>
          <w:szCs w:val="24"/>
        </w:rPr>
      </w:pPr>
      <w:r w:rsidRPr="004C1B6F">
        <w:rPr>
          <w:rFonts w:ascii="Arial" w:hAnsi="Arial" w:cs="Arial"/>
          <w:b/>
          <w:sz w:val="24"/>
          <w:szCs w:val="24"/>
        </w:rPr>
        <w:t xml:space="preserve">6.- </w:t>
      </w:r>
      <w:r w:rsidRPr="004C1B6F">
        <w:rPr>
          <w:rFonts w:ascii="Arial" w:hAnsi="Arial" w:cs="Arial"/>
          <w:sz w:val="24"/>
          <w:szCs w:val="24"/>
        </w:rPr>
        <w:t>Se hace del conocimiento de esta Comisión Edilicia, la iniciativa que fue turnada a la misma, para dictaminar sobre la procedencia de recibir áreas de donación anticipada y que sean tomadas en cuenta como finiquito del Juicio de Amparo 1461/2020-III</w:t>
      </w:r>
      <w:r w:rsidRPr="004C1B6F">
        <w:rPr>
          <w:rFonts w:ascii="Arial" w:hAnsi="Arial" w:cs="Arial"/>
          <w:b/>
          <w:sz w:val="24"/>
          <w:szCs w:val="24"/>
        </w:rPr>
        <w:t xml:space="preserve"> </w:t>
      </w:r>
    </w:p>
    <w:p w:rsidR="004C1B6F" w:rsidRPr="004C1B6F" w:rsidRDefault="004C1B6F" w:rsidP="004C1B6F">
      <w:pPr>
        <w:pStyle w:val="Sinespaciado"/>
        <w:jc w:val="both"/>
        <w:rPr>
          <w:rFonts w:ascii="Arial" w:hAnsi="Arial" w:cs="Arial"/>
          <w:b/>
          <w:sz w:val="24"/>
          <w:szCs w:val="24"/>
        </w:rPr>
      </w:pPr>
    </w:p>
    <w:p w:rsidR="004C1B6F" w:rsidRPr="004C1B6F" w:rsidRDefault="004C1B6F" w:rsidP="004C1B6F">
      <w:pPr>
        <w:pStyle w:val="Sinespaciado"/>
        <w:jc w:val="both"/>
        <w:rPr>
          <w:rFonts w:ascii="Arial" w:hAnsi="Arial" w:cs="Arial"/>
          <w:b/>
          <w:sz w:val="24"/>
          <w:szCs w:val="24"/>
        </w:rPr>
      </w:pPr>
      <w:r w:rsidRPr="004C1B6F">
        <w:rPr>
          <w:rFonts w:ascii="Arial" w:hAnsi="Arial" w:cs="Arial"/>
          <w:b/>
          <w:sz w:val="24"/>
          <w:szCs w:val="24"/>
        </w:rPr>
        <w:t xml:space="preserve">7.- </w:t>
      </w:r>
      <w:r w:rsidRPr="004C1B6F">
        <w:rPr>
          <w:rFonts w:ascii="Arial" w:hAnsi="Arial" w:cs="Arial"/>
          <w:sz w:val="24"/>
          <w:szCs w:val="24"/>
        </w:rPr>
        <w:t xml:space="preserve">Asuntos varios.  </w:t>
      </w:r>
      <w:r w:rsidRPr="004C1B6F">
        <w:rPr>
          <w:rFonts w:ascii="Arial" w:hAnsi="Arial" w:cs="Arial"/>
          <w:b/>
          <w:sz w:val="24"/>
          <w:szCs w:val="24"/>
        </w:rPr>
        <w:t xml:space="preserve">  </w:t>
      </w:r>
    </w:p>
    <w:p w:rsidR="004C1B6F" w:rsidRPr="004C1B6F" w:rsidRDefault="004C1B6F" w:rsidP="004C1B6F">
      <w:pPr>
        <w:pStyle w:val="Sinespaciado"/>
        <w:jc w:val="both"/>
        <w:rPr>
          <w:rFonts w:ascii="Arial" w:hAnsi="Arial" w:cs="Arial"/>
          <w:b/>
          <w:sz w:val="24"/>
          <w:szCs w:val="24"/>
        </w:rPr>
      </w:pPr>
    </w:p>
    <w:p w:rsidR="004C1B6F" w:rsidRPr="004C1B6F" w:rsidRDefault="004C1B6F" w:rsidP="004C1B6F">
      <w:pPr>
        <w:pStyle w:val="Sinespaciado"/>
        <w:jc w:val="both"/>
        <w:rPr>
          <w:rFonts w:ascii="Arial" w:hAnsi="Arial" w:cs="Arial"/>
          <w:sz w:val="24"/>
          <w:szCs w:val="24"/>
        </w:rPr>
      </w:pPr>
      <w:r w:rsidRPr="004C1B6F">
        <w:rPr>
          <w:rFonts w:ascii="Arial" w:hAnsi="Arial" w:cs="Arial"/>
          <w:b/>
          <w:sz w:val="24"/>
          <w:szCs w:val="24"/>
        </w:rPr>
        <w:t xml:space="preserve">8.- </w:t>
      </w:r>
      <w:r w:rsidRPr="004C1B6F">
        <w:rPr>
          <w:rFonts w:ascii="Arial" w:hAnsi="Arial" w:cs="Arial"/>
          <w:sz w:val="24"/>
          <w:szCs w:val="24"/>
        </w:rPr>
        <w:t>Clausura.</w:t>
      </w:r>
    </w:p>
    <w:p w:rsidR="001D1E2B" w:rsidRDefault="001D1E2B" w:rsidP="001D1E2B">
      <w:pPr>
        <w:pStyle w:val="Sinespaciado"/>
        <w:ind w:firstLine="708"/>
        <w:jc w:val="both"/>
        <w:rPr>
          <w:rFonts w:ascii="Arial" w:hAnsi="Arial" w:cs="Arial"/>
          <w:sz w:val="24"/>
          <w:szCs w:val="24"/>
        </w:rPr>
      </w:pPr>
    </w:p>
    <w:p w:rsidR="004C1B6F" w:rsidRDefault="004C1B6F" w:rsidP="001D1E2B">
      <w:pPr>
        <w:pStyle w:val="Sinespaciado"/>
        <w:ind w:firstLine="708"/>
        <w:jc w:val="both"/>
        <w:rPr>
          <w:rFonts w:ascii="Arial" w:hAnsi="Arial" w:cs="Arial"/>
          <w:sz w:val="24"/>
          <w:szCs w:val="24"/>
        </w:rPr>
      </w:pPr>
      <w:r>
        <w:rPr>
          <w:rFonts w:ascii="Arial" w:hAnsi="Arial" w:cs="Arial"/>
          <w:sz w:val="24"/>
          <w:szCs w:val="24"/>
        </w:rPr>
        <w:t xml:space="preserve">Por lo que pongo a su consideración el orden del día </w:t>
      </w:r>
      <w:r w:rsidR="007A0C79">
        <w:rPr>
          <w:rFonts w:ascii="Arial" w:hAnsi="Arial" w:cs="Arial"/>
          <w:sz w:val="24"/>
          <w:szCs w:val="24"/>
        </w:rPr>
        <w:t xml:space="preserve">para el desahogo de la presente sesión, </w:t>
      </w:r>
      <w:r>
        <w:rPr>
          <w:rFonts w:ascii="Arial" w:hAnsi="Arial" w:cs="Arial"/>
          <w:sz w:val="24"/>
          <w:szCs w:val="24"/>
        </w:rPr>
        <w:t xml:space="preserve"> para que quien esté de acuerdo con el mismo, me lo hagan </w:t>
      </w:r>
      <w:r w:rsidR="007A0C79">
        <w:rPr>
          <w:rFonts w:ascii="Arial" w:hAnsi="Arial" w:cs="Arial"/>
          <w:sz w:val="24"/>
          <w:szCs w:val="24"/>
        </w:rPr>
        <w:t xml:space="preserve">saber levantando su mano: </w:t>
      </w:r>
    </w:p>
    <w:p w:rsidR="001D1E2B" w:rsidRDefault="001D1E2B" w:rsidP="001D1E2B">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4815"/>
        <w:gridCol w:w="1417"/>
        <w:gridCol w:w="1560"/>
        <w:gridCol w:w="1837"/>
      </w:tblGrid>
      <w:tr w:rsidR="001D1E2B" w:rsidTr="001D1E2B">
        <w:trPr>
          <w:trHeight w:val="286"/>
        </w:trPr>
        <w:tc>
          <w:tcPr>
            <w:tcW w:w="4815"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EN ABSTENCIÓN</w:t>
            </w:r>
          </w:p>
        </w:tc>
      </w:tr>
      <w:tr w:rsidR="001D1E2B" w:rsidRPr="00E92C11" w:rsidTr="001D1E2B">
        <w:tc>
          <w:tcPr>
            <w:tcW w:w="4815" w:type="dxa"/>
          </w:tcPr>
          <w:p w:rsidR="001D1E2B" w:rsidRPr="00BC3EFA" w:rsidRDefault="001D1E2B" w:rsidP="001D1E2B">
            <w:pPr>
              <w:pStyle w:val="Sinespaciado"/>
              <w:jc w:val="both"/>
              <w:rPr>
                <w:rFonts w:ascii="Arial" w:hAnsi="Arial" w:cs="Arial"/>
                <w:b/>
                <w:sz w:val="16"/>
                <w:szCs w:val="16"/>
              </w:rPr>
            </w:pPr>
            <w:r w:rsidRPr="00BC3EFA">
              <w:rPr>
                <w:rFonts w:ascii="Arial" w:hAnsi="Arial" w:cs="Arial"/>
                <w:b/>
                <w:sz w:val="16"/>
                <w:szCs w:val="16"/>
              </w:rPr>
              <w:t>C. JORGE DE JESÚS JUÁREZ PARRA.</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1D1E2B" w:rsidRPr="00BC3EFA" w:rsidRDefault="001D1E2B" w:rsidP="001D1E2B">
            <w:pPr>
              <w:pStyle w:val="Sinespaciado"/>
              <w:jc w:val="both"/>
              <w:rPr>
                <w:rFonts w:ascii="Arial" w:hAnsi="Arial" w:cs="Arial"/>
                <w:sz w:val="16"/>
                <w:szCs w:val="16"/>
              </w:rPr>
            </w:pPr>
          </w:p>
        </w:tc>
        <w:tc>
          <w:tcPr>
            <w:tcW w:w="1837" w:type="dxa"/>
          </w:tcPr>
          <w:p w:rsidR="001D1E2B" w:rsidRPr="00BC3EFA" w:rsidRDefault="001D1E2B" w:rsidP="001D1E2B">
            <w:pPr>
              <w:pStyle w:val="Sinespaciado"/>
              <w:jc w:val="both"/>
              <w:rPr>
                <w:rFonts w:ascii="Arial" w:hAnsi="Arial" w:cs="Arial"/>
                <w:sz w:val="16"/>
                <w:szCs w:val="16"/>
              </w:rPr>
            </w:pPr>
          </w:p>
        </w:tc>
      </w:tr>
      <w:tr w:rsidR="007A0C79" w:rsidRPr="00E92C11" w:rsidTr="001D1E2B">
        <w:tc>
          <w:tcPr>
            <w:tcW w:w="4815" w:type="dxa"/>
          </w:tcPr>
          <w:p w:rsidR="007A0C79" w:rsidRDefault="007A0C79" w:rsidP="001D1E2B">
            <w:pPr>
              <w:pStyle w:val="Sinespaciado"/>
              <w:jc w:val="both"/>
              <w:rPr>
                <w:rFonts w:ascii="Arial" w:hAnsi="Arial" w:cs="Arial"/>
                <w:b/>
                <w:sz w:val="16"/>
                <w:szCs w:val="16"/>
              </w:rPr>
            </w:pPr>
            <w:r>
              <w:rPr>
                <w:rFonts w:ascii="Arial" w:hAnsi="Arial" w:cs="Arial"/>
                <w:b/>
                <w:sz w:val="16"/>
                <w:szCs w:val="16"/>
              </w:rPr>
              <w:t>C. LAURA ELENA MARTÍNEZ RUVALCABA.</w:t>
            </w:r>
          </w:p>
          <w:p w:rsidR="007A0C79" w:rsidRPr="00BC3EFA" w:rsidRDefault="007A0C79" w:rsidP="001D1E2B">
            <w:pPr>
              <w:pStyle w:val="Sinespaciado"/>
              <w:jc w:val="both"/>
              <w:rPr>
                <w:rFonts w:ascii="Arial" w:hAnsi="Arial" w:cs="Arial"/>
                <w:b/>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7A0C79" w:rsidRDefault="007A0C79" w:rsidP="001D1E2B">
            <w:pPr>
              <w:pStyle w:val="Sinespaciado"/>
              <w:jc w:val="center"/>
              <w:rPr>
                <w:rFonts w:ascii="Arial" w:hAnsi="Arial" w:cs="Arial"/>
                <w:sz w:val="16"/>
                <w:szCs w:val="16"/>
              </w:rPr>
            </w:pPr>
          </w:p>
          <w:p w:rsidR="007A0C79" w:rsidRPr="00BC3EFA" w:rsidRDefault="007A0C79" w:rsidP="001D1E2B">
            <w:pPr>
              <w:pStyle w:val="Sinespaciado"/>
              <w:jc w:val="center"/>
              <w:rPr>
                <w:rFonts w:ascii="Arial" w:hAnsi="Arial" w:cs="Arial"/>
                <w:sz w:val="16"/>
                <w:szCs w:val="16"/>
              </w:rPr>
            </w:pPr>
            <w:r>
              <w:rPr>
                <w:rFonts w:ascii="Arial" w:hAnsi="Arial" w:cs="Arial"/>
                <w:sz w:val="16"/>
                <w:szCs w:val="16"/>
              </w:rPr>
              <w:t>X</w:t>
            </w:r>
          </w:p>
        </w:tc>
        <w:tc>
          <w:tcPr>
            <w:tcW w:w="1560" w:type="dxa"/>
          </w:tcPr>
          <w:p w:rsidR="007A0C79" w:rsidRPr="00BC3EFA" w:rsidRDefault="007A0C79" w:rsidP="001D1E2B">
            <w:pPr>
              <w:pStyle w:val="Sinespaciado"/>
              <w:jc w:val="both"/>
              <w:rPr>
                <w:rFonts w:ascii="Arial" w:hAnsi="Arial" w:cs="Arial"/>
                <w:sz w:val="16"/>
                <w:szCs w:val="16"/>
              </w:rPr>
            </w:pPr>
          </w:p>
        </w:tc>
        <w:tc>
          <w:tcPr>
            <w:tcW w:w="1837" w:type="dxa"/>
          </w:tcPr>
          <w:p w:rsidR="007A0C79" w:rsidRPr="00BC3EFA" w:rsidRDefault="007A0C79" w:rsidP="001D1E2B">
            <w:pPr>
              <w:pStyle w:val="Sinespaciado"/>
              <w:jc w:val="both"/>
              <w:rPr>
                <w:rFonts w:ascii="Arial" w:hAnsi="Arial" w:cs="Arial"/>
                <w:sz w:val="16"/>
                <w:szCs w:val="16"/>
              </w:rPr>
            </w:pPr>
          </w:p>
        </w:tc>
      </w:tr>
      <w:tr w:rsidR="001D1E2B" w:rsidRPr="00E92C11" w:rsidTr="001D1E2B">
        <w:tc>
          <w:tcPr>
            <w:tcW w:w="4815" w:type="dxa"/>
          </w:tcPr>
          <w:p w:rsidR="001D1E2B" w:rsidRPr="00BC3EFA" w:rsidRDefault="001D1E2B" w:rsidP="001D1E2B">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p w:rsidR="001D1E2B" w:rsidRPr="00BC3EFA" w:rsidRDefault="001D1E2B" w:rsidP="001D1E2B">
            <w:pPr>
              <w:pStyle w:val="Sinespaciado"/>
              <w:jc w:val="center"/>
              <w:rPr>
                <w:rFonts w:ascii="Arial" w:hAnsi="Arial" w:cs="Arial"/>
                <w:sz w:val="16"/>
                <w:szCs w:val="16"/>
              </w:rPr>
            </w:pPr>
          </w:p>
        </w:tc>
        <w:tc>
          <w:tcPr>
            <w:tcW w:w="1560" w:type="dxa"/>
          </w:tcPr>
          <w:p w:rsidR="001D1E2B" w:rsidRPr="00BC3EFA" w:rsidRDefault="001D1E2B" w:rsidP="001D1E2B">
            <w:pPr>
              <w:pStyle w:val="Sinespaciado"/>
              <w:jc w:val="both"/>
              <w:rPr>
                <w:rFonts w:ascii="Arial" w:hAnsi="Arial" w:cs="Arial"/>
                <w:sz w:val="16"/>
                <w:szCs w:val="16"/>
              </w:rPr>
            </w:pPr>
          </w:p>
        </w:tc>
        <w:tc>
          <w:tcPr>
            <w:tcW w:w="1837" w:type="dxa"/>
          </w:tcPr>
          <w:p w:rsidR="001D1E2B" w:rsidRPr="00BC3EFA" w:rsidRDefault="001D1E2B" w:rsidP="001D1E2B">
            <w:pPr>
              <w:pStyle w:val="Sinespaciado"/>
              <w:jc w:val="both"/>
              <w:rPr>
                <w:rFonts w:ascii="Arial" w:hAnsi="Arial" w:cs="Arial"/>
                <w:sz w:val="16"/>
                <w:szCs w:val="16"/>
              </w:rPr>
            </w:pPr>
          </w:p>
        </w:tc>
      </w:tr>
      <w:tr w:rsidR="001D1E2B" w:rsidRPr="00E92C11" w:rsidTr="001D1E2B">
        <w:tc>
          <w:tcPr>
            <w:tcW w:w="4815" w:type="dxa"/>
          </w:tcPr>
          <w:p w:rsidR="001D1E2B" w:rsidRPr="00BC3EFA" w:rsidRDefault="001D1E2B" w:rsidP="001D1E2B">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1D1E2B" w:rsidRPr="00BC3EFA" w:rsidRDefault="001D1E2B" w:rsidP="001D1E2B">
            <w:pPr>
              <w:pStyle w:val="Sinespaciado"/>
              <w:jc w:val="center"/>
              <w:rPr>
                <w:rFonts w:ascii="Arial" w:hAnsi="Arial" w:cs="Arial"/>
                <w:sz w:val="16"/>
                <w:szCs w:val="16"/>
              </w:rPr>
            </w:pPr>
          </w:p>
        </w:tc>
        <w:tc>
          <w:tcPr>
            <w:tcW w:w="1837" w:type="dxa"/>
          </w:tcPr>
          <w:p w:rsidR="001D1E2B" w:rsidRPr="00BC3EFA" w:rsidRDefault="001D1E2B" w:rsidP="001D1E2B">
            <w:pPr>
              <w:pStyle w:val="Sinespaciado"/>
              <w:jc w:val="center"/>
              <w:rPr>
                <w:rFonts w:ascii="Arial" w:hAnsi="Arial" w:cs="Arial"/>
                <w:sz w:val="16"/>
                <w:szCs w:val="16"/>
              </w:rPr>
            </w:pPr>
          </w:p>
        </w:tc>
      </w:tr>
      <w:tr w:rsidR="001D1E2B" w:rsidRPr="00E92C11" w:rsidTr="001D1E2B">
        <w:tc>
          <w:tcPr>
            <w:tcW w:w="4815" w:type="dxa"/>
          </w:tcPr>
          <w:p w:rsidR="001D1E2B" w:rsidRPr="00BC3EFA" w:rsidRDefault="001D1E2B" w:rsidP="001D1E2B">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1D1E2B" w:rsidRPr="00BC3EFA" w:rsidRDefault="001D1E2B" w:rsidP="001D1E2B">
            <w:pPr>
              <w:pStyle w:val="Sinespaciado"/>
              <w:jc w:val="center"/>
              <w:rPr>
                <w:rFonts w:ascii="Arial" w:hAnsi="Arial" w:cs="Arial"/>
                <w:sz w:val="16"/>
                <w:szCs w:val="16"/>
              </w:rPr>
            </w:pPr>
          </w:p>
        </w:tc>
        <w:tc>
          <w:tcPr>
            <w:tcW w:w="1837" w:type="dxa"/>
          </w:tcPr>
          <w:p w:rsidR="001D1E2B" w:rsidRPr="00BC3EFA" w:rsidRDefault="001D1E2B" w:rsidP="001D1E2B">
            <w:pPr>
              <w:pStyle w:val="Sinespaciado"/>
              <w:jc w:val="center"/>
              <w:rPr>
                <w:rFonts w:ascii="Arial" w:hAnsi="Arial" w:cs="Arial"/>
                <w:sz w:val="16"/>
                <w:szCs w:val="16"/>
              </w:rPr>
            </w:pPr>
          </w:p>
        </w:tc>
      </w:tr>
    </w:tbl>
    <w:p w:rsidR="001D1E2B" w:rsidRDefault="001D1E2B" w:rsidP="001D1E2B">
      <w:pPr>
        <w:pStyle w:val="Sinespaciado"/>
        <w:jc w:val="both"/>
        <w:rPr>
          <w:rFonts w:ascii="Arial" w:hAnsi="Arial" w:cs="Arial"/>
          <w:sz w:val="24"/>
          <w:szCs w:val="24"/>
        </w:rPr>
      </w:pPr>
      <w:r>
        <w:rPr>
          <w:rFonts w:ascii="Arial" w:hAnsi="Arial" w:cs="Arial"/>
          <w:sz w:val="24"/>
          <w:szCs w:val="24"/>
        </w:rPr>
        <w:t xml:space="preserve"> </w:t>
      </w:r>
    </w:p>
    <w:p w:rsidR="001D1E2B" w:rsidRDefault="001D1E2B" w:rsidP="001D1E2B">
      <w:pPr>
        <w:pStyle w:val="Sinespaciado"/>
        <w:jc w:val="both"/>
        <w:rPr>
          <w:rFonts w:ascii="Arial" w:hAnsi="Arial" w:cs="Arial"/>
          <w:sz w:val="24"/>
          <w:szCs w:val="24"/>
        </w:rPr>
      </w:pPr>
    </w:p>
    <w:p w:rsidR="001D1E2B" w:rsidRPr="00A31C8A" w:rsidRDefault="001D1E2B" w:rsidP="001D1E2B">
      <w:pPr>
        <w:pStyle w:val="Sinespaciado"/>
        <w:jc w:val="both"/>
        <w:rPr>
          <w:rFonts w:ascii="Arial" w:hAnsi="Arial" w:cs="Arial"/>
          <w:b/>
          <w:sz w:val="24"/>
          <w:szCs w:val="24"/>
          <w:u w:val="single"/>
        </w:rPr>
      </w:pPr>
      <w:r>
        <w:rPr>
          <w:rFonts w:ascii="Arial" w:hAnsi="Arial" w:cs="Arial"/>
          <w:b/>
          <w:sz w:val="24"/>
          <w:szCs w:val="24"/>
          <w:u w:val="single"/>
        </w:rPr>
        <w:t xml:space="preserve">APROBADO POR </w:t>
      </w:r>
      <w:r w:rsidR="007A0C79">
        <w:rPr>
          <w:rFonts w:ascii="Arial" w:hAnsi="Arial" w:cs="Arial"/>
          <w:b/>
          <w:sz w:val="24"/>
          <w:szCs w:val="24"/>
          <w:u w:val="single"/>
        </w:rPr>
        <w:t>UNANIMIDAD</w:t>
      </w:r>
      <w:r w:rsidRPr="00A31C8A">
        <w:rPr>
          <w:rFonts w:ascii="Arial" w:hAnsi="Arial" w:cs="Arial"/>
          <w:b/>
          <w:sz w:val="24"/>
          <w:szCs w:val="24"/>
          <w:u w:val="single"/>
        </w:rPr>
        <w:t xml:space="preserve">.  </w:t>
      </w:r>
      <w:r w:rsidR="007A0C79">
        <w:rPr>
          <w:rFonts w:ascii="Arial" w:hAnsi="Arial" w:cs="Arial"/>
          <w:b/>
          <w:sz w:val="24"/>
          <w:szCs w:val="24"/>
          <w:u w:val="single"/>
        </w:rPr>
        <w:t>5</w:t>
      </w:r>
      <w:r w:rsidRPr="00A31C8A">
        <w:rPr>
          <w:rFonts w:ascii="Arial" w:hAnsi="Arial" w:cs="Arial"/>
          <w:b/>
          <w:sz w:val="24"/>
          <w:szCs w:val="24"/>
          <w:u w:val="single"/>
        </w:rPr>
        <w:t xml:space="preserve"> VOTOS. </w:t>
      </w:r>
    </w:p>
    <w:p w:rsidR="001D1E2B" w:rsidRDefault="001D1E2B" w:rsidP="001D1E2B">
      <w:pPr>
        <w:pStyle w:val="Sinespaciado"/>
        <w:jc w:val="both"/>
        <w:rPr>
          <w:rFonts w:ascii="Arial" w:hAnsi="Arial" w:cs="Arial"/>
          <w:sz w:val="24"/>
          <w:szCs w:val="24"/>
        </w:rPr>
      </w:pPr>
    </w:p>
    <w:p w:rsidR="007A0C79" w:rsidRDefault="007A0C79" w:rsidP="001D1E2B">
      <w:pPr>
        <w:pStyle w:val="Sinespaciado"/>
        <w:jc w:val="both"/>
        <w:rPr>
          <w:rFonts w:ascii="Arial" w:hAnsi="Arial" w:cs="Arial"/>
          <w:sz w:val="24"/>
          <w:szCs w:val="24"/>
        </w:rPr>
      </w:pPr>
    </w:p>
    <w:p w:rsidR="007A0C79" w:rsidRDefault="007A0C79" w:rsidP="001D1E2B">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7A0C79" w:rsidTr="007A0C79">
        <w:tc>
          <w:tcPr>
            <w:tcW w:w="9629" w:type="dxa"/>
          </w:tcPr>
          <w:p w:rsidR="007A0C79" w:rsidRDefault="007A0C79" w:rsidP="007A0C79">
            <w:pPr>
              <w:jc w:val="center"/>
              <w:rPr>
                <w:rFonts w:ascii="Arial" w:hAnsi="Arial" w:cs="Arial"/>
                <w:sz w:val="24"/>
                <w:szCs w:val="24"/>
              </w:rPr>
            </w:pPr>
            <w:r w:rsidRPr="00820308">
              <w:rPr>
                <w:rFonts w:ascii="Arial" w:hAnsi="Arial" w:cs="Arial"/>
                <w:b/>
                <w:sz w:val="24"/>
                <w:szCs w:val="24"/>
              </w:rPr>
              <w:t>DESAHOGO DE LA SESIÓN</w:t>
            </w:r>
            <w:r>
              <w:rPr>
                <w:rFonts w:ascii="Arial" w:hAnsi="Arial" w:cs="Arial"/>
                <w:sz w:val="24"/>
                <w:szCs w:val="24"/>
              </w:rPr>
              <w:t>:</w:t>
            </w:r>
          </w:p>
        </w:tc>
      </w:tr>
    </w:tbl>
    <w:p w:rsidR="007A0C79" w:rsidRDefault="007A0C79" w:rsidP="001D1E2B">
      <w:pPr>
        <w:pStyle w:val="Sinespaciado"/>
        <w:jc w:val="both"/>
        <w:rPr>
          <w:rFonts w:ascii="Arial" w:hAnsi="Arial" w:cs="Arial"/>
          <w:sz w:val="24"/>
          <w:szCs w:val="24"/>
        </w:rPr>
      </w:pPr>
    </w:p>
    <w:p w:rsidR="007A0C79" w:rsidRDefault="007A0C79" w:rsidP="001D1E2B">
      <w:pPr>
        <w:pStyle w:val="Sinespaciado"/>
        <w:jc w:val="both"/>
        <w:rPr>
          <w:rFonts w:ascii="Arial" w:hAnsi="Arial" w:cs="Arial"/>
          <w:sz w:val="24"/>
          <w:szCs w:val="24"/>
        </w:rPr>
      </w:pPr>
    </w:p>
    <w:p w:rsidR="001D1E2B" w:rsidRDefault="007A0C79" w:rsidP="007A0C79">
      <w:pPr>
        <w:pStyle w:val="Sinespaciado"/>
        <w:jc w:val="both"/>
        <w:rPr>
          <w:rFonts w:ascii="Arial" w:hAnsi="Arial" w:cs="Arial"/>
          <w:sz w:val="24"/>
          <w:szCs w:val="24"/>
        </w:rPr>
      </w:pPr>
      <w:r>
        <w:rPr>
          <w:rFonts w:ascii="Arial" w:hAnsi="Arial" w:cs="Arial"/>
          <w:sz w:val="24"/>
          <w:szCs w:val="24"/>
        </w:rPr>
        <w:lastRenderedPageBreak/>
        <w:tab/>
      </w:r>
      <w:r w:rsidR="001D1E2B" w:rsidRPr="00820308">
        <w:rPr>
          <w:rFonts w:ascii="Arial" w:hAnsi="Arial" w:cs="Arial"/>
          <w:b/>
          <w:sz w:val="24"/>
          <w:szCs w:val="24"/>
        </w:rPr>
        <w:t xml:space="preserve">1.- </w:t>
      </w:r>
      <w:r w:rsidR="001D1E2B" w:rsidRPr="00820308">
        <w:rPr>
          <w:rFonts w:ascii="Arial" w:hAnsi="Arial" w:cs="Arial"/>
          <w:sz w:val="24"/>
          <w:szCs w:val="24"/>
        </w:rPr>
        <w:t xml:space="preserve">Como primer punto, procedo a desahogar el orden del día, procediendo como primer punto </w:t>
      </w:r>
      <w:r w:rsidR="001D1E2B">
        <w:rPr>
          <w:rFonts w:ascii="Arial" w:hAnsi="Arial" w:cs="Arial"/>
          <w:sz w:val="24"/>
          <w:szCs w:val="24"/>
        </w:rPr>
        <w:t xml:space="preserve">a tomar lista de asistencia: </w:t>
      </w:r>
    </w:p>
    <w:p w:rsidR="001D1E2B" w:rsidRPr="00820308" w:rsidRDefault="001D1E2B" w:rsidP="001D1E2B">
      <w:pPr>
        <w:pStyle w:val="Sinespaciado"/>
        <w:rPr>
          <w:rFonts w:ascii="Arial" w:hAnsi="Arial" w:cs="Arial"/>
          <w:sz w:val="24"/>
          <w:szCs w:val="24"/>
        </w:rPr>
      </w:pPr>
    </w:p>
    <w:p w:rsidR="001D1E2B" w:rsidRDefault="001D1E2B" w:rsidP="001D1E2B">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4815"/>
        <w:gridCol w:w="2410"/>
        <w:gridCol w:w="2126"/>
      </w:tblGrid>
      <w:tr w:rsidR="001D1E2B" w:rsidTr="001D1E2B">
        <w:trPr>
          <w:trHeight w:val="286"/>
        </w:trPr>
        <w:tc>
          <w:tcPr>
            <w:tcW w:w="4815"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REGIDOR</w:t>
            </w:r>
          </w:p>
        </w:tc>
        <w:tc>
          <w:tcPr>
            <w:tcW w:w="2410"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PRESENTE</w:t>
            </w:r>
          </w:p>
        </w:tc>
        <w:tc>
          <w:tcPr>
            <w:tcW w:w="2126"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 xml:space="preserve">AUSENTE </w:t>
            </w:r>
          </w:p>
        </w:tc>
      </w:tr>
      <w:tr w:rsidR="001D1E2B" w:rsidRPr="00E92C11" w:rsidTr="001D1E2B">
        <w:tc>
          <w:tcPr>
            <w:tcW w:w="4815" w:type="dxa"/>
          </w:tcPr>
          <w:p w:rsidR="001D1E2B" w:rsidRPr="00BC3EFA" w:rsidRDefault="001D1E2B" w:rsidP="001D1E2B">
            <w:pPr>
              <w:pStyle w:val="Sinespaciado"/>
              <w:jc w:val="both"/>
              <w:rPr>
                <w:rFonts w:ascii="Arial" w:hAnsi="Arial" w:cs="Arial"/>
                <w:b/>
                <w:sz w:val="16"/>
                <w:szCs w:val="16"/>
              </w:rPr>
            </w:pPr>
            <w:r w:rsidRPr="00BC3EFA">
              <w:rPr>
                <w:rFonts w:ascii="Arial" w:hAnsi="Arial" w:cs="Arial"/>
                <w:b/>
                <w:sz w:val="16"/>
                <w:szCs w:val="16"/>
              </w:rPr>
              <w:t>C. JORGE DE JESÚS JUÁREZ PARRA.</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2410"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tc>
        <w:tc>
          <w:tcPr>
            <w:tcW w:w="2126" w:type="dxa"/>
          </w:tcPr>
          <w:p w:rsidR="001D1E2B" w:rsidRPr="00BC3EFA" w:rsidRDefault="001D1E2B" w:rsidP="001D1E2B">
            <w:pPr>
              <w:pStyle w:val="Sinespaciado"/>
              <w:jc w:val="both"/>
              <w:rPr>
                <w:rFonts w:ascii="Arial" w:hAnsi="Arial" w:cs="Arial"/>
                <w:sz w:val="16"/>
                <w:szCs w:val="16"/>
              </w:rPr>
            </w:pPr>
          </w:p>
        </w:tc>
      </w:tr>
      <w:tr w:rsidR="001D1E2B" w:rsidRPr="00E92C11" w:rsidTr="001D1E2B">
        <w:tc>
          <w:tcPr>
            <w:tcW w:w="4815" w:type="dxa"/>
          </w:tcPr>
          <w:p w:rsidR="001D1E2B" w:rsidRPr="00BC3EFA" w:rsidRDefault="001D1E2B" w:rsidP="001D1E2B">
            <w:pPr>
              <w:pStyle w:val="Sinespaciado"/>
              <w:jc w:val="both"/>
              <w:rPr>
                <w:rFonts w:ascii="Arial" w:hAnsi="Arial" w:cs="Arial"/>
                <w:b/>
                <w:sz w:val="16"/>
                <w:szCs w:val="16"/>
              </w:rPr>
            </w:pPr>
            <w:r w:rsidRPr="00BC3EFA">
              <w:rPr>
                <w:rFonts w:ascii="Arial" w:hAnsi="Arial" w:cs="Arial"/>
                <w:b/>
                <w:sz w:val="16"/>
                <w:szCs w:val="16"/>
              </w:rPr>
              <w:t>LIC. LAURA ELENA MARTÍNEZ RUVALCABA.</w:t>
            </w:r>
          </w:p>
          <w:p w:rsidR="001D1E2B" w:rsidRPr="00BC3EFA" w:rsidRDefault="001D1E2B" w:rsidP="001D1E2B">
            <w:pPr>
              <w:pStyle w:val="Sinespaciado"/>
              <w:jc w:val="both"/>
              <w:rPr>
                <w:rFonts w:ascii="Arial" w:hAnsi="Arial" w:cs="Arial"/>
                <w:b/>
                <w:sz w:val="16"/>
                <w:szCs w:val="16"/>
              </w:rPr>
            </w:pPr>
            <w:r w:rsidRPr="00BC3EFA">
              <w:rPr>
                <w:rFonts w:ascii="Arial" w:hAnsi="Arial" w:cs="Arial"/>
                <w:sz w:val="16"/>
                <w:szCs w:val="16"/>
              </w:rPr>
              <w:t>Regidora Vocal de la Comisión Edilicia Permanente de Hacienda Pública y Patrimonio Municipal.</w:t>
            </w:r>
          </w:p>
        </w:tc>
        <w:tc>
          <w:tcPr>
            <w:tcW w:w="2410" w:type="dxa"/>
          </w:tcPr>
          <w:p w:rsidR="001D1E2B" w:rsidRDefault="001D1E2B" w:rsidP="001D1E2B">
            <w:pPr>
              <w:pStyle w:val="Sinespaciado"/>
              <w:jc w:val="center"/>
              <w:rPr>
                <w:rFonts w:ascii="Arial" w:hAnsi="Arial" w:cs="Arial"/>
                <w:sz w:val="16"/>
                <w:szCs w:val="16"/>
              </w:rPr>
            </w:pPr>
          </w:p>
          <w:p w:rsidR="007A0C79" w:rsidRPr="00BC3EFA" w:rsidRDefault="007A0C79" w:rsidP="001D1E2B">
            <w:pPr>
              <w:pStyle w:val="Sinespaciado"/>
              <w:jc w:val="center"/>
              <w:rPr>
                <w:rFonts w:ascii="Arial" w:hAnsi="Arial" w:cs="Arial"/>
                <w:sz w:val="16"/>
                <w:szCs w:val="16"/>
              </w:rPr>
            </w:pPr>
            <w:r>
              <w:rPr>
                <w:rFonts w:ascii="Arial" w:hAnsi="Arial" w:cs="Arial"/>
                <w:sz w:val="16"/>
                <w:szCs w:val="16"/>
              </w:rPr>
              <w:t>X</w:t>
            </w:r>
          </w:p>
        </w:tc>
        <w:tc>
          <w:tcPr>
            <w:tcW w:w="2126"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p>
        </w:tc>
      </w:tr>
      <w:tr w:rsidR="001D1E2B" w:rsidRPr="00E92C11" w:rsidTr="001D1E2B">
        <w:tc>
          <w:tcPr>
            <w:tcW w:w="4815" w:type="dxa"/>
          </w:tcPr>
          <w:p w:rsidR="001D1E2B" w:rsidRPr="00BC3EFA" w:rsidRDefault="001D1E2B" w:rsidP="001D1E2B">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2410"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p w:rsidR="001D1E2B" w:rsidRPr="00BC3EFA" w:rsidRDefault="001D1E2B" w:rsidP="001D1E2B">
            <w:pPr>
              <w:pStyle w:val="Sinespaciado"/>
              <w:jc w:val="center"/>
              <w:rPr>
                <w:rFonts w:ascii="Arial" w:hAnsi="Arial" w:cs="Arial"/>
                <w:sz w:val="16"/>
                <w:szCs w:val="16"/>
              </w:rPr>
            </w:pPr>
          </w:p>
        </w:tc>
        <w:tc>
          <w:tcPr>
            <w:tcW w:w="2126" w:type="dxa"/>
          </w:tcPr>
          <w:p w:rsidR="001D1E2B" w:rsidRPr="00BC3EFA" w:rsidRDefault="001D1E2B" w:rsidP="001D1E2B">
            <w:pPr>
              <w:pStyle w:val="Sinespaciado"/>
              <w:jc w:val="both"/>
              <w:rPr>
                <w:rFonts w:ascii="Arial" w:hAnsi="Arial" w:cs="Arial"/>
                <w:sz w:val="16"/>
                <w:szCs w:val="16"/>
              </w:rPr>
            </w:pPr>
          </w:p>
        </w:tc>
      </w:tr>
      <w:tr w:rsidR="001D1E2B" w:rsidRPr="00E92C11" w:rsidTr="001D1E2B">
        <w:tc>
          <w:tcPr>
            <w:tcW w:w="4815" w:type="dxa"/>
          </w:tcPr>
          <w:p w:rsidR="001D1E2B" w:rsidRPr="00BC3EFA" w:rsidRDefault="001D1E2B" w:rsidP="001D1E2B">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2410"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tc>
        <w:tc>
          <w:tcPr>
            <w:tcW w:w="2126" w:type="dxa"/>
          </w:tcPr>
          <w:p w:rsidR="001D1E2B" w:rsidRPr="00BC3EFA" w:rsidRDefault="001D1E2B" w:rsidP="001D1E2B">
            <w:pPr>
              <w:pStyle w:val="Sinespaciado"/>
              <w:jc w:val="center"/>
              <w:rPr>
                <w:rFonts w:ascii="Arial" w:hAnsi="Arial" w:cs="Arial"/>
                <w:sz w:val="16"/>
                <w:szCs w:val="16"/>
              </w:rPr>
            </w:pPr>
          </w:p>
        </w:tc>
      </w:tr>
      <w:tr w:rsidR="001D1E2B" w:rsidRPr="00E92C11" w:rsidTr="001D1E2B">
        <w:tc>
          <w:tcPr>
            <w:tcW w:w="4815" w:type="dxa"/>
          </w:tcPr>
          <w:p w:rsidR="001D1E2B" w:rsidRPr="00BC3EFA" w:rsidRDefault="001D1E2B" w:rsidP="001D1E2B">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2410"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tc>
        <w:tc>
          <w:tcPr>
            <w:tcW w:w="2126" w:type="dxa"/>
          </w:tcPr>
          <w:p w:rsidR="001D1E2B" w:rsidRPr="00BC3EFA" w:rsidRDefault="001D1E2B" w:rsidP="001D1E2B">
            <w:pPr>
              <w:pStyle w:val="Sinespaciado"/>
              <w:jc w:val="center"/>
              <w:rPr>
                <w:rFonts w:ascii="Arial" w:hAnsi="Arial" w:cs="Arial"/>
                <w:sz w:val="16"/>
                <w:szCs w:val="16"/>
              </w:rPr>
            </w:pPr>
          </w:p>
        </w:tc>
      </w:tr>
    </w:tbl>
    <w:p w:rsidR="001D1E2B" w:rsidRPr="00820308" w:rsidRDefault="001D1E2B" w:rsidP="001D1E2B">
      <w:pPr>
        <w:pStyle w:val="Sinespaciado"/>
        <w:rPr>
          <w:rFonts w:ascii="Arial" w:hAnsi="Arial" w:cs="Arial"/>
          <w:sz w:val="24"/>
          <w:szCs w:val="24"/>
        </w:rPr>
      </w:pPr>
    </w:p>
    <w:p w:rsidR="001D1E2B" w:rsidRDefault="001D1E2B" w:rsidP="001D1E2B">
      <w:pPr>
        <w:jc w:val="both"/>
        <w:rPr>
          <w:rFonts w:ascii="Arial" w:hAnsi="Arial" w:cs="Arial"/>
          <w:b/>
          <w:sz w:val="24"/>
          <w:szCs w:val="24"/>
        </w:rPr>
      </w:pPr>
      <w:r>
        <w:tab/>
      </w:r>
      <w:r>
        <w:rPr>
          <w:rFonts w:ascii="Arial" w:hAnsi="Arial" w:cs="Arial"/>
          <w:sz w:val="24"/>
          <w:szCs w:val="24"/>
        </w:rPr>
        <w:t xml:space="preserve">Se da cuenta de la asistencia de </w:t>
      </w:r>
      <w:r w:rsidR="007A0C79">
        <w:rPr>
          <w:rFonts w:ascii="Arial" w:hAnsi="Arial" w:cs="Arial"/>
          <w:sz w:val="24"/>
          <w:szCs w:val="24"/>
        </w:rPr>
        <w:t>la totalidad de los</w:t>
      </w:r>
      <w:r>
        <w:rPr>
          <w:rFonts w:ascii="Arial" w:hAnsi="Arial" w:cs="Arial"/>
          <w:sz w:val="24"/>
          <w:szCs w:val="24"/>
        </w:rPr>
        <w:t xml:space="preserve"> Regidores</w:t>
      </w:r>
      <w:r w:rsidR="007A0C79">
        <w:rPr>
          <w:rFonts w:ascii="Arial" w:hAnsi="Arial" w:cs="Arial"/>
          <w:sz w:val="24"/>
          <w:szCs w:val="24"/>
        </w:rPr>
        <w:t xml:space="preserve"> que integran la presente comisión.</w:t>
      </w:r>
    </w:p>
    <w:p w:rsidR="001D1E2B" w:rsidRDefault="001D1E2B" w:rsidP="007A0C79">
      <w:pPr>
        <w:jc w:val="both"/>
        <w:rPr>
          <w:rFonts w:ascii="Arial" w:hAnsi="Arial" w:cs="Arial"/>
          <w:b/>
          <w:sz w:val="24"/>
          <w:szCs w:val="24"/>
        </w:rPr>
      </w:pPr>
      <w:r w:rsidRPr="003403FC">
        <w:rPr>
          <w:rFonts w:ascii="Arial" w:hAnsi="Arial" w:cs="Arial"/>
          <w:sz w:val="24"/>
          <w:szCs w:val="24"/>
        </w:rPr>
        <w:tab/>
        <w:t xml:space="preserve">Con lo anterior, </w:t>
      </w:r>
      <w:r w:rsidRPr="00582814">
        <w:rPr>
          <w:rFonts w:ascii="Arial" w:hAnsi="Arial" w:cs="Arial"/>
          <w:b/>
          <w:sz w:val="24"/>
          <w:szCs w:val="24"/>
        </w:rPr>
        <w:t>se declara la existencia de Quorum legal</w:t>
      </w:r>
      <w:r w:rsidR="007A0C79">
        <w:rPr>
          <w:rFonts w:ascii="Arial" w:hAnsi="Arial" w:cs="Arial"/>
          <w:b/>
          <w:sz w:val="24"/>
          <w:szCs w:val="24"/>
        </w:rPr>
        <w:t xml:space="preserve">. </w:t>
      </w:r>
    </w:p>
    <w:p w:rsidR="007A0C79" w:rsidRDefault="001D1E2B" w:rsidP="001D1E2B">
      <w:pPr>
        <w:ind w:firstLine="708"/>
        <w:jc w:val="both"/>
        <w:rPr>
          <w:rFonts w:ascii="Arial" w:hAnsi="Arial" w:cs="Arial"/>
          <w:sz w:val="24"/>
          <w:szCs w:val="24"/>
        </w:rPr>
      </w:pPr>
      <w:r w:rsidRPr="00582814">
        <w:rPr>
          <w:rFonts w:ascii="Arial" w:hAnsi="Arial" w:cs="Arial"/>
          <w:sz w:val="24"/>
          <w:szCs w:val="24"/>
        </w:rPr>
        <w:t>Quiero</w:t>
      </w:r>
      <w:r>
        <w:rPr>
          <w:rFonts w:ascii="Arial" w:hAnsi="Arial" w:cs="Arial"/>
          <w:sz w:val="24"/>
          <w:szCs w:val="24"/>
        </w:rPr>
        <w:t xml:space="preserve"> agregar que se encuentran con nosotros los invitados especiales</w:t>
      </w:r>
      <w:r w:rsidR="007A0C79">
        <w:rPr>
          <w:rFonts w:ascii="Arial" w:hAnsi="Arial" w:cs="Arial"/>
          <w:sz w:val="24"/>
          <w:szCs w:val="24"/>
        </w:rPr>
        <w:t>:</w:t>
      </w:r>
    </w:p>
    <w:p w:rsidR="007A0C79" w:rsidRDefault="007A0C79" w:rsidP="007A0C79">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4815"/>
        <w:gridCol w:w="2410"/>
        <w:gridCol w:w="2126"/>
      </w:tblGrid>
      <w:tr w:rsidR="007A0C79" w:rsidTr="00C6522D">
        <w:trPr>
          <w:trHeight w:val="286"/>
        </w:trPr>
        <w:tc>
          <w:tcPr>
            <w:tcW w:w="4815" w:type="dxa"/>
          </w:tcPr>
          <w:p w:rsidR="007A0C79" w:rsidRPr="00BC3EFA" w:rsidRDefault="007A0C79" w:rsidP="00C6522D">
            <w:pPr>
              <w:pStyle w:val="Sinespaciado"/>
              <w:jc w:val="center"/>
              <w:rPr>
                <w:rFonts w:ascii="Arial" w:hAnsi="Arial" w:cs="Arial"/>
                <w:b/>
                <w:sz w:val="16"/>
                <w:szCs w:val="16"/>
              </w:rPr>
            </w:pPr>
            <w:r>
              <w:rPr>
                <w:rFonts w:ascii="Arial" w:hAnsi="Arial" w:cs="Arial"/>
                <w:b/>
                <w:sz w:val="16"/>
                <w:szCs w:val="16"/>
              </w:rPr>
              <w:t>INVITADOS ESPECIALES.</w:t>
            </w:r>
          </w:p>
        </w:tc>
        <w:tc>
          <w:tcPr>
            <w:tcW w:w="2410" w:type="dxa"/>
          </w:tcPr>
          <w:p w:rsidR="007A0C79" w:rsidRPr="00BC3EFA" w:rsidRDefault="007A0C79" w:rsidP="00C6522D">
            <w:pPr>
              <w:pStyle w:val="Sinespaciado"/>
              <w:jc w:val="center"/>
              <w:rPr>
                <w:rFonts w:ascii="Arial" w:hAnsi="Arial" w:cs="Arial"/>
                <w:b/>
                <w:sz w:val="16"/>
                <w:szCs w:val="16"/>
              </w:rPr>
            </w:pPr>
            <w:r w:rsidRPr="00BC3EFA">
              <w:rPr>
                <w:rFonts w:ascii="Arial" w:hAnsi="Arial" w:cs="Arial"/>
                <w:b/>
                <w:sz w:val="16"/>
                <w:szCs w:val="16"/>
              </w:rPr>
              <w:t>PRESENTE</w:t>
            </w:r>
          </w:p>
        </w:tc>
        <w:tc>
          <w:tcPr>
            <w:tcW w:w="2126" w:type="dxa"/>
          </w:tcPr>
          <w:p w:rsidR="007A0C79" w:rsidRPr="00BC3EFA" w:rsidRDefault="007A0C79" w:rsidP="00C6522D">
            <w:pPr>
              <w:pStyle w:val="Sinespaciado"/>
              <w:jc w:val="center"/>
              <w:rPr>
                <w:rFonts w:ascii="Arial" w:hAnsi="Arial" w:cs="Arial"/>
                <w:b/>
                <w:sz w:val="16"/>
                <w:szCs w:val="16"/>
              </w:rPr>
            </w:pPr>
            <w:r w:rsidRPr="00BC3EFA">
              <w:rPr>
                <w:rFonts w:ascii="Arial" w:hAnsi="Arial" w:cs="Arial"/>
                <w:b/>
                <w:sz w:val="16"/>
                <w:szCs w:val="16"/>
              </w:rPr>
              <w:t xml:space="preserve">AUSENTE </w:t>
            </w:r>
          </w:p>
        </w:tc>
      </w:tr>
      <w:tr w:rsidR="007A0C79" w:rsidRPr="00E92C11" w:rsidTr="00C6522D">
        <w:tc>
          <w:tcPr>
            <w:tcW w:w="4815" w:type="dxa"/>
          </w:tcPr>
          <w:p w:rsidR="007A0C79" w:rsidRPr="00BC3EFA" w:rsidRDefault="007A0C79" w:rsidP="00C6522D">
            <w:pPr>
              <w:pStyle w:val="Sinespaciado"/>
              <w:jc w:val="both"/>
              <w:rPr>
                <w:rFonts w:ascii="Arial" w:hAnsi="Arial" w:cs="Arial"/>
                <w:b/>
                <w:sz w:val="16"/>
                <w:szCs w:val="16"/>
              </w:rPr>
            </w:pPr>
            <w:r>
              <w:rPr>
                <w:rFonts w:ascii="Arial" w:hAnsi="Arial" w:cs="Arial"/>
                <w:b/>
                <w:sz w:val="16"/>
                <w:szCs w:val="16"/>
              </w:rPr>
              <w:t>C. ANA MARÍA DEL TORO TORRES</w:t>
            </w:r>
            <w:r w:rsidRPr="00BC3EFA">
              <w:rPr>
                <w:rFonts w:ascii="Arial" w:hAnsi="Arial" w:cs="Arial"/>
                <w:b/>
                <w:sz w:val="16"/>
                <w:szCs w:val="16"/>
              </w:rPr>
              <w:t>.</w:t>
            </w:r>
          </w:p>
          <w:p w:rsidR="007A0C79" w:rsidRPr="00BC3EFA" w:rsidRDefault="007A0C79" w:rsidP="00C6522D">
            <w:pPr>
              <w:pStyle w:val="Sinespaciado"/>
              <w:jc w:val="both"/>
              <w:rPr>
                <w:rFonts w:ascii="Arial" w:hAnsi="Arial" w:cs="Arial"/>
                <w:sz w:val="16"/>
                <w:szCs w:val="16"/>
              </w:rPr>
            </w:pPr>
            <w:r>
              <w:rPr>
                <w:rFonts w:ascii="Arial" w:hAnsi="Arial" w:cs="Arial"/>
                <w:sz w:val="16"/>
                <w:szCs w:val="16"/>
              </w:rPr>
              <w:t>Encargada de la Hacienda Municipal</w:t>
            </w:r>
            <w:r w:rsidRPr="00BC3EFA">
              <w:rPr>
                <w:rFonts w:ascii="Arial" w:hAnsi="Arial" w:cs="Arial"/>
                <w:sz w:val="16"/>
                <w:szCs w:val="16"/>
              </w:rPr>
              <w:t xml:space="preserve">. </w:t>
            </w:r>
          </w:p>
        </w:tc>
        <w:tc>
          <w:tcPr>
            <w:tcW w:w="2410" w:type="dxa"/>
          </w:tcPr>
          <w:p w:rsidR="007A0C79" w:rsidRPr="00BC3EFA" w:rsidRDefault="007A0C79" w:rsidP="00C6522D">
            <w:pPr>
              <w:pStyle w:val="Sinespaciado"/>
              <w:jc w:val="center"/>
              <w:rPr>
                <w:rFonts w:ascii="Arial" w:hAnsi="Arial" w:cs="Arial"/>
                <w:sz w:val="16"/>
                <w:szCs w:val="16"/>
              </w:rPr>
            </w:pPr>
          </w:p>
          <w:p w:rsidR="007A0C79" w:rsidRPr="00BC3EFA" w:rsidRDefault="007A0C79" w:rsidP="00C6522D">
            <w:pPr>
              <w:pStyle w:val="Sinespaciado"/>
              <w:jc w:val="center"/>
              <w:rPr>
                <w:rFonts w:ascii="Arial" w:hAnsi="Arial" w:cs="Arial"/>
                <w:sz w:val="16"/>
                <w:szCs w:val="16"/>
              </w:rPr>
            </w:pPr>
            <w:r w:rsidRPr="00BC3EFA">
              <w:rPr>
                <w:rFonts w:ascii="Arial" w:hAnsi="Arial" w:cs="Arial"/>
                <w:sz w:val="16"/>
                <w:szCs w:val="16"/>
              </w:rPr>
              <w:t>X</w:t>
            </w:r>
          </w:p>
        </w:tc>
        <w:tc>
          <w:tcPr>
            <w:tcW w:w="2126" w:type="dxa"/>
          </w:tcPr>
          <w:p w:rsidR="007A0C79" w:rsidRPr="00BC3EFA" w:rsidRDefault="007A0C79" w:rsidP="00C6522D">
            <w:pPr>
              <w:pStyle w:val="Sinespaciado"/>
              <w:jc w:val="both"/>
              <w:rPr>
                <w:rFonts w:ascii="Arial" w:hAnsi="Arial" w:cs="Arial"/>
                <w:sz w:val="16"/>
                <w:szCs w:val="16"/>
              </w:rPr>
            </w:pPr>
          </w:p>
        </w:tc>
      </w:tr>
      <w:tr w:rsidR="007A0C79" w:rsidRPr="00E92C11" w:rsidTr="00C6522D">
        <w:tc>
          <w:tcPr>
            <w:tcW w:w="4815" w:type="dxa"/>
          </w:tcPr>
          <w:p w:rsidR="007A0C79" w:rsidRDefault="007A0C79" w:rsidP="00C6522D">
            <w:pPr>
              <w:pStyle w:val="Sinespaciado"/>
              <w:jc w:val="both"/>
              <w:rPr>
                <w:rFonts w:ascii="Arial" w:hAnsi="Arial" w:cs="Arial"/>
                <w:b/>
                <w:sz w:val="16"/>
                <w:szCs w:val="16"/>
              </w:rPr>
            </w:pPr>
            <w:r>
              <w:rPr>
                <w:rFonts w:ascii="Arial" w:hAnsi="Arial" w:cs="Arial"/>
                <w:b/>
                <w:sz w:val="16"/>
                <w:szCs w:val="16"/>
              </w:rPr>
              <w:t>C. VICTORIA GARCÍA CONTRERAS.</w:t>
            </w:r>
          </w:p>
          <w:p w:rsidR="007A0C79" w:rsidRPr="007A0C79" w:rsidRDefault="007A0C79" w:rsidP="00C6522D">
            <w:pPr>
              <w:pStyle w:val="Sinespaciado"/>
              <w:jc w:val="both"/>
              <w:rPr>
                <w:rFonts w:ascii="Arial" w:hAnsi="Arial" w:cs="Arial"/>
                <w:sz w:val="16"/>
                <w:szCs w:val="16"/>
              </w:rPr>
            </w:pPr>
            <w:r w:rsidRPr="007A0C79">
              <w:rPr>
                <w:rFonts w:ascii="Arial" w:hAnsi="Arial" w:cs="Arial"/>
                <w:sz w:val="16"/>
                <w:szCs w:val="16"/>
              </w:rPr>
              <w:t>Coordinadora de Programación y Presupuestos.</w:t>
            </w:r>
          </w:p>
        </w:tc>
        <w:tc>
          <w:tcPr>
            <w:tcW w:w="2410" w:type="dxa"/>
          </w:tcPr>
          <w:p w:rsidR="007A0C79" w:rsidRDefault="007A0C79" w:rsidP="00C6522D">
            <w:pPr>
              <w:pStyle w:val="Sinespaciado"/>
              <w:jc w:val="center"/>
              <w:rPr>
                <w:rFonts w:ascii="Arial" w:hAnsi="Arial" w:cs="Arial"/>
                <w:sz w:val="16"/>
                <w:szCs w:val="16"/>
              </w:rPr>
            </w:pPr>
          </w:p>
          <w:p w:rsidR="007A0C79" w:rsidRPr="00BC3EFA" w:rsidRDefault="007A0C79" w:rsidP="00C6522D">
            <w:pPr>
              <w:pStyle w:val="Sinespaciado"/>
              <w:jc w:val="center"/>
              <w:rPr>
                <w:rFonts w:ascii="Arial" w:hAnsi="Arial" w:cs="Arial"/>
                <w:sz w:val="16"/>
                <w:szCs w:val="16"/>
              </w:rPr>
            </w:pPr>
            <w:r>
              <w:rPr>
                <w:rFonts w:ascii="Arial" w:hAnsi="Arial" w:cs="Arial"/>
                <w:sz w:val="16"/>
                <w:szCs w:val="16"/>
              </w:rPr>
              <w:t>X</w:t>
            </w:r>
          </w:p>
        </w:tc>
        <w:tc>
          <w:tcPr>
            <w:tcW w:w="2126" w:type="dxa"/>
          </w:tcPr>
          <w:p w:rsidR="007A0C79" w:rsidRPr="00BC3EFA" w:rsidRDefault="007A0C79" w:rsidP="00C6522D">
            <w:pPr>
              <w:pStyle w:val="Sinespaciado"/>
              <w:jc w:val="both"/>
              <w:rPr>
                <w:rFonts w:ascii="Arial" w:hAnsi="Arial" w:cs="Arial"/>
                <w:sz w:val="16"/>
                <w:szCs w:val="16"/>
              </w:rPr>
            </w:pPr>
          </w:p>
        </w:tc>
      </w:tr>
      <w:tr w:rsidR="007A0C79" w:rsidRPr="00E92C11" w:rsidTr="00C6522D">
        <w:tc>
          <w:tcPr>
            <w:tcW w:w="4815" w:type="dxa"/>
          </w:tcPr>
          <w:p w:rsidR="007A0C79" w:rsidRDefault="007A0C79" w:rsidP="00C6522D">
            <w:pPr>
              <w:pStyle w:val="Sinespaciado"/>
              <w:jc w:val="both"/>
              <w:rPr>
                <w:rFonts w:ascii="Arial" w:hAnsi="Arial" w:cs="Arial"/>
                <w:b/>
                <w:sz w:val="16"/>
                <w:szCs w:val="16"/>
              </w:rPr>
            </w:pPr>
            <w:r>
              <w:rPr>
                <w:rFonts w:ascii="Arial" w:hAnsi="Arial" w:cs="Arial"/>
                <w:b/>
                <w:sz w:val="16"/>
                <w:szCs w:val="16"/>
              </w:rPr>
              <w:t>C. JOSÉ GUIJARRO FIGUEROA.</w:t>
            </w:r>
          </w:p>
          <w:p w:rsidR="007A0C79" w:rsidRPr="007A0C79" w:rsidRDefault="007A0C79" w:rsidP="00C6522D">
            <w:pPr>
              <w:pStyle w:val="Sinespaciado"/>
              <w:jc w:val="both"/>
              <w:rPr>
                <w:rFonts w:ascii="Arial" w:hAnsi="Arial" w:cs="Arial"/>
                <w:sz w:val="16"/>
                <w:szCs w:val="16"/>
              </w:rPr>
            </w:pPr>
            <w:r w:rsidRPr="007A0C79">
              <w:rPr>
                <w:rFonts w:ascii="Arial" w:hAnsi="Arial" w:cs="Arial"/>
                <w:sz w:val="16"/>
                <w:szCs w:val="16"/>
              </w:rPr>
              <w:t xml:space="preserve">Director de Egresos. </w:t>
            </w:r>
          </w:p>
        </w:tc>
        <w:tc>
          <w:tcPr>
            <w:tcW w:w="2410" w:type="dxa"/>
          </w:tcPr>
          <w:p w:rsidR="007A0C79" w:rsidRDefault="007A0C79" w:rsidP="00C6522D">
            <w:pPr>
              <w:pStyle w:val="Sinespaciado"/>
              <w:jc w:val="center"/>
              <w:rPr>
                <w:rFonts w:ascii="Arial" w:hAnsi="Arial" w:cs="Arial"/>
                <w:sz w:val="16"/>
                <w:szCs w:val="16"/>
              </w:rPr>
            </w:pPr>
          </w:p>
        </w:tc>
        <w:tc>
          <w:tcPr>
            <w:tcW w:w="2126" w:type="dxa"/>
          </w:tcPr>
          <w:p w:rsidR="007A0C79" w:rsidRDefault="007A0C79" w:rsidP="00C6522D">
            <w:pPr>
              <w:pStyle w:val="Sinespaciado"/>
              <w:jc w:val="both"/>
              <w:rPr>
                <w:rFonts w:ascii="Arial" w:hAnsi="Arial" w:cs="Arial"/>
                <w:sz w:val="16"/>
                <w:szCs w:val="16"/>
              </w:rPr>
            </w:pPr>
          </w:p>
          <w:p w:rsidR="007A0C79" w:rsidRPr="00BC3EFA" w:rsidRDefault="007A0C79" w:rsidP="007A0C79">
            <w:pPr>
              <w:pStyle w:val="Sinespaciado"/>
              <w:jc w:val="center"/>
              <w:rPr>
                <w:rFonts w:ascii="Arial" w:hAnsi="Arial" w:cs="Arial"/>
                <w:sz w:val="16"/>
                <w:szCs w:val="16"/>
              </w:rPr>
            </w:pPr>
            <w:r>
              <w:rPr>
                <w:rFonts w:ascii="Arial" w:hAnsi="Arial" w:cs="Arial"/>
                <w:sz w:val="16"/>
                <w:szCs w:val="16"/>
              </w:rPr>
              <w:t>X</w:t>
            </w:r>
          </w:p>
        </w:tc>
      </w:tr>
      <w:tr w:rsidR="007A0C79" w:rsidRPr="00E92C11" w:rsidTr="00C6522D">
        <w:tc>
          <w:tcPr>
            <w:tcW w:w="4815" w:type="dxa"/>
          </w:tcPr>
          <w:p w:rsidR="007A0C79" w:rsidRDefault="007A0C79" w:rsidP="00C6522D">
            <w:pPr>
              <w:pStyle w:val="Sinespaciado"/>
              <w:jc w:val="both"/>
              <w:rPr>
                <w:rFonts w:ascii="Arial" w:hAnsi="Arial" w:cs="Arial"/>
                <w:b/>
                <w:sz w:val="16"/>
                <w:szCs w:val="16"/>
              </w:rPr>
            </w:pPr>
            <w:r>
              <w:rPr>
                <w:rFonts w:ascii="Arial" w:hAnsi="Arial" w:cs="Arial"/>
                <w:b/>
                <w:sz w:val="16"/>
                <w:szCs w:val="16"/>
              </w:rPr>
              <w:t>C. GERARDO ROSALES AGUILAR.</w:t>
            </w:r>
          </w:p>
          <w:p w:rsidR="007A0C79" w:rsidRPr="007A0C79" w:rsidRDefault="007A0C79" w:rsidP="00C6522D">
            <w:pPr>
              <w:pStyle w:val="Sinespaciado"/>
              <w:jc w:val="both"/>
              <w:rPr>
                <w:rFonts w:ascii="Arial" w:hAnsi="Arial" w:cs="Arial"/>
                <w:sz w:val="16"/>
                <w:szCs w:val="16"/>
              </w:rPr>
            </w:pPr>
            <w:r w:rsidRPr="007A0C79">
              <w:rPr>
                <w:rFonts w:ascii="Arial" w:hAnsi="Arial" w:cs="Arial"/>
                <w:sz w:val="16"/>
                <w:szCs w:val="16"/>
              </w:rPr>
              <w:t>Administrador del DIF Municipal.</w:t>
            </w:r>
          </w:p>
        </w:tc>
        <w:tc>
          <w:tcPr>
            <w:tcW w:w="2410" w:type="dxa"/>
          </w:tcPr>
          <w:p w:rsidR="007A0C79" w:rsidRDefault="007A0C79" w:rsidP="00C6522D">
            <w:pPr>
              <w:pStyle w:val="Sinespaciado"/>
              <w:jc w:val="center"/>
              <w:rPr>
                <w:rFonts w:ascii="Arial" w:hAnsi="Arial" w:cs="Arial"/>
                <w:sz w:val="16"/>
                <w:szCs w:val="16"/>
              </w:rPr>
            </w:pPr>
          </w:p>
          <w:p w:rsidR="007A0C79" w:rsidRDefault="007A0C79" w:rsidP="00C6522D">
            <w:pPr>
              <w:pStyle w:val="Sinespaciado"/>
              <w:jc w:val="center"/>
              <w:rPr>
                <w:rFonts w:ascii="Arial" w:hAnsi="Arial" w:cs="Arial"/>
                <w:sz w:val="16"/>
                <w:szCs w:val="16"/>
              </w:rPr>
            </w:pPr>
            <w:r>
              <w:rPr>
                <w:rFonts w:ascii="Arial" w:hAnsi="Arial" w:cs="Arial"/>
                <w:sz w:val="16"/>
                <w:szCs w:val="16"/>
              </w:rPr>
              <w:t>X</w:t>
            </w:r>
          </w:p>
        </w:tc>
        <w:tc>
          <w:tcPr>
            <w:tcW w:w="2126" w:type="dxa"/>
          </w:tcPr>
          <w:p w:rsidR="007A0C79" w:rsidRDefault="007A0C79" w:rsidP="00C6522D">
            <w:pPr>
              <w:pStyle w:val="Sinespaciado"/>
              <w:jc w:val="both"/>
              <w:rPr>
                <w:rFonts w:ascii="Arial" w:hAnsi="Arial" w:cs="Arial"/>
                <w:sz w:val="16"/>
                <w:szCs w:val="16"/>
              </w:rPr>
            </w:pPr>
          </w:p>
        </w:tc>
      </w:tr>
    </w:tbl>
    <w:p w:rsidR="007A0C79" w:rsidRDefault="007A0C79" w:rsidP="001D1E2B">
      <w:pPr>
        <w:ind w:firstLine="708"/>
        <w:jc w:val="both"/>
        <w:rPr>
          <w:rFonts w:ascii="Arial" w:hAnsi="Arial" w:cs="Arial"/>
          <w:sz w:val="24"/>
          <w:szCs w:val="24"/>
        </w:rPr>
      </w:pPr>
    </w:p>
    <w:p w:rsidR="007B039D" w:rsidRDefault="007B039D" w:rsidP="001D1E2B">
      <w:pPr>
        <w:ind w:firstLine="708"/>
        <w:jc w:val="both"/>
        <w:rPr>
          <w:rFonts w:ascii="Arial" w:hAnsi="Arial" w:cs="Arial"/>
          <w:sz w:val="24"/>
          <w:szCs w:val="24"/>
        </w:rPr>
      </w:pPr>
      <w:r>
        <w:rPr>
          <w:rFonts w:ascii="Arial" w:hAnsi="Arial" w:cs="Arial"/>
          <w:sz w:val="24"/>
          <w:szCs w:val="24"/>
        </w:rPr>
        <w:t xml:space="preserve">Gracias. </w:t>
      </w:r>
    </w:p>
    <w:p w:rsidR="007B039D" w:rsidRPr="007B039D" w:rsidRDefault="007B039D" w:rsidP="007B039D">
      <w:pPr>
        <w:pStyle w:val="Sinespaciado"/>
        <w:ind w:firstLine="708"/>
        <w:jc w:val="both"/>
        <w:rPr>
          <w:rFonts w:ascii="Arial" w:hAnsi="Arial" w:cs="Arial"/>
          <w:b/>
          <w:sz w:val="24"/>
          <w:szCs w:val="24"/>
          <w:u w:val="single"/>
        </w:rPr>
      </w:pPr>
      <w:r w:rsidRPr="004C1B6F">
        <w:rPr>
          <w:rFonts w:ascii="Arial" w:hAnsi="Arial" w:cs="Arial"/>
          <w:b/>
          <w:sz w:val="24"/>
          <w:szCs w:val="24"/>
        </w:rPr>
        <w:t>2.</w:t>
      </w:r>
      <w:r w:rsidRPr="004C1B6F">
        <w:rPr>
          <w:rFonts w:ascii="Arial" w:hAnsi="Arial" w:cs="Arial"/>
          <w:sz w:val="24"/>
          <w:szCs w:val="24"/>
        </w:rPr>
        <w:t xml:space="preserve">- </w:t>
      </w:r>
      <w:r w:rsidRPr="007B039D">
        <w:rPr>
          <w:rFonts w:ascii="Arial" w:hAnsi="Arial" w:cs="Arial"/>
          <w:b/>
          <w:sz w:val="24"/>
          <w:szCs w:val="24"/>
          <w:u w:val="single"/>
        </w:rPr>
        <w:t>Solicitud de incremento de subsidio al Organismo Público Descentralizado Desarrollo Integral de la Familia, por $750,000.00 (Setecientos Cincuenta mil pesos 00/100 M. N.), pago de Laudo a la C. Adriana Solís Esquivel.</w:t>
      </w:r>
    </w:p>
    <w:p w:rsidR="007B039D" w:rsidRPr="007B039D" w:rsidRDefault="007B039D" w:rsidP="007B039D">
      <w:pPr>
        <w:pStyle w:val="Sinespaciado"/>
        <w:ind w:firstLine="708"/>
        <w:jc w:val="both"/>
        <w:rPr>
          <w:rFonts w:ascii="Arial" w:hAnsi="Arial" w:cs="Arial"/>
          <w:b/>
          <w:sz w:val="24"/>
          <w:szCs w:val="24"/>
          <w:u w:val="single"/>
        </w:rPr>
      </w:pPr>
    </w:p>
    <w:p w:rsidR="007B039D" w:rsidRDefault="007B039D" w:rsidP="007B039D">
      <w:pPr>
        <w:spacing w:after="0" w:line="240" w:lineRule="auto"/>
        <w:ind w:firstLine="708"/>
        <w:jc w:val="both"/>
        <w:rPr>
          <w:rFonts w:ascii="Arial" w:hAnsi="Arial" w:cs="Arial"/>
          <w:sz w:val="24"/>
          <w:szCs w:val="24"/>
        </w:rPr>
      </w:pPr>
      <w:r w:rsidRPr="0075424C">
        <w:rPr>
          <w:rFonts w:ascii="Arial" w:hAnsi="Arial" w:cs="Arial"/>
          <w:sz w:val="24"/>
          <w:szCs w:val="24"/>
        </w:rPr>
        <w:t xml:space="preserve">Mediante </w:t>
      </w:r>
      <w:r>
        <w:rPr>
          <w:rFonts w:ascii="Arial" w:hAnsi="Arial" w:cs="Arial"/>
          <w:sz w:val="24"/>
          <w:szCs w:val="24"/>
        </w:rPr>
        <w:t>e</w:t>
      </w:r>
      <w:r w:rsidRPr="0075424C">
        <w:rPr>
          <w:rFonts w:ascii="Arial" w:hAnsi="Arial" w:cs="Arial"/>
          <w:sz w:val="24"/>
          <w:szCs w:val="24"/>
        </w:rPr>
        <w:t>l oficio número</w:t>
      </w:r>
      <w:r>
        <w:rPr>
          <w:rFonts w:ascii="Arial" w:hAnsi="Arial" w:cs="Arial"/>
          <w:sz w:val="24"/>
          <w:szCs w:val="24"/>
        </w:rPr>
        <w:t xml:space="preserve"> 590</w:t>
      </w:r>
      <w:r w:rsidRPr="0075424C">
        <w:rPr>
          <w:rFonts w:ascii="Arial" w:hAnsi="Arial" w:cs="Arial"/>
          <w:sz w:val="24"/>
          <w:szCs w:val="24"/>
        </w:rPr>
        <w:t xml:space="preserve">/2022 </w:t>
      </w:r>
      <w:r>
        <w:rPr>
          <w:rFonts w:ascii="Arial" w:hAnsi="Arial" w:cs="Arial"/>
          <w:sz w:val="24"/>
          <w:szCs w:val="24"/>
        </w:rPr>
        <w:t xml:space="preserve"> </w:t>
      </w:r>
      <w:r w:rsidRPr="0075424C">
        <w:rPr>
          <w:rFonts w:ascii="Arial" w:hAnsi="Arial" w:cs="Arial"/>
          <w:sz w:val="24"/>
          <w:szCs w:val="24"/>
        </w:rPr>
        <w:t xml:space="preserve">de fecha </w:t>
      </w:r>
      <w:r>
        <w:rPr>
          <w:rFonts w:ascii="Arial" w:hAnsi="Arial" w:cs="Arial"/>
          <w:sz w:val="24"/>
          <w:szCs w:val="24"/>
        </w:rPr>
        <w:t xml:space="preserve">de recepción en la Presidencia Municipal el día 03 de  Agosto de </w:t>
      </w:r>
      <w:r w:rsidRPr="0075424C">
        <w:rPr>
          <w:rFonts w:ascii="Arial" w:hAnsi="Arial" w:cs="Arial"/>
          <w:sz w:val="24"/>
          <w:szCs w:val="24"/>
        </w:rPr>
        <w:t>2022</w:t>
      </w:r>
      <w:r>
        <w:rPr>
          <w:rFonts w:ascii="Arial" w:hAnsi="Arial" w:cs="Arial"/>
          <w:sz w:val="24"/>
          <w:szCs w:val="24"/>
        </w:rPr>
        <w:t xml:space="preserve">, </w:t>
      </w:r>
      <w:r w:rsidRPr="0075424C">
        <w:rPr>
          <w:rFonts w:ascii="Arial" w:hAnsi="Arial" w:cs="Arial"/>
          <w:sz w:val="24"/>
          <w:szCs w:val="24"/>
        </w:rPr>
        <w:t xml:space="preserve"> </w:t>
      </w:r>
      <w:r>
        <w:rPr>
          <w:rFonts w:ascii="Arial" w:hAnsi="Arial" w:cs="Arial"/>
          <w:sz w:val="24"/>
          <w:szCs w:val="24"/>
        </w:rPr>
        <w:t xml:space="preserve">suscrito por la Maestra María </w:t>
      </w:r>
      <w:proofErr w:type="spellStart"/>
      <w:r>
        <w:rPr>
          <w:rFonts w:ascii="Arial" w:hAnsi="Arial" w:cs="Arial"/>
          <w:sz w:val="24"/>
          <w:szCs w:val="24"/>
        </w:rPr>
        <w:t>Hidania</w:t>
      </w:r>
      <w:proofErr w:type="spellEnd"/>
      <w:r>
        <w:rPr>
          <w:rFonts w:ascii="Arial" w:hAnsi="Arial" w:cs="Arial"/>
          <w:sz w:val="24"/>
          <w:szCs w:val="24"/>
        </w:rPr>
        <w:t xml:space="preserve"> Romero Rodríguez en su carácter de Directora del DIF Zapotlán, solicita al C. Alejandro Barragán Sánchez Presidente Municipal, un incremento del subsidio por la cantidad de </w:t>
      </w:r>
      <w:r w:rsidRPr="000A6860">
        <w:rPr>
          <w:rFonts w:ascii="Arial" w:hAnsi="Arial" w:cs="Arial"/>
          <w:b/>
          <w:sz w:val="24"/>
          <w:szCs w:val="24"/>
        </w:rPr>
        <w:t>$</w:t>
      </w:r>
      <w:r>
        <w:rPr>
          <w:rFonts w:ascii="Arial" w:hAnsi="Arial" w:cs="Arial"/>
          <w:b/>
          <w:sz w:val="24"/>
          <w:szCs w:val="24"/>
        </w:rPr>
        <w:t>750</w:t>
      </w:r>
      <w:r w:rsidRPr="000A6860">
        <w:rPr>
          <w:rFonts w:ascii="Arial" w:hAnsi="Arial" w:cs="Arial"/>
          <w:b/>
          <w:sz w:val="24"/>
          <w:szCs w:val="24"/>
        </w:rPr>
        <w:t>,</w:t>
      </w:r>
      <w:r>
        <w:rPr>
          <w:rFonts w:ascii="Arial" w:hAnsi="Arial" w:cs="Arial"/>
          <w:b/>
          <w:sz w:val="24"/>
          <w:szCs w:val="24"/>
        </w:rPr>
        <w:t>000</w:t>
      </w:r>
      <w:r w:rsidRPr="000A6860">
        <w:rPr>
          <w:rFonts w:ascii="Arial" w:hAnsi="Arial" w:cs="Arial"/>
          <w:b/>
          <w:sz w:val="24"/>
          <w:szCs w:val="24"/>
        </w:rPr>
        <w:t xml:space="preserve">.00 </w:t>
      </w:r>
      <w:r w:rsidRPr="000A6860">
        <w:rPr>
          <w:rFonts w:ascii="Arial" w:hAnsi="Arial" w:cs="Arial"/>
          <w:b/>
          <w:sz w:val="24"/>
          <w:szCs w:val="24"/>
        </w:rPr>
        <w:lastRenderedPageBreak/>
        <w:t>(</w:t>
      </w:r>
      <w:r>
        <w:rPr>
          <w:rFonts w:ascii="Arial" w:hAnsi="Arial" w:cs="Arial"/>
          <w:b/>
          <w:sz w:val="24"/>
          <w:szCs w:val="24"/>
        </w:rPr>
        <w:t xml:space="preserve">Setecientos Cincuenta mil pesos 00/100 M. N.), </w:t>
      </w:r>
      <w:r>
        <w:rPr>
          <w:rFonts w:ascii="Arial" w:hAnsi="Arial" w:cs="Arial"/>
          <w:sz w:val="24"/>
          <w:szCs w:val="24"/>
        </w:rPr>
        <w:t xml:space="preserve">que se otorgará al Organismo Público, a efecto de estar en posibilidad de cubrir e Laudo que se contiene en el expediente número 322/2010, al que fueron condenados, mismo que fue dictado con fecha 02 de Agosto del año 2021 por la Junta Especial número Once de la Local de Conciliación y Arbitraje del Estado de Jalisco, integrada por el Lic. Luis Carlos Arias Amezcua, Presidente Especial; Lic. Jorge Alberto García Ahumada, Presidente Auxiliar; C. José Ángel Rodríguez Valdez representante obrero; Lic. Ángel Mendoza Villalpando representante del capital actuando ante el Secretario General Lic. José Candelario Aguayo Cortea quien autoriza y da fe. </w:t>
      </w:r>
    </w:p>
    <w:p w:rsidR="007B039D" w:rsidRDefault="007B039D" w:rsidP="007B039D">
      <w:pPr>
        <w:spacing w:after="0" w:line="240" w:lineRule="auto"/>
        <w:jc w:val="both"/>
        <w:rPr>
          <w:rFonts w:ascii="Arial" w:hAnsi="Arial" w:cs="Arial"/>
          <w:sz w:val="24"/>
          <w:szCs w:val="24"/>
        </w:rPr>
      </w:pPr>
    </w:p>
    <w:p w:rsidR="007B039D" w:rsidRDefault="007B039D" w:rsidP="007B039D">
      <w:pPr>
        <w:spacing w:after="0" w:line="240" w:lineRule="auto"/>
        <w:jc w:val="both"/>
        <w:rPr>
          <w:rFonts w:ascii="Arial" w:hAnsi="Arial" w:cs="Arial"/>
          <w:sz w:val="24"/>
          <w:szCs w:val="24"/>
        </w:rPr>
      </w:pPr>
      <w:r>
        <w:rPr>
          <w:rFonts w:ascii="Arial" w:hAnsi="Arial" w:cs="Arial"/>
          <w:sz w:val="24"/>
          <w:szCs w:val="24"/>
        </w:rPr>
        <w:tab/>
        <w:t>A mayor abundamiento es necesario hacer del conocimiento de est</w:t>
      </w:r>
      <w:r>
        <w:rPr>
          <w:rFonts w:ascii="Arial" w:hAnsi="Arial" w:cs="Arial"/>
          <w:sz w:val="24"/>
          <w:szCs w:val="24"/>
        </w:rPr>
        <w:t xml:space="preserve">a Comisión Edilicia </w:t>
      </w:r>
      <w:r>
        <w:rPr>
          <w:rFonts w:ascii="Arial" w:hAnsi="Arial" w:cs="Arial"/>
          <w:sz w:val="24"/>
          <w:szCs w:val="24"/>
        </w:rPr>
        <w:t xml:space="preserve">que la demanda fue interpuesta por la actora Adriana Solís Esquivel, y admitida mediante auto dictado con fecha 19 de abril de 2010 correspondiéndole el número 322/2010 y radicada ante la Junta Especial número Once de la Local de Conciliación y Arbitraje del Estado de Jalisco, en contra del Organismo Público Descentralizado Sistema para el Desarrollo Integral de la Familia del Municipio de Zapotlán el Grande, Jalisco, en cuyo capítulo de hechos manifiesta: </w:t>
      </w:r>
    </w:p>
    <w:p w:rsidR="007B039D" w:rsidRDefault="007B039D" w:rsidP="007B039D">
      <w:pPr>
        <w:spacing w:after="0" w:line="240" w:lineRule="auto"/>
        <w:jc w:val="both"/>
        <w:rPr>
          <w:rFonts w:ascii="Arial" w:hAnsi="Arial" w:cs="Arial"/>
          <w:sz w:val="24"/>
          <w:szCs w:val="24"/>
        </w:rPr>
      </w:pPr>
    </w:p>
    <w:p w:rsidR="007B039D" w:rsidRDefault="007B039D" w:rsidP="007B039D">
      <w:pPr>
        <w:spacing w:after="0" w:line="240" w:lineRule="auto"/>
        <w:ind w:left="1134" w:right="850"/>
        <w:jc w:val="both"/>
        <w:rPr>
          <w:rFonts w:ascii="Arial" w:hAnsi="Arial" w:cs="Arial"/>
          <w:sz w:val="24"/>
          <w:szCs w:val="24"/>
        </w:rPr>
      </w:pPr>
      <w:r w:rsidRPr="00CA6E4A">
        <w:rPr>
          <w:rFonts w:ascii="Arial" w:hAnsi="Arial" w:cs="Arial"/>
          <w:i/>
          <w:sz w:val="20"/>
          <w:szCs w:val="20"/>
        </w:rPr>
        <w:t>“4.- El día 22 de Diciembre de año próximo pasado, me dispuse a tomar 10 días hábiles de vacaciones con vencimiento al 6 de Enero del 2010 por lo que tenía que regresar a laborar a mi fuente de trabajo el día 7 de Enero de 2010”</w:t>
      </w:r>
      <w:r>
        <w:rPr>
          <w:rFonts w:ascii="Arial" w:hAnsi="Arial" w:cs="Arial"/>
          <w:sz w:val="24"/>
          <w:szCs w:val="24"/>
        </w:rPr>
        <w:t>.</w:t>
      </w:r>
    </w:p>
    <w:p w:rsidR="007B039D" w:rsidRDefault="007B039D" w:rsidP="007B039D">
      <w:pPr>
        <w:spacing w:after="0" w:line="240" w:lineRule="auto"/>
        <w:ind w:left="1134" w:right="850"/>
        <w:jc w:val="both"/>
        <w:rPr>
          <w:rFonts w:ascii="Arial" w:hAnsi="Arial" w:cs="Arial"/>
          <w:i/>
          <w:sz w:val="20"/>
          <w:szCs w:val="20"/>
        </w:rPr>
      </w:pPr>
    </w:p>
    <w:p w:rsidR="007B039D" w:rsidRDefault="007B039D" w:rsidP="007B039D">
      <w:pPr>
        <w:spacing w:after="0" w:line="240" w:lineRule="auto"/>
        <w:ind w:left="1134" w:right="850"/>
        <w:jc w:val="both"/>
        <w:rPr>
          <w:rFonts w:ascii="Arial" w:hAnsi="Arial" w:cs="Arial"/>
          <w:sz w:val="24"/>
          <w:szCs w:val="24"/>
        </w:rPr>
      </w:pPr>
      <w:r>
        <w:rPr>
          <w:rFonts w:ascii="Arial" w:hAnsi="Arial" w:cs="Arial"/>
          <w:i/>
          <w:sz w:val="20"/>
          <w:szCs w:val="20"/>
        </w:rPr>
        <w:t>5</w:t>
      </w:r>
      <w:r w:rsidRPr="00CA6E4A">
        <w:rPr>
          <w:rFonts w:ascii="Arial" w:hAnsi="Arial" w:cs="Arial"/>
          <w:sz w:val="24"/>
          <w:szCs w:val="24"/>
        </w:rPr>
        <w:t>.</w:t>
      </w:r>
      <w:r>
        <w:rPr>
          <w:rFonts w:ascii="Arial" w:hAnsi="Arial" w:cs="Arial"/>
          <w:sz w:val="24"/>
          <w:szCs w:val="24"/>
        </w:rPr>
        <w:t xml:space="preserve">- </w:t>
      </w:r>
      <w:r>
        <w:rPr>
          <w:rFonts w:ascii="Arial" w:hAnsi="Arial" w:cs="Arial"/>
          <w:i/>
          <w:sz w:val="20"/>
          <w:szCs w:val="20"/>
        </w:rPr>
        <w:t>El día</w:t>
      </w:r>
      <w:r>
        <w:rPr>
          <w:rFonts w:ascii="Arial" w:hAnsi="Arial" w:cs="Arial"/>
          <w:sz w:val="24"/>
          <w:szCs w:val="24"/>
        </w:rPr>
        <w:t xml:space="preserve"> </w:t>
      </w:r>
      <w:r w:rsidRPr="00CA6E4A">
        <w:rPr>
          <w:rFonts w:ascii="Arial" w:hAnsi="Arial" w:cs="Arial"/>
          <w:i/>
          <w:sz w:val="20"/>
          <w:szCs w:val="20"/>
        </w:rPr>
        <w:t>7 de Enero del 2010 regrese a laborar a mi fuente de trabajo, y al ingresar a las oficinas me sale al paso un señor de nombre Víctor Hugo y sin una explicación me dice que le entregue las llaves de mi privado y escritorio que ya no tenía que trabajar más en esas oficinas, que mi trabajo ahí había terminado que era instrucciones que él tenía. Le pregunte que el quien era y me dijo que el encargado de Jurídico. Sin entender el porqué de mi despido le entregue las llaves que tenía a mi resguardo</w:t>
      </w:r>
      <w:r>
        <w:rPr>
          <w:rFonts w:ascii="Arial" w:hAnsi="Arial" w:cs="Arial"/>
          <w:i/>
          <w:sz w:val="20"/>
          <w:szCs w:val="20"/>
        </w:rPr>
        <w:t>”</w:t>
      </w:r>
      <w:r>
        <w:rPr>
          <w:rFonts w:ascii="Arial" w:hAnsi="Arial" w:cs="Arial"/>
          <w:sz w:val="24"/>
          <w:szCs w:val="24"/>
        </w:rPr>
        <w:t xml:space="preserve">.    </w:t>
      </w:r>
    </w:p>
    <w:p w:rsidR="007B039D" w:rsidRDefault="007B039D" w:rsidP="007B039D">
      <w:pPr>
        <w:spacing w:after="0" w:line="240" w:lineRule="auto"/>
        <w:jc w:val="both"/>
        <w:rPr>
          <w:rFonts w:ascii="Arial" w:hAnsi="Arial" w:cs="Arial"/>
          <w:sz w:val="24"/>
          <w:szCs w:val="24"/>
        </w:rPr>
      </w:pPr>
    </w:p>
    <w:p w:rsidR="007B039D" w:rsidRDefault="007B039D" w:rsidP="007B039D">
      <w:pPr>
        <w:spacing w:after="0" w:line="240" w:lineRule="auto"/>
        <w:jc w:val="both"/>
        <w:rPr>
          <w:rFonts w:ascii="Arial" w:hAnsi="Arial" w:cs="Arial"/>
          <w:sz w:val="24"/>
          <w:szCs w:val="24"/>
        </w:rPr>
      </w:pPr>
      <w:r>
        <w:rPr>
          <w:rFonts w:ascii="Arial" w:hAnsi="Arial" w:cs="Arial"/>
          <w:sz w:val="24"/>
          <w:szCs w:val="24"/>
        </w:rPr>
        <w:tab/>
        <w:t xml:space="preserve">El presente juicio continuo por todas sus etapas procesales, se dictó sentencia condenatoria el día 2 de Agosto de 2021, en que se condenó  al Organismo Público Descentralizado Sistema para el Desarrollo Integral de la Familia del Municipio de Zapotlán el Grande, Jalisco, para formular Proyecto de Resolución en forma de Laudo en cumplimiento a la ejecutoria de fecha 20 de abril de 2017 que concede el amparo solicitado en la demanda de amparo directo número 408/2016, pronunciada por el Cuarto Tribunal Colegiado en Materia del Trabajo del Tercer Circuito, con residencia en Zapopán, Jalisco. </w:t>
      </w:r>
      <w:proofErr w:type="gramStart"/>
      <w:r>
        <w:rPr>
          <w:rFonts w:ascii="Arial" w:hAnsi="Arial" w:cs="Arial"/>
          <w:sz w:val="24"/>
          <w:szCs w:val="24"/>
        </w:rPr>
        <w:t>en</w:t>
      </w:r>
      <w:proofErr w:type="gramEnd"/>
      <w:r>
        <w:rPr>
          <w:rFonts w:ascii="Arial" w:hAnsi="Arial" w:cs="Arial"/>
          <w:sz w:val="24"/>
          <w:szCs w:val="24"/>
        </w:rPr>
        <w:t xml:space="preserve"> el que se desprende que la actora C. Adriana Solís Esquivel reclama el pago de las siguientes prestaciones: La reinstalación, Salarios Caídos, Prima de Antigüedad, Fondo de Ahorro y de Vivienda. </w:t>
      </w:r>
    </w:p>
    <w:p w:rsidR="007B039D" w:rsidRDefault="007B039D" w:rsidP="007B039D">
      <w:pPr>
        <w:spacing w:after="0" w:line="240" w:lineRule="auto"/>
        <w:jc w:val="both"/>
        <w:rPr>
          <w:rFonts w:ascii="Arial" w:hAnsi="Arial" w:cs="Arial"/>
          <w:sz w:val="24"/>
          <w:szCs w:val="24"/>
        </w:rPr>
      </w:pPr>
    </w:p>
    <w:p w:rsidR="007B039D" w:rsidRDefault="007B039D" w:rsidP="007B039D">
      <w:pPr>
        <w:spacing w:after="0" w:line="240" w:lineRule="auto"/>
        <w:jc w:val="both"/>
        <w:rPr>
          <w:rFonts w:ascii="Arial" w:hAnsi="Arial" w:cs="Arial"/>
          <w:sz w:val="24"/>
          <w:szCs w:val="24"/>
        </w:rPr>
      </w:pPr>
      <w:r>
        <w:rPr>
          <w:rFonts w:ascii="Arial" w:hAnsi="Arial" w:cs="Arial"/>
          <w:sz w:val="24"/>
          <w:szCs w:val="24"/>
        </w:rPr>
        <w:tab/>
        <w:t xml:space="preserve">En el Considerando IX, del referido Laudo, se menciona: </w:t>
      </w:r>
    </w:p>
    <w:p w:rsidR="007B039D" w:rsidRDefault="007B039D" w:rsidP="007B039D">
      <w:pPr>
        <w:spacing w:after="0" w:line="240" w:lineRule="auto"/>
        <w:jc w:val="both"/>
        <w:rPr>
          <w:rFonts w:ascii="Arial" w:hAnsi="Arial" w:cs="Arial"/>
          <w:sz w:val="24"/>
          <w:szCs w:val="24"/>
        </w:rPr>
      </w:pPr>
    </w:p>
    <w:p w:rsidR="007B039D" w:rsidRPr="003963AA" w:rsidRDefault="007B039D" w:rsidP="007B039D">
      <w:pPr>
        <w:spacing w:after="0" w:line="240" w:lineRule="auto"/>
        <w:ind w:left="1134" w:right="850"/>
        <w:jc w:val="both"/>
        <w:rPr>
          <w:rFonts w:ascii="Arial" w:hAnsi="Arial" w:cs="Arial"/>
          <w:i/>
          <w:sz w:val="20"/>
          <w:szCs w:val="20"/>
        </w:rPr>
      </w:pPr>
      <w:r>
        <w:rPr>
          <w:rFonts w:ascii="Arial" w:hAnsi="Arial" w:cs="Arial"/>
          <w:sz w:val="24"/>
          <w:szCs w:val="24"/>
        </w:rPr>
        <w:lastRenderedPageBreak/>
        <w:tab/>
        <w:t>“</w:t>
      </w:r>
      <w:r w:rsidRPr="003963AA">
        <w:rPr>
          <w:rFonts w:ascii="Arial" w:hAnsi="Arial" w:cs="Arial"/>
          <w:i/>
          <w:sz w:val="20"/>
          <w:szCs w:val="20"/>
        </w:rPr>
        <w:t xml:space="preserve">IX.- Para el pago de las prestaciones a que fue condenada la demandada, esta autoridad resuelve la controversia sobre el salario que percibía el actor, pues la parte actora manifestó que percibía la cantidad de $3,700.00 (TRES MIL SETECIENTOS PESOS 00/100 M. n.), MENSUALES y la demandada aduce que se percibía $6,306.30 (SEIS MIL TRESCIENTOS SEIS PESOS 30/100 M. N.), MENSUALES, por lo que se procede conforme a lo previsto en los artículos 784 y 804 de la Ley Federal del Trabajo, a analizar las pruebas ofertadas por la demandada para determinar el monto; a lo cual de las mismas no se desprende de los autos del presente, manifestación, documento o prueba alguna por medio de la cual la demandada acredite el salario que percibía el actor, </w:t>
      </w:r>
      <w:r w:rsidRPr="003963AA">
        <w:rPr>
          <w:rFonts w:ascii="Arial" w:hAnsi="Arial" w:cs="Arial"/>
          <w:b/>
          <w:i/>
          <w:sz w:val="20"/>
          <w:szCs w:val="20"/>
          <w:u w:val="single"/>
        </w:rPr>
        <w:t>por lo que resulta procedente fijar como monto de salario para las condenas la cantidad de $3,700.00 (TRES MIL SETESCIENTOS PESOS 00/100 M. N.), QUINCENALES</w:t>
      </w:r>
      <w:r w:rsidRPr="003963AA">
        <w:rPr>
          <w:rFonts w:ascii="Arial" w:hAnsi="Arial" w:cs="Arial"/>
          <w:i/>
          <w:sz w:val="20"/>
          <w:szCs w:val="20"/>
        </w:rPr>
        <w:t>, para los fines legales que corresponda</w:t>
      </w:r>
      <w:r>
        <w:rPr>
          <w:rFonts w:ascii="Arial" w:hAnsi="Arial" w:cs="Arial"/>
          <w:i/>
          <w:sz w:val="20"/>
          <w:szCs w:val="20"/>
        </w:rPr>
        <w:t>”</w:t>
      </w:r>
      <w:r w:rsidRPr="003963AA">
        <w:rPr>
          <w:rFonts w:ascii="Arial" w:hAnsi="Arial" w:cs="Arial"/>
          <w:i/>
          <w:sz w:val="20"/>
          <w:szCs w:val="20"/>
        </w:rPr>
        <w:t xml:space="preserve">.      </w:t>
      </w:r>
    </w:p>
    <w:p w:rsidR="007B039D" w:rsidRPr="003963AA" w:rsidRDefault="007B039D" w:rsidP="007B039D">
      <w:pPr>
        <w:spacing w:after="0" w:line="240" w:lineRule="auto"/>
        <w:ind w:left="1134" w:right="850"/>
        <w:jc w:val="both"/>
        <w:rPr>
          <w:rFonts w:ascii="Arial" w:hAnsi="Arial" w:cs="Arial"/>
          <w:i/>
          <w:sz w:val="20"/>
          <w:szCs w:val="20"/>
        </w:rPr>
      </w:pPr>
    </w:p>
    <w:p w:rsidR="007B039D" w:rsidRDefault="007B039D" w:rsidP="007B039D">
      <w:pPr>
        <w:spacing w:after="0" w:line="240" w:lineRule="auto"/>
        <w:jc w:val="both"/>
        <w:rPr>
          <w:rFonts w:ascii="Arial" w:hAnsi="Arial" w:cs="Arial"/>
          <w:sz w:val="24"/>
          <w:szCs w:val="24"/>
        </w:rPr>
      </w:pPr>
    </w:p>
    <w:p w:rsidR="007B039D" w:rsidRDefault="007B039D" w:rsidP="007B039D">
      <w:pPr>
        <w:spacing w:after="0" w:line="240" w:lineRule="auto"/>
        <w:jc w:val="both"/>
        <w:rPr>
          <w:rFonts w:ascii="Arial" w:hAnsi="Arial" w:cs="Arial"/>
          <w:sz w:val="24"/>
          <w:szCs w:val="24"/>
        </w:rPr>
      </w:pPr>
      <w:r>
        <w:rPr>
          <w:rFonts w:ascii="Arial" w:hAnsi="Arial" w:cs="Arial"/>
          <w:sz w:val="24"/>
          <w:szCs w:val="24"/>
        </w:rPr>
        <w:tab/>
        <w:t>Dictándose las siguientes:</w:t>
      </w:r>
    </w:p>
    <w:p w:rsidR="007B039D" w:rsidRDefault="007B039D" w:rsidP="007B039D">
      <w:pPr>
        <w:spacing w:after="0" w:line="240" w:lineRule="auto"/>
        <w:jc w:val="both"/>
        <w:rPr>
          <w:rFonts w:ascii="Arial" w:hAnsi="Arial" w:cs="Arial"/>
          <w:sz w:val="24"/>
          <w:szCs w:val="24"/>
        </w:rPr>
      </w:pPr>
    </w:p>
    <w:p w:rsidR="007B039D" w:rsidRPr="00294C9B" w:rsidRDefault="007B039D" w:rsidP="007B039D">
      <w:pPr>
        <w:spacing w:after="0" w:line="240" w:lineRule="auto"/>
        <w:ind w:left="1134" w:right="1134"/>
        <w:jc w:val="center"/>
        <w:rPr>
          <w:rFonts w:ascii="Arial" w:hAnsi="Arial" w:cs="Arial"/>
          <w:b/>
          <w:i/>
          <w:sz w:val="20"/>
          <w:szCs w:val="20"/>
        </w:rPr>
      </w:pPr>
      <w:r w:rsidRPr="00294C9B">
        <w:rPr>
          <w:rFonts w:ascii="Arial" w:hAnsi="Arial" w:cs="Arial"/>
          <w:b/>
          <w:i/>
          <w:sz w:val="20"/>
          <w:szCs w:val="20"/>
        </w:rPr>
        <w:t>“P R O P O S I C I O N E S:</w:t>
      </w:r>
    </w:p>
    <w:p w:rsidR="007B039D" w:rsidRPr="00294C9B" w:rsidRDefault="007B039D" w:rsidP="007B039D">
      <w:pPr>
        <w:spacing w:after="0" w:line="240" w:lineRule="auto"/>
        <w:ind w:left="1134" w:right="1134"/>
        <w:jc w:val="both"/>
        <w:rPr>
          <w:rFonts w:ascii="Arial" w:hAnsi="Arial" w:cs="Arial"/>
          <w:i/>
          <w:sz w:val="20"/>
          <w:szCs w:val="20"/>
        </w:rPr>
      </w:pPr>
    </w:p>
    <w:p w:rsidR="007B039D" w:rsidRPr="00294C9B" w:rsidRDefault="007B039D" w:rsidP="007B039D">
      <w:pPr>
        <w:spacing w:after="0" w:line="240" w:lineRule="auto"/>
        <w:ind w:left="1134" w:right="1134"/>
        <w:jc w:val="both"/>
        <w:rPr>
          <w:rFonts w:ascii="Arial" w:hAnsi="Arial" w:cs="Arial"/>
          <w:i/>
          <w:sz w:val="20"/>
          <w:szCs w:val="20"/>
        </w:rPr>
      </w:pPr>
      <w:r w:rsidRPr="00294C9B">
        <w:rPr>
          <w:rFonts w:ascii="Arial" w:hAnsi="Arial" w:cs="Arial"/>
          <w:b/>
          <w:i/>
          <w:sz w:val="20"/>
          <w:szCs w:val="20"/>
        </w:rPr>
        <w:tab/>
        <w:t xml:space="preserve">PRIMERA.- </w:t>
      </w:r>
      <w:r w:rsidRPr="00294C9B">
        <w:rPr>
          <w:rFonts w:ascii="Arial" w:hAnsi="Arial" w:cs="Arial"/>
          <w:i/>
          <w:sz w:val="20"/>
          <w:szCs w:val="20"/>
        </w:rPr>
        <w:t xml:space="preserve">La parte actora acreditó parcialmente sus acciones y la demanda acreditó sus excepciones, en consecuencia: </w:t>
      </w:r>
    </w:p>
    <w:p w:rsidR="007B039D" w:rsidRPr="00294C9B" w:rsidRDefault="007B039D" w:rsidP="007B039D">
      <w:pPr>
        <w:spacing w:after="0" w:line="240" w:lineRule="auto"/>
        <w:ind w:left="1134" w:right="1134"/>
        <w:jc w:val="both"/>
        <w:rPr>
          <w:rFonts w:ascii="Arial" w:hAnsi="Arial" w:cs="Arial"/>
          <w:i/>
          <w:sz w:val="20"/>
          <w:szCs w:val="20"/>
        </w:rPr>
      </w:pPr>
    </w:p>
    <w:p w:rsidR="007B039D" w:rsidRPr="00294C9B" w:rsidRDefault="007B039D" w:rsidP="007B039D">
      <w:pPr>
        <w:spacing w:after="0" w:line="240" w:lineRule="auto"/>
        <w:ind w:left="1134" w:right="1134"/>
        <w:jc w:val="both"/>
        <w:rPr>
          <w:rFonts w:ascii="Arial" w:hAnsi="Arial" w:cs="Arial"/>
          <w:i/>
          <w:sz w:val="20"/>
          <w:szCs w:val="20"/>
        </w:rPr>
      </w:pPr>
      <w:r w:rsidRPr="00294C9B">
        <w:rPr>
          <w:rFonts w:ascii="Arial" w:hAnsi="Arial" w:cs="Arial"/>
          <w:b/>
          <w:i/>
          <w:sz w:val="20"/>
          <w:szCs w:val="20"/>
        </w:rPr>
        <w:tab/>
        <w:t xml:space="preserve">SEGUNDA.- SE CONDENA </w:t>
      </w:r>
      <w:r w:rsidRPr="00294C9B">
        <w:rPr>
          <w:rFonts w:ascii="Arial" w:hAnsi="Arial" w:cs="Arial"/>
          <w:i/>
          <w:sz w:val="20"/>
          <w:szCs w:val="20"/>
        </w:rPr>
        <w:t xml:space="preserve">a la demandada </w:t>
      </w:r>
      <w:r w:rsidRPr="00294C9B">
        <w:rPr>
          <w:rFonts w:ascii="Arial" w:hAnsi="Arial" w:cs="Arial"/>
          <w:b/>
          <w:i/>
          <w:sz w:val="20"/>
          <w:szCs w:val="20"/>
        </w:rPr>
        <w:t xml:space="preserve">SISTEMA PARA EL DESARROLLO INTEGRAL DE LA FAMILIA DIF DEL MUNICIPIO DE ZAPOTLÁN EL GRANDE, JALISCO </w:t>
      </w:r>
      <w:r w:rsidRPr="00294C9B">
        <w:rPr>
          <w:rFonts w:ascii="Arial" w:hAnsi="Arial" w:cs="Arial"/>
          <w:i/>
          <w:sz w:val="20"/>
          <w:szCs w:val="20"/>
        </w:rPr>
        <w:t xml:space="preserve">a </w:t>
      </w:r>
      <w:r w:rsidRPr="00294C9B">
        <w:rPr>
          <w:rFonts w:ascii="Arial" w:hAnsi="Arial" w:cs="Arial"/>
          <w:b/>
          <w:i/>
          <w:sz w:val="20"/>
          <w:szCs w:val="20"/>
        </w:rPr>
        <w:t>REINSTALAR</w:t>
      </w:r>
      <w:r w:rsidRPr="00294C9B">
        <w:rPr>
          <w:rFonts w:ascii="Arial" w:hAnsi="Arial" w:cs="Arial"/>
          <w:i/>
          <w:sz w:val="20"/>
          <w:szCs w:val="20"/>
        </w:rPr>
        <w:t xml:space="preserve"> a la trabajadora actora la </w:t>
      </w:r>
      <w:r w:rsidRPr="00294C9B">
        <w:rPr>
          <w:rFonts w:ascii="Arial" w:hAnsi="Arial" w:cs="Arial"/>
          <w:b/>
          <w:i/>
          <w:sz w:val="20"/>
          <w:szCs w:val="20"/>
        </w:rPr>
        <w:t>C. ADRIANA SOLIS ESQUIVEL</w:t>
      </w:r>
      <w:r w:rsidRPr="00294C9B">
        <w:rPr>
          <w:rFonts w:ascii="Arial" w:hAnsi="Arial" w:cs="Arial"/>
          <w:i/>
          <w:sz w:val="20"/>
          <w:szCs w:val="20"/>
        </w:rPr>
        <w:t xml:space="preserve"> en los mismos términos y condiciones en lo que se venía desempeñando, así como a pagar lo correspondiente a  </w:t>
      </w:r>
      <w:r w:rsidRPr="00294C9B">
        <w:rPr>
          <w:rFonts w:ascii="Arial" w:hAnsi="Arial" w:cs="Arial"/>
          <w:b/>
          <w:i/>
          <w:sz w:val="20"/>
          <w:szCs w:val="20"/>
        </w:rPr>
        <w:t>SALARIOS CAIDOS</w:t>
      </w:r>
      <w:r w:rsidRPr="00294C9B">
        <w:rPr>
          <w:rFonts w:ascii="Arial" w:hAnsi="Arial" w:cs="Arial"/>
          <w:i/>
          <w:sz w:val="20"/>
          <w:szCs w:val="20"/>
        </w:rPr>
        <w:t xml:space="preserve"> hasta el total cumplimiento del presente juicio; así como a cubrir a la trabajadora actora lo correspondiente al pago de  </w:t>
      </w:r>
      <w:r w:rsidRPr="00294C9B">
        <w:rPr>
          <w:rFonts w:ascii="Arial" w:hAnsi="Arial" w:cs="Arial"/>
          <w:b/>
          <w:i/>
          <w:sz w:val="20"/>
          <w:szCs w:val="20"/>
        </w:rPr>
        <w:t>VACACIONES</w:t>
      </w:r>
      <w:r w:rsidRPr="00294C9B">
        <w:rPr>
          <w:rFonts w:ascii="Arial" w:hAnsi="Arial" w:cs="Arial"/>
          <w:i/>
          <w:sz w:val="20"/>
          <w:szCs w:val="20"/>
        </w:rPr>
        <w:t xml:space="preserve"> por 20 días anuales. </w:t>
      </w:r>
      <w:r w:rsidRPr="00294C9B">
        <w:rPr>
          <w:rFonts w:ascii="Arial" w:hAnsi="Arial" w:cs="Arial"/>
          <w:b/>
          <w:i/>
          <w:sz w:val="20"/>
          <w:szCs w:val="20"/>
        </w:rPr>
        <w:t>AGUINALDO</w:t>
      </w:r>
      <w:r w:rsidRPr="00294C9B">
        <w:rPr>
          <w:rFonts w:ascii="Arial" w:hAnsi="Arial" w:cs="Arial"/>
          <w:i/>
          <w:sz w:val="20"/>
          <w:szCs w:val="20"/>
        </w:rPr>
        <w:t xml:space="preserve"> por 50 días anuales y </w:t>
      </w:r>
      <w:r w:rsidRPr="00294C9B">
        <w:rPr>
          <w:rFonts w:ascii="Arial" w:hAnsi="Arial" w:cs="Arial"/>
          <w:b/>
          <w:i/>
          <w:sz w:val="20"/>
          <w:szCs w:val="20"/>
        </w:rPr>
        <w:t>PRIMA VACACIONAL</w:t>
      </w:r>
      <w:r w:rsidRPr="00294C9B">
        <w:rPr>
          <w:rFonts w:ascii="Arial" w:hAnsi="Arial" w:cs="Arial"/>
          <w:i/>
          <w:sz w:val="20"/>
          <w:szCs w:val="20"/>
        </w:rPr>
        <w:t xml:space="preserve"> equivalente al 25% las cuales las reclama por los años 2009, 2010, así como por las que se generen durante la tramitación del presente juicio; a pagar a la actora lo correspondiente a el pago de los bonos del  </w:t>
      </w:r>
      <w:r w:rsidRPr="00294C9B">
        <w:rPr>
          <w:rFonts w:ascii="Arial" w:hAnsi="Arial" w:cs="Arial"/>
          <w:b/>
          <w:i/>
          <w:sz w:val="20"/>
          <w:szCs w:val="20"/>
        </w:rPr>
        <w:t>DÍA DEL SERVIDOR PÚBLICO</w:t>
      </w:r>
      <w:r w:rsidRPr="00294C9B">
        <w:rPr>
          <w:rFonts w:ascii="Arial" w:hAnsi="Arial" w:cs="Arial"/>
          <w:i/>
          <w:sz w:val="20"/>
          <w:szCs w:val="20"/>
        </w:rPr>
        <w:t xml:space="preserve"> o </w:t>
      </w:r>
      <w:r w:rsidRPr="00294C9B">
        <w:rPr>
          <w:rFonts w:ascii="Arial" w:hAnsi="Arial" w:cs="Arial"/>
          <w:b/>
          <w:i/>
          <w:sz w:val="20"/>
          <w:szCs w:val="20"/>
        </w:rPr>
        <w:t>ESTIMULO AL SERVICIO PÚBLICO</w:t>
      </w:r>
      <w:r w:rsidRPr="00294C9B">
        <w:rPr>
          <w:rFonts w:ascii="Arial" w:hAnsi="Arial" w:cs="Arial"/>
          <w:i/>
          <w:sz w:val="20"/>
          <w:szCs w:val="20"/>
        </w:rPr>
        <w:t xml:space="preserve">, que se otorga en la segunda quincena de septiembre de cada año, equivalente a quince días de salario, por todo el tiempo que dure la presente contienda hasta el total cumplimiento del laudo: a cubrir las aportaciones a favor de la actora la C. NANCY MARÍA SALDAÑA GODINEZ, lo correspondiente al </w:t>
      </w:r>
      <w:r w:rsidRPr="00294C9B">
        <w:rPr>
          <w:rFonts w:ascii="Arial" w:hAnsi="Arial" w:cs="Arial"/>
          <w:b/>
          <w:i/>
          <w:sz w:val="20"/>
          <w:szCs w:val="20"/>
        </w:rPr>
        <w:t>INSTITUTO MEXICANO DEL SEGURO SOCIAL</w:t>
      </w:r>
      <w:r w:rsidRPr="00294C9B">
        <w:rPr>
          <w:rFonts w:ascii="Arial" w:hAnsi="Arial" w:cs="Arial"/>
          <w:i/>
          <w:sz w:val="20"/>
          <w:szCs w:val="20"/>
        </w:rPr>
        <w:t xml:space="preserve"> en forma retroactiva; así como a cubrir el porcentaje que establezca la Ley que rige al Instituto de pensiones del Estado por concepto del </w:t>
      </w:r>
      <w:r w:rsidRPr="00294C9B">
        <w:rPr>
          <w:rFonts w:ascii="Arial" w:hAnsi="Arial" w:cs="Arial"/>
          <w:b/>
          <w:i/>
          <w:sz w:val="20"/>
          <w:szCs w:val="20"/>
        </w:rPr>
        <w:t>SISTEMA ESTATAL DE AHORRO PARA EL RETIRO</w:t>
      </w:r>
      <w:r w:rsidRPr="00294C9B">
        <w:rPr>
          <w:rFonts w:ascii="Arial" w:hAnsi="Arial" w:cs="Arial"/>
          <w:i/>
          <w:sz w:val="20"/>
          <w:szCs w:val="20"/>
        </w:rPr>
        <w:t xml:space="preserve"> de los servidores públicos o trabajadores del estado y sus municipios; a cubrir al hoy </w:t>
      </w:r>
      <w:r w:rsidRPr="00294C9B">
        <w:rPr>
          <w:rFonts w:ascii="Arial" w:hAnsi="Arial" w:cs="Arial"/>
          <w:b/>
          <w:i/>
          <w:sz w:val="20"/>
          <w:szCs w:val="20"/>
        </w:rPr>
        <w:t>INSTITUTO DE PENSIONES DEL ESTADO</w:t>
      </w:r>
      <w:r w:rsidRPr="00294C9B">
        <w:rPr>
          <w:rFonts w:ascii="Arial" w:hAnsi="Arial" w:cs="Arial"/>
          <w:i/>
          <w:sz w:val="20"/>
          <w:szCs w:val="20"/>
        </w:rPr>
        <w:t>, las cuotas correspondientes a dicho organismo en la proporción establecida en la Ley que rige a dicho ante por toda la vigencia de la relación laboral, así como por todo el tiempo que dure el presente juicio hasta que se dé el total cumplimiento; lo anterior en los términos establecidos en los considerandos III, V, VI y VII.</w:t>
      </w:r>
    </w:p>
    <w:p w:rsidR="007B039D" w:rsidRPr="00294C9B" w:rsidRDefault="007B039D" w:rsidP="007B039D">
      <w:pPr>
        <w:spacing w:after="0" w:line="240" w:lineRule="auto"/>
        <w:ind w:left="1134" w:right="1134"/>
        <w:jc w:val="both"/>
        <w:rPr>
          <w:rFonts w:ascii="Arial" w:hAnsi="Arial" w:cs="Arial"/>
          <w:i/>
          <w:sz w:val="20"/>
          <w:szCs w:val="20"/>
        </w:rPr>
      </w:pPr>
    </w:p>
    <w:p w:rsidR="007B039D" w:rsidRPr="00294C9B" w:rsidRDefault="007B039D" w:rsidP="007B039D">
      <w:pPr>
        <w:spacing w:after="0" w:line="240" w:lineRule="auto"/>
        <w:ind w:left="1134" w:right="1134"/>
        <w:jc w:val="both"/>
        <w:rPr>
          <w:rFonts w:ascii="Arial" w:hAnsi="Arial" w:cs="Arial"/>
          <w:i/>
          <w:sz w:val="20"/>
          <w:szCs w:val="20"/>
        </w:rPr>
      </w:pPr>
      <w:r w:rsidRPr="00294C9B">
        <w:rPr>
          <w:rFonts w:ascii="Arial" w:hAnsi="Arial" w:cs="Arial"/>
          <w:i/>
          <w:sz w:val="20"/>
          <w:szCs w:val="20"/>
        </w:rPr>
        <w:tab/>
      </w:r>
      <w:r w:rsidRPr="00294C9B">
        <w:rPr>
          <w:rFonts w:ascii="Arial" w:hAnsi="Arial" w:cs="Arial"/>
          <w:b/>
          <w:i/>
          <w:sz w:val="20"/>
          <w:szCs w:val="20"/>
        </w:rPr>
        <w:t>TERCERA.- SE ABSUELVE</w:t>
      </w:r>
      <w:r w:rsidRPr="00294C9B">
        <w:rPr>
          <w:rFonts w:ascii="Arial" w:hAnsi="Arial" w:cs="Arial"/>
          <w:i/>
          <w:sz w:val="20"/>
          <w:szCs w:val="20"/>
        </w:rPr>
        <w:t xml:space="preserve"> de cubrir lo correspondiente al </w:t>
      </w:r>
      <w:r w:rsidRPr="00294C9B">
        <w:rPr>
          <w:rFonts w:ascii="Arial" w:hAnsi="Arial" w:cs="Arial"/>
          <w:b/>
          <w:i/>
          <w:sz w:val="20"/>
          <w:szCs w:val="20"/>
        </w:rPr>
        <w:t>FONDO DE AHORRO y DE VIVIENDA</w:t>
      </w:r>
      <w:r w:rsidRPr="00294C9B">
        <w:rPr>
          <w:rFonts w:ascii="Arial" w:hAnsi="Arial" w:cs="Arial"/>
          <w:i/>
          <w:sz w:val="20"/>
          <w:szCs w:val="20"/>
        </w:rPr>
        <w:t xml:space="preserve"> a favor de la actora; así como de la devolución a la parte </w:t>
      </w:r>
      <w:r w:rsidRPr="00294C9B">
        <w:rPr>
          <w:rFonts w:ascii="Arial" w:hAnsi="Arial" w:cs="Arial"/>
          <w:i/>
          <w:sz w:val="20"/>
          <w:szCs w:val="20"/>
        </w:rPr>
        <w:lastRenderedPageBreak/>
        <w:t xml:space="preserve">actora la </w:t>
      </w:r>
      <w:r w:rsidRPr="00294C9B">
        <w:rPr>
          <w:rFonts w:ascii="Arial" w:hAnsi="Arial" w:cs="Arial"/>
          <w:b/>
          <w:i/>
          <w:sz w:val="20"/>
          <w:szCs w:val="20"/>
        </w:rPr>
        <w:t>C. ADRIANA SOLÍS ESQUIVEL</w:t>
      </w:r>
      <w:r w:rsidRPr="00294C9B">
        <w:rPr>
          <w:rFonts w:ascii="Arial" w:hAnsi="Arial" w:cs="Arial"/>
          <w:i/>
          <w:sz w:val="20"/>
          <w:szCs w:val="20"/>
        </w:rPr>
        <w:t xml:space="preserve"> de diversos documentos en blanco; en base a lo expuesto y analizado en los considerandos IV y VIII de la presente resolución. </w:t>
      </w:r>
    </w:p>
    <w:p w:rsidR="007B039D" w:rsidRPr="00294C9B" w:rsidRDefault="007B039D" w:rsidP="007B039D">
      <w:pPr>
        <w:spacing w:after="0" w:line="240" w:lineRule="auto"/>
        <w:ind w:left="1134" w:right="1134"/>
        <w:jc w:val="both"/>
        <w:rPr>
          <w:rFonts w:ascii="Arial" w:hAnsi="Arial" w:cs="Arial"/>
          <w:i/>
          <w:sz w:val="20"/>
          <w:szCs w:val="20"/>
        </w:rPr>
      </w:pPr>
    </w:p>
    <w:p w:rsidR="007B039D" w:rsidRDefault="007B039D" w:rsidP="007B039D">
      <w:pPr>
        <w:spacing w:after="0" w:line="240" w:lineRule="auto"/>
        <w:ind w:left="1134" w:right="1134"/>
        <w:jc w:val="both"/>
        <w:rPr>
          <w:rFonts w:ascii="Arial" w:hAnsi="Arial" w:cs="Arial"/>
          <w:sz w:val="20"/>
          <w:szCs w:val="20"/>
        </w:rPr>
      </w:pPr>
      <w:r w:rsidRPr="00294C9B">
        <w:rPr>
          <w:rFonts w:ascii="Arial" w:hAnsi="Arial" w:cs="Arial"/>
          <w:i/>
          <w:sz w:val="20"/>
          <w:szCs w:val="20"/>
        </w:rPr>
        <w:tab/>
      </w:r>
      <w:r w:rsidRPr="00294C9B">
        <w:rPr>
          <w:rFonts w:ascii="Arial" w:hAnsi="Arial" w:cs="Arial"/>
          <w:b/>
          <w:i/>
          <w:sz w:val="20"/>
          <w:szCs w:val="20"/>
        </w:rPr>
        <w:t>CUARTA.-</w:t>
      </w:r>
      <w:r w:rsidRPr="00294C9B">
        <w:rPr>
          <w:rFonts w:ascii="Arial" w:hAnsi="Arial" w:cs="Arial"/>
          <w:i/>
          <w:sz w:val="20"/>
          <w:szCs w:val="20"/>
        </w:rPr>
        <w:t xml:space="preserve"> Se concede a la demandada un término de 72 horas contadas a partir de su notificación, para que cumpla voluntariamente con la presente resolución en caso de ser aprobada y elevada a la categoría de Laudo, lo anterior con fundamento en lo previsto por el artículo 945 de la Ley Federal del Trabajo.  </w:t>
      </w:r>
      <w:r w:rsidRPr="00294C9B">
        <w:rPr>
          <w:rFonts w:ascii="Arial" w:hAnsi="Arial" w:cs="Arial"/>
          <w:sz w:val="20"/>
          <w:szCs w:val="20"/>
        </w:rPr>
        <w:t>(</w:t>
      </w:r>
      <w:proofErr w:type="gramStart"/>
      <w:r w:rsidRPr="00294C9B">
        <w:rPr>
          <w:rFonts w:ascii="Arial" w:hAnsi="Arial" w:cs="Arial"/>
          <w:sz w:val="20"/>
          <w:szCs w:val="20"/>
        </w:rPr>
        <w:t>sic</w:t>
      </w:r>
      <w:proofErr w:type="gramEnd"/>
      <w:r w:rsidRPr="00294C9B">
        <w:rPr>
          <w:rFonts w:ascii="Arial" w:hAnsi="Arial" w:cs="Arial"/>
          <w:sz w:val="20"/>
          <w:szCs w:val="20"/>
        </w:rPr>
        <w:t>)</w:t>
      </w:r>
      <w:r>
        <w:rPr>
          <w:rFonts w:ascii="Arial" w:hAnsi="Arial" w:cs="Arial"/>
          <w:sz w:val="20"/>
          <w:szCs w:val="20"/>
        </w:rPr>
        <w:t>.</w:t>
      </w:r>
    </w:p>
    <w:p w:rsidR="007B039D" w:rsidRDefault="007B039D" w:rsidP="007B039D">
      <w:pPr>
        <w:spacing w:after="0" w:line="240" w:lineRule="auto"/>
        <w:ind w:left="1134" w:right="1134"/>
        <w:jc w:val="both"/>
        <w:rPr>
          <w:rFonts w:ascii="Arial" w:hAnsi="Arial" w:cs="Arial"/>
          <w:i/>
          <w:sz w:val="20"/>
          <w:szCs w:val="20"/>
        </w:rPr>
      </w:pPr>
    </w:p>
    <w:p w:rsidR="007B039D" w:rsidRDefault="007B039D" w:rsidP="007B039D">
      <w:pPr>
        <w:spacing w:after="0" w:line="240" w:lineRule="auto"/>
        <w:jc w:val="both"/>
        <w:rPr>
          <w:rFonts w:ascii="Arial" w:hAnsi="Arial" w:cs="Arial"/>
          <w:sz w:val="24"/>
          <w:szCs w:val="24"/>
        </w:rPr>
      </w:pPr>
    </w:p>
    <w:p w:rsidR="007B039D" w:rsidRDefault="007B039D" w:rsidP="007B039D">
      <w:pPr>
        <w:spacing w:after="0" w:line="240" w:lineRule="auto"/>
        <w:jc w:val="both"/>
        <w:rPr>
          <w:rFonts w:ascii="Arial" w:hAnsi="Arial" w:cs="Arial"/>
          <w:sz w:val="24"/>
          <w:szCs w:val="24"/>
        </w:rPr>
      </w:pPr>
      <w:r>
        <w:rPr>
          <w:rFonts w:ascii="Arial" w:hAnsi="Arial" w:cs="Arial"/>
          <w:sz w:val="24"/>
          <w:szCs w:val="24"/>
        </w:rPr>
        <w:tab/>
        <w:t xml:space="preserve">En ese tenor, la Junta Especial número once de Conciliación y Arbitraje del Estado de Jalisco, determina la planilla de liquidación conforme a la cual deberá la demandada cubrir a la actora C.  ADRIANA SOLÍS ESQUIVEL las siguientes prestaciones a las que fue condenada, siendo: </w:t>
      </w:r>
    </w:p>
    <w:p w:rsidR="007B039D" w:rsidRDefault="007B039D" w:rsidP="007B039D">
      <w:pPr>
        <w:spacing w:after="0" w:line="240" w:lineRule="auto"/>
        <w:jc w:val="both"/>
        <w:rPr>
          <w:rFonts w:ascii="Arial" w:hAnsi="Arial" w:cs="Arial"/>
          <w:sz w:val="24"/>
          <w:szCs w:val="24"/>
        </w:rPr>
      </w:pPr>
    </w:p>
    <w:tbl>
      <w:tblPr>
        <w:tblStyle w:val="Tablaconcuadrcula"/>
        <w:tblW w:w="0" w:type="auto"/>
        <w:tblInd w:w="2263" w:type="dxa"/>
        <w:tblLook w:val="04A0" w:firstRow="1" w:lastRow="0" w:firstColumn="1" w:lastColumn="0" w:noHBand="0" w:noVBand="1"/>
      </w:tblPr>
      <w:tblGrid>
        <w:gridCol w:w="2551"/>
        <w:gridCol w:w="2269"/>
      </w:tblGrid>
      <w:tr w:rsidR="007B039D" w:rsidTr="00C6522D">
        <w:tc>
          <w:tcPr>
            <w:tcW w:w="2551" w:type="dxa"/>
          </w:tcPr>
          <w:p w:rsidR="007B039D" w:rsidRPr="004949CE" w:rsidRDefault="007B039D" w:rsidP="00C6522D">
            <w:pPr>
              <w:jc w:val="both"/>
              <w:rPr>
                <w:rFonts w:ascii="Arial" w:hAnsi="Arial" w:cs="Arial"/>
                <w:b/>
                <w:sz w:val="20"/>
                <w:szCs w:val="20"/>
              </w:rPr>
            </w:pPr>
            <w:r w:rsidRPr="004949CE">
              <w:rPr>
                <w:rFonts w:ascii="Arial" w:hAnsi="Arial" w:cs="Arial"/>
                <w:b/>
                <w:sz w:val="20"/>
                <w:szCs w:val="20"/>
              </w:rPr>
              <w:t xml:space="preserve">CONCEPTO: </w:t>
            </w:r>
          </w:p>
        </w:tc>
        <w:tc>
          <w:tcPr>
            <w:tcW w:w="2269" w:type="dxa"/>
          </w:tcPr>
          <w:p w:rsidR="007B039D" w:rsidRPr="004949CE" w:rsidRDefault="007B039D" w:rsidP="00C6522D">
            <w:pPr>
              <w:jc w:val="both"/>
              <w:rPr>
                <w:rFonts w:ascii="Arial" w:hAnsi="Arial" w:cs="Arial"/>
                <w:b/>
                <w:sz w:val="20"/>
                <w:szCs w:val="20"/>
              </w:rPr>
            </w:pPr>
            <w:r w:rsidRPr="004949CE">
              <w:rPr>
                <w:rFonts w:ascii="Arial" w:hAnsi="Arial" w:cs="Arial"/>
                <w:b/>
                <w:sz w:val="20"/>
                <w:szCs w:val="20"/>
              </w:rPr>
              <w:t>CANTIDAD:</w:t>
            </w:r>
          </w:p>
        </w:tc>
      </w:tr>
      <w:tr w:rsidR="007B039D" w:rsidTr="00C6522D">
        <w:tc>
          <w:tcPr>
            <w:tcW w:w="2551" w:type="dxa"/>
          </w:tcPr>
          <w:p w:rsidR="007B039D" w:rsidRDefault="007B039D" w:rsidP="00C6522D">
            <w:pPr>
              <w:jc w:val="both"/>
              <w:rPr>
                <w:rFonts w:ascii="Arial" w:hAnsi="Arial" w:cs="Arial"/>
                <w:b/>
                <w:sz w:val="20"/>
                <w:szCs w:val="20"/>
              </w:rPr>
            </w:pPr>
          </w:p>
          <w:p w:rsidR="007B039D" w:rsidRDefault="007B039D" w:rsidP="00C6522D">
            <w:pPr>
              <w:jc w:val="both"/>
              <w:rPr>
                <w:rFonts w:ascii="Arial" w:hAnsi="Arial" w:cs="Arial"/>
                <w:b/>
                <w:sz w:val="20"/>
                <w:szCs w:val="20"/>
              </w:rPr>
            </w:pPr>
            <w:r>
              <w:rPr>
                <w:rFonts w:ascii="Arial" w:hAnsi="Arial" w:cs="Arial"/>
                <w:b/>
                <w:sz w:val="20"/>
                <w:szCs w:val="20"/>
              </w:rPr>
              <w:t>SALARIOS VENCIDOS</w:t>
            </w:r>
          </w:p>
          <w:p w:rsidR="007B039D" w:rsidRPr="004949CE" w:rsidRDefault="007B039D" w:rsidP="00C6522D">
            <w:pPr>
              <w:jc w:val="both"/>
              <w:rPr>
                <w:rFonts w:ascii="Arial" w:hAnsi="Arial" w:cs="Arial"/>
                <w:b/>
                <w:sz w:val="20"/>
                <w:szCs w:val="20"/>
              </w:rPr>
            </w:pPr>
          </w:p>
        </w:tc>
        <w:tc>
          <w:tcPr>
            <w:tcW w:w="2269" w:type="dxa"/>
          </w:tcPr>
          <w:p w:rsidR="007B039D" w:rsidRDefault="007B039D" w:rsidP="00C6522D">
            <w:pPr>
              <w:jc w:val="both"/>
              <w:rPr>
                <w:rFonts w:ascii="Arial" w:hAnsi="Arial" w:cs="Arial"/>
                <w:b/>
                <w:sz w:val="20"/>
                <w:szCs w:val="20"/>
              </w:rPr>
            </w:pPr>
          </w:p>
          <w:p w:rsidR="007B039D" w:rsidRPr="004949CE" w:rsidRDefault="007B039D" w:rsidP="00C6522D">
            <w:pPr>
              <w:jc w:val="both"/>
              <w:rPr>
                <w:rFonts w:ascii="Arial" w:hAnsi="Arial" w:cs="Arial"/>
                <w:b/>
                <w:sz w:val="20"/>
                <w:szCs w:val="20"/>
              </w:rPr>
            </w:pPr>
            <w:r>
              <w:rPr>
                <w:rFonts w:ascii="Arial" w:hAnsi="Arial" w:cs="Arial"/>
                <w:b/>
                <w:sz w:val="20"/>
                <w:szCs w:val="20"/>
              </w:rPr>
              <w:t>$1,139,569.20</w:t>
            </w:r>
          </w:p>
        </w:tc>
      </w:tr>
      <w:tr w:rsidR="007B039D" w:rsidTr="00C6522D">
        <w:tc>
          <w:tcPr>
            <w:tcW w:w="2551" w:type="dxa"/>
          </w:tcPr>
          <w:p w:rsidR="007B039D" w:rsidRDefault="007B039D" w:rsidP="00C6522D">
            <w:pPr>
              <w:jc w:val="both"/>
              <w:rPr>
                <w:rFonts w:ascii="Arial" w:hAnsi="Arial" w:cs="Arial"/>
                <w:b/>
                <w:sz w:val="20"/>
                <w:szCs w:val="20"/>
              </w:rPr>
            </w:pPr>
          </w:p>
          <w:p w:rsidR="007B039D" w:rsidRDefault="007B039D" w:rsidP="00C6522D">
            <w:pPr>
              <w:jc w:val="both"/>
              <w:rPr>
                <w:rFonts w:ascii="Arial" w:hAnsi="Arial" w:cs="Arial"/>
                <w:b/>
                <w:sz w:val="20"/>
                <w:szCs w:val="20"/>
              </w:rPr>
            </w:pPr>
            <w:r>
              <w:rPr>
                <w:rFonts w:ascii="Arial" w:hAnsi="Arial" w:cs="Arial"/>
                <w:b/>
                <w:sz w:val="20"/>
                <w:szCs w:val="20"/>
              </w:rPr>
              <w:t>VACACIONES</w:t>
            </w:r>
          </w:p>
          <w:p w:rsidR="007B039D" w:rsidRDefault="007B039D" w:rsidP="00C6522D">
            <w:pPr>
              <w:jc w:val="both"/>
              <w:rPr>
                <w:rFonts w:ascii="Arial" w:hAnsi="Arial" w:cs="Arial"/>
                <w:b/>
                <w:sz w:val="20"/>
                <w:szCs w:val="20"/>
              </w:rPr>
            </w:pPr>
          </w:p>
        </w:tc>
        <w:tc>
          <w:tcPr>
            <w:tcW w:w="2269" w:type="dxa"/>
          </w:tcPr>
          <w:p w:rsidR="007B039D" w:rsidRDefault="007B039D" w:rsidP="00C6522D">
            <w:pPr>
              <w:jc w:val="both"/>
              <w:rPr>
                <w:rFonts w:ascii="Arial" w:hAnsi="Arial" w:cs="Arial"/>
                <w:b/>
                <w:sz w:val="20"/>
                <w:szCs w:val="20"/>
              </w:rPr>
            </w:pPr>
          </w:p>
          <w:p w:rsidR="007B039D" w:rsidRDefault="007B039D" w:rsidP="00C6522D">
            <w:pPr>
              <w:jc w:val="both"/>
              <w:rPr>
                <w:rFonts w:ascii="Arial" w:hAnsi="Arial" w:cs="Arial"/>
                <w:b/>
                <w:sz w:val="20"/>
                <w:szCs w:val="20"/>
              </w:rPr>
            </w:pPr>
            <w:r>
              <w:rPr>
                <w:rFonts w:ascii="Arial" w:hAnsi="Arial" w:cs="Arial"/>
                <w:b/>
                <w:sz w:val="20"/>
                <w:szCs w:val="20"/>
              </w:rPr>
              <w:t>$61,536.73</w:t>
            </w:r>
          </w:p>
        </w:tc>
      </w:tr>
      <w:tr w:rsidR="007B039D" w:rsidTr="00C6522D">
        <w:tc>
          <w:tcPr>
            <w:tcW w:w="2551" w:type="dxa"/>
          </w:tcPr>
          <w:p w:rsidR="007B039D" w:rsidRDefault="007B039D" w:rsidP="00C6522D">
            <w:pPr>
              <w:jc w:val="both"/>
              <w:rPr>
                <w:rFonts w:ascii="Arial" w:hAnsi="Arial" w:cs="Arial"/>
                <w:b/>
                <w:sz w:val="20"/>
                <w:szCs w:val="20"/>
              </w:rPr>
            </w:pPr>
          </w:p>
          <w:p w:rsidR="007B039D" w:rsidRDefault="007B039D" w:rsidP="00C6522D">
            <w:pPr>
              <w:jc w:val="both"/>
              <w:rPr>
                <w:rFonts w:ascii="Arial" w:hAnsi="Arial" w:cs="Arial"/>
                <w:b/>
                <w:sz w:val="20"/>
                <w:szCs w:val="20"/>
              </w:rPr>
            </w:pPr>
            <w:r>
              <w:rPr>
                <w:rFonts w:ascii="Arial" w:hAnsi="Arial" w:cs="Arial"/>
                <w:b/>
                <w:sz w:val="20"/>
                <w:szCs w:val="20"/>
              </w:rPr>
              <w:t>PRIMA VACAIONAL</w:t>
            </w:r>
          </w:p>
          <w:p w:rsidR="007B039D" w:rsidRDefault="007B039D" w:rsidP="00C6522D">
            <w:pPr>
              <w:jc w:val="both"/>
              <w:rPr>
                <w:rFonts w:ascii="Arial" w:hAnsi="Arial" w:cs="Arial"/>
                <w:b/>
                <w:sz w:val="20"/>
                <w:szCs w:val="20"/>
              </w:rPr>
            </w:pPr>
          </w:p>
        </w:tc>
        <w:tc>
          <w:tcPr>
            <w:tcW w:w="2269" w:type="dxa"/>
          </w:tcPr>
          <w:p w:rsidR="007B039D" w:rsidRDefault="007B039D" w:rsidP="00C6522D">
            <w:pPr>
              <w:jc w:val="both"/>
              <w:rPr>
                <w:rFonts w:ascii="Arial" w:hAnsi="Arial" w:cs="Arial"/>
                <w:b/>
                <w:sz w:val="20"/>
                <w:szCs w:val="20"/>
              </w:rPr>
            </w:pPr>
          </w:p>
          <w:p w:rsidR="007B039D" w:rsidRDefault="007B039D" w:rsidP="00C6522D">
            <w:pPr>
              <w:jc w:val="both"/>
              <w:rPr>
                <w:rFonts w:ascii="Arial" w:hAnsi="Arial" w:cs="Arial"/>
                <w:b/>
                <w:sz w:val="20"/>
                <w:szCs w:val="20"/>
              </w:rPr>
            </w:pPr>
            <w:r>
              <w:rPr>
                <w:rFonts w:ascii="Arial" w:hAnsi="Arial" w:cs="Arial"/>
                <w:b/>
                <w:sz w:val="20"/>
                <w:szCs w:val="20"/>
              </w:rPr>
              <w:t>$15,384.18</w:t>
            </w:r>
          </w:p>
        </w:tc>
      </w:tr>
      <w:tr w:rsidR="007B039D" w:rsidTr="00C6522D">
        <w:tc>
          <w:tcPr>
            <w:tcW w:w="2551" w:type="dxa"/>
          </w:tcPr>
          <w:p w:rsidR="007B039D" w:rsidRDefault="007B039D" w:rsidP="00C6522D">
            <w:pPr>
              <w:jc w:val="both"/>
              <w:rPr>
                <w:rFonts w:ascii="Arial" w:hAnsi="Arial" w:cs="Arial"/>
                <w:b/>
                <w:sz w:val="20"/>
                <w:szCs w:val="20"/>
              </w:rPr>
            </w:pPr>
          </w:p>
          <w:p w:rsidR="007B039D" w:rsidRDefault="007B039D" w:rsidP="00C6522D">
            <w:pPr>
              <w:jc w:val="both"/>
              <w:rPr>
                <w:rFonts w:ascii="Arial" w:hAnsi="Arial" w:cs="Arial"/>
                <w:b/>
                <w:sz w:val="20"/>
                <w:szCs w:val="20"/>
              </w:rPr>
            </w:pPr>
            <w:r>
              <w:rPr>
                <w:rFonts w:ascii="Arial" w:hAnsi="Arial" w:cs="Arial"/>
                <w:b/>
                <w:sz w:val="20"/>
                <w:szCs w:val="20"/>
              </w:rPr>
              <w:t>AGUINALDO</w:t>
            </w:r>
          </w:p>
          <w:p w:rsidR="007B039D" w:rsidRDefault="007B039D" w:rsidP="00C6522D">
            <w:pPr>
              <w:jc w:val="both"/>
              <w:rPr>
                <w:rFonts w:ascii="Arial" w:hAnsi="Arial" w:cs="Arial"/>
                <w:b/>
                <w:sz w:val="20"/>
                <w:szCs w:val="20"/>
              </w:rPr>
            </w:pPr>
          </w:p>
        </w:tc>
        <w:tc>
          <w:tcPr>
            <w:tcW w:w="2269" w:type="dxa"/>
          </w:tcPr>
          <w:p w:rsidR="007B039D" w:rsidRDefault="007B039D" w:rsidP="00C6522D">
            <w:pPr>
              <w:jc w:val="both"/>
              <w:rPr>
                <w:rFonts w:ascii="Arial" w:hAnsi="Arial" w:cs="Arial"/>
                <w:b/>
                <w:sz w:val="20"/>
                <w:szCs w:val="20"/>
              </w:rPr>
            </w:pPr>
          </w:p>
          <w:p w:rsidR="007B039D" w:rsidRDefault="007B039D" w:rsidP="00C6522D">
            <w:pPr>
              <w:jc w:val="both"/>
              <w:rPr>
                <w:rFonts w:ascii="Arial" w:hAnsi="Arial" w:cs="Arial"/>
                <w:b/>
                <w:sz w:val="20"/>
                <w:szCs w:val="20"/>
              </w:rPr>
            </w:pPr>
            <w:r>
              <w:rPr>
                <w:rFonts w:ascii="Arial" w:hAnsi="Arial" w:cs="Arial"/>
                <w:b/>
                <w:sz w:val="20"/>
                <w:szCs w:val="20"/>
              </w:rPr>
              <w:t>$154,981.41</w:t>
            </w:r>
          </w:p>
        </w:tc>
      </w:tr>
      <w:tr w:rsidR="007B039D" w:rsidTr="00C6522D">
        <w:tc>
          <w:tcPr>
            <w:tcW w:w="2551" w:type="dxa"/>
          </w:tcPr>
          <w:p w:rsidR="007B039D" w:rsidRDefault="007B039D" w:rsidP="00C6522D">
            <w:pPr>
              <w:jc w:val="both"/>
              <w:rPr>
                <w:rFonts w:ascii="Arial" w:hAnsi="Arial" w:cs="Arial"/>
                <w:b/>
                <w:sz w:val="20"/>
                <w:szCs w:val="20"/>
              </w:rPr>
            </w:pPr>
            <w:r>
              <w:rPr>
                <w:rFonts w:ascii="Arial" w:hAnsi="Arial" w:cs="Arial"/>
                <w:b/>
                <w:sz w:val="20"/>
                <w:szCs w:val="20"/>
              </w:rPr>
              <w:t>TOTAL</w:t>
            </w:r>
          </w:p>
        </w:tc>
        <w:tc>
          <w:tcPr>
            <w:tcW w:w="2269" w:type="dxa"/>
          </w:tcPr>
          <w:p w:rsidR="007B039D" w:rsidRDefault="007B039D" w:rsidP="00C6522D">
            <w:pPr>
              <w:jc w:val="both"/>
              <w:rPr>
                <w:rFonts w:ascii="Arial" w:hAnsi="Arial" w:cs="Arial"/>
                <w:b/>
                <w:sz w:val="20"/>
                <w:szCs w:val="20"/>
              </w:rPr>
            </w:pPr>
            <w:r>
              <w:rPr>
                <w:rFonts w:ascii="Arial" w:hAnsi="Arial" w:cs="Arial"/>
                <w:b/>
                <w:sz w:val="20"/>
                <w:szCs w:val="20"/>
              </w:rPr>
              <w:t>$1,371,471.52</w:t>
            </w:r>
          </w:p>
        </w:tc>
      </w:tr>
    </w:tbl>
    <w:p w:rsidR="007B039D" w:rsidRPr="004949CE" w:rsidRDefault="007B039D" w:rsidP="007B039D">
      <w:pPr>
        <w:spacing w:after="0" w:line="240" w:lineRule="auto"/>
        <w:jc w:val="both"/>
        <w:rPr>
          <w:rFonts w:ascii="Arial" w:hAnsi="Arial" w:cs="Arial"/>
          <w:sz w:val="24"/>
          <w:szCs w:val="24"/>
        </w:rPr>
      </w:pPr>
    </w:p>
    <w:p w:rsidR="007B039D" w:rsidRDefault="007B039D" w:rsidP="007B039D">
      <w:pPr>
        <w:spacing w:after="0" w:line="240" w:lineRule="auto"/>
        <w:jc w:val="both"/>
        <w:rPr>
          <w:rFonts w:ascii="Arial" w:hAnsi="Arial" w:cs="Arial"/>
          <w:sz w:val="24"/>
          <w:szCs w:val="24"/>
        </w:rPr>
      </w:pPr>
    </w:p>
    <w:p w:rsidR="007B039D" w:rsidRDefault="007B039D" w:rsidP="007B039D">
      <w:pPr>
        <w:spacing w:after="0" w:line="240" w:lineRule="auto"/>
        <w:ind w:left="1134" w:right="1134"/>
        <w:jc w:val="both"/>
        <w:rPr>
          <w:rFonts w:ascii="Arial" w:hAnsi="Arial" w:cs="Arial"/>
          <w:sz w:val="24"/>
          <w:szCs w:val="24"/>
        </w:rPr>
      </w:pPr>
      <w:r w:rsidRPr="004949CE">
        <w:rPr>
          <w:rFonts w:ascii="Arial" w:hAnsi="Arial" w:cs="Arial"/>
          <w:i/>
          <w:sz w:val="20"/>
          <w:szCs w:val="20"/>
        </w:rPr>
        <w:t xml:space="preserve">“Así  pues, la suma de todas las cantidades establecidas en el proyecto de fecha 02 de Agosto de 2021, nos permite arribar a la cantidad liquida de </w:t>
      </w:r>
      <w:r w:rsidRPr="004949CE">
        <w:rPr>
          <w:rFonts w:ascii="Arial" w:hAnsi="Arial" w:cs="Arial"/>
          <w:b/>
          <w:i/>
          <w:sz w:val="20"/>
          <w:szCs w:val="20"/>
        </w:rPr>
        <w:t>$1</w:t>
      </w:r>
      <w:proofErr w:type="gramStart"/>
      <w:r w:rsidRPr="004949CE">
        <w:rPr>
          <w:rFonts w:ascii="Arial" w:hAnsi="Arial" w:cs="Arial"/>
          <w:b/>
          <w:i/>
          <w:sz w:val="20"/>
          <w:szCs w:val="20"/>
        </w:rPr>
        <w:t>,371,471.52</w:t>
      </w:r>
      <w:proofErr w:type="gramEnd"/>
      <w:r w:rsidRPr="004949CE">
        <w:rPr>
          <w:rFonts w:ascii="Arial" w:hAnsi="Arial" w:cs="Arial"/>
          <w:b/>
          <w:i/>
          <w:sz w:val="20"/>
          <w:szCs w:val="20"/>
        </w:rPr>
        <w:t xml:space="preserve"> PESOS (UN MILLÓN TRECIENTOS SETENTA Y UN MIL CUATROCIENTOS SETENTA Y UNO PESOS 52/100) MENOS LOS IMPUESTOS Y DEDUCCIONES QUE GENERE ESTA CANTIDAD”</w:t>
      </w:r>
      <w:r w:rsidRPr="004949CE">
        <w:rPr>
          <w:rFonts w:ascii="Arial" w:hAnsi="Arial" w:cs="Arial"/>
          <w:b/>
          <w:sz w:val="24"/>
          <w:szCs w:val="24"/>
        </w:rPr>
        <w:t xml:space="preserve">. </w:t>
      </w:r>
    </w:p>
    <w:p w:rsidR="007B039D" w:rsidRDefault="007B039D" w:rsidP="007B039D">
      <w:pPr>
        <w:spacing w:after="0" w:line="240" w:lineRule="auto"/>
        <w:jc w:val="both"/>
        <w:rPr>
          <w:rFonts w:ascii="Arial" w:hAnsi="Arial" w:cs="Arial"/>
          <w:sz w:val="24"/>
          <w:szCs w:val="24"/>
        </w:rPr>
      </w:pPr>
    </w:p>
    <w:p w:rsidR="007B039D" w:rsidRDefault="007B039D" w:rsidP="007B039D">
      <w:pPr>
        <w:spacing w:after="0" w:line="240" w:lineRule="auto"/>
        <w:jc w:val="both"/>
        <w:rPr>
          <w:rFonts w:ascii="Arial" w:hAnsi="Arial" w:cs="Arial"/>
          <w:sz w:val="24"/>
          <w:szCs w:val="24"/>
        </w:rPr>
      </w:pPr>
    </w:p>
    <w:p w:rsidR="007B039D" w:rsidRDefault="007B039D" w:rsidP="007B039D">
      <w:pPr>
        <w:spacing w:after="0" w:line="240" w:lineRule="auto"/>
        <w:jc w:val="both"/>
        <w:rPr>
          <w:rFonts w:ascii="Arial" w:hAnsi="Arial" w:cs="Arial"/>
          <w:sz w:val="24"/>
          <w:szCs w:val="24"/>
        </w:rPr>
      </w:pPr>
      <w:r>
        <w:rPr>
          <w:rFonts w:ascii="Arial" w:hAnsi="Arial" w:cs="Arial"/>
          <w:sz w:val="24"/>
          <w:szCs w:val="24"/>
        </w:rPr>
        <w:tab/>
        <w:t xml:space="preserve">Cabe señalar que en la referida cantidad liquida que se menciona con anterioridad, no se prevé </w:t>
      </w:r>
      <w:r w:rsidRPr="00AC275D">
        <w:rPr>
          <w:rFonts w:ascii="Arial" w:hAnsi="Arial" w:cs="Arial"/>
          <w:sz w:val="24"/>
          <w:szCs w:val="24"/>
        </w:rPr>
        <w:t xml:space="preserve">el pago de los bonos del  </w:t>
      </w:r>
      <w:r w:rsidRPr="00AC275D">
        <w:rPr>
          <w:rFonts w:ascii="Arial" w:hAnsi="Arial" w:cs="Arial"/>
          <w:b/>
          <w:sz w:val="24"/>
          <w:szCs w:val="24"/>
        </w:rPr>
        <w:t>DÍA DEL SERVIDOR PÚBLICO</w:t>
      </w:r>
      <w:r w:rsidRPr="00AC275D">
        <w:rPr>
          <w:rFonts w:ascii="Arial" w:hAnsi="Arial" w:cs="Arial"/>
          <w:sz w:val="24"/>
          <w:szCs w:val="24"/>
        </w:rPr>
        <w:t xml:space="preserve"> o </w:t>
      </w:r>
      <w:r w:rsidRPr="00AC275D">
        <w:rPr>
          <w:rFonts w:ascii="Arial" w:hAnsi="Arial" w:cs="Arial"/>
          <w:b/>
          <w:sz w:val="24"/>
          <w:szCs w:val="24"/>
        </w:rPr>
        <w:t>ESTIMULO AL SERVICIO PÚBLICO</w:t>
      </w:r>
      <w:r w:rsidRPr="00AC275D">
        <w:rPr>
          <w:rFonts w:ascii="Arial" w:hAnsi="Arial" w:cs="Arial"/>
          <w:sz w:val="24"/>
          <w:szCs w:val="24"/>
        </w:rPr>
        <w:t>, que se otorga en la segunda quincena de septiembre de cada año, equivalente a quince días de salario, por todo el tiempo que dure la presente contienda hasta el</w:t>
      </w:r>
      <w:r>
        <w:rPr>
          <w:rFonts w:ascii="Arial" w:hAnsi="Arial" w:cs="Arial"/>
          <w:sz w:val="24"/>
          <w:szCs w:val="24"/>
        </w:rPr>
        <w:t xml:space="preserve"> total cumplimiento del laudo</w:t>
      </w:r>
      <w:r w:rsidRPr="00AC275D">
        <w:rPr>
          <w:rFonts w:ascii="Arial" w:hAnsi="Arial" w:cs="Arial"/>
          <w:sz w:val="24"/>
          <w:szCs w:val="24"/>
        </w:rPr>
        <w:t xml:space="preserve"> a cubrir las aportaciones a favor de la actora,</w:t>
      </w:r>
      <w:r>
        <w:rPr>
          <w:rFonts w:ascii="Arial" w:hAnsi="Arial" w:cs="Arial"/>
          <w:sz w:val="24"/>
          <w:szCs w:val="24"/>
        </w:rPr>
        <w:t xml:space="preserve"> también</w:t>
      </w:r>
      <w:r w:rsidRPr="00AC275D">
        <w:rPr>
          <w:rFonts w:ascii="Arial" w:hAnsi="Arial" w:cs="Arial"/>
          <w:sz w:val="24"/>
          <w:szCs w:val="24"/>
        </w:rPr>
        <w:t xml:space="preserve"> lo correspondiente al </w:t>
      </w:r>
      <w:r w:rsidRPr="00AC275D">
        <w:rPr>
          <w:rFonts w:ascii="Arial" w:hAnsi="Arial" w:cs="Arial"/>
          <w:b/>
          <w:sz w:val="24"/>
          <w:szCs w:val="24"/>
        </w:rPr>
        <w:t>INSTITUTO MEXICANO DEL SEGURO SOCIAL</w:t>
      </w:r>
      <w:r w:rsidRPr="00AC275D">
        <w:rPr>
          <w:rFonts w:ascii="Arial" w:hAnsi="Arial" w:cs="Arial"/>
          <w:sz w:val="24"/>
          <w:szCs w:val="24"/>
        </w:rPr>
        <w:t xml:space="preserve"> en forma retroactiva; así como a cubrir el porcentaje que establezca la Ley que rige al Instituto de </w:t>
      </w:r>
      <w:r w:rsidRPr="00AC275D">
        <w:rPr>
          <w:rFonts w:ascii="Arial" w:hAnsi="Arial" w:cs="Arial"/>
          <w:sz w:val="24"/>
          <w:szCs w:val="24"/>
        </w:rPr>
        <w:lastRenderedPageBreak/>
        <w:t xml:space="preserve">pensiones del Estado por concepto del </w:t>
      </w:r>
      <w:r w:rsidRPr="00AC275D">
        <w:rPr>
          <w:rFonts w:ascii="Arial" w:hAnsi="Arial" w:cs="Arial"/>
          <w:b/>
          <w:sz w:val="24"/>
          <w:szCs w:val="24"/>
        </w:rPr>
        <w:t>SISTEMA ESTATAL DE AHORRO PARA EL RETIRO</w:t>
      </w:r>
      <w:r w:rsidRPr="00AC275D">
        <w:rPr>
          <w:rFonts w:ascii="Arial" w:hAnsi="Arial" w:cs="Arial"/>
          <w:sz w:val="24"/>
          <w:szCs w:val="24"/>
        </w:rPr>
        <w:t xml:space="preserve"> de los servidores públicos o trabajadores del estado y sus municipios; a cubrir al hoy </w:t>
      </w:r>
      <w:r w:rsidRPr="00AC275D">
        <w:rPr>
          <w:rFonts w:ascii="Arial" w:hAnsi="Arial" w:cs="Arial"/>
          <w:b/>
          <w:sz w:val="24"/>
          <w:szCs w:val="24"/>
        </w:rPr>
        <w:t>INSTITUTO DE PENSIONES DEL ESTADO</w:t>
      </w:r>
      <w:r w:rsidRPr="00AC275D">
        <w:rPr>
          <w:rFonts w:ascii="Arial" w:hAnsi="Arial" w:cs="Arial"/>
          <w:sz w:val="24"/>
          <w:szCs w:val="24"/>
        </w:rPr>
        <w:t>, las cuotas correspondientes a dicho organismo en la proporción establecida en la Ley que rige a dicho ante por toda la vigencia de la relación laboral, así como por todo el tiempo que dure el presente juicio hasta que se dé el total cumplimiento</w:t>
      </w:r>
      <w:r>
        <w:rPr>
          <w:rFonts w:ascii="Arial" w:hAnsi="Arial" w:cs="Arial"/>
          <w:sz w:val="24"/>
          <w:szCs w:val="24"/>
        </w:rPr>
        <w:t xml:space="preserve">. </w:t>
      </w:r>
    </w:p>
    <w:p w:rsidR="007B039D" w:rsidRDefault="007B039D" w:rsidP="007B039D">
      <w:pPr>
        <w:spacing w:after="0" w:line="240" w:lineRule="auto"/>
        <w:jc w:val="both"/>
        <w:rPr>
          <w:rFonts w:ascii="Arial" w:hAnsi="Arial" w:cs="Arial"/>
          <w:sz w:val="24"/>
          <w:szCs w:val="24"/>
        </w:rPr>
      </w:pPr>
    </w:p>
    <w:p w:rsidR="007B039D" w:rsidRPr="00AC275D" w:rsidRDefault="007B039D" w:rsidP="007B039D">
      <w:pPr>
        <w:spacing w:after="0" w:line="240" w:lineRule="auto"/>
        <w:jc w:val="both"/>
        <w:rPr>
          <w:rFonts w:ascii="Arial" w:hAnsi="Arial" w:cs="Arial"/>
          <w:sz w:val="24"/>
          <w:szCs w:val="24"/>
          <w:u w:val="single"/>
        </w:rPr>
      </w:pPr>
      <w:r w:rsidRPr="00AC275D">
        <w:rPr>
          <w:rFonts w:ascii="Arial" w:hAnsi="Arial" w:cs="Arial"/>
          <w:sz w:val="24"/>
          <w:szCs w:val="24"/>
        </w:rPr>
        <w:tab/>
      </w:r>
      <w:r w:rsidRPr="00AC275D">
        <w:rPr>
          <w:rFonts w:ascii="Arial" w:hAnsi="Arial" w:cs="Arial"/>
          <w:sz w:val="24"/>
          <w:szCs w:val="24"/>
          <w:u w:val="single"/>
        </w:rPr>
        <w:t>Además de que dicha condena se realizó desde el día 02 de Agosto del año 2021</w:t>
      </w:r>
      <w:r>
        <w:rPr>
          <w:rFonts w:ascii="Arial" w:hAnsi="Arial" w:cs="Arial"/>
          <w:sz w:val="24"/>
          <w:szCs w:val="24"/>
          <w:u w:val="single"/>
        </w:rPr>
        <w:t>, sin que la planilla de liquidación se encuentre actualizada a la fecha del cumplimiento del Laudo</w:t>
      </w:r>
      <w:r w:rsidRPr="00AC275D">
        <w:rPr>
          <w:rFonts w:ascii="Arial" w:hAnsi="Arial" w:cs="Arial"/>
          <w:sz w:val="24"/>
          <w:szCs w:val="24"/>
          <w:u w:val="single"/>
        </w:rPr>
        <w:t xml:space="preserve">. </w:t>
      </w:r>
    </w:p>
    <w:p w:rsidR="007B039D" w:rsidRDefault="007B039D" w:rsidP="007B039D">
      <w:pPr>
        <w:spacing w:after="0" w:line="240" w:lineRule="auto"/>
        <w:jc w:val="both"/>
        <w:rPr>
          <w:rFonts w:ascii="Arial" w:hAnsi="Arial" w:cs="Arial"/>
          <w:sz w:val="24"/>
          <w:szCs w:val="24"/>
        </w:rPr>
      </w:pPr>
    </w:p>
    <w:p w:rsidR="007B039D" w:rsidRDefault="007B039D" w:rsidP="007B039D">
      <w:pPr>
        <w:spacing w:after="0" w:line="240" w:lineRule="auto"/>
        <w:jc w:val="both"/>
        <w:rPr>
          <w:rFonts w:ascii="Arial" w:hAnsi="Arial" w:cs="Arial"/>
          <w:sz w:val="24"/>
          <w:szCs w:val="24"/>
        </w:rPr>
      </w:pPr>
    </w:p>
    <w:p w:rsidR="007B039D" w:rsidRDefault="007B039D" w:rsidP="007B039D">
      <w:pPr>
        <w:spacing w:after="0" w:line="240" w:lineRule="auto"/>
        <w:ind w:firstLine="708"/>
        <w:jc w:val="both"/>
        <w:rPr>
          <w:rFonts w:ascii="Arial" w:hAnsi="Arial" w:cs="Arial"/>
          <w:sz w:val="24"/>
          <w:szCs w:val="24"/>
        </w:rPr>
      </w:pPr>
      <w:r>
        <w:rPr>
          <w:rFonts w:ascii="Arial" w:hAnsi="Arial" w:cs="Arial"/>
          <w:sz w:val="24"/>
          <w:szCs w:val="24"/>
        </w:rPr>
        <w:t>E</w:t>
      </w:r>
      <w:r w:rsidRPr="00CA5227">
        <w:rPr>
          <w:rFonts w:ascii="Arial" w:hAnsi="Arial" w:cs="Arial"/>
          <w:sz w:val="24"/>
          <w:szCs w:val="24"/>
        </w:rPr>
        <w:t xml:space="preserve">s importante señalar que el </w:t>
      </w:r>
      <w:r>
        <w:rPr>
          <w:rFonts w:ascii="Arial" w:hAnsi="Arial" w:cs="Arial"/>
          <w:sz w:val="24"/>
          <w:szCs w:val="24"/>
        </w:rPr>
        <w:t xml:space="preserve">Organismo Público Descentralizado </w:t>
      </w:r>
      <w:r w:rsidRPr="00CA5227">
        <w:rPr>
          <w:rFonts w:ascii="Arial" w:hAnsi="Arial" w:cs="Arial"/>
          <w:sz w:val="24"/>
          <w:szCs w:val="24"/>
        </w:rPr>
        <w:t xml:space="preserve">ha venido incumpliendo de manera sistemática en </w:t>
      </w:r>
      <w:r>
        <w:rPr>
          <w:rFonts w:ascii="Arial" w:hAnsi="Arial" w:cs="Arial"/>
          <w:sz w:val="24"/>
          <w:szCs w:val="24"/>
        </w:rPr>
        <w:t xml:space="preserve">años anteriores </w:t>
      </w:r>
      <w:r w:rsidRPr="00CA5227">
        <w:rPr>
          <w:rFonts w:ascii="Arial" w:hAnsi="Arial" w:cs="Arial"/>
          <w:sz w:val="24"/>
          <w:szCs w:val="24"/>
        </w:rPr>
        <w:t>con el mandato de</w:t>
      </w:r>
      <w:r>
        <w:rPr>
          <w:rFonts w:ascii="Arial" w:hAnsi="Arial" w:cs="Arial"/>
          <w:sz w:val="24"/>
          <w:szCs w:val="24"/>
        </w:rPr>
        <w:t xml:space="preserve"> </w:t>
      </w:r>
      <w:r w:rsidRPr="00CA5227">
        <w:rPr>
          <w:rFonts w:ascii="Arial" w:hAnsi="Arial" w:cs="Arial"/>
          <w:sz w:val="24"/>
          <w:szCs w:val="24"/>
        </w:rPr>
        <w:t>l</w:t>
      </w:r>
      <w:r>
        <w:rPr>
          <w:rFonts w:ascii="Arial" w:hAnsi="Arial" w:cs="Arial"/>
          <w:sz w:val="24"/>
          <w:szCs w:val="24"/>
        </w:rPr>
        <w:t>a Junta Especial número once de la Local de Conciliación y Arbitraje,</w:t>
      </w:r>
      <w:r w:rsidRPr="00CA5227">
        <w:rPr>
          <w:rFonts w:ascii="Arial" w:hAnsi="Arial" w:cs="Arial"/>
          <w:sz w:val="24"/>
          <w:szCs w:val="24"/>
        </w:rPr>
        <w:t xml:space="preserve"> sin que en el presente caso</w:t>
      </w:r>
      <w:r>
        <w:rPr>
          <w:rFonts w:ascii="Arial" w:hAnsi="Arial" w:cs="Arial"/>
          <w:sz w:val="24"/>
          <w:szCs w:val="24"/>
        </w:rPr>
        <w:t>, se pueda</w:t>
      </w:r>
      <w:r w:rsidRPr="00CA5227">
        <w:rPr>
          <w:rFonts w:ascii="Arial" w:hAnsi="Arial" w:cs="Arial"/>
          <w:sz w:val="24"/>
          <w:szCs w:val="24"/>
        </w:rPr>
        <w:t xml:space="preserve"> entrar al tema de las razones por las cuales se ha venido dando ese incumpl</w:t>
      </w:r>
      <w:r>
        <w:rPr>
          <w:rFonts w:ascii="Arial" w:hAnsi="Arial" w:cs="Arial"/>
          <w:sz w:val="24"/>
          <w:szCs w:val="24"/>
        </w:rPr>
        <w:t xml:space="preserve">imiento,  sin embargo, lo que sí </w:t>
      </w:r>
      <w:r w:rsidRPr="00CA5227">
        <w:rPr>
          <w:rFonts w:ascii="Arial" w:hAnsi="Arial" w:cs="Arial"/>
          <w:sz w:val="24"/>
          <w:szCs w:val="24"/>
        </w:rPr>
        <w:t xml:space="preserve"> es de interés destacar e</w:t>
      </w:r>
      <w:r>
        <w:rPr>
          <w:rFonts w:ascii="Arial" w:hAnsi="Arial" w:cs="Arial"/>
          <w:sz w:val="24"/>
          <w:szCs w:val="24"/>
        </w:rPr>
        <w:t xml:space="preserve">s que al día de hoy el Organismo Público Descentralizado de mérito, </w:t>
      </w:r>
      <w:r w:rsidRPr="00CA5227">
        <w:rPr>
          <w:rFonts w:ascii="Arial" w:hAnsi="Arial" w:cs="Arial"/>
          <w:sz w:val="24"/>
          <w:szCs w:val="24"/>
        </w:rPr>
        <w:t xml:space="preserve">tiene a su cargo una obligación económica </w:t>
      </w:r>
      <w:r>
        <w:rPr>
          <w:rFonts w:ascii="Arial" w:hAnsi="Arial" w:cs="Arial"/>
          <w:sz w:val="24"/>
          <w:szCs w:val="24"/>
        </w:rPr>
        <w:t xml:space="preserve">por los conceptos contenidos en la Planilla de Liquidación expuesta en líneas precedentes, </w:t>
      </w:r>
      <w:r w:rsidRPr="00CA5227">
        <w:rPr>
          <w:rFonts w:ascii="Arial" w:hAnsi="Arial" w:cs="Arial"/>
          <w:sz w:val="24"/>
          <w:szCs w:val="24"/>
        </w:rPr>
        <w:t xml:space="preserve">además de las cantidades que puedan resultar por actualizaciones en los incrementos en los salarios que se acumulan en </w:t>
      </w:r>
      <w:r>
        <w:rPr>
          <w:rFonts w:ascii="Arial" w:hAnsi="Arial" w:cs="Arial"/>
          <w:sz w:val="24"/>
          <w:szCs w:val="24"/>
        </w:rPr>
        <w:t>el juicio</w:t>
      </w:r>
      <w:r w:rsidRPr="00CA5227">
        <w:rPr>
          <w:rFonts w:ascii="Arial" w:hAnsi="Arial" w:cs="Arial"/>
          <w:sz w:val="24"/>
          <w:szCs w:val="24"/>
        </w:rPr>
        <w:t xml:space="preserve">; así  como las obligaciones que tienen que ver con aportaciones al Instituto de Pensiones del Estado, y las prestaciones accesorias; se trata de un tema álgido, </w:t>
      </w:r>
      <w:r>
        <w:rPr>
          <w:rFonts w:ascii="Arial" w:hAnsi="Arial" w:cs="Arial"/>
          <w:sz w:val="24"/>
          <w:szCs w:val="24"/>
        </w:rPr>
        <w:t xml:space="preserve">que se debe atender </w:t>
      </w:r>
      <w:r w:rsidRPr="00CA5227">
        <w:rPr>
          <w:rFonts w:ascii="Arial" w:hAnsi="Arial" w:cs="Arial"/>
          <w:sz w:val="24"/>
          <w:szCs w:val="24"/>
        </w:rPr>
        <w:t>de manera inmediata, tal como ya se está realizando</w:t>
      </w:r>
      <w:r>
        <w:rPr>
          <w:rFonts w:ascii="Arial" w:hAnsi="Arial" w:cs="Arial"/>
          <w:sz w:val="24"/>
          <w:szCs w:val="24"/>
        </w:rPr>
        <w:t xml:space="preserve">. </w:t>
      </w:r>
      <w:r w:rsidRPr="00CA5227">
        <w:rPr>
          <w:rFonts w:ascii="Arial" w:hAnsi="Arial" w:cs="Arial"/>
          <w:sz w:val="24"/>
          <w:szCs w:val="24"/>
        </w:rPr>
        <w:t xml:space="preserve"> </w:t>
      </w:r>
    </w:p>
    <w:p w:rsidR="007B039D" w:rsidRDefault="007B039D" w:rsidP="007B039D">
      <w:pPr>
        <w:spacing w:after="0" w:line="240" w:lineRule="auto"/>
        <w:ind w:firstLine="708"/>
        <w:jc w:val="both"/>
        <w:rPr>
          <w:rFonts w:ascii="Arial" w:hAnsi="Arial" w:cs="Arial"/>
          <w:sz w:val="24"/>
          <w:szCs w:val="24"/>
        </w:rPr>
      </w:pPr>
    </w:p>
    <w:p w:rsidR="007B039D" w:rsidRDefault="007B039D" w:rsidP="007B039D">
      <w:pPr>
        <w:spacing w:after="0" w:line="240" w:lineRule="auto"/>
        <w:ind w:firstLine="708"/>
        <w:jc w:val="both"/>
        <w:rPr>
          <w:rFonts w:ascii="Arial" w:hAnsi="Arial" w:cs="Arial"/>
          <w:sz w:val="24"/>
          <w:szCs w:val="24"/>
        </w:rPr>
      </w:pPr>
      <w:r>
        <w:rPr>
          <w:rFonts w:ascii="Arial" w:hAnsi="Arial" w:cs="Arial"/>
          <w:sz w:val="24"/>
          <w:szCs w:val="24"/>
        </w:rPr>
        <w:t xml:space="preserve">Sin embargo, tal y como lo expuso en la Décima Séptima Sesión Ordinaria de la Comisión Edilicia Permanente de Hacienda Pública y Patrimonio Municipal, el C. Gerardo Rosales Aguilar en su carácter de Administrador del DIF Zapotlán en forma verbal confirmó se han llevado a cabo acciones tendientes a dialogar con la actora C. Adriana Solís Esquivel, las cuales han tenido éxito, en el sentido de que solo reclama la cantidad de </w:t>
      </w:r>
      <w:r w:rsidRPr="00E217B9">
        <w:rPr>
          <w:rFonts w:ascii="Arial" w:hAnsi="Arial" w:cs="Arial"/>
          <w:b/>
          <w:sz w:val="24"/>
          <w:szCs w:val="24"/>
        </w:rPr>
        <w:t>$750,000.00 (Setecientos cincuenta mil pesos 00/100 M. N.)</w:t>
      </w:r>
      <w:r>
        <w:rPr>
          <w:rFonts w:ascii="Arial" w:hAnsi="Arial" w:cs="Arial"/>
          <w:sz w:val="24"/>
          <w:szCs w:val="24"/>
        </w:rPr>
        <w:t xml:space="preserve">, para dar por concluido y cumplido el Laudo tantas veces referido, por lo que es, únicamente la cantidad que solicita para terminar con el proceso laboral. Sin que el Organismo de referencia, cuente con recursos propios para poder enfrentar la obligación contenida en el Laudo de mérito, tal y como lo confirma el servidor público de mérito en la celebración de la sesión ordinaria de la décima sétima de la Comisión Edilicia Permanente de Hacienda Pública y Patrimonio Municipal, de la sesión grabada y que se encuentra en el siguiente link.   </w:t>
      </w:r>
      <w:hyperlink r:id="rId5" w:history="1">
        <w:r w:rsidRPr="00BD48E6">
          <w:rPr>
            <w:rStyle w:val="Hipervnculo"/>
            <w:rFonts w:ascii="Arial" w:hAnsi="Arial" w:cs="Arial"/>
            <w:sz w:val="24"/>
            <w:szCs w:val="24"/>
          </w:rPr>
          <w:t>https://www.youtube.com/watch?v=IY4-FPvqC2Y</w:t>
        </w:r>
      </w:hyperlink>
      <w:r>
        <w:rPr>
          <w:rFonts w:ascii="Arial" w:hAnsi="Arial" w:cs="Arial"/>
          <w:sz w:val="24"/>
          <w:szCs w:val="24"/>
        </w:rPr>
        <w:t xml:space="preserve">.  </w:t>
      </w:r>
    </w:p>
    <w:p w:rsidR="007B039D" w:rsidRDefault="007B039D" w:rsidP="007B039D">
      <w:pPr>
        <w:spacing w:after="0" w:line="240" w:lineRule="auto"/>
        <w:jc w:val="both"/>
        <w:rPr>
          <w:rFonts w:ascii="Arial" w:hAnsi="Arial" w:cs="Arial"/>
          <w:sz w:val="24"/>
          <w:szCs w:val="24"/>
        </w:rPr>
      </w:pPr>
      <w:r>
        <w:rPr>
          <w:rFonts w:ascii="Arial" w:hAnsi="Arial" w:cs="Arial"/>
          <w:sz w:val="24"/>
          <w:szCs w:val="24"/>
        </w:rPr>
        <w:tab/>
      </w:r>
      <w:r>
        <w:rPr>
          <w:rFonts w:ascii="Arial" w:hAnsi="Arial" w:cs="Arial"/>
          <w:b/>
          <w:sz w:val="24"/>
          <w:szCs w:val="24"/>
        </w:rPr>
        <w:tab/>
      </w:r>
    </w:p>
    <w:p w:rsidR="007B039D" w:rsidRDefault="007B039D" w:rsidP="007B039D">
      <w:pPr>
        <w:spacing w:after="0" w:line="240" w:lineRule="auto"/>
        <w:jc w:val="both"/>
        <w:rPr>
          <w:rFonts w:ascii="Arial" w:hAnsi="Arial" w:cs="Arial"/>
          <w:sz w:val="24"/>
          <w:szCs w:val="24"/>
        </w:rPr>
      </w:pPr>
      <w:r>
        <w:rPr>
          <w:rFonts w:ascii="Arial" w:hAnsi="Arial" w:cs="Arial"/>
          <w:sz w:val="24"/>
          <w:szCs w:val="24"/>
        </w:rPr>
        <w:tab/>
      </w:r>
      <w:r w:rsidRPr="00314080">
        <w:rPr>
          <w:rFonts w:ascii="Arial" w:hAnsi="Arial" w:cs="Arial"/>
          <w:b/>
          <w:sz w:val="24"/>
          <w:szCs w:val="24"/>
        </w:rPr>
        <w:t>2.-</w:t>
      </w:r>
      <w:r>
        <w:rPr>
          <w:rFonts w:ascii="Arial" w:hAnsi="Arial" w:cs="Arial"/>
          <w:sz w:val="24"/>
          <w:szCs w:val="24"/>
        </w:rPr>
        <w:t xml:space="preserve"> Mediante oficio número  </w:t>
      </w:r>
      <w:r w:rsidRPr="004B7A2C">
        <w:rPr>
          <w:rFonts w:ascii="Arial" w:hAnsi="Arial" w:cs="Arial"/>
          <w:sz w:val="24"/>
          <w:szCs w:val="24"/>
        </w:rPr>
        <w:t>HPM/494/2022</w:t>
      </w:r>
      <w:r>
        <w:rPr>
          <w:rFonts w:ascii="Arial" w:hAnsi="Arial" w:cs="Arial"/>
          <w:sz w:val="24"/>
          <w:szCs w:val="24"/>
        </w:rPr>
        <w:t xml:space="preserve">, recibido en la Sala de Regidores con fecha 07 de Septiembre del año en curso, suscrito por la L.C. Ana María del Toro Torres, </w:t>
      </w:r>
      <w:r>
        <w:rPr>
          <w:rFonts w:ascii="Arial" w:hAnsi="Arial" w:cs="Arial"/>
          <w:sz w:val="24"/>
          <w:szCs w:val="24"/>
        </w:rPr>
        <w:lastRenderedPageBreak/>
        <w:t xml:space="preserve">en su carácter de Encargada de la Hacienda Municipal, dirigido al suscrito en mi carácter de Presidente de la Comisión Edilicia Permanente de Hacienda Pública y Patrimonio Municipal, hace de mi conocimiento lo siguiente: </w:t>
      </w:r>
    </w:p>
    <w:p w:rsidR="007B039D" w:rsidRDefault="007B039D" w:rsidP="007B039D">
      <w:pPr>
        <w:spacing w:after="0" w:line="240" w:lineRule="auto"/>
        <w:jc w:val="both"/>
        <w:rPr>
          <w:rFonts w:ascii="Arial" w:hAnsi="Arial" w:cs="Arial"/>
          <w:sz w:val="24"/>
          <w:szCs w:val="24"/>
        </w:rPr>
      </w:pPr>
    </w:p>
    <w:p w:rsidR="007B039D" w:rsidRPr="008A7804" w:rsidRDefault="007B039D" w:rsidP="007B039D">
      <w:pPr>
        <w:spacing w:after="0" w:line="240" w:lineRule="auto"/>
        <w:ind w:left="1134" w:right="708"/>
        <w:jc w:val="both"/>
        <w:rPr>
          <w:rFonts w:ascii="Arial" w:hAnsi="Arial" w:cs="Arial"/>
          <w:i/>
          <w:sz w:val="20"/>
          <w:szCs w:val="20"/>
        </w:rPr>
      </w:pPr>
      <w:r w:rsidRPr="008A7804">
        <w:rPr>
          <w:rFonts w:ascii="Arial" w:hAnsi="Arial" w:cs="Arial"/>
          <w:i/>
          <w:sz w:val="20"/>
          <w:szCs w:val="20"/>
        </w:rPr>
        <w:tab/>
        <w:t xml:space="preserve">“Derivado de las solicitudes de ampliación del techo presupuestal para el subsidio del Sistema para el desarrollo Integral de la Familia, mediante oficios 590/2022 y 629/2022 recibidos por la Oficina de Presidencia el 03 y 18 de agosto respectivamente, mismos que me fueron turnados a efecto de determinar la </w:t>
      </w:r>
      <w:r w:rsidRPr="008A7804">
        <w:rPr>
          <w:rFonts w:ascii="Arial" w:hAnsi="Arial" w:cs="Arial"/>
          <w:b/>
          <w:i/>
          <w:sz w:val="20"/>
          <w:szCs w:val="20"/>
        </w:rPr>
        <w:t xml:space="preserve">viabilidad financiera presupuestal </w:t>
      </w:r>
      <w:r w:rsidRPr="008A7804">
        <w:rPr>
          <w:rFonts w:ascii="Arial" w:hAnsi="Arial" w:cs="Arial"/>
          <w:i/>
          <w:sz w:val="20"/>
          <w:szCs w:val="20"/>
        </w:rPr>
        <w:t xml:space="preserve">para las peticiones de ampliación del presupuesto asignado al subsidio del Sistema para el Desarrollo Integral de la Familia (DIF) en la partida 445 de Ayudas Sociales Instituciones sin Fines de Lucro por la cantidad de $1,149,987.44 (Un millón ciento cuarenta y nueve mil novecientos ochenta y siete pesos 44/100 m. n). </w:t>
      </w:r>
    </w:p>
    <w:p w:rsidR="007B039D" w:rsidRPr="008A7804" w:rsidRDefault="007B039D" w:rsidP="007B039D">
      <w:pPr>
        <w:spacing w:after="0" w:line="240" w:lineRule="auto"/>
        <w:ind w:left="1134" w:right="708"/>
        <w:jc w:val="both"/>
        <w:rPr>
          <w:rFonts w:ascii="Arial" w:hAnsi="Arial" w:cs="Arial"/>
          <w:i/>
          <w:sz w:val="20"/>
          <w:szCs w:val="20"/>
        </w:rPr>
      </w:pPr>
    </w:p>
    <w:p w:rsidR="007B039D" w:rsidRDefault="007B039D" w:rsidP="007B039D">
      <w:pPr>
        <w:spacing w:after="0" w:line="240" w:lineRule="auto"/>
        <w:ind w:left="1134" w:right="708"/>
        <w:jc w:val="both"/>
        <w:rPr>
          <w:rFonts w:ascii="Arial" w:hAnsi="Arial" w:cs="Arial"/>
          <w:sz w:val="24"/>
          <w:szCs w:val="24"/>
        </w:rPr>
      </w:pPr>
      <w:r w:rsidRPr="008A7804">
        <w:rPr>
          <w:rFonts w:ascii="Arial" w:hAnsi="Arial" w:cs="Arial"/>
          <w:i/>
          <w:sz w:val="20"/>
          <w:szCs w:val="20"/>
        </w:rPr>
        <w:tab/>
        <w:t xml:space="preserve">Por lo que le manifiesto en  </w:t>
      </w:r>
      <w:r w:rsidRPr="008A7804">
        <w:rPr>
          <w:rFonts w:ascii="Arial" w:hAnsi="Arial" w:cs="Arial"/>
          <w:b/>
          <w:i/>
          <w:sz w:val="20"/>
          <w:szCs w:val="20"/>
        </w:rPr>
        <w:t>sentido positivo</w:t>
      </w:r>
      <w:r w:rsidRPr="008A7804">
        <w:rPr>
          <w:rFonts w:ascii="Arial" w:hAnsi="Arial" w:cs="Arial"/>
          <w:i/>
          <w:sz w:val="20"/>
          <w:szCs w:val="20"/>
        </w:rPr>
        <w:t xml:space="preserve"> la viabilidad financiera para dar suficiencia presupuestal para el incremento del Subsidio ordinario al DIF, acorde a lo manifestado en la siguiente tabla:”</w:t>
      </w:r>
      <w:r>
        <w:rPr>
          <w:rFonts w:ascii="Arial" w:hAnsi="Arial" w:cs="Arial"/>
          <w:sz w:val="24"/>
          <w:szCs w:val="24"/>
        </w:rPr>
        <w:t xml:space="preserve"> </w:t>
      </w:r>
    </w:p>
    <w:p w:rsidR="007B039D" w:rsidRDefault="007B039D" w:rsidP="007B039D">
      <w:pPr>
        <w:spacing w:after="0" w:line="240" w:lineRule="auto"/>
        <w:jc w:val="both"/>
        <w:rPr>
          <w:rFonts w:ascii="Arial" w:hAnsi="Arial" w:cs="Arial"/>
          <w:sz w:val="24"/>
          <w:szCs w:val="24"/>
        </w:rPr>
      </w:pPr>
    </w:p>
    <w:tbl>
      <w:tblPr>
        <w:tblStyle w:val="Tablaconcuadrcula"/>
        <w:tblW w:w="0" w:type="auto"/>
        <w:tblInd w:w="1129" w:type="dxa"/>
        <w:tblLook w:val="04A0" w:firstRow="1" w:lastRow="0" w:firstColumn="1" w:lastColumn="0" w:noHBand="0" w:noVBand="1"/>
      </w:tblPr>
      <w:tblGrid>
        <w:gridCol w:w="1561"/>
        <w:gridCol w:w="2267"/>
        <w:gridCol w:w="3969"/>
      </w:tblGrid>
      <w:tr w:rsidR="007B039D" w:rsidRPr="008A7804" w:rsidTr="00C6522D">
        <w:tc>
          <w:tcPr>
            <w:tcW w:w="1561" w:type="dxa"/>
          </w:tcPr>
          <w:p w:rsidR="007B039D" w:rsidRPr="008A7804" w:rsidRDefault="007B039D" w:rsidP="00C6522D">
            <w:pPr>
              <w:jc w:val="both"/>
              <w:rPr>
                <w:rFonts w:ascii="Arial" w:hAnsi="Arial" w:cs="Arial"/>
                <w:b/>
                <w:i/>
                <w:sz w:val="20"/>
                <w:szCs w:val="20"/>
              </w:rPr>
            </w:pPr>
            <w:r w:rsidRPr="008A7804">
              <w:rPr>
                <w:rFonts w:ascii="Arial" w:hAnsi="Arial" w:cs="Arial"/>
                <w:b/>
                <w:i/>
                <w:sz w:val="20"/>
                <w:szCs w:val="20"/>
              </w:rPr>
              <w:t>CONCEPTO</w:t>
            </w:r>
          </w:p>
        </w:tc>
        <w:tc>
          <w:tcPr>
            <w:tcW w:w="2267" w:type="dxa"/>
          </w:tcPr>
          <w:p w:rsidR="007B039D" w:rsidRPr="008A7804" w:rsidRDefault="007B039D" w:rsidP="00C6522D">
            <w:pPr>
              <w:jc w:val="both"/>
              <w:rPr>
                <w:rFonts w:ascii="Arial" w:hAnsi="Arial" w:cs="Arial"/>
                <w:b/>
                <w:i/>
                <w:sz w:val="20"/>
                <w:szCs w:val="20"/>
              </w:rPr>
            </w:pPr>
            <w:r w:rsidRPr="008A7804">
              <w:rPr>
                <w:rFonts w:ascii="Arial" w:hAnsi="Arial" w:cs="Arial"/>
                <w:b/>
                <w:i/>
                <w:sz w:val="20"/>
                <w:szCs w:val="20"/>
              </w:rPr>
              <w:t>IMPORTE SOLICITADO</w:t>
            </w:r>
          </w:p>
        </w:tc>
        <w:tc>
          <w:tcPr>
            <w:tcW w:w="3969" w:type="dxa"/>
          </w:tcPr>
          <w:p w:rsidR="007B039D" w:rsidRPr="008A7804" w:rsidRDefault="007B039D" w:rsidP="00C6522D">
            <w:pPr>
              <w:jc w:val="both"/>
              <w:rPr>
                <w:rFonts w:ascii="Arial" w:hAnsi="Arial" w:cs="Arial"/>
                <w:b/>
                <w:i/>
                <w:sz w:val="20"/>
                <w:szCs w:val="20"/>
              </w:rPr>
            </w:pPr>
            <w:r w:rsidRPr="008A7804">
              <w:rPr>
                <w:rFonts w:ascii="Arial" w:hAnsi="Arial" w:cs="Arial"/>
                <w:b/>
                <w:i/>
                <w:sz w:val="20"/>
                <w:szCs w:val="20"/>
              </w:rPr>
              <w:t>PARTIDA DE LA CUAL SE DISPONDRÁ LA SUFICIENCIA.</w:t>
            </w:r>
          </w:p>
        </w:tc>
      </w:tr>
      <w:tr w:rsidR="007B039D" w:rsidRPr="008A7804" w:rsidTr="00C6522D">
        <w:tc>
          <w:tcPr>
            <w:tcW w:w="1561" w:type="dxa"/>
          </w:tcPr>
          <w:p w:rsidR="007B039D" w:rsidRPr="008A7804" w:rsidRDefault="007B039D" w:rsidP="00C6522D">
            <w:pPr>
              <w:jc w:val="both"/>
              <w:rPr>
                <w:rFonts w:ascii="Arial" w:hAnsi="Arial" w:cs="Arial"/>
                <w:i/>
                <w:sz w:val="20"/>
                <w:szCs w:val="20"/>
              </w:rPr>
            </w:pPr>
            <w:r>
              <w:rPr>
                <w:rFonts w:ascii="Arial" w:hAnsi="Arial" w:cs="Arial"/>
                <w:i/>
                <w:sz w:val="20"/>
                <w:szCs w:val="20"/>
              </w:rPr>
              <w:t xml:space="preserve">LAUDO DE ADRIANA SOLIS ESQUIVEL </w:t>
            </w:r>
          </w:p>
        </w:tc>
        <w:tc>
          <w:tcPr>
            <w:tcW w:w="2267" w:type="dxa"/>
          </w:tcPr>
          <w:p w:rsidR="007B039D" w:rsidRPr="008A7804" w:rsidRDefault="007B039D" w:rsidP="00C6522D">
            <w:pPr>
              <w:jc w:val="both"/>
              <w:rPr>
                <w:rFonts w:ascii="Arial" w:hAnsi="Arial" w:cs="Arial"/>
                <w:i/>
                <w:sz w:val="20"/>
                <w:szCs w:val="20"/>
              </w:rPr>
            </w:pPr>
            <w:r>
              <w:rPr>
                <w:rFonts w:ascii="Arial" w:hAnsi="Arial" w:cs="Arial"/>
                <w:i/>
                <w:sz w:val="20"/>
                <w:szCs w:val="20"/>
              </w:rPr>
              <w:t>750,000.00</w:t>
            </w:r>
          </w:p>
        </w:tc>
        <w:tc>
          <w:tcPr>
            <w:tcW w:w="3969" w:type="dxa"/>
          </w:tcPr>
          <w:p w:rsidR="007B039D" w:rsidRPr="008A7804" w:rsidRDefault="007B039D" w:rsidP="00C6522D">
            <w:pPr>
              <w:jc w:val="both"/>
              <w:rPr>
                <w:rFonts w:ascii="Arial" w:hAnsi="Arial" w:cs="Arial"/>
                <w:i/>
                <w:sz w:val="20"/>
                <w:szCs w:val="20"/>
              </w:rPr>
            </w:pPr>
            <w:r>
              <w:rPr>
                <w:rFonts w:ascii="Arial" w:hAnsi="Arial" w:cs="Arial"/>
                <w:b/>
                <w:i/>
                <w:sz w:val="20"/>
                <w:szCs w:val="20"/>
              </w:rPr>
              <w:t>394</w:t>
            </w:r>
            <w:r>
              <w:rPr>
                <w:rFonts w:ascii="Arial" w:hAnsi="Arial" w:cs="Arial"/>
                <w:i/>
                <w:sz w:val="20"/>
                <w:szCs w:val="20"/>
              </w:rPr>
              <w:t xml:space="preserve"> DE SENTENCIAS Y RESOLUCIONES POR AUTORIDAD COMPETENTE. </w:t>
            </w:r>
          </w:p>
        </w:tc>
      </w:tr>
    </w:tbl>
    <w:p w:rsidR="007B039D" w:rsidRPr="008A7804" w:rsidRDefault="007B039D" w:rsidP="007B039D">
      <w:pPr>
        <w:spacing w:after="0" w:line="240" w:lineRule="auto"/>
        <w:jc w:val="both"/>
        <w:rPr>
          <w:rFonts w:ascii="Arial" w:hAnsi="Arial" w:cs="Arial"/>
          <w:b/>
          <w:i/>
          <w:sz w:val="24"/>
          <w:szCs w:val="24"/>
        </w:rPr>
      </w:pPr>
      <w:r w:rsidRPr="008A7804">
        <w:rPr>
          <w:rFonts w:ascii="Arial" w:hAnsi="Arial" w:cs="Arial"/>
          <w:b/>
          <w:i/>
          <w:sz w:val="24"/>
          <w:szCs w:val="24"/>
        </w:rPr>
        <w:t xml:space="preserve"> </w:t>
      </w:r>
    </w:p>
    <w:p w:rsidR="007B039D" w:rsidRDefault="007B039D" w:rsidP="007B039D">
      <w:pPr>
        <w:spacing w:after="0" w:line="240" w:lineRule="auto"/>
        <w:jc w:val="both"/>
        <w:rPr>
          <w:rFonts w:ascii="Arial" w:hAnsi="Arial" w:cs="Arial"/>
          <w:sz w:val="24"/>
          <w:szCs w:val="24"/>
        </w:rPr>
      </w:pPr>
      <w:r>
        <w:rPr>
          <w:rFonts w:ascii="Arial" w:hAnsi="Arial" w:cs="Arial"/>
          <w:sz w:val="24"/>
          <w:szCs w:val="24"/>
        </w:rPr>
        <w:tab/>
      </w:r>
    </w:p>
    <w:p w:rsidR="007B039D" w:rsidRDefault="007B039D" w:rsidP="001D1E2B">
      <w:pPr>
        <w:jc w:val="both"/>
        <w:rPr>
          <w:rFonts w:ascii="Arial" w:hAnsi="Arial" w:cs="Arial"/>
          <w:bCs/>
          <w:sz w:val="24"/>
          <w:szCs w:val="24"/>
          <w:lang w:val="es-ES"/>
        </w:rPr>
      </w:pPr>
      <w:r>
        <w:rPr>
          <w:rFonts w:ascii="Arial" w:hAnsi="Arial" w:cs="Arial"/>
          <w:b/>
          <w:bCs/>
          <w:sz w:val="24"/>
          <w:szCs w:val="24"/>
          <w:lang w:val="es-ES"/>
        </w:rPr>
        <w:tab/>
      </w:r>
      <w:r>
        <w:rPr>
          <w:rFonts w:ascii="Arial" w:hAnsi="Arial" w:cs="Arial"/>
          <w:bCs/>
          <w:sz w:val="24"/>
          <w:szCs w:val="24"/>
          <w:lang w:val="es-ES"/>
        </w:rPr>
        <w:t xml:space="preserve">Con los antecedentes y las consideraciones antes expuestas, pongo a consideración a los integrantes de esta Comisión Edilicia Permanente de Hacienda Pública y Patrimonio Municipal, </w:t>
      </w:r>
      <w:r w:rsidR="00B547A3">
        <w:rPr>
          <w:rFonts w:ascii="Arial" w:hAnsi="Arial" w:cs="Arial"/>
          <w:bCs/>
          <w:sz w:val="24"/>
          <w:szCs w:val="24"/>
          <w:lang w:val="es-ES"/>
        </w:rPr>
        <w:t xml:space="preserve">la aprobación del incremento al subsidio al Organismo Público Descentralizado Sistema para el Desarrollo Integral de la Familia DIF Municipal, por la cantidad de </w:t>
      </w:r>
      <w:r w:rsidR="00B547A3" w:rsidRPr="00B547A3">
        <w:rPr>
          <w:rFonts w:ascii="Arial" w:hAnsi="Arial" w:cs="Arial"/>
          <w:b/>
          <w:bCs/>
          <w:sz w:val="24"/>
          <w:szCs w:val="24"/>
          <w:lang w:val="es-ES"/>
        </w:rPr>
        <w:t xml:space="preserve">$750,000.00 </w:t>
      </w:r>
      <w:r w:rsidR="00B547A3">
        <w:rPr>
          <w:rFonts w:ascii="Arial" w:hAnsi="Arial" w:cs="Arial"/>
          <w:b/>
          <w:bCs/>
          <w:sz w:val="24"/>
          <w:szCs w:val="24"/>
          <w:lang w:val="es-ES"/>
        </w:rPr>
        <w:t xml:space="preserve">(Setecientos cincuenta mil pesos 00/100 M. N.), </w:t>
      </w:r>
      <w:r w:rsidR="00B547A3">
        <w:rPr>
          <w:rFonts w:ascii="Arial" w:hAnsi="Arial" w:cs="Arial"/>
          <w:bCs/>
          <w:sz w:val="24"/>
          <w:szCs w:val="24"/>
          <w:lang w:val="es-ES"/>
        </w:rPr>
        <w:t xml:space="preserve">para que éste dé cumplimiento con el Laudo a que fue condenado, advirtiendo que ya no hay más instancias legales que agotar, el cual se hará en favor de la actora Adriana Solís Esquivel, con la viabilidad financiera expuesta por la Encargada de la Hacienda Pública Municipal, por lo que, solicito que quienes estén de acuerdo en aprobarlo, lo manifiesten levantando su mano: </w:t>
      </w:r>
    </w:p>
    <w:p w:rsidR="00B547A3" w:rsidRDefault="00B547A3" w:rsidP="00B547A3">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4815"/>
        <w:gridCol w:w="1417"/>
        <w:gridCol w:w="1560"/>
        <w:gridCol w:w="1837"/>
      </w:tblGrid>
      <w:tr w:rsidR="00B547A3" w:rsidTr="00C6522D">
        <w:trPr>
          <w:trHeight w:val="286"/>
        </w:trPr>
        <w:tc>
          <w:tcPr>
            <w:tcW w:w="4815" w:type="dxa"/>
          </w:tcPr>
          <w:p w:rsidR="00B547A3" w:rsidRPr="00BC3EFA" w:rsidRDefault="00B547A3" w:rsidP="00C6522D">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B547A3" w:rsidRPr="00BC3EFA" w:rsidRDefault="00B547A3" w:rsidP="00C6522D">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B547A3" w:rsidRPr="00BC3EFA" w:rsidRDefault="00B547A3" w:rsidP="00C6522D">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B547A3" w:rsidRPr="00BC3EFA" w:rsidRDefault="00B547A3" w:rsidP="00C6522D">
            <w:pPr>
              <w:pStyle w:val="Sinespaciado"/>
              <w:jc w:val="center"/>
              <w:rPr>
                <w:rFonts w:ascii="Arial" w:hAnsi="Arial" w:cs="Arial"/>
                <w:b/>
                <w:sz w:val="16"/>
                <w:szCs w:val="16"/>
              </w:rPr>
            </w:pPr>
            <w:r w:rsidRPr="00BC3EFA">
              <w:rPr>
                <w:rFonts w:ascii="Arial" w:hAnsi="Arial" w:cs="Arial"/>
                <w:b/>
                <w:sz w:val="16"/>
                <w:szCs w:val="16"/>
              </w:rPr>
              <w:t>EN ABSTENCIÓN</w:t>
            </w:r>
          </w:p>
        </w:tc>
      </w:tr>
      <w:tr w:rsidR="00B547A3" w:rsidRPr="00E92C11" w:rsidTr="00C6522D">
        <w:tc>
          <w:tcPr>
            <w:tcW w:w="4815" w:type="dxa"/>
          </w:tcPr>
          <w:p w:rsidR="00B547A3" w:rsidRPr="00BC3EFA" w:rsidRDefault="00B547A3" w:rsidP="00C6522D">
            <w:pPr>
              <w:pStyle w:val="Sinespaciado"/>
              <w:jc w:val="both"/>
              <w:rPr>
                <w:rFonts w:ascii="Arial" w:hAnsi="Arial" w:cs="Arial"/>
                <w:b/>
                <w:sz w:val="16"/>
                <w:szCs w:val="16"/>
              </w:rPr>
            </w:pPr>
            <w:r w:rsidRPr="00BC3EFA">
              <w:rPr>
                <w:rFonts w:ascii="Arial" w:hAnsi="Arial" w:cs="Arial"/>
                <w:b/>
                <w:sz w:val="16"/>
                <w:szCs w:val="16"/>
              </w:rPr>
              <w:t>C. JORGE DE JESÚS JUÁREZ PARRA.</w:t>
            </w:r>
          </w:p>
          <w:p w:rsidR="00B547A3" w:rsidRPr="00BC3EFA" w:rsidRDefault="00B547A3" w:rsidP="00C6522D">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B547A3" w:rsidRPr="00BC3EFA" w:rsidRDefault="00B547A3" w:rsidP="00C6522D">
            <w:pPr>
              <w:pStyle w:val="Sinespaciado"/>
              <w:jc w:val="center"/>
              <w:rPr>
                <w:rFonts w:ascii="Arial" w:hAnsi="Arial" w:cs="Arial"/>
                <w:sz w:val="16"/>
                <w:szCs w:val="16"/>
              </w:rPr>
            </w:pPr>
          </w:p>
          <w:p w:rsidR="00B547A3" w:rsidRPr="00BC3EFA" w:rsidRDefault="00B547A3" w:rsidP="00C6522D">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B547A3" w:rsidRPr="00BC3EFA" w:rsidRDefault="00B547A3" w:rsidP="00C6522D">
            <w:pPr>
              <w:pStyle w:val="Sinespaciado"/>
              <w:jc w:val="both"/>
              <w:rPr>
                <w:rFonts w:ascii="Arial" w:hAnsi="Arial" w:cs="Arial"/>
                <w:sz w:val="16"/>
                <w:szCs w:val="16"/>
              </w:rPr>
            </w:pPr>
          </w:p>
        </w:tc>
        <w:tc>
          <w:tcPr>
            <w:tcW w:w="1837" w:type="dxa"/>
          </w:tcPr>
          <w:p w:rsidR="00B547A3" w:rsidRPr="00BC3EFA" w:rsidRDefault="00B547A3" w:rsidP="00C6522D">
            <w:pPr>
              <w:pStyle w:val="Sinespaciado"/>
              <w:jc w:val="both"/>
              <w:rPr>
                <w:rFonts w:ascii="Arial" w:hAnsi="Arial" w:cs="Arial"/>
                <w:sz w:val="16"/>
                <w:szCs w:val="16"/>
              </w:rPr>
            </w:pPr>
          </w:p>
        </w:tc>
      </w:tr>
      <w:tr w:rsidR="00B547A3" w:rsidRPr="00E92C11" w:rsidTr="00C6522D">
        <w:tc>
          <w:tcPr>
            <w:tcW w:w="4815" w:type="dxa"/>
          </w:tcPr>
          <w:p w:rsidR="00B547A3" w:rsidRDefault="00B547A3" w:rsidP="00C6522D">
            <w:pPr>
              <w:pStyle w:val="Sinespaciado"/>
              <w:jc w:val="both"/>
              <w:rPr>
                <w:rFonts w:ascii="Arial" w:hAnsi="Arial" w:cs="Arial"/>
                <w:b/>
                <w:sz w:val="16"/>
                <w:szCs w:val="16"/>
              </w:rPr>
            </w:pPr>
            <w:r>
              <w:rPr>
                <w:rFonts w:ascii="Arial" w:hAnsi="Arial" w:cs="Arial"/>
                <w:b/>
                <w:sz w:val="16"/>
                <w:szCs w:val="16"/>
              </w:rPr>
              <w:t>C. LAURA ELENA MARTÍNEZ RUVALCABA.</w:t>
            </w:r>
          </w:p>
          <w:p w:rsidR="00B547A3" w:rsidRPr="00BC3EFA" w:rsidRDefault="00B547A3" w:rsidP="00C6522D">
            <w:pPr>
              <w:pStyle w:val="Sinespaciado"/>
              <w:jc w:val="both"/>
              <w:rPr>
                <w:rFonts w:ascii="Arial" w:hAnsi="Arial" w:cs="Arial"/>
                <w:b/>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B547A3" w:rsidRDefault="00B547A3" w:rsidP="00C6522D">
            <w:pPr>
              <w:pStyle w:val="Sinespaciado"/>
              <w:jc w:val="center"/>
              <w:rPr>
                <w:rFonts w:ascii="Arial" w:hAnsi="Arial" w:cs="Arial"/>
                <w:sz w:val="16"/>
                <w:szCs w:val="16"/>
              </w:rPr>
            </w:pPr>
          </w:p>
          <w:p w:rsidR="00B547A3" w:rsidRPr="00BC3EFA" w:rsidRDefault="00B547A3" w:rsidP="00C6522D">
            <w:pPr>
              <w:pStyle w:val="Sinespaciado"/>
              <w:jc w:val="center"/>
              <w:rPr>
                <w:rFonts w:ascii="Arial" w:hAnsi="Arial" w:cs="Arial"/>
                <w:sz w:val="16"/>
                <w:szCs w:val="16"/>
              </w:rPr>
            </w:pPr>
            <w:r>
              <w:rPr>
                <w:rFonts w:ascii="Arial" w:hAnsi="Arial" w:cs="Arial"/>
                <w:sz w:val="16"/>
                <w:szCs w:val="16"/>
              </w:rPr>
              <w:t>X</w:t>
            </w:r>
          </w:p>
        </w:tc>
        <w:tc>
          <w:tcPr>
            <w:tcW w:w="1560" w:type="dxa"/>
          </w:tcPr>
          <w:p w:rsidR="00B547A3" w:rsidRPr="00BC3EFA" w:rsidRDefault="00B547A3" w:rsidP="00C6522D">
            <w:pPr>
              <w:pStyle w:val="Sinespaciado"/>
              <w:jc w:val="both"/>
              <w:rPr>
                <w:rFonts w:ascii="Arial" w:hAnsi="Arial" w:cs="Arial"/>
                <w:sz w:val="16"/>
                <w:szCs w:val="16"/>
              </w:rPr>
            </w:pPr>
          </w:p>
        </w:tc>
        <w:tc>
          <w:tcPr>
            <w:tcW w:w="1837" w:type="dxa"/>
          </w:tcPr>
          <w:p w:rsidR="00B547A3" w:rsidRPr="00BC3EFA" w:rsidRDefault="00B547A3" w:rsidP="00C6522D">
            <w:pPr>
              <w:pStyle w:val="Sinespaciado"/>
              <w:jc w:val="both"/>
              <w:rPr>
                <w:rFonts w:ascii="Arial" w:hAnsi="Arial" w:cs="Arial"/>
                <w:sz w:val="16"/>
                <w:szCs w:val="16"/>
              </w:rPr>
            </w:pPr>
          </w:p>
        </w:tc>
      </w:tr>
      <w:tr w:rsidR="00B547A3" w:rsidRPr="00E92C11" w:rsidTr="00C6522D">
        <w:tc>
          <w:tcPr>
            <w:tcW w:w="4815" w:type="dxa"/>
          </w:tcPr>
          <w:p w:rsidR="00B547A3" w:rsidRPr="00BC3EFA" w:rsidRDefault="00B547A3" w:rsidP="00C6522D">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B547A3" w:rsidRPr="00BC3EFA" w:rsidRDefault="00B547A3" w:rsidP="00C6522D">
            <w:pPr>
              <w:pStyle w:val="Sinespaciado"/>
              <w:jc w:val="both"/>
              <w:rPr>
                <w:rFonts w:ascii="Arial" w:hAnsi="Arial" w:cs="Arial"/>
                <w:sz w:val="16"/>
                <w:szCs w:val="16"/>
              </w:rPr>
            </w:pPr>
            <w:r w:rsidRPr="00BC3EFA">
              <w:rPr>
                <w:rFonts w:ascii="Arial" w:hAnsi="Arial" w:cs="Arial"/>
                <w:sz w:val="16"/>
                <w:szCs w:val="16"/>
              </w:rPr>
              <w:lastRenderedPageBreak/>
              <w:t>Regidora Vocal de la Comisión Edilicia Permanente de Hacienda Pública y Patrimonio Municipal.</w:t>
            </w:r>
          </w:p>
        </w:tc>
        <w:tc>
          <w:tcPr>
            <w:tcW w:w="1417" w:type="dxa"/>
          </w:tcPr>
          <w:p w:rsidR="00B547A3" w:rsidRPr="00BC3EFA" w:rsidRDefault="00B547A3" w:rsidP="00C6522D">
            <w:pPr>
              <w:pStyle w:val="Sinespaciado"/>
              <w:jc w:val="center"/>
              <w:rPr>
                <w:rFonts w:ascii="Arial" w:hAnsi="Arial" w:cs="Arial"/>
                <w:sz w:val="16"/>
                <w:szCs w:val="16"/>
              </w:rPr>
            </w:pPr>
          </w:p>
          <w:p w:rsidR="00B547A3" w:rsidRPr="00BC3EFA" w:rsidRDefault="00B547A3" w:rsidP="00C6522D">
            <w:pPr>
              <w:pStyle w:val="Sinespaciado"/>
              <w:jc w:val="center"/>
              <w:rPr>
                <w:rFonts w:ascii="Arial" w:hAnsi="Arial" w:cs="Arial"/>
                <w:sz w:val="16"/>
                <w:szCs w:val="16"/>
              </w:rPr>
            </w:pPr>
            <w:r w:rsidRPr="00BC3EFA">
              <w:rPr>
                <w:rFonts w:ascii="Arial" w:hAnsi="Arial" w:cs="Arial"/>
                <w:sz w:val="16"/>
                <w:szCs w:val="16"/>
              </w:rPr>
              <w:t>X</w:t>
            </w:r>
          </w:p>
          <w:p w:rsidR="00B547A3" w:rsidRPr="00BC3EFA" w:rsidRDefault="00B547A3" w:rsidP="00C6522D">
            <w:pPr>
              <w:pStyle w:val="Sinespaciado"/>
              <w:jc w:val="center"/>
              <w:rPr>
                <w:rFonts w:ascii="Arial" w:hAnsi="Arial" w:cs="Arial"/>
                <w:sz w:val="16"/>
                <w:szCs w:val="16"/>
              </w:rPr>
            </w:pPr>
          </w:p>
        </w:tc>
        <w:tc>
          <w:tcPr>
            <w:tcW w:w="1560" w:type="dxa"/>
          </w:tcPr>
          <w:p w:rsidR="00B547A3" w:rsidRPr="00BC3EFA" w:rsidRDefault="00B547A3" w:rsidP="00C6522D">
            <w:pPr>
              <w:pStyle w:val="Sinespaciado"/>
              <w:jc w:val="both"/>
              <w:rPr>
                <w:rFonts w:ascii="Arial" w:hAnsi="Arial" w:cs="Arial"/>
                <w:sz w:val="16"/>
                <w:szCs w:val="16"/>
              </w:rPr>
            </w:pPr>
          </w:p>
        </w:tc>
        <w:tc>
          <w:tcPr>
            <w:tcW w:w="1837" w:type="dxa"/>
          </w:tcPr>
          <w:p w:rsidR="00B547A3" w:rsidRPr="00BC3EFA" w:rsidRDefault="00B547A3" w:rsidP="00C6522D">
            <w:pPr>
              <w:pStyle w:val="Sinespaciado"/>
              <w:jc w:val="both"/>
              <w:rPr>
                <w:rFonts w:ascii="Arial" w:hAnsi="Arial" w:cs="Arial"/>
                <w:sz w:val="16"/>
                <w:szCs w:val="16"/>
              </w:rPr>
            </w:pPr>
          </w:p>
        </w:tc>
      </w:tr>
      <w:tr w:rsidR="00B547A3" w:rsidRPr="00E92C11" w:rsidTr="00C6522D">
        <w:tc>
          <w:tcPr>
            <w:tcW w:w="4815" w:type="dxa"/>
          </w:tcPr>
          <w:p w:rsidR="00B547A3" w:rsidRPr="00BC3EFA" w:rsidRDefault="00B547A3" w:rsidP="00C6522D">
            <w:pPr>
              <w:pStyle w:val="Sinespaciado"/>
              <w:jc w:val="both"/>
              <w:rPr>
                <w:rFonts w:ascii="Arial" w:hAnsi="Arial" w:cs="Arial"/>
                <w:sz w:val="16"/>
                <w:szCs w:val="16"/>
              </w:rPr>
            </w:pPr>
            <w:r w:rsidRPr="00BC3EFA">
              <w:rPr>
                <w:rFonts w:ascii="Arial" w:hAnsi="Arial" w:cs="Arial"/>
                <w:b/>
                <w:sz w:val="16"/>
                <w:szCs w:val="16"/>
              </w:rPr>
              <w:lastRenderedPageBreak/>
              <w:t>C. MAGALI CASILLAS CONTRERAS</w:t>
            </w:r>
            <w:r w:rsidRPr="00BC3EFA">
              <w:rPr>
                <w:rFonts w:ascii="Arial" w:hAnsi="Arial" w:cs="Arial"/>
                <w:sz w:val="16"/>
                <w:szCs w:val="16"/>
              </w:rPr>
              <w:t>.</w:t>
            </w:r>
          </w:p>
          <w:p w:rsidR="00B547A3" w:rsidRPr="00BC3EFA" w:rsidRDefault="00B547A3" w:rsidP="00C6522D">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B547A3" w:rsidRPr="00BC3EFA" w:rsidRDefault="00B547A3" w:rsidP="00C6522D">
            <w:pPr>
              <w:pStyle w:val="Sinespaciado"/>
              <w:jc w:val="center"/>
              <w:rPr>
                <w:rFonts w:ascii="Arial" w:hAnsi="Arial" w:cs="Arial"/>
                <w:sz w:val="16"/>
                <w:szCs w:val="16"/>
              </w:rPr>
            </w:pPr>
          </w:p>
          <w:p w:rsidR="00B547A3" w:rsidRPr="00BC3EFA" w:rsidRDefault="00B547A3" w:rsidP="00C6522D">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B547A3" w:rsidRPr="00BC3EFA" w:rsidRDefault="00B547A3" w:rsidP="00C6522D">
            <w:pPr>
              <w:pStyle w:val="Sinespaciado"/>
              <w:jc w:val="center"/>
              <w:rPr>
                <w:rFonts w:ascii="Arial" w:hAnsi="Arial" w:cs="Arial"/>
                <w:sz w:val="16"/>
                <w:szCs w:val="16"/>
              </w:rPr>
            </w:pPr>
          </w:p>
        </w:tc>
        <w:tc>
          <w:tcPr>
            <w:tcW w:w="1837" w:type="dxa"/>
          </w:tcPr>
          <w:p w:rsidR="00B547A3" w:rsidRPr="00BC3EFA" w:rsidRDefault="00B547A3" w:rsidP="00C6522D">
            <w:pPr>
              <w:pStyle w:val="Sinespaciado"/>
              <w:jc w:val="center"/>
              <w:rPr>
                <w:rFonts w:ascii="Arial" w:hAnsi="Arial" w:cs="Arial"/>
                <w:sz w:val="16"/>
                <w:szCs w:val="16"/>
              </w:rPr>
            </w:pPr>
          </w:p>
        </w:tc>
      </w:tr>
      <w:tr w:rsidR="00B547A3" w:rsidRPr="00E92C11" w:rsidTr="00C6522D">
        <w:tc>
          <w:tcPr>
            <w:tcW w:w="4815" w:type="dxa"/>
          </w:tcPr>
          <w:p w:rsidR="00B547A3" w:rsidRPr="00BC3EFA" w:rsidRDefault="00B547A3" w:rsidP="00C6522D">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B547A3" w:rsidRPr="00BC3EFA" w:rsidRDefault="00B547A3" w:rsidP="00C6522D">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B547A3" w:rsidRPr="00BC3EFA" w:rsidRDefault="00B547A3" w:rsidP="00C6522D">
            <w:pPr>
              <w:pStyle w:val="Sinespaciado"/>
              <w:jc w:val="center"/>
              <w:rPr>
                <w:rFonts w:ascii="Arial" w:hAnsi="Arial" w:cs="Arial"/>
                <w:sz w:val="16"/>
                <w:szCs w:val="16"/>
              </w:rPr>
            </w:pPr>
          </w:p>
          <w:p w:rsidR="00B547A3" w:rsidRPr="00BC3EFA" w:rsidRDefault="00B547A3" w:rsidP="00C6522D">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B547A3" w:rsidRPr="00BC3EFA" w:rsidRDefault="00B547A3" w:rsidP="00C6522D">
            <w:pPr>
              <w:pStyle w:val="Sinespaciado"/>
              <w:jc w:val="center"/>
              <w:rPr>
                <w:rFonts w:ascii="Arial" w:hAnsi="Arial" w:cs="Arial"/>
                <w:sz w:val="16"/>
                <w:szCs w:val="16"/>
              </w:rPr>
            </w:pPr>
          </w:p>
        </w:tc>
        <w:tc>
          <w:tcPr>
            <w:tcW w:w="1837" w:type="dxa"/>
          </w:tcPr>
          <w:p w:rsidR="00B547A3" w:rsidRPr="00BC3EFA" w:rsidRDefault="00B547A3" w:rsidP="00C6522D">
            <w:pPr>
              <w:pStyle w:val="Sinespaciado"/>
              <w:jc w:val="center"/>
              <w:rPr>
                <w:rFonts w:ascii="Arial" w:hAnsi="Arial" w:cs="Arial"/>
                <w:sz w:val="16"/>
                <w:szCs w:val="16"/>
              </w:rPr>
            </w:pPr>
          </w:p>
        </w:tc>
      </w:tr>
    </w:tbl>
    <w:p w:rsidR="00B547A3" w:rsidRDefault="00B547A3" w:rsidP="00B547A3">
      <w:pPr>
        <w:pStyle w:val="Sinespaciado"/>
        <w:jc w:val="both"/>
        <w:rPr>
          <w:rFonts w:ascii="Arial" w:hAnsi="Arial" w:cs="Arial"/>
          <w:sz w:val="24"/>
          <w:szCs w:val="24"/>
        </w:rPr>
      </w:pPr>
      <w:r>
        <w:rPr>
          <w:rFonts w:ascii="Arial" w:hAnsi="Arial" w:cs="Arial"/>
          <w:sz w:val="24"/>
          <w:szCs w:val="24"/>
        </w:rPr>
        <w:t xml:space="preserve"> </w:t>
      </w:r>
    </w:p>
    <w:p w:rsidR="00B547A3" w:rsidRDefault="00B547A3" w:rsidP="00B547A3">
      <w:pPr>
        <w:pStyle w:val="Sinespaciado"/>
        <w:jc w:val="both"/>
        <w:rPr>
          <w:rFonts w:ascii="Arial" w:hAnsi="Arial" w:cs="Arial"/>
          <w:sz w:val="24"/>
          <w:szCs w:val="24"/>
        </w:rPr>
      </w:pPr>
    </w:p>
    <w:p w:rsidR="00B547A3" w:rsidRPr="00A31C8A" w:rsidRDefault="00B547A3" w:rsidP="00B547A3">
      <w:pPr>
        <w:pStyle w:val="Sinespaciado"/>
        <w:jc w:val="both"/>
        <w:rPr>
          <w:rFonts w:ascii="Arial" w:hAnsi="Arial" w:cs="Arial"/>
          <w:b/>
          <w:sz w:val="24"/>
          <w:szCs w:val="24"/>
          <w:u w:val="single"/>
        </w:rPr>
      </w:pPr>
      <w:r>
        <w:rPr>
          <w:rFonts w:ascii="Arial" w:hAnsi="Arial" w:cs="Arial"/>
          <w:b/>
          <w:sz w:val="24"/>
          <w:szCs w:val="24"/>
          <w:u w:val="single"/>
        </w:rPr>
        <w:t>APROBADO POR UNANIMIDAD</w:t>
      </w:r>
      <w:r w:rsidRPr="00A31C8A">
        <w:rPr>
          <w:rFonts w:ascii="Arial" w:hAnsi="Arial" w:cs="Arial"/>
          <w:b/>
          <w:sz w:val="24"/>
          <w:szCs w:val="24"/>
          <w:u w:val="single"/>
        </w:rPr>
        <w:t xml:space="preserve">.  </w:t>
      </w:r>
      <w:r>
        <w:rPr>
          <w:rFonts w:ascii="Arial" w:hAnsi="Arial" w:cs="Arial"/>
          <w:b/>
          <w:sz w:val="24"/>
          <w:szCs w:val="24"/>
          <w:u w:val="single"/>
        </w:rPr>
        <w:t>5</w:t>
      </w:r>
      <w:r w:rsidRPr="00A31C8A">
        <w:rPr>
          <w:rFonts w:ascii="Arial" w:hAnsi="Arial" w:cs="Arial"/>
          <w:b/>
          <w:sz w:val="24"/>
          <w:szCs w:val="24"/>
          <w:u w:val="single"/>
        </w:rPr>
        <w:t xml:space="preserve"> VOTOS. </w:t>
      </w:r>
    </w:p>
    <w:p w:rsidR="00B547A3" w:rsidRDefault="00B547A3" w:rsidP="00B547A3">
      <w:pPr>
        <w:pStyle w:val="Sinespaciado"/>
        <w:jc w:val="both"/>
        <w:rPr>
          <w:rFonts w:ascii="Arial" w:hAnsi="Arial" w:cs="Arial"/>
          <w:sz w:val="24"/>
          <w:szCs w:val="24"/>
        </w:rPr>
      </w:pPr>
    </w:p>
    <w:p w:rsidR="00B547A3" w:rsidRPr="00B547A3" w:rsidRDefault="00B547A3" w:rsidP="00B547A3">
      <w:pPr>
        <w:pStyle w:val="Sinespaciado"/>
        <w:jc w:val="both"/>
        <w:rPr>
          <w:rFonts w:ascii="Arial" w:hAnsi="Arial" w:cs="Arial"/>
          <w:b/>
          <w:sz w:val="24"/>
          <w:szCs w:val="24"/>
          <w:u w:val="single"/>
        </w:rPr>
      </w:pPr>
      <w:r>
        <w:rPr>
          <w:rFonts w:ascii="Arial" w:hAnsi="Arial" w:cs="Arial"/>
          <w:b/>
          <w:bCs/>
          <w:sz w:val="24"/>
          <w:szCs w:val="24"/>
          <w:lang w:val="es-ES"/>
        </w:rPr>
        <w:tab/>
      </w:r>
      <w:r w:rsidRPr="00B547A3">
        <w:rPr>
          <w:rFonts w:ascii="Arial" w:hAnsi="Arial" w:cs="Arial"/>
          <w:b/>
          <w:sz w:val="24"/>
          <w:szCs w:val="24"/>
          <w:u w:val="single"/>
        </w:rPr>
        <w:t xml:space="preserve">3.- Solicitud de incremento al Subsidio al Organismo Público Descentralizado Desarrollo Integral de la Familia del 1% por ciento al Salario de los Trabajadores de dicho organismo. </w:t>
      </w:r>
    </w:p>
    <w:p w:rsidR="00B547A3" w:rsidRPr="004C1B6F" w:rsidRDefault="00B547A3" w:rsidP="00B547A3">
      <w:pPr>
        <w:pStyle w:val="Sinespaciado"/>
        <w:jc w:val="both"/>
        <w:rPr>
          <w:rFonts w:ascii="Arial" w:hAnsi="Arial" w:cs="Arial"/>
          <w:b/>
          <w:sz w:val="24"/>
          <w:szCs w:val="24"/>
        </w:rPr>
      </w:pPr>
    </w:p>
    <w:p w:rsidR="00B547A3" w:rsidRDefault="00B547A3" w:rsidP="00C34127">
      <w:pPr>
        <w:spacing w:after="0" w:line="240" w:lineRule="auto"/>
        <w:ind w:firstLine="708"/>
        <w:jc w:val="both"/>
        <w:rPr>
          <w:rFonts w:ascii="Arial" w:hAnsi="Arial" w:cs="Arial"/>
          <w:sz w:val="24"/>
          <w:szCs w:val="24"/>
        </w:rPr>
      </w:pPr>
      <w:r w:rsidRPr="0075424C">
        <w:rPr>
          <w:rFonts w:ascii="Arial" w:hAnsi="Arial" w:cs="Arial"/>
          <w:sz w:val="24"/>
          <w:szCs w:val="24"/>
        </w:rPr>
        <w:t xml:space="preserve">Mediante </w:t>
      </w:r>
      <w:r>
        <w:rPr>
          <w:rFonts w:ascii="Arial" w:hAnsi="Arial" w:cs="Arial"/>
          <w:sz w:val="24"/>
          <w:szCs w:val="24"/>
        </w:rPr>
        <w:t>e</w:t>
      </w:r>
      <w:r w:rsidRPr="0075424C">
        <w:rPr>
          <w:rFonts w:ascii="Arial" w:hAnsi="Arial" w:cs="Arial"/>
          <w:sz w:val="24"/>
          <w:szCs w:val="24"/>
        </w:rPr>
        <w:t>l oficio número</w:t>
      </w:r>
      <w:r>
        <w:rPr>
          <w:rFonts w:ascii="Arial" w:hAnsi="Arial" w:cs="Arial"/>
          <w:sz w:val="24"/>
          <w:szCs w:val="24"/>
        </w:rPr>
        <w:t>s 590</w:t>
      </w:r>
      <w:r w:rsidRPr="0075424C">
        <w:rPr>
          <w:rFonts w:ascii="Arial" w:hAnsi="Arial" w:cs="Arial"/>
          <w:sz w:val="24"/>
          <w:szCs w:val="24"/>
        </w:rPr>
        <w:t xml:space="preserve">/2022 </w:t>
      </w:r>
      <w:r>
        <w:rPr>
          <w:rFonts w:ascii="Arial" w:hAnsi="Arial" w:cs="Arial"/>
          <w:sz w:val="24"/>
          <w:szCs w:val="24"/>
        </w:rPr>
        <w:t xml:space="preserve"> </w:t>
      </w:r>
      <w:r w:rsidRPr="0075424C">
        <w:rPr>
          <w:rFonts w:ascii="Arial" w:hAnsi="Arial" w:cs="Arial"/>
          <w:sz w:val="24"/>
          <w:szCs w:val="24"/>
        </w:rPr>
        <w:t xml:space="preserve">de fecha </w:t>
      </w:r>
      <w:r>
        <w:rPr>
          <w:rFonts w:ascii="Arial" w:hAnsi="Arial" w:cs="Arial"/>
          <w:sz w:val="24"/>
          <w:szCs w:val="24"/>
        </w:rPr>
        <w:t xml:space="preserve">de recepción en la Presidencia Municipal el día 03 de  Agosto de </w:t>
      </w:r>
      <w:r w:rsidRPr="0075424C">
        <w:rPr>
          <w:rFonts w:ascii="Arial" w:hAnsi="Arial" w:cs="Arial"/>
          <w:sz w:val="24"/>
          <w:szCs w:val="24"/>
        </w:rPr>
        <w:t>2022</w:t>
      </w:r>
      <w:r>
        <w:rPr>
          <w:rFonts w:ascii="Arial" w:hAnsi="Arial" w:cs="Arial"/>
          <w:sz w:val="24"/>
          <w:szCs w:val="24"/>
        </w:rPr>
        <w:t xml:space="preserve">, </w:t>
      </w:r>
      <w:r w:rsidRPr="0075424C">
        <w:rPr>
          <w:rFonts w:ascii="Arial" w:hAnsi="Arial" w:cs="Arial"/>
          <w:sz w:val="24"/>
          <w:szCs w:val="24"/>
        </w:rPr>
        <w:t xml:space="preserve"> </w:t>
      </w:r>
      <w:r>
        <w:rPr>
          <w:rFonts w:ascii="Arial" w:hAnsi="Arial" w:cs="Arial"/>
          <w:sz w:val="24"/>
          <w:szCs w:val="24"/>
        </w:rPr>
        <w:t xml:space="preserve">suscrito por la Maestra María </w:t>
      </w:r>
      <w:proofErr w:type="spellStart"/>
      <w:r>
        <w:rPr>
          <w:rFonts w:ascii="Arial" w:hAnsi="Arial" w:cs="Arial"/>
          <w:sz w:val="24"/>
          <w:szCs w:val="24"/>
        </w:rPr>
        <w:t>Hidania</w:t>
      </w:r>
      <w:proofErr w:type="spellEnd"/>
      <w:r>
        <w:rPr>
          <w:rFonts w:ascii="Arial" w:hAnsi="Arial" w:cs="Arial"/>
          <w:sz w:val="24"/>
          <w:szCs w:val="24"/>
        </w:rPr>
        <w:t xml:space="preserve"> Romero Rodríguez en su carácter de Directora del DIF Zapotlán, solicita al C. Alejandro Barragán Sánchez, un incremento del subsidio por la cantidad de </w:t>
      </w:r>
      <w:r w:rsidRPr="005C0D21">
        <w:rPr>
          <w:rFonts w:ascii="Arial" w:hAnsi="Arial" w:cs="Arial"/>
          <w:b/>
          <w:sz w:val="24"/>
          <w:szCs w:val="24"/>
        </w:rPr>
        <w:t>$123,987.44 (Ciento veintitrés mil novecientos ochenta y siete pesos 44/100 M. N.)</w:t>
      </w:r>
      <w:r>
        <w:rPr>
          <w:rFonts w:ascii="Arial" w:hAnsi="Arial" w:cs="Arial"/>
          <w:sz w:val="24"/>
          <w:szCs w:val="24"/>
        </w:rPr>
        <w:t xml:space="preserve">, otorgado al Organismo Público, a efecto de estar en posibilidad de cubrir, entre otras cosas, el incremento del 1%. por ciento para la nivelación de sueldos acordado con el sindicato del DIF, ya que el 3% fue entregado a los trabajadores al inicio del ejercicio fiscal 2022;  cantidad que no se encuentra prevista en el subsidio otorgado por el Municipio de Zapotlán el Grande, Jalisco, para el ejercicio fiscal 2022, mismo que representa un incremento mensual a partir del mes de mayo del 2022 fecha en que se inició a otorgar a 27 trabajadores del referido organismo y que representa la cantidad de $15,498.43 (Quince mil cuatrocientos noventa y ocho pesos 43/100 M. N.), por mes, cubriendo con ello, desde el mes de mayo y hasta el mes de diciembre del presente ejercicio fiscal, fueron beneficiados 27 trabajadores de los Departamentos de Centros Comunitarios, Servicios Generales y CADI, conforme el anexo 1 y el anexo 2 que contiene el oficio s/n dirigido a Martha Elia Naranjo Sánchez Secretaria General SIDEDIF.    </w:t>
      </w:r>
    </w:p>
    <w:p w:rsidR="00B547A3" w:rsidRDefault="00B547A3" w:rsidP="00B547A3">
      <w:pPr>
        <w:spacing w:after="0" w:line="240" w:lineRule="auto"/>
        <w:jc w:val="both"/>
        <w:rPr>
          <w:rFonts w:ascii="Arial" w:hAnsi="Arial" w:cs="Arial"/>
          <w:sz w:val="24"/>
          <w:szCs w:val="24"/>
        </w:rPr>
      </w:pPr>
    </w:p>
    <w:p w:rsidR="00B547A3" w:rsidRDefault="00B547A3" w:rsidP="00B547A3">
      <w:pPr>
        <w:spacing w:after="0" w:line="240" w:lineRule="auto"/>
        <w:jc w:val="both"/>
        <w:rPr>
          <w:rFonts w:ascii="Arial" w:hAnsi="Arial" w:cs="Arial"/>
          <w:b/>
          <w:sz w:val="24"/>
          <w:szCs w:val="24"/>
        </w:rPr>
      </w:pPr>
      <w:r>
        <w:rPr>
          <w:rFonts w:ascii="Arial" w:hAnsi="Arial" w:cs="Arial"/>
          <w:sz w:val="24"/>
          <w:szCs w:val="24"/>
        </w:rPr>
        <w:tab/>
        <w:t xml:space="preserve">En ese mismo tenor, mediante oficio número 642/2022, suscrito por el L.C.P. Gerardo Rosales Aguilar en su carácter de Administrador DIF Zapotlán con fecha de recepción en la Sala de Regidores 30 de Agosto de la presente anualidad, solicita al suscrito en mi carácter de Presidente de la Comisión Edilicia Permanente de Hacienda Pública y Patrimonio Municipal para que por mi conducto sea </w:t>
      </w:r>
      <w:r w:rsidR="00C34127">
        <w:rPr>
          <w:rFonts w:ascii="Arial" w:hAnsi="Arial" w:cs="Arial"/>
          <w:sz w:val="24"/>
          <w:szCs w:val="24"/>
        </w:rPr>
        <w:t>sometido a consideración de la c</w:t>
      </w:r>
      <w:r>
        <w:rPr>
          <w:rFonts w:ascii="Arial" w:hAnsi="Arial" w:cs="Arial"/>
          <w:sz w:val="24"/>
          <w:szCs w:val="24"/>
        </w:rPr>
        <w:t xml:space="preserve">omisión edilicia de mérito y mediante dictamen de la propia comisión sea sometido a consideración de este Honorable Pleno, en esencia, la solicitud de ampliación al subsidio otorgado al Organismo Público Descentralizado por la cantidad de </w:t>
      </w:r>
      <w:r w:rsidRPr="005C0D21">
        <w:rPr>
          <w:rFonts w:ascii="Arial" w:hAnsi="Arial" w:cs="Arial"/>
          <w:b/>
          <w:sz w:val="24"/>
          <w:szCs w:val="24"/>
        </w:rPr>
        <w:t xml:space="preserve">$123,987.44 (Ciento </w:t>
      </w:r>
      <w:r w:rsidRPr="005C0D21">
        <w:rPr>
          <w:rFonts w:ascii="Arial" w:hAnsi="Arial" w:cs="Arial"/>
          <w:b/>
          <w:sz w:val="24"/>
          <w:szCs w:val="24"/>
        </w:rPr>
        <w:lastRenderedPageBreak/>
        <w:t>veintitrés mil novecientos ochenta y siete pesos 44/100 M. N.)</w:t>
      </w:r>
      <w:r>
        <w:rPr>
          <w:rFonts w:ascii="Arial" w:hAnsi="Arial" w:cs="Arial"/>
          <w:b/>
          <w:sz w:val="24"/>
          <w:szCs w:val="24"/>
        </w:rPr>
        <w:t xml:space="preserve"> únicamente por lo que ve al ejercicio fiscal 2022. </w:t>
      </w:r>
    </w:p>
    <w:p w:rsidR="00B547A3" w:rsidRDefault="00B547A3" w:rsidP="00B547A3">
      <w:pPr>
        <w:spacing w:after="0" w:line="240" w:lineRule="auto"/>
        <w:jc w:val="both"/>
        <w:rPr>
          <w:rFonts w:ascii="Arial" w:hAnsi="Arial" w:cs="Arial"/>
          <w:b/>
          <w:sz w:val="24"/>
          <w:szCs w:val="24"/>
        </w:rPr>
      </w:pPr>
    </w:p>
    <w:p w:rsidR="00B547A3" w:rsidRDefault="00B547A3" w:rsidP="00B547A3">
      <w:pPr>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De igual manera, que dicha cantidad corresponde a los meses de mayo a diciembre de la presente anualidad, del incremento a 27 trabajadores, que corresponde el 1% de incremento al salario de los Departamentos de Centros Comunitarios, Servicios Generales y  CADI, que son los que menos sueldo perciben y si consideramos que asciende a la cantidad de $15,498.43 (Quince mil cuatrocientos noventa y ocho pesos 43/100 M. N.), por mes. </w:t>
      </w:r>
    </w:p>
    <w:p w:rsidR="00B547A3" w:rsidRDefault="00B547A3" w:rsidP="00B547A3">
      <w:pPr>
        <w:spacing w:after="0" w:line="240" w:lineRule="auto"/>
        <w:jc w:val="both"/>
        <w:rPr>
          <w:rFonts w:ascii="Arial" w:hAnsi="Arial" w:cs="Arial"/>
          <w:sz w:val="24"/>
          <w:szCs w:val="24"/>
        </w:rPr>
      </w:pPr>
    </w:p>
    <w:p w:rsidR="00B547A3" w:rsidRDefault="00B547A3" w:rsidP="00B547A3">
      <w:pPr>
        <w:spacing w:after="0" w:line="240" w:lineRule="auto"/>
        <w:jc w:val="both"/>
        <w:rPr>
          <w:rFonts w:ascii="Arial" w:hAnsi="Arial" w:cs="Arial"/>
          <w:sz w:val="24"/>
          <w:szCs w:val="24"/>
        </w:rPr>
      </w:pPr>
      <w:r>
        <w:rPr>
          <w:rFonts w:ascii="Arial" w:hAnsi="Arial" w:cs="Arial"/>
          <w:sz w:val="24"/>
          <w:szCs w:val="24"/>
        </w:rPr>
        <w:tab/>
        <w:t xml:space="preserve">Mediante oficio número  </w:t>
      </w:r>
      <w:r w:rsidRPr="004B7A2C">
        <w:rPr>
          <w:rFonts w:ascii="Arial" w:hAnsi="Arial" w:cs="Arial"/>
          <w:sz w:val="24"/>
          <w:szCs w:val="24"/>
        </w:rPr>
        <w:t>HPM/494/2022</w:t>
      </w:r>
      <w:r>
        <w:rPr>
          <w:rFonts w:ascii="Arial" w:hAnsi="Arial" w:cs="Arial"/>
          <w:sz w:val="24"/>
          <w:szCs w:val="24"/>
        </w:rPr>
        <w:t xml:space="preserve">, recibido en la Sala de Regidores con fecha 07 de Septiembre del año en curso, suscrito por la L.C. Ana María del Toro Torres, en su carácter de Encargada de la Hacienda Municipal, dirigido al suscrito en mi carácter de Presidente de la Comisión Edilicia Permanente de Hacienda Pública y Patrimonio Municipal, hace de mi conocimiento lo siguiente: </w:t>
      </w:r>
    </w:p>
    <w:p w:rsidR="00B547A3" w:rsidRDefault="00B547A3" w:rsidP="00B547A3">
      <w:pPr>
        <w:spacing w:after="0" w:line="240" w:lineRule="auto"/>
        <w:jc w:val="both"/>
        <w:rPr>
          <w:rFonts w:ascii="Arial" w:hAnsi="Arial" w:cs="Arial"/>
          <w:sz w:val="24"/>
          <w:szCs w:val="24"/>
        </w:rPr>
      </w:pPr>
    </w:p>
    <w:p w:rsidR="00B547A3" w:rsidRPr="008A7804" w:rsidRDefault="00B547A3" w:rsidP="00B547A3">
      <w:pPr>
        <w:spacing w:after="0" w:line="240" w:lineRule="auto"/>
        <w:ind w:left="1134" w:right="708"/>
        <w:jc w:val="both"/>
        <w:rPr>
          <w:rFonts w:ascii="Arial" w:hAnsi="Arial" w:cs="Arial"/>
          <w:i/>
          <w:sz w:val="20"/>
          <w:szCs w:val="20"/>
        </w:rPr>
      </w:pPr>
      <w:r w:rsidRPr="008A7804">
        <w:rPr>
          <w:rFonts w:ascii="Arial" w:hAnsi="Arial" w:cs="Arial"/>
          <w:i/>
          <w:sz w:val="20"/>
          <w:szCs w:val="20"/>
        </w:rPr>
        <w:tab/>
        <w:t xml:space="preserve">“Derivado de las solicitudes de ampliación del techo presupuestal para el subsidio del Sistema para el desarrollo Integral de la Familia, mediante oficios 590/2022 y 629/2022 recibidos por la Oficina de Presidencia el 03 y 18 de agosto respectivamente, mismos que me fueron turnados a efecto de determinar la </w:t>
      </w:r>
      <w:r w:rsidRPr="008A7804">
        <w:rPr>
          <w:rFonts w:ascii="Arial" w:hAnsi="Arial" w:cs="Arial"/>
          <w:b/>
          <w:i/>
          <w:sz w:val="20"/>
          <w:szCs w:val="20"/>
        </w:rPr>
        <w:t xml:space="preserve">viabilidad financiera presupuestal </w:t>
      </w:r>
      <w:r w:rsidRPr="008A7804">
        <w:rPr>
          <w:rFonts w:ascii="Arial" w:hAnsi="Arial" w:cs="Arial"/>
          <w:i/>
          <w:sz w:val="20"/>
          <w:szCs w:val="20"/>
        </w:rPr>
        <w:t xml:space="preserve">para las peticiones de ampliación del presupuesto asignado al subsidio del Sistema para el Desarrollo Integral de la Familia (DIF) en la partida 445 de Ayudas Sociales Instituciones sin Fines de Lucro por la cantidad de $1,149,987.44 (Un millón ciento cuarenta y nueve mil novecientos ochenta y siete pesos 44/100 m. n). </w:t>
      </w:r>
    </w:p>
    <w:p w:rsidR="00B547A3" w:rsidRPr="008A7804" w:rsidRDefault="00B547A3" w:rsidP="00B547A3">
      <w:pPr>
        <w:spacing w:after="0" w:line="240" w:lineRule="auto"/>
        <w:ind w:left="1134" w:right="708"/>
        <w:jc w:val="both"/>
        <w:rPr>
          <w:rFonts w:ascii="Arial" w:hAnsi="Arial" w:cs="Arial"/>
          <w:i/>
          <w:sz w:val="20"/>
          <w:szCs w:val="20"/>
        </w:rPr>
      </w:pPr>
    </w:p>
    <w:p w:rsidR="00B547A3" w:rsidRDefault="00B547A3" w:rsidP="00B547A3">
      <w:pPr>
        <w:spacing w:after="0" w:line="240" w:lineRule="auto"/>
        <w:ind w:left="1134" w:right="708"/>
        <w:jc w:val="both"/>
        <w:rPr>
          <w:rFonts w:ascii="Arial" w:hAnsi="Arial" w:cs="Arial"/>
          <w:sz w:val="24"/>
          <w:szCs w:val="24"/>
        </w:rPr>
      </w:pPr>
      <w:r w:rsidRPr="008A7804">
        <w:rPr>
          <w:rFonts w:ascii="Arial" w:hAnsi="Arial" w:cs="Arial"/>
          <w:i/>
          <w:sz w:val="20"/>
          <w:szCs w:val="20"/>
        </w:rPr>
        <w:tab/>
        <w:t xml:space="preserve">Por lo que le manifiesto en  </w:t>
      </w:r>
      <w:r w:rsidRPr="008A7804">
        <w:rPr>
          <w:rFonts w:ascii="Arial" w:hAnsi="Arial" w:cs="Arial"/>
          <w:b/>
          <w:i/>
          <w:sz w:val="20"/>
          <w:szCs w:val="20"/>
        </w:rPr>
        <w:t>sentido positivo</w:t>
      </w:r>
      <w:r w:rsidRPr="008A7804">
        <w:rPr>
          <w:rFonts w:ascii="Arial" w:hAnsi="Arial" w:cs="Arial"/>
          <w:i/>
          <w:sz w:val="20"/>
          <w:szCs w:val="20"/>
        </w:rPr>
        <w:t xml:space="preserve"> la viabilidad financiera para dar suficiencia presupuestal para el incremento del Subsidio ordinario al DIF, acorde a lo manifestado en la siguiente tabla:”</w:t>
      </w:r>
      <w:r>
        <w:rPr>
          <w:rFonts w:ascii="Arial" w:hAnsi="Arial" w:cs="Arial"/>
          <w:sz w:val="24"/>
          <w:szCs w:val="24"/>
        </w:rPr>
        <w:t xml:space="preserve"> </w:t>
      </w:r>
    </w:p>
    <w:p w:rsidR="00B547A3" w:rsidRDefault="00B547A3" w:rsidP="00B547A3">
      <w:pPr>
        <w:spacing w:after="0" w:line="240" w:lineRule="auto"/>
        <w:jc w:val="both"/>
        <w:rPr>
          <w:rFonts w:ascii="Arial" w:hAnsi="Arial" w:cs="Arial"/>
          <w:sz w:val="24"/>
          <w:szCs w:val="24"/>
        </w:rPr>
      </w:pPr>
    </w:p>
    <w:tbl>
      <w:tblPr>
        <w:tblStyle w:val="Tablaconcuadrcula"/>
        <w:tblW w:w="0" w:type="auto"/>
        <w:tblInd w:w="1129" w:type="dxa"/>
        <w:tblLook w:val="04A0" w:firstRow="1" w:lastRow="0" w:firstColumn="1" w:lastColumn="0" w:noHBand="0" w:noVBand="1"/>
      </w:tblPr>
      <w:tblGrid>
        <w:gridCol w:w="1561"/>
        <w:gridCol w:w="2267"/>
        <w:gridCol w:w="3969"/>
      </w:tblGrid>
      <w:tr w:rsidR="00B547A3" w:rsidRPr="008A7804" w:rsidTr="00C6522D">
        <w:tc>
          <w:tcPr>
            <w:tcW w:w="1561" w:type="dxa"/>
          </w:tcPr>
          <w:p w:rsidR="00B547A3" w:rsidRPr="008A7804" w:rsidRDefault="00B547A3" w:rsidP="00C6522D">
            <w:pPr>
              <w:jc w:val="both"/>
              <w:rPr>
                <w:rFonts w:ascii="Arial" w:hAnsi="Arial" w:cs="Arial"/>
                <w:b/>
                <w:i/>
                <w:sz w:val="20"/>
                <w:szCs w:val="20"/>
              </w:rPr>
            </w:pPr>
            <w:r w:rsidRPr="008A7804">
              <w:rPr>
                <w:rFonts w:ascii="Arial" w:hAnsi="Arial" w:cs="Arial"/>
                <w:b/>
                <w:i/>
                <w:sz w:val="20"/>
                <w:szCs w:val="20"/>
              </w:rPr>
              <w:t>CONCEPTO</w:t>
            </w:r>
          </w:p>
        </w:tc>
        <w:tc>
          <w:tcPr>
            <w:tcW w:w="2267" w:type="dxa"/>
          </w:tcPr>
          <w:p w:rsidR="00B547A3" w:rsidRPr="008A7804" w:rsidRDefault="00B547A3" w:rsidP="00C6522D">
            <w:pPr>
              <w:jc w:val="both"/>
              <w:rPr>
                <w:rFonts w:ascii="Arial" w:hAnsi="Arial" w:cs="Arial"/>
                <w:b/>
                <w:i/>
                <w:sz w:val="20"/>
                <w:szCs w:val="20"/>
              </w:rPr>
            </w:pPr>
            <w:r w:rsidRPr="008A7804">
              <w:rPr>
                <w:rFonts w:ascii="Arial" w:hAnsi="Arial" w:cs="Arial"/>
                <w:b/>
                <w:i/>
                <w:sz w:val="20"/>
                <w:szCs w:val="20"/>
              </w:rPr>
              <w:t>IMPORTE SOLICITADO</w:t>
            </w:r>
          </w:p>
        </w:tc>
        <w:tc>
          <w:tcPr>
            <w:tcW w:w="3969" w:type="dxa"/>
          </w:tcPr>
          <w:p w:rsidR="00B547A3" w:rsidRPr="008A7804" w:rsidRDefault="00B547A3" w:rsidP="00C6522D">
            <w:pPr>
              <w:jc w:val="both"/>
              <w:rPr>
                <w:rFonts w:ascii="Arial" w:hAnsi="Arial" w:cs="Arial"/>
                <w:b/>
                <w:i/>
                <w:sz w:val="20"/>
                <w:szCs w:val="20"/>
              </w:rPr>
            </w:pPr>
            <w:r w:rsidRPr="008A7804">
              <w:rPr>
                <w:rFonts w:ascii="Arial" w:hAnsi="Arial" w:cs="Arial"/>
                <w:b/>
                <w:i/>
                <w:sz w:val="20"/>
                <w:szCs w:val="20"/>
              </w:rPr>
              <w:t>PARTIDA DE LA CUAL SE DISPONDRÁ LA SUFICIENCIA.</w:t>
            </w:r>
          </w:p>
        </w:tc>
      </w:tr>
      <w:tr w:rsidR="00B547A3" w:rsidRPr="008A7804" w:rsidTr="00C6522D">
        <w:tc>
          <w:tcPr>
            <w:tcW w:w="1561" w:type="dxa"/>
          </w:tcPr>
          <w:p w:rsidR="00B547A3" w:rsidRPr="008A7804" w:rsidRDefault="00B547A3" w:rsidP="00C6522D">
            <w:pPr>
              <w:jc w:val="both"/>
              <w:rPr>
                <w:rFonts w:ascii="Arial" w:hAnsi="Arial" w:cs="Arial"/>
                <w:i/>
                <w:sz w:val="20"/>
                <w:szCs w:val="20"/>
              </w:rPr>
            </w:pPr>
            <w:r>
              <w:rPr>
                <w:rFonts w:ascii="Arial" w:hAnsi="Arial" w:cs="Arial"/>
                <w:i/>
                <w:sz w:val="20"/>
                <w:szCs w:val="20"/>
              </w:rPr>
              <w:t>INCREMENTO SALARIAL 1%</w:t>
            </w:r>
          </w:p>
        </w:tc>
        <w:tc>
          <w:tcPr>
            <w:tcW w:w="2267" w:type="dxa"/>
          </w:tcPr>
          <w:p w:rsidR="00B547A3" w:rsidRPr="008A7804" w:rsidRDefault="00B547A3" w:rsidP="00C6522D">
            <w:pPr>
              <w:jc w:val="both"/>
              <w:rPr>
                <w:rFonts w:ascii="Arial" w:hAnsi="Arial" w:cs="Arial"/>
                <w:i/>
                <w:sz w:val="20"/>
                <w:szCs w:val="20"/>
              </w:rPr>
            </w:pPr>
            <w:r>
              <w:rPr>
                <w:rFonts w:ascii="Arial" w:hAnsi="Arial" w:cs="Arial"/>
                <w:i/>
                <w:sz w:val="20"/>
                <w:szCs w:val="20"/>
              </w:rPr>
              <w:t>123,987.44</w:t>
            </w:r>
          </w:p>
        </w:tc>
        <w:tc>
          <w:tcPr>
            <w:tcW w:w="3969" w:type="dxa"/>
          </w:tcPr>
          <w:p w:rsidR="00B547A3" w:rsidRPr="008A7804" w:rsidRDefault="00B547A3" w:rsidP="00C6522D">
            <w:pPr>
              <w:jc w:val="both"/>
              <w:rPr>
                <w:rFonts w:ascii="Arial" w:hAnsi="Arial" w:cs="Arial"/>
                <w:i/>
                <w:sz w:val="20"/>
                <w:szCs w:val="20"/>
              </w:rPr>
            </w:pPr>
            <w:r>
              <w:rPr>
                <w:rFonts w:ascii="Arial" w:hAnsi="Arial" w:cs="Arial"/>
                <w:b/>
                <w:i/>
                <w:sz w:val="20"/>
                <w:szCs w:val="20"/>
              </w:rPr>
              <w:t xml:space="preserve">443 </w:t>
            </w:r>
            <w:r>
              <w:rPr>
                <w:rFonts w:ascii="Arial" w:hAnsi="Arial" w:cs="Arial"/>
                <w:i/>
                <w:sz w:val="20"/>
                <w:szCs w:val="20"/>
              </w:rPr>
              <w:t xml:space="preserve">AYUDAS SOCIALES A INSTITUCIONES DE ENSEÑANZA.  </w:t>
            </w:r>
            <w:r>
              <w:rPr>
                <w:rFonts w:ascii="Arial" w:hAnsi="Arial" w:cs="Arial"/>
                <w:b/>
                <w:i/>
                <w:sz w:val="20"/>
                <w:szCs w:val="20"/>
              </w:rPr>
              <w:t xml:space="preserve"> </w:t>
            </w:r>
          </w:p>
        </w:tc>
      </w:tr>
    </w:tbl>
    <w:p w:rsidR="00B547A3" w:rsidRPr="008A7804" w:rsidRDefault="00B547A3" w:rsidP="00B547A3">
      <w:pPr>
        <w:spacing w:after="0" w:line="240" w:lineRule="auto"/>
        <w:jc w:val="both"/>
        <w:rPr>
          <w:rFonts w:ascii="Arial" w:hAnsi="Arial" w:cs="Arial"/>
          <w:b/>
          <w:i/>
          <w:sz w:val="24"/>
          <w:szCs w:val="24"/>
        </w:rPr>
      </w:pPr>
      <w:r w:rsidRPr="008A7804">
        <w:rPr>
          <w:rFonts w:ascii="Arial" w:hAnsi="Arial" w:cs="Arial"/>
          <w:b/>
          <w:i/>
          <w:sz w:val="24"/>
          <w:szCs w:val="24"/>
        </w:rPr>
        <w:t xml:space="preserve"> </w:t>
      </w:r>
    </w:p>
    <w:p w:rsidR="00B547A3" w:rsidRDefault="00B547A3" w:rsidP="00B547A3">
      <w:pPr>
        <w:jc w:val="both"/>
        <w:rPr>
          <w:rFonts w:ascii="Arial" w:hAnsi="Arial" w:cs="Arial"/>
          <w:b/>
          <w:bCs/>
          <w:sz w:val="24"/>
          <w:szCs w:val="24"/>
          <w:lang w:val="es-ES"/>
        </w:rPr>
      </w:pPr>
      <w:r>
        <w:rPr>
          <w:rFonts w:ascii="Arial" w:hAnsi="Arial" w:cs="Arial"/>
          <w:sz w:val="24"/>
          <w:szCs w:val="24"/>
        </w:rPr>
        <w:tab/>
      </w:r>
    </w:p>
    <w:p w:rsidR="001D1E2B" w:rsidRDefault="00C34127" w:rsidP="001D1E2B">
      <w:pPr>
        <w:jc w:val="both"/>
        <w:rPr>
          <w:rFonts w:ascii="Arial" w:hAnsi="Arial" w:cs="Arial"/>
          <w:sz w:val="24"/>
          <w:szCs w:val="24"/>
        </w:rPr>
      </w:pPr>
      <w:r>
        <w:rPr>
          <w:rFonts w:ascii="Arial" w:hAnsi="Arial" w:cs="Arial"/>
          <w:b/>
          <w:bCs/>
          <w:sz w:val="24"/>
          <w:szCs w:val="24"/>
          <w:lang w:val="es-ES"/>
        </w:rPr>
        <w:tab/>
      </w:r>
      <w:r>
        <w:rPr>
          <w:rFonts w:ascii="Arial" w:hAnsi="Arial" w:cs="Arial"/>
          <w:bCs/>
          <w:sz w:val="24"/>
          <w:szCs w:val="24"/>
          <w:lang w:val="es-ES"/>
        </w:rPr>
        <w:t>Por lo anteriormente expuesto, p</w:t>
      </w:r>
      <w:r w:rsidR="001D1E2B" w:rsidRPr="00454E66">
        <w:rPr>
          <w:rFonts w:ascii="Arial" w:hAnsi="Arial" w:cs="Arial"/>
          <w:sz w:val="24"/>
          <w:szCs w:val="24"/>
        </w:rPr>
        <w:t xml:space="preserve">ongo </w:t>
      </w:r>
      <w:r w:rsidR="001D1E2B">
        <w:rPr>
          <w:rFonts w:ascii="Arial" w:hAnsi="Arial" w:cs="Arial"/>
          <w:sz w:val="24"/>
          <w:szCs w:val="24"/>
        </w:rPr>
        <w:t>a consideración de esta Comisión Edilicia Permanente de Hacienda Pública,</w:t>
      </w:r>
      <w:r>
        <w:rPr>
          <w:rFonts w:ascii="Arial" w:hAnsi="Arial" w:cs="Arial"/>
          <w:sz w:val="24"/>
          <w:szCs w:val="24"/>
        </w:rPr>
        <w:t xml:space="preserve"> </w:t>
      </w:r>
      <w:r w:rsidRPr="00C34127">
        <w:rPr>
          <w:rFonts w:ascii="Arial" w:hAnsi="Arial" w:cs="Arial"/>
          <w:sz w:val="24"/>
          <w:szCs w:val="24"/>
        </w:rPr>
        <w:t>s</w:t>
      </w:r>
      <w:r w:rsidRPr="00C34127">
        <w:rPr>
          <w:rFonts w:ascii="Arial" w:hAnsi="Arial" w:cs="Arial"/>
          <w:sz w:val="24"/>
          <w:szCs w:val="24"/>
        </w:rPr>
        <w:t xml:space="preserve">olicitud de incremento al Subsidio al Organismo Público Descentralizado Desarrollo Integral de la Familia del 1% por ciento al Salario de los </w:t>
      </w:r>
      <w:r>
        <w:rPr>
          <w:rFonts w:ascii="Arial" w:hAnsi="Arial" w:cs="Arial"/>
          <w:sz w:val="24"/>
          <w:szCs w:val="24"/>
        </w:rPr>
        <w:t>Trabajadores de dicho organismo,</w:t>
      </w:r>
      <w:r w:rsidR="007F64A6">
        <w:rPr>
          <w:rFonts w:ascii="Arial" w:hAnsi="Arial" w:cs="Arial"/>
          <w:sz w:val="24"/>
          <w:szCs w:val="24"/>
        </w:rPr>
        <w:t xml:space="preserve"> con la viabilidad financiera expuesta por la Encargada de la Hacienda Municipal, </w:t>
      </w:r>
      <w:r w:rsidR="001D1E2B">
        <w:rPr>
          <w:rFonts w:ascii="Arial" w:hAnsi="Arial" w:cs="Arial"/>
          <w:sz w:val="24"/>
          <w:szCs w:val="24"/>
        </w:rPr>
        <w:t xml:space="preserve">por lo que, solicito que quien esté a favor de aprobarlo lo manifieste levantando su mano: </w:t>
      </w:r>
    </w:p>
    <w:p w:rsidR="001D1E2B" w:rsidRPr="00BC3EFA" w:rsidRDefault="001D1E2B" w:rsidP="001D1E2B">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4815"/>
        <w:gridCol w:w="1417"/>
        <w:gridCol w:w="1560"/>
        <w:gridCol w:w="1837"/>
      </w:tblGrid>
      <w:tr w:rsidR="001D1E2B" w:rsidRPr="00BC3EFA" w:rsidTr="001D1E2B">
        <w:trPr>
          <w:trHeight w:val="286"/>
        </w:trPr>
        <w:tc>
          <w:tcPr>
            <w:tcW w:w="4815"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lastRenderedPageBreak/>
              <w:t>REGIDOR</w:t>
            </w:r>
          </w:p>
        </w:tc>
        <w:tc>
          <w:tcPr>
            <w:tcW w:w="1417"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EN ABSTENCIÓN</w:t>
            </w:r>
          </w:p>
        </w:tc>
      </w:tr>
      <w:tr w:rsidR="001D1E2B" w:rsidRPr="00BC3EFA" w:rsidTr="001D1E2B">
        <w:tc>
          <w:tcPr>
            <w:tcW w:w="4815" w:type="dxa"/>
          </w:tcPr>
          <w:p w:rsidR="001D1E2B" w:rsidRPr="00BC3EFA" w:rsidRDefault="001D1E2B" w:rsidP="001D1E2B">
            <w:pPr>
              <w:pStyle w:val="Sinespaciado"/>
              <w:jc w:val="both"/>
              <w:rPr>
                <w:rFonts w:ascii="Arial" w:hAnsi="Arial" w:cs="Arial"/>
                <w:b/>
                <w:sz w:val="16"/>
                <w:szCs w:val="16"/>
              </w:rPr>
            </w:pPr>
            <w:r w:rsidRPr="00BC3EFA">
              <w:rPr>
                <w:rFonts w:ascii="Arial" w:hAnsi="Arial" w:cs="Arial"/>
                <w:b/>
                <w:sz w:val="16"/>
                <w:szCs w:val="16"/>
              </w:rPr>
              <w:t>C. JORGE DE JESÚS JUÁREZ PARRA.</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1D1E2B" w:rsidRPr="00BC3EFA" w:rsidRDefault="001D1E2B" w:rsidP="001D1E2B">
            <w:pPr>
              <w:pStyle w:val="Sinespaciado"/>
              <w:jc w:val="both"/>
              <w:rPr>
                <w:rFonts w:ascii="Arial" w:hAnsi="Arial" w:cs="Arial"/>
                <w:sz w:val="16"/>
                <w:szCs w:val="16"/>
              </w:rPr>
            </w:pPr>
          </w:p>
        </w:tc>
        <w:tc>
          <w:tcPr>
            <w:tcW w:w="1837" w:type="dxa"/>
          </w:tcPr>
          <w:p w:rsidR="001D1E2B" w:rsidRPr="00BC3EFA" w:rsidRDefault="001D1E2B" w:rsidP="001D1E2B">
            <w:pPr>
              <w:pStyle w:val="Sinespaciado"/>
              <w:jc w:val="both"/>
              <w:rPr>
                <w:rFonts w:ascii="Arial" w:hAnsi="Arial" w:cs="Arial"/>
                <w:sz w:val="16"/>
                <w:szCs w:val="16"/>
              </w:rPr>
            </w:pPr>
          </w:p>
        </w:tc>
      </w:tr>
      <w:tr w:rsidR="00C34127" w:rsidRPr="00BC3EFA" w:rsidTr="001D1E2B">
        <w:tc>
          <w:tcPr>
            <w:tcW w:w="4815" w:type="dxa"/>
          </w:tcPr>
          <w:p w:rsidR="00C34127" w:rsidRDefault="00C34127" w:rsidP="001D1E2B">
            <w:pPr>
              <w:pStyle w:val="Sinespaciado"/>
              <w:jc w:val="both"/>
              <w:rPr>
                <w:rFonts w:ascii="Arial" w:hAnsi="Arial" w:cs="Arial"/>
                <w:b/>
                <w:sz w:val="16"/>
                <w:szCs w:val="16"/>
              </w:rPr>
            </w:pPr>
            <w:r>
              <w:rPr>
                <w:rFonts w:ascii="Arial" w:hAnsi="Arial" w:cs="Arial"/>
                <w:b/>
                <w:sz w:val="16"/>
                <w:szCs w:val="16"/>
              </w:rPr>
              <w:t>C. LAURA ELENA MARTÍNEZ RUVALCABA.</w:t>
            </w:r>
          </w:p>
          <w:p w:rsidR="00C34127" w:rsidRPr="00BC3EFA" w:rsidRDefault="00C34127" w:rsidP="001D1E2B">
            <w:pPr>
              <w:pStyle w:val="Sinespaciado"/>
              <w:jc w:val="both"/>
              <w:rPr>
                <w:rFonts w:ascii="Arial" w:hAnsi="Arial" w:cs="Arial"/>
                <w:b/>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C34127" w:rsidRPr="00BC3EFA" w:rsidRDefault="00C34127" w:rsidP="001D1E2B">
            <w:pPr>
              <w:pStyle w:val="Sinespaciado"/>
              <w:jc w:val="center"/>
              <w:rPr>
                <w:rFonts w:ascii="Arial" w:hAnsi="Arial" w:cs="Arial"/>
                <w:sz w:val="16"/>
                <w:szCs w:val="16"/>
              </w:rPr>
            </w:pPr>
          </w:p>
        </w:tc>
        <w:tc>
          <w:tcPr>
            <w:tcW w:w="1560" w:type="dxa"/>
          </w:tcPr>
          <w:p w:rsidR="00C34127" w:rsidRPr="00BC3EFA" w:rsidRDefault="00C34127" w:rsidP="001D1E2B">
            <w:pPr>
              <w:pStyle w:val="Sinespaciado"/>
              <w:jc w:val="both"/>
              <w:rPr>
                <w:rFonts w:ascii="Arial" w:hAnsi="Arial" w:cs="Arial"/>
                <w:sz w:val="16"/>
                <w:szCs w:val="16"/>
              </w:rPr>
            </w:pPr>
          </w:p>
        </w:tc>
        <w:tc>
          <w:tcPr>
            <w:tcW w:w="1837" w:type="dxa"/>
          </w:tcPr>
          <w:p w:rsidR="00C34127" w:rsidRDefault="00C34127" w:rsidP="00C34127">
            <w:pPr>
              <w:pStyle w:val="Sinespaciado"/>
              <w:jc w:val="center"/>
              <w:rPr>
                <w:rFonts w:ascii="Arial" w:hAnsi="Arial" w:cs="Arial"/>
                <w:sz w:val="16"/>
                <w:szCs w:val="16"/>
              </w:rPr>
            </w:pPr>
          </w:p>
          <w:p w:rsidR="00C34127" w:rsidRPr="00BC3EFA" w:rsidRDefault="00C34127" w:rsidP="00C34127">
            <w:pPr>
              <w:pStyle w:val="Sinespaciado"/>
              <w:jc w:val="center"/>
              <w:rPr>
                <w:rFonts w:ascii="Arial" w:hAnsi="Arial" w:cs="Arial"/>
                <w:sz w:val="16"/>
                <w:szCs w:val="16"/>
              </w:rPr>
            </w:pPr>
            <w:r>
              <w:rPr>
                <w:rFonts w:ascii="Arial" w:hAnsi="Arial" w:cs="Arial"/>
                <w:sz w:val="16"/>
                <w:szCs w:val="16"/>
              </w:rPr>
              <w:t>X</w:t>
            </w:r>
          </w:p>
        </w:tc>
      </w:tr>
      <w:tr w:rsidR="001D1E2B" w:rsidRPr="00BC3EFA" w:rsidTr="001D1E2B">
        <w:tc>
          <w:tcPr>
            <w:tcW w:w="4815" w:type="dxa"/>
          </w:tcPr>
          <w:p w:rsidR="001D1E2B" w:rsidRPr="00BC3EFA" w:rsidRDefault="001D1E2B" w:rsidP="001D1E2B">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p>
        </w:tc>
        <w:tc>
          <w:tcPr>
            <w:tcW w:w="1560" w:type="dxa"/>
          </w:tcPr>
          <w:p w:rsidR="001D1E2B" w:rsidRPr="00BC3EFA" w:rsidRDefault="001D1E2B" w:rsidP="001D1E2B">
            <w:pPr>
              <w:pStyle w:val="Sinespaciado"/>
              <w:jc w:val="both"/>
              <w:rPr>
                <w:rFonts w:ascii="Arial" w:hAnsi="Arial" w:cs="Arial"/>
                <w:sz w:val="16"/>
                <w:szCs w:val="16"/>
              </w:rPr>
            </w:pPr>
          </w:p>
        </w:tc>
        <w:tc>
          <w:tcPr>
            <w:tcW w:w="1837" w:type="dxa"/>
          </w:tcPr>
          <w:p w:rsidR="00C34127" w:rsidRDefault="00C34127" w:rsidP="00C34127">
            <w:pPr>
              <w:pStyle w:val="Sinespaciado"/>
              <w:jc w:val="center"/>
              <w:rPr>
                <w:rFonts w:ascii="Arial" w:hAnsi="Arial" w:cs="Arial"/>
                <w:sz w:val="16"/>
                <w:szCs w:val="16"/>
              </w:rPr>
            </w:pPr>
          </w:p>
          <w:p w:rsidR="001D1E2B" w:rsidRPr="00BC3EFA" w:rsidRDefault="00C34127" w:rsidP="00C34127">
            <w:pPr>
              <w:pStyle w:val="Sinespaciado"/>
              <w:jc w:val="center"/>
              <w:rPr>
                <w:rFonts w:ascii="Arial" w:hAnsi="Arial" w:cs="Arial"/>
                <w:sz w:val="16"/>
                <w:szCs w:val="16"/>
              </w:rPr>
            </w:pPr>
            <w:r>
              <w:rPr>
                <w:rFonts w:ascii="Arial" w:hAnsi="Arial" w:cs="Arial"/>
                <w:sz w:val="16"/>
                <w:szCs w:val="16"/>
              </w:rPr>
              <w:t>X</w:t>
            </w:r>
          </w:p>
        </w:tc>
      </w:tr>
      <w:tr w:rsidR="001D1E2B" w:rsidRPr="00BC3EFA" w:rsidTr="001D1E2B">
        <w:tc>
          <w:tcPr>
            <w:tcW w:w="4815" w:type="dxa"/>
          </w:tcPr>
          <w:p w:rsidR="001D1E2B" w:rsidRPr="00BC3EFA" w:rsidRDefault="001D1E2B" w:rsidP="001D1E2B">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1D1E2B" w:rsidRPr="00BC3EFA" w:rsidRDefault="001D1E2B" w:rsidP="001D1E2B">
            <w:pPr>
              <w:pStyle w:val="Sinespaciado"/>
              <w:jc w:val="center"/>
              <w:rPr>
                <w:rFonts w:ascii="Arial" w:hAnsi="Arial" w:cs="Arial"/>
                <w:sz w:val="16"/>
                <w:szCs w:val="16"/>
              </w:rPr>
            </w:pPr>
          </w:p>
        </w:tc>
        <w:tc>
          <w:tcPr>
            <w:tcW w:w="1837" w:type="dxa"/>
          </w:tcPr>
          <w:p w:rsidR="001D1E2B" w:rsidRPr="00BC3EFA" w:rsidRDefault="001D1E2B" w:rsidP="001D1E2B">
            <w:pPr>
              <w:pStyle w:val="Sinespaciado"/>
              <w:jc w:val="center"/>
              <w:rPr>
                <w:rFonts w:ascii="Arial" w:hAnsi="Arial" w:cs="Arial"/>
                <w:sz w:val="16"/>
                <w:szCs w:val="16"/>
              </w:rPr>
            </w:pPr>
          </w:p>
        </w:tc>
      </w:tr>
      <w:tr w:rsidR="001D1E2B" w:rsidRPr="00BC3EFA" w:rsidTr="001D1E2B">
        <w:tc>
          <w:tcPr>
            <w:tcW w:w="4815" w:type="dxa"/>
          </w:tcPr>
          <w:p w:rsidR="001D1E2B" w:rsidRPr="00BC3EFA" w:rsidRDefault="001D1E2B" w:rsidP="001D1E2B">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1D1E2B" w:rsidRPr="00BC3EFA" w:rsidRDefault="001D1E2B" w:rsidP="001D1E2B">
            <w:pPr>
              <w:pStyle w:val="Sinespaciado"/>
              <w:jc w:val="center"/>
              <w:rPr>
                <w:rFonts w:ascii="Arial" w:hAnsi="Arial" w:cs="Arial"/>
                <w:sz w:val="16"/>
                <w:szCs w:val="16"/>
              </w:rPr>
            </w:pPr>
          </w:p>
        </w:tc>
        <w:tc>
          <w:tcPr>
            <w:tcW w:w="1837" w:type="dxa"/>
          </w:tcPr>
          <w:p w:rsidR="001D1E2B" w:rsidRPr="00BC3EFA" w:rsidRDefault="001D1E2B" w:rsidP="001D1E2B">
            <w:pPr>
              <w:pStyle w:val="Sinespaciado"/>
              <w:jc w:val="center"/>
              <w:rPr>
                <w:rFonts w:ascii="Arial" w:hAnsi="Arial" w:cs="Arial"/>
                <w:sz w:val="16"/>
                <w:szCs w:val="16"/>
              </w:rPr>
            </w:pPr>
          </w:p>
        </w:tc>
      </w:tr>
    </w:tbl>
    <w:p w:rsidR="001D1E2B" w:rsidRDefault="001D1E2B" w:rsidP="001D1E2B">
      <w:pPr>
        <w:jc w:val="both"/>
        <w:rPr>
          <w:rFonts w:ascii="Arial" w:hAnsi="Arial" w:cs="Arial"/>
          <w:sz w:val="24"/>
          <w:szCs w:val="24"/>
        </w:rPr>
      </w:pPr>
    </w:p>
    <w:p w:rsidR="001D1E2B" w:rsidRDefault="001D1E2B" w:rsidP="001D1E2B">
      <w:pPr>
        <w:jc w:val="both"/>
        <w:rPr>
          <w:rFonts w:ascii="Arial" w:hAnsi="Arial" w:cs="Arial"/>
          <w:b/>
          <w:sz w:val="24"/>
          <w:szCs w:val="24"/>
        </w:rPr>
      </w:pPr>
      <w:r w:rsidRPr="00BC3EFA">
        <w:rPr>
          <w:rFonts w:ascii="Arial" w:hAnsi="Arial" w:cs="Arial"/>
          <w:b/>
          <w:sz w:val="24"/>
          <w:szCs w:val="24"/>
        </w:rPr>
        <w:t xml:space="preserve">SE APRUEBA POR MAYORÍA: </w:t>
      </w:r>
      <w:r w:rsidR="0009316D">
        <w:rPr>
          <w:rFonts w:ascii="Arial" w:hAnsi="Arial" w:cs="Arial"/>
          <w:b/>
          <w:sz w:val="24"/>
          <w:szCs w:val="24"/>
        </w:rPr>
        <w:t>3</w:t>
      </w:r>
      <w:r w:rsidRPr="00BC3EFA">
        <w:rPr>
          <w:rFonts w:ascii="Arial" w:hAnsi="Arial" w:cs="Arial"/>
          <w:b/>
          <w:sz w:val="24"/>
          <w:szCs w:val="24"/>
        </w:rPr>
        <w:t xml:space="preserve"> VOTOS</w:t>
      </w:r>
      <w:r w:rsidR="0009316D">
        <w:rPr>
          <w:rFonts w:ascii="Arial" w:hAnsi="Arial" w:cs="Arial"/>
          <w:b/>
          <w:sz w:val="24"/>
          <w:szCs w:val="24"/>
        </w:rPr>
        <w:t xml:space="preserve"> A FAVOR, 2 ABSTENCIONES</w:t>
      </w:r>
      <w:r w:rsidRPr="00BC3EFA">
        <w:rPr>
          <w:rFonts w:ascii="Arial" w:hAnsi="Arial" w:cs="Arial"/>
          <w:b/>
          <w:sz w:val="24"/>
          <w:szCs w:val="24"/>
        </w:rPr>
        <w:t>.</w:t>
      </w:r>
    </w:p>
    <w:p w:rsidR="00D12DBA" w:rsidRPr="00D12DBA" w:rsidRDefault="00D12DBA" w:rsidP="00D12DBA">
      <w:pPr>
        <w:pStyle w:val="Sinespaciado"/>
        <w:ind w:firstLine="708"/>
        <w:jc w:val="both"/>
        <w:rPr>
          <w:rFonts w:ascii="Arial" w:hAnsi="Arial" w:cs="Arial"/>
          <w:b/>
          <w:sz w:val="24"/>
          <w:szCs w:val="24"/>
          <w:u w:val="single"/>
        </w:rPr>
      </w:pPr>
      <w:r w:rsidRPr="004C1B6F">
        <w:rPr>
          <w:rFonts w:ascii="Arial" w:hAnsi="Arial" w:cs="Arial"/>
          <w:b/>
          <w:sz w:val="24"/>
          <w:szCs w:val="24"/>
        </w:rPr>
        <w:t xml:space="preserve">4.- </w:t>
      </w:r>
      <w:r w:rsidRPr="00D12DBA">
        <w:rPr>
          <w:rFonts w:ascii="Arial" w:hAnsi="Arial" w:cs="Arial"/>
          <w:b/>
          <w:sz w:val="24"/>
          <w:szCs w:val="24"/>
          <w:u w:val="single"/>
        </w:rPr>
        <w:t>Solicitud de incremento al Subsidio al Organismo Público Descentralizado Desarrollo Integral de la Familia por la cantidad de $75,742.00 (Setenta y cinco mil  setecientos cuarenta y dos pesos 00/100 M. N.), para pago de servicios de energía eléctrica.</w:t>
      </w:r>
    </w:p>
    <w:p w:rsidR="001D1E2B" w:rsidRDefault="001D1E2B" w:rsidP="001D1E2B">
      <w:pPr>
        <w:pStyle w:val="Sinespaciado"/>
        <w:ind w:firstLine="708"/>
        <w:jc w:val="both"/>
        <w:rPr>
          <w:rFonts w:ascii="Arial" w:hAnsi="Arial" w:cs="Arial"/>
          <w:bCs/>
          <w:sz w:val="24"/>
          <w:szCs w:val="24"/>
          <w:lang w:val="es-ES"/>
        </w:rPr>
      </w:pPr>
    </w:p>
    <w:p w:rsidR="00D12DBA" w:rsidRDefault="00D12DBA" w:rsidP="006F0BD1">
      <w:pPr>
        <w:spacing w:after="0" w:line="240" w:lineRule="auto"/>
        <w:ind w:firstLine="708"/>
        <w:jc w:val="both"/>
        <w:rPr>
          <w:rFonts w:ascii="Arial" w:hAnsi="Arial" w:cs="Arial"/>
          <w:sz w:val="24"/>
          <w:szCs w:val="24"/>
        </w:rPr>
      </w:pPr>
      <w:r w:rsidRPr="00FA756A">
        <w:rPr>
          <w:rFonts w:ascii="Arial" w:hAnsi="Arial" w:cs="Arial"/>
          <w:sz w:val="24"/>
          <w:szCs w:val="24"/>
        </w:rPr>
        <w:t xml:space="preserve">Presento </w:t>
      </w:r>
      <w:r>
        <w:rPr>
          <w:rFonts w:ascii="Arial" w:hAnsi="Arial" w:cs="Arial"/>
          <w:bCs/>
          <w:sz w:val="24"/>
          <w:szCs w:val="24"/>
        </w:rPr>
        <w:t xml:space="preserve">para su análisis y estudio la solicitud contenida </w:t>
      </w:r>
      <w:r w:rsidR="006F0BD1">
        <w:rPr>
          <w:rFonts w:ascii="Arial" w:hAnsi="Arial" w:cs="Arial"/>
          <w:bCs/>
          <w:sz w:val="24"/>
          <w:szCs w:val="24"/>
        </w:rPr>
        <w:t>en</w:t>
      </w:r>
      <w:r w:rsidRPr="0075424C">
        <w:rPr>
          <w:rFonts w:ascii="Arial" w:hAnsi="Arial" w:cs="Arial"/>
          <w:sz w:val="24"/>
          <w:szCs w:val="24"/>
        </w:rPr>
        <w:t xml:space="preserve"> </w:t>
      </w:r>
      <w:r>
        <w:rPr>
          <w:rFonts w:ascii="Arial" w:hAnsi="Arial" w:cs="Arial"/>
          <w:sz w:val="24"/>
          <w:szCs w:val="24"/>
        </w:rPr>
        <w:t>e</w:t>
      </w:r>
      <w:r w:rsidRPr="0075424C">
        <w:rPr>
          <w:rFonts w:ascii="Arial" w:hAnsi="Arial" w:cs="Arial"/>
          <w:sz w:val="24"/>
          <w:szCs w:val="24"/>
        </w:rPr>
        <w:t>l oficio número</w:t>
      </w:r>
      <w:r>
        <w:rPr>
          <w:rFonts w:ascii="Arial" w:hAnsi="Arial" w:cs="Arial"/>
          <w:sz w:val="24"/>
          <w:szCs w:val="24"/>
        </w:rPr>
        <w:t xml:space="preserve"> 590</w:t>
      </w:r>
      <w:r w:rsidRPr="0075424C">
        <w:rPr>
          <w:rFonts w:ascii="Arial" w:hAnsi="Arial" w:cs="Arial"/>
          <w:sz w:val="24"/>
          <w:szCs w:val="24"/>
        </w:rPr>
        <w:t xml:space="preserve">/2022 </w:t>
      </w:r>
      <w:r>
        <w:rPr>
          <w:rFonts w:ascii="Arial" w:hAnsi="Arial" w:cs="Arial"/>
          <w:sz w:val="24"/>
          <w:szCs w:val="24"/>
        </w:rPr>
        <w:t xml:space="preserve"> </w:t>
      </w:r>
      <w:r w:rsidRPr="0075424C">
        <w:rPr>
          <w:rFonts w:ascii="Arial" w:hAnsi="Arial" w:cs="Arial"/>
          <w:sz w:val="24"/>
          <w:szCs w:val="24"/>
        </w:rPr>
        <w:t xml:space="preserve">de fecha </w:t>
      </w:r>
      <w:r>
        <w:rPr>
          <w:rFonts w:ascii="Arial" w:hAnsi="Arial" w:cs="Arial"/>
          <w:sz w:val="24"/>
          <w:szCs w:val="24"/>
        </w:rPr>
        <w:t xml:space="preserve">de recepción en la Presidencia Municipal el día 03 de  Agosto de </w:t>
      </w:r>
      <w:r w:rsidRPr="0075424C">
        <w:rPr>
          <w:rFonts w:ascii="Arial" w:hAnsi="Arial" w:cs="Arial"/>
          <w:sz w:val="24"/>
          <w:szCs w:val="24"/>
        </w:rPr>
        <w:t>2022</w:t>
      </w:r>
      <w:r>
        <w:rPr>
          <w:rFonts w:ascii="Arial" w:hAnsi="Arial" w:cs="Arial"/>
          <w:sz w:val="24"/>
          <w:szCs w:val="24"/>
        </w:rPr>
        <w:t xml:space="preserve">, </w:t>
      </w:r>
      <w:r w:rsidRPr="0075424C">
        <w:rPr>
          <w:rFonts w:ascii="Arial" w:hAnsi="Arial" w:cs="Arial"/>
          <w:sz w:val="24"/>
          <w:szCs w:val="24"/>
        </w:rPr>
        <w:t xml:space="preserve"> </w:t>
      </w:r>
      <w:r>
        <w:rPr>
          <w:rFonts w:ascii="Arial" w:hAnsi="Arial" w:cs="Arial"/>
          <w:sz w:val="24"/>
          <w:szCs w:val="24"/>
        </w:rPr>
        <w:t xml:space="preserve">suscrito por la Maestra María </w:t>
      </w:r>
      <w:proofErr w:type="spellStart"/>
      <w:r>
        <w:rPr>
          <w:rFonts w:ascii="Arial" w:hAnsi="Arial" w:cs="Arial"/>
          <w:sz w:val="24"/>
          <w:szCs w:val="24"/>
        </w:rPr>
        <w:t>Hidania</w:t>
      </w:r>
      <w:proofErr w:type="spellEnd"/>
      <w:r>
        <w:rPr>
          <w:rFonts w:ascii="Arial" w:hAnsi="Arial" w:cs="Arial"/>
          <w:sz w:val="24"/>
          <w:szCs w:val="24"/>
        </w:rPr>
        <w:t xml:space="preserve"> Romero Rodríguez en su carácter de Directora del DIF Zapotlán, solicita al C. Alejandro Barragán Sánchez, un incremento del subsidio por la cantidad de </w:t>
      </w:r>
      <w:r w:rsidRPr="000A6860">
        <w:rPr>
          <w:rFonts w:ascii="Arial" w:hAnsi="Arial" w:cs="Arial"/>
          <w:b/>
          <w:sz w:val="24"/>
          <w:szCs w:val="24"/>
        </w:rPr>
        <w:t>$318,840.00 (Trescientos dieciocho mil ochocientos cuarenta pesos 00/100 M. N.)</w:t>
      </w:r>
      <w:r>
        <w:rPr>
          <w:rFonts w:ascii="Arial" w:hAnsi="Arial" w:cs="Arial"/>
          <w:sz w:val="24"/>
          <w:szCs w:val="24"/>
        </w:rPr>
        <w:t xml:space="preserve">, otorgado al Organismo Público, a efecto de estar en posibilidad de cubrir, entre otras cosas, </w:t>
      </w:r>
      <w:r w:rsidRPr="006F0BD1">
        <w:rPr>
          <w:rFonts w:ascii="Arial" w:hAnsi="Arial" w:cs="Arial"/>
          <w:sz w:val="24"/>
          <w:szCs w:val="24"/>
          <w:u w:val="single"/>
        </w:rPr>
        <w:t>el pago de servicio de energía eléctrica</w:t>
      </w:r>
      <w:r>
        <w:rPr>
          <w:rFonts w:ascii="Arial" w:hAnsi="Arial" w:cs="Arial"/>
          <w:sz w:val="24"/>
          <w:szCs w:val="24"/>
        </w:rPr>
        <w:t xml:space="preserve">, para el ejercicio fiscal 2022, mencionando además que dicha cantidad se integra por el pago bimestral del servicio, el cual representa la cantidad promedio bimestral por un monto de $53,140.00 (Cincuenta y tres mil ciento cuarenta pesos 00/1000 m. n.), debido a que ya se han cubierto tres bimestres.      </w:t>
      </w:r>
    </w:p>
    <w:p w:rsidR="00D12DBA" w:rsidRDefault="00D12DBA" w:rsidP="00D12DBA">
      <w:pPr>
        <w:spacing w:after="0" w:line="240" w:lineRule="auto"/>
        <w:jc w:val="both"/>
        <w:rPr>
          <w:rFonts w:ascii="Arial" w:hAnsi="Arial" w:cs="Arial"/>
          <w:sz w:val="24"/>
          <w:szCs w:val="24"/>
        </w:rPr>
      </w:pPr>
    </w:p>
    <w:p w:rsidR="00D12DBA" w:rsidRDefault="00D12DBA" w:rsidP="00D12DBA">
      <w:pPr>
        <w:spacing w:after="0" w:line="240" w:lineRule="auto"/>
        <w:jc w:val="both"/>
        <w:rPr>
          <w:rFonts w:ascii="Arial" w:hAnsi="Arial" w:cs="Arial"/>
          <w:b/>
          <w:sz w:val="24"/>
          <w:szCs w:val="24"/>
        </w:rPr>
      </w:pPr>
      <w:r>
        <w:rPr>
          <w:rFonts w:ascii="Arial" w:hAnsi="Arial" w:cs="Arial"/>
          <w:sz w:val="24"/>
          <w:szCs w:val="24"/>
        </w:rPr>
        <w:tab/>
        <w:t>En ese mismo tenor, mediante oficio número 642/2022, suscrito por el L.C.P. Gerardo Rosales Aguilar en su carácter de Administrador DIF Zapotlán con fecha de recepción en la Sala de Regidores 30 de Agosto de la presente anualidad, solicita al suscrito en mi carácter de Presidente de la Comisión Edilicia Permanente de Hacienda Pública y Patrimonio Municipal para que por mi conducto sea sometido a consideración de la comisión edilicia de mérito y mediante dictamen de la propia comisión sea sometido a consideración de</w:t>
      </w:r>
      <w:r w:rsidR="006F0BD1">
        <w:rPr>
          <w:rFonts w:ascii="Arial" w:hAnsi="Arial" w:cs="Arial"/>
          <w:sz w:val="24"/>
          <w:szCs w:val="24"/>
        </w:rPr>
        <w:t>l</w:t>
      </w:r>
      <w:r>
        <w:rPr>
          <w:rFonts w:ascii="Arial" w:hAnsi="Arial" w:cs="Arial"/>
          <w:sz w:val="24"/>
          <w:szCs w:val="24"/>
        </w:rPr>
        <w:t xml:space="preserve"> Honorable Pleno, en esencia, la solicitud de ampliación al subsidio otorgado al Organismo Público Descentralizado por la cantidad de </w:t>
      </w:r>
      <w:r w:rsidRPr="000A6860">
        <w:rPr>
          <w:rFonts w:ascii="Arial" w:hAnsi="Arial" w:cs="Arial"/>
          <w:b/>
          <w:sz w:val="24"/>
          <w:szCs w:val="24"/>
        </w:rPr>
        <w:t xml:space="preserve">$318,840.00 </w:t>
      </w:r>
      <w:r w:rsidRPr="000A6860">
        <w:rPr>
          <w:rFonts w:ascii="Arial" w:hAnsi="Arial" w:cs="Arial"/>
          <w:b/>
          <w:sz w:val="24"/>
          <w:szCs w:val="24"/>
        </w:rPr>
        <w:lastRenderedPageBreak/>
        <w:t>(Trescientos dieciocho mil ochocientos cuarenta pesos 00/100 M. N.)</w:t>
      </w:r>
      <w:r>
        <w:rPr>
          <w:rFonts w:ascii="Arial" w:hAnsi="Arial" w:cs="Arial"/>
          <w:b/>
          <w:sz w:val="24"/>
          <w:szCs w:val="24"/>
        </w:rPr>
        <w:t xml:space="preserve"> únicamente por lo que ve al ejercicio fiscal 2022. </w:t>
      </w:r>
    </w:p>
    <w:p w:rsidR="00D12DBA" w:rsidRDefault="00D12DBA" w:rsidP="00D12DBA">
      <w:pPr>
        <w:spacing w:after="0" w:line="240" w:lineRule="auto"/>
        <w:jc w:val="both"/>
        <w:rPr>
          <w:rFonts w:ascii="Arial" w:hAnsi="Arial" w:cs="Arial"/>
          <w:b/>
          <w:sz w:val="24"/>
          <w:szCs w:val="24"/>
        </w:rPr>
      </w:pPr>
    </w:p>
    <w:p w:rsidR="00D12DBA" w:rsidRDefault="00D12DBA" w:rsidP="00D12DBA">
      <w:pPr>
        <w:spacing w:after="0" w:line="240" w:lineRule="auto"/>
        <w:jc w:val="both"/>
        <w:rPr>
          <w:rFonts w:ascii="Arial" w:hAnsi="Arial" w:cs="Arial"/>
          <w:sz w:val="24"/>
          <w:szCs w:val="24"/>
        </w:rPr>
      </w:pPr>
      <w:r>
        <w:rPr>
          <w:rFonts w:ascii="Arial" w:hAnsi="Arial" w:cs="Arial"/>
          <w:b/>
          <w:sz w:val="24"/>
          <w:szCs w:val="24"/>
        </w:rPr>
        <w:tab/>
      </w:r>
    </w:p>
    <w:p w:rsidR="00D12DBA" w:rsidRDefault="00D12DBA" w:rsidP="00D12DBA">
      <w:pPr>
        <w:spacing w:after="0" w:line="240" w:lineRule="auto"/>
        <w:jc w:val="both"/>
        <w:rPr>
          <w:rFonts w:ascii="Arial" w:hAnsi="Arial" w:cs="Arial"/>
          <w:sz w:val="24"/>
          <w:szCs w:val="24"/>
        </w:rPr>
      </w:pPr>
      <w:r>
        <w:rPr>
          <w:rFonts w:ascii="Arial" w:hAnsi="Arial" w:cs="Arial"/>
          <w:sz w:val="24"/>
          <w:szCs w:val="24"/>
        </w:rPr>
        <w:tab/>
        <w:t xml:space="preserve">Mediante oficio número  </w:t>
      </w:r>
      <w:r w:rsidRPr="004B7A2C">
        <w:rPr>
          <w:rFonts w:ascii="Arial" w:hAnsi="Arial" w:cs="Arial"/>
          <w:sz w:val="24"/>
          <w:szCs w:val="24"/>
        </w:rPr>
        <w:t>HPM/494/2022</w:t>
      </w:r>
      <w:r>
        <w:rPr>
          <w:rFonts w:ascii="Arial" w:hAnsi="Arial" w:cs="Arial"/>
          <w:sz w:val="24"/>
          <w:szCs w:val="24"/>
        </w:rPr>
        <w:t xml:space="preserve">, recibido en la Sala de Regidores con fecha 07 de Septiembre del año en curso, suscrito por la L.C. Ana María del Toro Torres, en su carácter de Encargada de la Hacienda Municipal, dirigido al suscrito en mi carácter de Presidente de la Comisión Edilicia Permanente de Hacienda Pública y Patrimonio Municipal, hace de mi conocimiento lo siguiente: </w:t>
      </w:r>
    </w:p>
    <w:p w:rsidR="00D12DBA" w:rsidRDefault="00D12DBA" w:rsidP="00D12DBA">
      <w:pPr>
        <w:spacing w:after="0" w:line="240" w:lineRule="auto"/>
        <w:jc w:val="both"/>
        <w:rPr>
          <w:rFonts w:ascii="Arial" w:hAnsi="Arial" w:cs="Arial"/>
          <w:sz w:val="24"/>
          <w:szCs w:val="24"/>
        </w:rPr>
      </w:pPr>
    </w:p>
    <w:p w:rsidR="00D12DBA" w:rsidRPr="008A7804" w:rsidRDefault="00D12DBA" w:rsidP="00D12DBA">
      <w:pPr>
        <w:spacing w:after="0" w:line="240" w:lineRule="auto"/>
        <w:ind w:left="1134" w:right="708"/>
        <w:jc w:val="both"/>
        <w:rPr>
          <w:rFonts w:ascii="Arial" w:hAnsi="Arial" w:cs="Arial"/>
          <w:i/>
          <w:sz w:val="20"/>
          <w:szCs w:val="20"/>
        </w:rPr>
      </w:pPr>
      <w:r w:rsidRPr="008A7804">
        <w:rPr>
          <w:rFonts w:ascii="Arial" w:hAnsi="Arial" w:cs="Arial"/>
          <w:i/>
          <w:sz w:val="20"/>
          <w:szCs w:val="20"/>
        </w:rPr>
        <w:tab/>
        <w:t xml:space="preserve">“Derivado de las solicitudes de ampliación del techo presupuestal para el subsidio del Sistema para el desarrollo Integral de la Familia, mediante oficios 590/2022 y 629/2022 recibidos por la Oficina de Presidencia el 03 y 18 de agosto respectivamente, mismos que me fueron turnados a efecto de determinar la </w:t>
      </w:r>
      <w:r w:rsidRPr="008A7804">
        <w:rPr>
          <w:rFonts w:ascii="Arial" w:hAnsi="Arial" w:cs="Arial"/>
          <w:b/>
          <w:i/>
          <w:sz w:val="20"/>
          <w:szCs w:val="20"/>
        </w:rPr>
        <w:t xml:space="preserve">viabilidad financiera presupuestal </w:t>
      </w:r>
      <w:r w:rsidRPr="008A7804">
        <w:rPr>
          <w:rFonts w:ascii="Arial" w:hAnsi="Arial" w:cs="Arial"/>
          <w:i/>
          <w:sz w:val="20"/>
          <w:szCs w:val="20"/>
        </w:rPr>
        <w:t xml:space="preserve">para las peticiones de ampliación del presupuesto asignado al subsidio del Sistema para el Desarrollo Integral de la Familia (DIF) en la partida 445 de Ayudas Sociales Instituciones sin Fines de Lucro por la cantidad de $1,149,987.44 (Un millón ciento cuarenta y nueve mil novecientos ochenta y siete pesos 44/100 m. n). </w:t>
      </w:r>
    </w:p>
    <w:p w:rsidR="00D12DBA" w:rsidRPr="008A7804" w:rsidRDefault="00D12DBA" w:rsidP="00D12DBA">
      <w:pPr>
        <w:spacing w:after="0" w:line="240" w:lineRule="auto"/>
        <w:ind w:left="1134" w:right="708"/>
        <w:jc w:val="both"/>
        <w:rPr>
          <w:rFonts w:ascii="Arial" w:hAnsi="Arial" w:cs="Arial"/>
          <w:i/>
          <w:sz w:val="20"/>
          <w:szCs w:val="20"/>
        </w:rPr>
      </w:pPr>
    </w:p>
    <w:p w:rsidR="00D12DBA" w:rsidRDefault="00D12DBA" w:rsidP="00D12DBA">
      <w:pPr>
        <w:spacing w:after="0" w:line="240" w:lineRule="auto"/>
        <w:ind w:left="1134" w:right="708"/>
        <w:jc w:val="both"/>
        <w:rPr>
          <w:rFonts w:ascii="Arial" w:hAnsi="Arial" w:cs="Arial"/>
          <w:sz w:val="24"/>
          <w:szCs w:val="24"/>
        </w:rPr>
      </w:pPr>
      <w:r w:rsidRPr="008A7804">
        <w:rPr>
          <w:rFonts w:ascii="Arial" w:hAnsi="Arial" w:cs="Arial"/>
          <w:i/>
          <w:sz w:val="20"/>
          <w:szCs w:val="20"/>
        </w:rPr>
        <w:tab/>
        <w:t xml:space="preserve">Por lo que le manifiesto en  </w:t>
      </w:r>
      <w:r w:rsidRPr="008A7804">
        <w:rPr>
          <w:rFonts w:ascii="Arial" w:hAnsi="Arial" w:cs="Arial"/>
          <w:b/>
          <w:i/>
          <w:sz w:val="20"/>
          <w:szCs w:val="20"/>
        </w:rPr>
        <w:t>sentido positivo</w:t>
      </w:r>
      <w:r w:rsidRPr="008A7804">
        <w:rPr>
          <w:rFonts w:ascii="Arial" w:hAnsi="Arial" w:cs="Arial"/>
          <w:i/>
          <w:sz w:val="20"/>
          <w:szCs w:val="20"/>
        </w:rPr>
        <w:t xml:space="preserve"> la viabilidad financiera para dar suficiencia presupuestal para el incremento del Subsidio ordinario al DIF, acorde a lo manifestado en la siguiente tabla:”</w:t>
      </w:r>
      <w:r>
        <w:rPr>
          <w:rFonts w:ascii="Arial" w:hAnsi="Arial" w:cs="Arial"/>
          <w:sz w:val="24"/>
          <w:szCs w:val="24"/>
        </w:rPr>
        <w:t xml:space="preserve"> </w:t>
      </w:r>
    </w:p>
    <w:p w:rsidR="00D12DBA" w:rsidRDefault="00D12DBA" w:rsidP="00D12DBA">
      <w:pPr>
        <w:spacing w:after="0" w:line="240" w:lineRule="auto"/>
        <w:jc w:val="both"/>
        <w:rPr>
          <w:rFonts w:ascii="Arial" w:hAnsi="Arial" w:cs="Arial"/>
          <w:sz w:val="24"/>
          <w:szCs w:val="24"/>
        </w:rPr>
      </w:pPr>
    </w:p>
    <w:tbl>
      <w:tblPr>
        <w:tblStyle w:val="Tablaconcuadrcula"/>
        <w:tblW w:w="0" w:type="auto"/>
        <w:tblInd w:w="1129" w:type="dxa"/>
        <w:tblLook w:val="04A0" w:firstRow="1" w:lastRow="0" w:firstColumn="1" w:lastColumn="0" w:noHBand="0" w:noVBand="1"/>
      </w:tblPr>
      <w:tblGrid>
        <w:gridCol w:w="1561"/>
        <w:gridCol w:w="2267"/>
        <w:gridCol w:w="3969"/>
      </w:tblGrid>
      <w:tr w:rsidR="00D12DBA" w:rsidRPr="008A7804" w:rsidTr="00C6522D">
        <w:tc>
          <w:tcPr>
            <w:tcW w:w="1561" w:type="dxa"/>
          </w:tcPr>
          <w:p w:rsidR="00D12DBA" w:rsidRPr="008A7804" w:rsidRDefault="00D12DBA" w:rsidP="00C6522D">
            <w:pPr>
              <w:jc w:val="both"/>
              <w:rPr>
                <w:rFonts w:ascii="Arial" w:hAnsi="Arial" w:cs="Arial"/>
                <w:b/>
                <w:i/>
                <w:sz w:val="20"/>
                <w:szCs w:val="20"/>
              </w:rPr>
            </w:pPr>
            <w:r w:rsidRPr="008A7804">
              <w:rPr>
                <w:rFonts w:ascii="Arial" w:hAnsi="Arial" w:cs="Arial"/>
                <w:b/>
                <w:i/>
                <w:sz w:val="20"/>
                <w:szCs w:val="20"/>
              </w:rPr>
              <w:t>CONCEPTO</w:t>
            </w:r>
          </w:p>
        </w:tc>
        <w:tc>
          <w:tcPr>
            <w:tcW w:w="2267" w:type="dxa"/>
          </w:tcPr>
          <w:p w:rsidR="00D12DBA" w:rsidRPr="008A7804" w:rsidRDefault="00D12DBA" w:rsidP="00C6522D">
            <w:pPr>
              <w:jc w:val="both"/>
              <w:rPr>
                <w:rFonts w:ascii="Arial" w:hAnsi="Arial" w:cs="Arial"/>
                <w:b/>
                <w:i/>
                <w:sz w:val="20"/>
                <w:szCs w:val="20"/>
              </w:rPr>
            </w:pPr>
            <w:r w:rsidRPr="008A7804">
              <w:rPr>
                <w:rFonts w:ascii="Arial" w:hAnsi="Arial" w:cs="Arial"/>
                <w:b/>
                <w:i/>
                <w:sz w:val="20"/>
                <w:szCs w:val="20"/>
              </w:rPr>
              <w:t>IMPORTE SOLICITADO</w:t>
            </w:r>
          </w:p>
        </w:tc>
        <w:tc>
          <w:tcPr>
            <w:tcW w:w="3969" w:type="dxa"/>
          </w:tcPr>
          <w:p w:rsidR="00D12DBA" w:rsidRPr="008A7804" w:rsidRDefault="00D12DBA" w:rsidP="00C6522D">
            <w:pPr>
              <w:jc w:val="both"/>
              <w:rPr>
                <w:rFonts w:ascii="Arial" w:hAnsi="Arial" w:cs="Arial"/>
                <w:b/>
                <w:i/>
                <w:sz w:val="20"/>
                <w:szCs w:val="20"/>
              </w:rPr>
            </w:pPr>
            <w:r w:rsidRPr="008A7804">
              <w:rPr>
                <w:rFonts w:ascii="Arial" w:hAnsi="Arial" w:cs="Arial"/>
                <w:b/>
                <w:i/>
                <w:sz w:val="20"/>
                <w:szCs w:val="20"/>
              </w:rPr>
              <w:t>PARTIDA DE LA CUAL SE DISPONDRÁ LA SUFICIENCIA.</w:t>
            </w:r>
          </w:p>
        </w:tc>
      </w:tr>
      <w:tr w:rsidR="00D12DBA" w:rsidRPr="008A7804" w:rsidTr="00C6522D">
        <w:tc>
          <w:tcPr>
            <w:tcW w:w="1561" w:type="dxa"/>
          </w:tcPr>
          <w:p w:rsidR="00D12DBA" w:rsidRPr="008A7804" w:rsidRDefault="00D12DBA" w:rsidP="00C6522D">
            <w:pPr>
              <w:jc w:val="both"/>
              <w:rPr>
                <w:rFonts w:ascii="Arial" w:hAnsi="Arial" w:cs="Arial"/>
                <w:i/>
                <w:sz w:val="20"/>
                <w:szCs w:val="20"/>
              </w:rPr>
            </w:pPr>
            <w:r>
              <w:rPr>
                <w:rFonts w:ascii="Arial" w:hAnsi="Arial" w:cs="Arial"/>
                <w:i/>
                <w:sz w:val="20"/>
                <w:szCs w:val="20"/>
              </w:rPr>
              <w:t xml:space="preserve">SERVICIO DE ENERGÍA ELECTRICA </w:t>
            </w:r>
          </w:p>
        </w:tc>
        <w:tc>
          <w:tcPr>
            <w:tcW w:w="2267" w:type="dxa"/>
          </w:tcPr>
          <w:p w:rsidR="00D12DBA" w:rsidRPr="008A7804" w:rsidRDefault="00D12DBA" w:rsidP="00C6522D">
            <w:pPr>
              <w:jc w:val="both"/>
              <w:rPr>
                <w:rFonts w:ascii="Arial" w:hAnsi="Arial" w:cs="Arial"/>
                <w:i/>
                <w:sz w:val="20"/>
                <w:szCs w:val="20"/>
              </w:rPr>
            </w:pPr>
            <w:r>
              <w:rPr>
                <w:rFonts w:ascii="Arial" w:hAnsi="Arial" w:cs="Arial"/>
                <w:i/>
                <w:sz w:val="20"/>
                <w:szCs w:val="20"/>
              </w:rPr>
              <w:t>76,000</w:t>
            </w:r>
          </w:p>
        </w:tc>
        <w:tc>
          <w:tcPr>
            <w:tcW w:w="3969" w:type="dxa"/>
          </w:tcPr>
          <w:p w:rsidR="00D12DBA" w:rsidRPr="008A7804" w:rsidRDefault="00D12DBA" w:rsidP="00C6522D">
            <w:pPr>
              <w:jc w:val="both"/>
              <w:rPr>
                <w:rFonts w:ascii="Arial" w:hAnsi="Arial" w:cs="Arial"/>
                <w:i/>
                <w:sz w:val="20"/>
                <w:szCs w:val="20"/>
              </w:rPr>
            </w:pPr>
            <w:r w:rsidRPr="005904CE">
              <w:rPr>
                <w:rFonts w:ascii="Arial" w:hAnsi="Arial" w:cs="Arial"/>
                <w:b/>
                <w:i/>
                <w:sz w:val="20"/>
                <w:szCs w:val="20"/>
              </w:rPr>
              <w:t>443</w:t>
            </w:r>
            <w:r>
              <w:rPr>
                <w:rFonts w:ascii="Arial" w:hAnsi="Arial" w:cs="Arial"/>
                <w:i/>
                <w:sz w:val="20"/>
                <w:szCs w:val="20"/>
              </w:rPr>
              <w:t xml:space="preserve"> AYUDAS SOCIALES A INSTITUCIONES DE ENSEÑANZA. </w:t>
            </w:r>
          </w:p>
        </w:tc>
      </w:tr>
    </w:tbl>
    <w:p w:rsidR="00D12DBA" w:rsidRPr="008A7804" w:rsidRDefault="00D12DBA" w:rsidP="00D12DBA">
      <w:pPr>
        <w:spacing w:after="0" w:line="240" w:lineRule="auto"/>
        <w:jc w:val="both"/>
        <w:rPr>
          <w:rFonts w:ascii="Arial" w:hAnsi="Arial" w:cs="Arial"/>
          <w:b/>
          <w:i/>
          <w:sz w:val="24"/>
          <w:szCs w:val="24"/>
        </w:rPr>
      </w:pPr>
      <w:r w:rsidRPr="008A7804">
        <w:rPr>
          <w:rFonts w:ascii="Arial" w:hAnsi="Arial" w:cs="Arial"/>
          <w:b/>
          <w:i/>
          <w:sz w:val="24"/>
          <w:szCs w:val="24"/>
        </w:rPr>
        <w:t xml:space="preserve"> </w:t>
      </w:r>
    </w:p>
    <w:p w:rsidR="00D12DBA" w:rsidRDefault="00D12DBA" w:rsidP="00D12DBA">
      <w:pPr>
        <w:spacing w:after="0" w:line="240" w:lineRule="auto"/>
        <w:jc w:val="both"/>
        <w:rPr>
          <w:rFonts w:ascii="Arial" w:hAnsi="Arial" w:cs="Arial"/>
          <w:sz w:val="24"/>
          <w:szCs w:val="24"/>
        </w:rPr>
      </w:pPr>
      <w:r>
        <w:rPr>
          <w:rFonts w:ascii="Arial" w:hAnsi="Arial" w:cs="Arial"/>
          <w:sz w:val="24"/>
          <w:szCs w:val="24"/>
        </w:rPr>
        <w:tab/>
      </w:r>
    </w:p>
    <w:p w:rsidR="006F0BD1" w:rsidRPr="00D12DBA" w:rsidRDefault="006F0BD1" w:rsidP="006F0BD1">
      <w:pPr>
        <w:pStyle w:val="Sinespaciado"/>
        <w:ind w:firstLine="708"/>
        <w:jc w:val="both"/>
        <w:rPr>
          <w:rFonts w:ascii="Arial" w:hAnsi="Arial" w:cs="Arial"/>
          <w:b/>
          <w:sz w:val="24"/>
          <w:szCs w:val="24"/>
          <w:u w:val="single"/>
        </w:rPr>
      </w:pPr>
      <w:r>
        <w:rPr>
          <w:rFonts w:ascii="Arial" w:hAnsi="Arial" w:cs="Arial"/>
          <w:sz w:val="24"/>
          <w:szCs w:val="24"/>
        </w:rPr>
        <w:t xml:space="preserve">Sin embargo, pongo a consideración de esta Comisión el otorgamiento de incremento del subsidio solicitado, solamente por la cantidad de </w:t>
      </w:r>
      <w:r w:rsidRPr="006F0BD1">
        <w:rPr>
          <w:rFonts w:ascii="Arial" w:hAnsi="Arial" w:cs="Arial"/>
          <w:sz w:val="24"/>
          <w:szCs w:val="24"/>
        </w:rPr>
        <w:t xml:space="preserve"> </w:t>
      </w:r>
      <w:r w:rsidRPr="006F0BD1">
        <w:rPr>
          <w:rFonts w:ascii="Arial" w:hAnsi="Arial" w:cs="Arial"/>
          <w:b/>
          <w:sz w:val="24"/>
          <w:szCs w:val="24"/>
        </w:rPr>
        <w:t>$75,742.00 (Setenta y cinco mil  setecientos cuarenta y dos pesos 00/100 M. N.)</w:t>
      </w:r>
      <w:r w:rsidRPr="006F0BD1">
        <w:rPr>
          <w:rFonts w:ascii="Arial" w:hAnsi="Arial" w:cs="Arial"/>
          <w:sz w:val="24"/>
          <w:szCs w:val="24"/>
        </w:rPr>
        <w:t>, para pago de servicios de energía eléctrica</w:t>
      </w:r>
      <w:r>
        <w:rPr>
          <w:rFonts w:ascii="Arial" w:hAnsi="Arial" w:cs="Arial"/>
          <w:sz w:val="24"/>
          <w:szCs w:val="24"/>
        </w:rPr>
        <w:t>, en virtud de que dicha cantidad es la que dio como resultado, del estudio y análisis que se realizó teniendo en cuenta los meses pagados y los que falta de cubrir en el presente ejercicio 2022</w:t>
      </w:r>
      <w:r w:rsidR="007F64A6">
        <w:rPr>
          <w:rFonts w:ascii="Arial" w:hAnsi="Arial" w:cs="Arial"/>
          <w:sz w:val="24"/>
          <w:szCs w:val="24"/>
        </w:rPr>
        <w:t>, con la viabilidad financiera expuesta por la Encargada de la hacienda Municipal</w:t>
      </w:r>
      <w:r>
        <w:rPr>
          <w:rFonts w:ascii="Arial" w:hAnsi="Arial" w:cs="Arial"/>
          <w:sz w:val="24"/>
          <w:szCs w:val="24"/>
        </w:rPr>
        <w:t xml:space="preserve">. </w:t>
      </w:r>
    </w:p>
    <w:p w:rsidR="00D12DBA" w:rsidRDefault="00D12DBA" w:rsidP="00D12DBA">
      <w:pPr>
        <w:spacing w:after="0" w:line="240" w:lineRule="auto"/>
        <w:jc w:val="both"/>
        <w:rPr>
          <w:rFonts w:ascii="Arial" w:hAnsi="Arial" w:cs="Arial"/>
          <w:sz w:val="24"/>
          <w:szCs w:val="24"/>
        </w:rPr>
      </w:pPr>
      <w:r>
        <w:rPr>
          <w:rFonts w:ascii="Arial" w:hAnsi="Arial" w:cs="Arial"/>
          <w:sz w:val="24"/>
          <w:szCs w:val="24"/>
        </w:rPr>
        <w:t xml:space="preserve"> </w:t>
      </w:r>
    </w:p>
    <w:p w:rsidR="001D1E2B" w:rsidRDefault="001D1E2B" w:rsidP="001D1E2B">
      <w:pPr>
        <w:jc w:val="both"/>
        <w:rPr>
          <w:rFonts w:ascii="Arial" w:hAnsi="Arial" w:cs="Arial"/>
          <w:sz w:val="24"/>
          <w:szCs w:val="24"/>
        </w:rPr>
      </w:pPr>
      <w:r>
        <w:rPr>
          <w:rFonts w:ascii="Arial" w:hAnsi="Arial" w:cs="Arial"/>
          <w:b/>
          <w:sz w:val="24"/>
          <w:szCs w:val="24"/>
        </w:rPr>
        <w:tab/>
      </w:r>
      <w:r w:rsidR="006F0BD1">
        <w:rPr>
          <w:rFonts w:ascii="Arial" w:hAnsi="Arial" w:cs="Arial"/>
          <w:sz w:val="24"/>
          <w:szCs w:val="24"/>
        </w:rPr>
        <w:t xml:space="preserve">Solicito que, </w:t>
      </w:r>
      <w:r w:rsidRPr="00FA756A">
        <w:rPr>
          <w:rFonts w:ascii="Arial" w:hAnsi="Arial" w:cs="Arial"/>
          <w:sz w:val="24"/>
          <w:szCs w:val="24"/>
        </w:rPr>
        <w:t xml:space="preserve">los que estén de acuerdo, lo manifiesten levantando su mano: </w:t>
      </w:r>
    </w:p>
    <w:p w:rsidR="001D1E2B" w:rsidRPr="00BC3EFA" w:rsidRDefault="001D1E2B" w:rsidP="001D1E2B">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4815"/>
        <w:gridCol w:w="1417"/>
        <w:gridCol w:w="1560"/>
        <w:gridCol w:w="1837"/>
      </w:tblGrid>
      <w:tr w:rsidR="001D1E2B" w:rsidRPr="00BC3EFA" w:rsidTr="001D1E2B">
        <w:trPr>
          <w:trHeight w:val="286"/>
        </w:trPr>
        <w:tc>
          <w:tcPr>
            <w:tcW w:w="4815"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EN ABSTENCIÓN</w:t>
            </w:r>
          </w:p>
        </w:tc>
      </w:tr>
      <w:tr w:rsidR="001D1E2B" w:rsidRPr="00BC3EFA" w:rsidTr="001D1E2B">
        <w:tc>
          <w:tcPr>
            <w:tcW w:w="4815" w:type="dxa"/>
          </w:tcPr>
          <w:p w:rsidR="001D1E2B" w:rsidRPr="00BC3EFA" w:rsidRDefault="001D1E2B" w:rsidP="001D1E2B">
            <w:pPr>
              <w:pStyle w:val="Sinespaciado"/>
              <w:jc w:val="both"/>
              <w:rPr>
                <w:rFonts w:ascii="Arial" w:hAnsi="Arial" w:cs="Arial"/>
                <w:b/>
                <w:sz w:val="16"/>
                <w:szCs w:val="16"/>
              </w:rPr>
            </w:pPr>
            <w:r w:rsidRPr="00BC3EFA">
              <w:rPr>
                <w:rFonts w:ascii="Arial" w:hAnsi="Arial" w:cs="Arial"/>
                <w:b/>
                <w:sz w:val="16"/>
                <w:szCs w:val="16"/>
              </w:rPr>
              <w:t>C. JORGE DE JESÚS JUÁREZ PARRA.</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1D1E2B" w:rsidRPr="00BC3EFA" w:rsidRDefault="001D1E2B" w:rsidP="001D1E2B">
            <w:pPr>
              <w:pStyle w:val="Sinespaciado"/>
              <w:jc w:val="both"/>
              <w:rPr>
                <w:rFonts w:ascii="Arial" w:hAnsi="Arial" w:cs="Arial"/>
                <w:sz w:val="16"/>
                <w:szCs w:val="16"/>
              </w:rPr>
            </w:pPr>
          </w:p>
        </w:tc>
        <w:tc>
          <w:tcPr>
            <w:tcW w:w="1837" w:type="dxa"/>
          </w:tcPr>
          <w:p w:rsidR="001D1E2B" w:rsidRPr="00BC3EFA" w:rsidRDefault="001D1E2B" w:rsidP="001D1E2B">
            <w:pPr>
              <w:pStyle w:val="Sinespaciado"/>
              <w:jc w:val="both"/>
              <w:rPr>
                <w:rFonts w:ascii="Arial" w:hAnsi="Arial" w:cs="Arial"/>
                <w:sz w:val="16"/>
                <w:szCs w:val="16"/>
              </w:rPr>
            </w:pPr>
          </w:p>
        </w:tc>
      </w:tr>
      <w:tr w:rsidR="006F0BD1" w:rsidRPr="00BC3EFA" w:rsidTr="001D1E2B">
        <w:tc>
          <w:tcPr>
            <w:tcW w:w="4815" w:type="dxa"/>
          </w:tcPr>
          <w:p w:rsidR="006F0BD1" w:rsidRDefault="006F0BD1" w:rsidP="001D1E2B">
            <w:pPr>
              <w:pStyle w:val="Sinespaciado"/>
              <w:jc w:val="both"/>
              <w:rPr>
                <w:rFonts w:ascii="Arial" w:hAnsi="Arial" w:cs="Arial"/>
                <w:b/>
                <w:sz w:val="16"/>
                <w:szCs w:val="16"/>
              </w:rPr>
            </w:pPr>
            <w:r>
              <w:rPr>
                <w:rFonts w:ascii="Arial" w:hAnsi="Arial" w:cs="Arial"/>
                <w:b/>
                <w:sz w:val="16"/>
                <w:szCs w:val="16"/>
              </w:rPr>
              <w:t>LIC. LAURA ELENA MARTÍNEZ RUVALCABA.</w:t>
            </w:r>
          </w:p>
          <w:p w:rsidR="006F0BD1" w:rsidRPr="00BC3EFA" w:rsidRDefault="006F0BD1" w:rsidP="001D1E2B">
            <w:pPr>
              <w:pStyle w:val="Sinespaciado"/>
              <w:jc w:val="both"/>
              <w:rPr>
                <w:rFonts w:ascii="Arial" w:hAnsi="Arial" w:cs="Arial"/>
                <w:b/>
                <w:sz w:val="16"/>
                <w:szCs w:val="16"/>
              </w:rPr>
            </w:pPr>
            <w:r w:rsidRPr="00BC3EFA">
              <w:rPr>
                <w:rFonts w:ascii="Arial" w:hAnsi="Arial" w:cs="Arial"/>
                <w:sz w:val="16"/>
                <w:szCs w:val="16"/>
              </w:rPr>
              <w:lastRenderedPageBreak/>
              <w:t>Regidora Vocal de la Comisión Edilicia Permanente de Hacienda Pública y Patrimonio Municipal.</w:t>
            </w:r>
          </w:p>
        </w:tc>
        <w:tc>
          <w:tcPr>
            <w:tcW w:w="1417" w:type="dxa"/>
          </w:tcPr>
          <w:p w:rsidR="006F0BD1" w:rsidRDefault="006F0BD1" w:rsidP="001D1E2B">
            <w:pPr>
              <w:pStyle w:val="Sinespaciado"/>
              <w:jc w:val="center"/>
              <w:rPr>
                <w:rFonts w:ascii="Arial" w:hAnsi="Arial" w:cs="Arial"/>
                <w:sz w:val="16"/>
                <w:szCs w:val="16"/>
              </w:rPr>
            </w:pPr>
          </w:p>
          <w:p w:rsidR="006F0BD1" w:rsidRPr="00BC3EFA" w:rsidRDefault="006F0BD1" w:rsidP="001D1E2B">
            <w:pPr>
              <w:pStyle w:val="Sinespaciado"/>
              <w:jc w:val="center"/>
              <w:rPr>
                <w:rFonts w:ascii="Arial" w:hAnsi="Arial" w:cs="Arial"/>
                <w:sz w:val="16"/>
                <w:szCs w:val="16"/>
              </w:rPr>
            </w:pPr>
            <w:r>
              <w:rPr>
                <w:rFonts w:ascii="Arial" w:hAnsi="Arial" w:cs="Arial"/>
                <w:sz w:val="16"/>
                <w:szCs w:val="16"/>
              </w:rPr>
              <w:lastRenderedPageBreak/>
              <w:t>X</w:t>
            </w:r>
          </w:p>
        </w:tc>
        <w:tc>
          <w:tcPr>
            <w:tcW w:w="1560" w:type="dxa"/>
          </w:tcPr>
          <w:p w:rsidR="006F0BD1" w:rsidRPr="00BC3EFA" w:rsidRDefault="006F0BD1" w:rsidP="001D1E2B">
            <w:pPr>
              <w:pStyle w:val="Sinespaciado"/>
              <w:jc w:val="both"/>
              <w:rPr>
                <w:rFonts w:ascii="Arial" w:hAnsi="Arial" w:cs="Arial"/>
                <w:sz w:val="16"/>
                <w:szCs w:val="16"/>
              </w:rPr>
            </w:pPr>
          </w:p>
        </w:tc>
        <w:tc>
          <w:tcPr>
            <w:tcW w:w="1837" w:type="dxa"/>
          </w:tcPr>
          <w:p w:rsidR="006F0BD1" w:rsidRPr="00BC3EFA" w:rsidRDefault="006F0BD1" w:rsidP="001D1E2B">
            <w:pPr>
              <w:pStyle w:val="Sinespaciado"/>
              <w:jc w:val="both"/>
              <w:rPr>
                <w:rFonts w:ascii="Arial" w:hAnsi="Arial" w:cs="Arial"/>
                <w:sz w:val="16"/>
                <w:szCs w:val="16"/>
              </w:rPr>
            </w:pPr>
          </w:p>
        </w:tc>
      </w:tr>
      <w:tr w:rsidR="001D1E2B" w:rsidRPr="00BC3EFA" w:rsidTr="001D1E2B">
        <w:tc>
          <w:tcPr>
            <w:tcW w:w="4815" w:type="dxa"/>
          </w:tcPr>
          <w:p w:rsidR="001D1E2B" w:rsidRPr="00BC3EFA" w:rsidRDefault="001D1E2B" w:rsidP="001D1E2B">
            <w:pPr>
              <w:pStyle w:val="Sinespaciado"/>
              <w:jc w:val="both"/>
              <w:rPr>
                <w:rFonts w:ascii="Arial" w:hAnsi="Arial" w:cs="Arial"/>
                <w:sz w:val="16"/>
                <w:szCs w:val="16"/>
              </w:rPr>
            </w:pPr>
            <w:r w:rsidRPr="00BC3EFA">
              <w:rPr>
                <w:rFonts w:ascii="Arial" w:hAnsi="Arial" w:cs="Arial"/>
                <w:b/>
                <w:sz w:val="16"/>
                <w:szCs w:val="16"/>
              </w:rPr>
              <w:lastRenderedPageBreak/>
              <w:t>MTRA. TANIA MAGDALENA BERNARDINO JUÁREZ</w:t>
            </w:r>
            <w:r w:rsidRPr="00BC3EFA">
              <w:rPr>
                <w:rFonts w:ascii="Arial" w:hAnsi="Arial" w:cs="Arial"/>
                <w:sz w:val="16"/>
                <w:szCs w:val="16"/>
              </w:rPr>
              <w:t>.</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p w:rsidR="001D1E2B" w:rsidRPr="00BC3EFA" w:rsidRDefault="001D1E2B" w:rsidP="001D1E2B">
            <w:pPr>
              <w:pStyle w:val="Sinespaciado"/>
              <w:jc w:val="center"/>
              <w:rPr>
                <w:rFonts w:ascii="Arial" w:hAnsi="Arial" w:cs="Arial"/>
                <w:sz w:val="16"/>
                <w:szCs w:val="16"/>
              </w:rPr>
            </w:pPr>
          </w:p>
        </w:tc>
        <w:tc>
          <w:tcPr>
            <w:tcW w:w="1560" w:type="dxa"/>
          </w:tcPr>
          <w:p w:rsidR="001D1E2B" w:rsidRPr="00BC3EFA" w:rsidRDefault="001D1E2B" w:rsidP="001D1E2B">
            <w:pPr>
              <w:pStyle w:val="Sinespaciado"/>
              <w:jc w:val="both"/>
              <w:rPr>
                <w:rFonts w:ascii="Arial" w:hAnsi="Arial" w:cs="Arial"/>
                <w:sz w:val="16"/>
                <w:szCs w:val="16"/>
              </w:rPr>
            </w:pPr>
          </w:p>
        </w:tc>
        <w:tc>
          <w:tcPr>
            <w:tcW w:w="1837" w:type="dxa"/>
          </w:tcPr>
          <w:p w:rsidR="001D1E2B" w:rsidRPr="00BC3EFA" w:rsidRDefault="001D1E2B" w:rsidP="001D1E2B">
            <w:pPr>
              <w:pStyle w:val="Sinespaciado"/>
              <w:jc w:val="both"/>
              <w:rPr>
                <w:rFonts w:ascii="Arial" w:hAnsi="Arial" w:cs="Arial"/>
                <w:sz w:val="16"/>
                <w:szCs w:val="16"/>
              </w:rPr>
            </w:pPr>
          </w:p>
        </w:tc>
      </w:tr>
      <w:tr w:rsidR="001D1E2B" w:rsidRPr="00BC3EFA" w:rsidTr="001D1E2B">
        <w:tc>
          <w:tcPr>
            <w:tcW w:w="4815" w:type="dxa"/>
          </w:tcPr>
          <w:p w:rsidR="001D1E2B" w:rsidRPr="00BC3EFA" w:rsidRDefault="001D1E2B" w:rsidP="001D1E2B">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1D1E2B" w:rsidRPr="00BC3EFA" w:rsidRDefault="001D1E2B" w:rsidP="001D1E2B">
            <w:pPr>
              <w:pStyle w:val="Sinespaciado"/>
              <w:jc w:val="center"/>
              <w:rPr>
                <w:rFonts w:ascii="Arial" w:hAnsi="Arial" w:cs="Arial"/>
                <w:sz w:val="16"/>
                <w:szCs w:val="16"/>
              </w:rPr>
            </w:pPr>
          </w:p>
        </w:tc>
        <w:tc>
          <w:tcPr>
            <w:tcW w:w="1837" w:type="dxa"/>
          </w:tcPr>
          <w:p w:rsidR="001D1E2B" w:rsidRPr="00BC3EFA" w:rsidRDefault="001D1E2B" w:rsidP="001D1E2B">
            <w:pPr>
              <w:pStyle w:val="Sinespaciado"/>
              <w:jc w:val="center"/>
              <w:rPr>
                <w:rFonts w:ascii="Arial" w:hAnsi="Arial" w:cs="Arial"/>
                <w:sz w:val="16"/>
                <w:szCs w:val="16"/>
              </w:rPr>
            </w:pPr>
          </w:p>
        </w:tc>
      </w:tr>
      <w:tr w:rsidR="001D1E2B" w:rsidRPr="00BC3EFA" w:rsidTr="001D1E2B">
        <w:tc>
          <w:tcPr>
            <w:tcW w:w="4815" w:type="dxa"/>
          </w:tcPr>
          <w:p w:rsidR="001D1E2B" w:rsidRPr="00BC3EFA" w:rsidRDefault="001D1E2B" w:rsidP="001D1E2B">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1D1E2B" w:rsidRPr="00BC3EFA" w:rsidRDefault="001D1E2B" w:rsidP="001D1E2B">
            <w:pPr>
              <w:pStyle w:val="Sinespaciado"/>
              <w:jc w:val="center"/>
              <w:rPr>
                <w:rFonts w:ascii="Arial" w:hAnsi="Arial" w:cs="Arial"/>
                <w:sz w:val="16"/>
                <w:szCs w:val="16"/>
              </w:rPr>
            </w:pPr>
          </w:p>
        </w:tc>
        <w:tc>
          <w:tcPr>
            <w:tcW w:w="1837" w:type="dxa"/>
          </w:tcPr>
          <w:p w:rsidR="001D1E2B" w:rsidRPr="00BC3EFA" w:rsidRDefault="001D1E2B" w:rsidP="001D1E2B">
            <w:pPr>
              <w:pStyle w:val="Sinespaciado"/>
              <w:jc w:val="center"/>
              <w:rPr>
                <w:rFonts w:ascii="Arial" w:hAnsi="Arial" w:cs="Arial"/>
                <w:sz w:val="16"/>
                <w:szCs w:val="16"/>
              </w:rPr>
            </w:pPr>
          </w:p>
        </w:tc>
      </w:tr>
    </w:tbl>
    <w:p w:rsidR="001D1E2B" w:rsidRDefault="001D1E2B" w:rsidP="001D1E2B">
      <w:pPr>
        <w:jc w:val="both"/>
        <w:rPr>
          <w:rFonts w:ascii="Arial" w:hAnsi="Arial" w:cs="Arial"/>
          <w:sz w:val="24"/>
          <w:szCs w:val="24"/>
        </w:rPr>
      </w:pPr>
    </w:p>
    <w:p w:rsidR="001D1E2B" w:rsidRDefault="001D1E2B" w:rsidP="001D1E2B">
      <w:pPr>
        <w:jc w:val="both"/>
        <w:rPr>
          <w:rFonts w:ascii="Arial" w:hAnsi="Arial" w:cs="Arial"/>
          <w:b/>
          <w:sz w:val="24"/>
          <w:szCs w:val="24"/>
        </w:rPr>
      </w:pPr>
      <w:r w:rsidRPr="00BC3EFA">
        <w:rPr>
          <w:rFonts w:ascii="Arial" w:hAnsi="Arial" w:cs="Arial"/>
          <w:b/>
          <w:sz w:val="24"/>
          <w:szCs w:val="24"/>
        </w:rPr>
        <w:t xml:space="preserve">SE APRUEBA POR </w:t>
      </w:r>
      <w:r w:rsidR="006F0BD1">
        <w:rPr>
          <w:rFonts w:ascii="Arial" w:hAnsi="Arial" w:cs="Arial"/>
          <w:b/>
          <w:sz w:val="24"/>
          <w:szCs w:val="24"/>
        </w:rPr>
        <w:t>UNANIMIDAD</w:t>
      </w:r>
      <w:r w:rsidRPr="00BC3EFA">
        <w:rPr>
          <w:rFonts w:ascii="Arial" w:hAnsi="Arial" w:cs="Arial"/>
          <w:b/>
          <w:sz w:val="24"/>
          <w:szCs w:val="24"/>
        </w:rPr>
        <w:t xml:space="preserve">: </w:t>
      </w:r>
      <w:r w:rsidR="006F0BD1">
        <w:rPr>
          <w:rFonts w:ascii="Arial" w:hAnsi="Arial" w:cs="Arial"/>
          <w:b/>
          <w:sz w:val="24"/>
          <w:szCs w:val="24"/>
        </w:rPr>
        <w:t>5</w:t>
      </w:r>
      <w:r w:rsidRPr="00BC3EFA">
        <w:rPr>
          <w:rFonts w:ascii="Arial" w:hAnsi="Arial" w:cs="Arial"/>
          <w:b/>
          <w:sz w:val="24"/>
          <w:szCs w:val="24"/>
        </w:rPr>
        <w:t xml:space="preserve"> VOTOS.</w:t>
      </w:r>
    </w:p>
    <w:p w:rsidR="001D1E2B" w:rsidRDefault="001D1E2B" w:rsidP="001D1E2B">
      <w:pPr>
        <w:jc w:val="both"/>
        <w:rPr>
          <w:rFonts w:ascii="Arial" w:hAnsi="Arial" w:cs="Arial"/>
          <w:sz w:val="24"/>
          <w:szCs w:val="24"/>
        </w:rPr>
      </w:pPr>
    </w:p>
    <w:p w:rsidR="006F0BD1" w:rsidRPr="006F0BD1" w:rsidRDefault="001D1E2B" w:rsidP="006F0BD1">
      <w:pPr>
        <w:pStyle w:val="Sinespaciado"/>
        <w:ind w:firstLine="708"/>
        <w:jc w:val="both"/>
        <w:rPr>
          <w:rFonts w:ascii="Arial" w:hAnsi="Arial" w:cs="Arial"/>
          <w:b/>
          <w:sz w:val="24"/>
          <w:szCs w:val="24"/>
          <w:u w:val="single"/>
        </w:rPr>
      </w:pPr>
      <w:r w:rsidRPr="006F0BD1">
        <w:rPr>
          <w:rFonts w:ascii="Arial" w:hAnsi="Arial" w:cs="Arial"/>
          <w:b/>
          <w:sz w:val="24"/>
          <w:szCs w:val="24"/>
          <w:u w:val="single"/>
        </w:rPr>
        <w:t xml:space="preserve">5.- </w:t>
      </w:r>
      <w:r w:rsidR="006F0BD1" w:rsidRPr="006F0BD1">
        <w:rPr>
          <w:rFonts w:ascii="Arial" w:hAnsi="Arial" w:cs="Arial"/>
          <w:b/>
          <w:sz w:val="24"/>
          <w:szCs w:val="24"/>
          <w:u w:val="single"/>
        </w:rPr>
        <w:t>Solicitud de incremento al Subsidio al Organismo Público Descentralizado Desarrollo Integral de la Familia, para el pago de facturas por la compra de medicamentos e instrumental dental  para el servicio del consultorio dental en la campaña “Salud para Todos”.</w:t>
      </w:r>
    </w:p>
    <w:p w:rsidR="001D1E2B" w:rsidRDefault="001D1E2B" w:rsidP="006F0BD1">
      <w:pPr>
        <w:spacing w:after="0" w:line="240" w:lineRule="auto"/>
        <w:ind w:firstLine="708"/>
        <w:jc w:val="both"/>
        <w:rPr>
          <w:rFonts w:ascii="Arial" w:hAnsi="Arial" w:cs="Arial"/>
          <w:b/>
          <w:sz w:val="24"/>
          <w:szCs w:val="24"/>
        </w:rPr>
      </w:pPr>
    </w:p>
    <w:p w:rsidR="006F0BD1" w:rsidRDefault="006F0BD1" w:rsidP="006F0BD1">
      <w:pPr>
        <w:spacing w:after="0" w:line="240" w:lineRule="auto"/>
        <w:ind w:firstLine="708"/>
        <w:jc w:val="both"/>
        <w:rPr>
          <w:rFonts w:ascii="Arial" w:hAnsi="Arial" w:cs="Arial"/>
          <w:b/>
          <w:sz w:val="24"/>
          <w:szCs w:val="24"/>
        </w:rPr>
      </w:pPr>
    </w:p>
    <w:p w:rsidR="006F0BD1" w:rsidRDefault="006F0BD1" w:rsidP="006F0BD1">
      <w:pPr>
        <w:spacing w:after="0" w:line="240" w:lineRule="auto"/>
        <w:jc w:val="both"/>
        <w:rPr>
          <w:rFonts w:ascii="Arial" w:hAnsi="Arial" w:cs="Arial"/>
          <w:sz w:val="24"/>
          <w:szCs w:val="24"/>
        </w:rPr>
      </w:pPr>
      <w:r>
        <w:rPr>
          <w:rFonts w:ascii="Arial" w:hAnsi="Arial" w:cs="Arial"/>
          <w:b/>
          <w:bCs/>
          <w:sz w:val="24"/>
          <w:szCs w:val="24"/>
          <w:lang w:val="es-ES"/>
        </w:rPr>
        <w:tab/>
      </w:r>
      <w:r w:rsidRPr="0075424C">
        <w:rPr>
          <w:rFonts w:ascii="Arial" w:hAnsi="Arial" w:cs="Arial"/>
          <w:sz w:val="24"/>
          <w:szCs w:val="24"/>
        </w:rPr>
        <w:t xml:space="preserve">Mediante </w:t>
      </w:r>
      <w:r>
        <w:rPr>
          <w:rFonts w:ascii="Arial" w:hAnsi="Arial" w:cs="Arial"/>
          <w:sz w:val="24"/>
          <w:szCs w:val="24"/>
        </w:rPr>
        <w:t>e</w:t>
      </w:r>
      <w:r w:rsidRPr="0075424C">
        <w:rPr>
          <w:rFonts w:ascii="Arial" w:hAnsi="Arial" w:cs="Arial"/>
          <w:sz w:val="24"/>
          <w:szCs w:val="24"/>
        </w:rPr>
        <w:t>l oficio número</w:t>
      </w:r>
      <w:r>
        <w:rPr>
          <w:rFonts w:ascii="Arial" w:hAnsi="Arial" w:cs="Arial"/>
          <w:sz w:val="24"/>
          <w:szCs w:val="24"/>
        </w:rPr>
        <w:t>s 629</w:t>
      </w:r>
      <w:r w:rsidRPr="0075424C">
        <w:rPr>
          <w:rFonts w:ascii="Arial" w:hAnsi="Arial" w:cs="Arial"/>
          <w:sz w:val="24"/>
          <w:szCs w:val="24"/>
        </w:rPr>
        <w:t xml:space="preserve">/2022 </w:t>
      </w:r>
      <w:r>
        <w:rPr>
          <w:rFonts w:ascii="Arial" w:hAnsi="Arial" w:cs="Arial"/>
          <w:sz w:val="24"/>
          <w:szCs w:val="24"/>
        </w:rPr>
        <w:t xml:space="preserve"> </w:t>
      </w:r>
      <w:r w:rsidRPr="0075424C">
        <w:rPr>
          <w:rFonts w:ascii="Arial" w:hAnsi="Arial" w:cs="Arial"/>
          <w:sz w:val="24"/>
          <w:szCs w:val="24"/>
        </w:rPr>
        <w:t xml:space="preserve">de fecha </w:t>
      </w:r>
      <w:r>
        <w:rPr>
          <w:rFonts w:ascii="Arial" w:hAnsi="Arial" w:cs="Arial"/>
          <w:sz w:val="24"/>
          <w:szCs w:val="24"/>
        </w:rPr>
        <w:t xml:space="preserve">de recepción en la Presidencia Municipal el día 18 de  Agosto de </w:t>
      </w:r>
      <w:r w:rsidRPr="0075424C">
        <w:rPr>
          <w:rFonts w:ascii="Arial" w:hAnsi="Arial" w:cs="Arial"/>
          <w:sz w:val="24"/>
          <w:szCs w:val="24"/>
        </w:rPr>
        <w:t>2022</w:t>
      </w:r>
      <w:r>
        <w:rPr>
          <w:rFonts w:ascii="Arial" w:hAnsi="Arial" w:cs="Arial"/>
          <w:sz w:val="24"/>
          <w:szCs w:val="24"/>
        </w:rPr>
        <w:t xml:space="preserve">, </w:t>
      </w:r>
      <w:r w:rsidRPr="0075424C">
        <w:rPr>
          <w:rFonts w:ascii="Arial" w:hAnsi="Arial" w:cs="Arial"/>
          <w:sz w:val="24"/>
          <w:szCs w:val="24"/>
        </w:rPr>
        <w:t xml:space="preserve"> </w:t>
      </w:r>
      <w:r>
        <w:rPr>
          <w:rFonts w:ascii="Arial" w:hAnsi="Arial" w:cs="Arial"/>
          <w:sz w:val="24"/>
          <w:szCs w:val="24"/>
        </w:rPr>
        <w:t xml:space="preserve">suscrito por la Maestra María </w:t>
      </w:r>
      <w:proofErr w:type="spellStart"/>
      <w:r>
        <w:rPr>
          <w:rFonts w:ascii="Arial" w:hAnsi="Arial" w:cs="Arial"/>
          <w:sz w:val="24"/>
          <w:szCs w:val="24"/>
        </w:rPr>
        <w:t>Hidania</w:t>
      </w:r>
      <w:proofErr w:type="spellEnd"/>
      <w:r>
        <w:rPr>
          <w:rFonts w:ascii="Arial" w:hAnsi="Arial" w:cs="Arial"/>
          <w:sz w:val="24"/>
          <w:szCs w:val="24"/>
        </w:rPr>
        <w:t xml:space="preserve"> Romero Rodríguez en su carácter de Directora del DIF Zapotlán, solicita al C. Alejandro Barragán Sánchez, un incremento del subsidio por la cantidad de </w:t>
      </w:r>
      <w:r w:rsidRPr="000A6860">
        <w:rPr>
          <w:rFonts w:ascii="Arial" w:hAnsi="Arial" w:cs="Arial"/>
          <w:b/>
          <w:sz w:val="24"/>
          <w:szCs w:val="24"/>
        </w:rPr>
        <w:t>$</w:t>
      </w:r>
      <w:r>
        <w:rPr>
          <w:rFonts w:ascii="Arial" w:hAnsi="Arial" w:cs="Arial"/>
          <w:b/>
          <w:sz w:val="24"/>
          <w:szCs w:val="24"/>
        </w:rPr>
        <w:t>200</w:t>
      </w:r>
      <w:r w:rsidRPr="000A6860">
        <w:rPr>
          <w:rFonts w:ascii="Arial" w:hAnsi="Arial" w:cs="Arial"/>
          <w:b/>
          <w:sz w:val="24"/>
          <w:szCs w:val="24"/>
        </w:rPr>
        <w:t>,</w:t>
      </w:r>
      <w:r>
        <w:rPr>
          <w:rFonts w:ascii="Arial" w:hAnsi="Arial" w:cs="Arial"/>
          <w:b/>
          <w:sz w:val="24"/>
          <w:szCs w:val="24"/>
        </w:rPr>
        <w:t>000</w:t>
      </w:r>
      <w:r w:rsidRPr="000A6860">
        <w:rPr>
          <w:rFonts w:ascii="Arial" w:hAnsi="Arial" w:cs="Arial"/>
          <w:b/>
          <w:sz w:val="24"/>
          <w:szCs w:val="24"/>
        </w:rPr>
        <w:t>.00 (</w:t>
      </w:r>
      <w:r>
        <w:rPr>
          <w:rFonts w:ascii="Arial" w:hAnsi="Arial" w:cs="Arial"/>
          <w:b/>
          <w:sz w:val="24"/>
          <w:szCs w:val="24"/>
        </w:rPr>
        <w:t xml:space="preserve">Doscientos mil pesos 00/100 M. N.), </w:t>
      </w:r>
      <w:r>
        <w:rPr>
          <w:rFonts w:ascii="Arial" w:hAnsi="Arial" w:cs="Arial"/>
          <w:sz w:val="24"/>
          <w:szCs w:val="24"/>
        </w:rPr>
        <w:t xml:space="preserve">que se otorgará al Organismo Público, a efecto de estar en posibilidad de cubrir el costo de materiales dentales para el Programa “Salud para Todos”.       </w:t>
      </w:r>
    </w:p>
    <w:p w:rsidR="006F0BD1" w:rsidRDefault="006F0BD1" w:rsidP="006F0BD1">
      <w:pPr>
        <w:spacing w:after="0" w:line="240" w:lineRule="auto"/>
        <w:jc w:val="both"/>
        <w:rPr>
          <w:rFonts w:ascii="Arial" w:hAnsi="Arial" w:cs="Arial"/>
          <w:sz w:val="24"/>
          <w:szCs w:val="24"/>
        </w:rPr>
      </w:pPr>
    </w:p>
    <w:p w:rsidR="006F0BD1" w:rsidRDefault="006F0BD1" w:rsidP="006F0BD1">
      <w:pPr>
        <w:ind w:firstLine="708"/>
        <w:jc w:val="both"/>
        <w:rPr>
          <w:rFonts w:ascii="Arial" w:hAnsi="Arial" w:cs="Arial"/>
          <w:sz w:val="24"/>
          <w:szCs w:val="24"/>
        </w:rPr>
      </w:pPr>
      <w:r>
        <w:rPr>
          <w:rFonts w:ascii="Arial" w:hAnsi="Arial" w:cs="Arial"/>
          <w:sz w:val="24"/>
          <w:szCs w:val="24"/>
        </w:rPr>
        <w:t xml:space="preserve">A mayor abundamiento, el Programa </w:t>
      </w:r>
      <w:r w:rsidRPr="00AC7DBA">
        <w:rPr>
          <w:rFonts w:ascii="Arial" w:hAnsi="Arial" w:cs="Arial"/>
          <w:b/>
          <w:sz w:val="24"/>
          <w:szCs w:val="24"/>
        </w:rPr>
        <w:t>“Salud para Todos”</w:t>
      </w:r>
      <w:r>
        <w:rPr>
          <w:rFonts w:ascii="Arial" w:hAnsi="Arial" w:cs="Arial"/>
          <w:sz w:val="24"/>
          <w:szCs w:val="24"/>
        </w:rPr>
        <w:t xml:space="preserve">, busca promover una vida sana a través de la detección oportuna de enfermedades, con la prestación de servicios de: toma de glucosa, papanicolau, presión arterial, medicina general, atención psicológica, nutrióloga, charlas de prevención de embarazo en adolescentes; dentista: </w:t>
      </w:r>
      <w:r w:rsidRPr="00AC7DBA">
        <w:rPr>
          <w:rFonts w:ascii="Arial" w:hAnsi="Arial" w:cs="Arial"/>
          <w:b/>
          <w:sz w:val="24"/>
          <w:szCs w:val="24"/>
          <w:u w:val="single"/>
        </w:rPr>
        <w:t>limpieza dental, extracción y amalgamas</w:t>
      </w:r>
      <w:r>
        <w:rPr>
          <w:rFonts w:ascii="Arial" w:hAnsi="Arial" w:cs="Arial"/>
          <w:sz w:val="24"/>
          <w:szCs w:val="24"/>
        </w:rPr>
        <w:t xml:space="preserve">; método anticonceptivo: implantes subdérmicos de prevención de embarazo con dispositivos Milena y T de Cobre; examen de la vista gratis y lentes a bajo costo, con un horario de 9 de la mañana a 2 de la tarde.     </w:t>
      </w:r>
    </w:p>
    <w:p w:rsidR="006F0BD1" w:rsidRDefault="006F0BD1" w:rsidP="006F0BD1">
      <w:pPr>
        <w:spacing w:after="0" w:line="240" w:lineRule="auto"/>
        <w:jc w:val="both"/>
        <w:rPr>
          <w:rFonts w:ascii="Arial" w:hAnsi="Arial" w:cs="Arial"/>
          <w:sz w:val="24"/>
          <w:szCs w:val="24"/>
        </w:rPr>
      </w:pPr>
      <w:r>
        <w:rPr>
          <w:rFonts w:ascii="Arial" w:hAnsi="Arial" w:cs="Arial"/>
          <w:sz w:val="24"/>
          <w:szCs w:val="24"/>
        </w:rPr>
        <w:tab/>
      </w:r>
    </w:p>
    <w:p w:rsidR="006F0BD1" w:rsidRDefault="006F0BD1" w:rsidP="006F0BD1">
      <w:pPr>
        <w:spacing w:after="0" w:line="240" w:lineRule="auto"/>
        <w:ind w:firstLine="708"/>
        <w:jc w:val="both"/>
        <w:rPr>
          <w:rFonts w:ascii="Arial" w:hAnsi="Arial" w:cs="Arial"/>
          <w:b/>
          <w:sz w:val="24"/>
          <w:szCs w:val="24"/>
        </w:rPr>
      </w:pPr>
      <w:r>
        <w:rPr>
          <w:rFonts w:ascii="Arial" w:hAnsi="Arial" w:cs="Arial"/>
          <w:sz w:val="24"/>
          <w:szCs w:val="24"/>
        </w:rPr>
        <w:t xml:space="preserve">En ese mismo tenor, mediante oficio número 642/2022, suscrito por el L.C.P. Gerardo Rosales Aguilar en su carácter de Administrador DIF Zapotlán con fecha de recepción en la Sala de Regidores 30 de Agosto de la presente anualidad, solicita al suscrito en mi carácter de Presidente de la Comisión Edilicia Permanente de Hacienda Pública y Patrimonio Municipal para que por mi conducto sea sometido a consideración de la comisión edilicia de mérito y mediante dictamen de la propia comisión sea sometido a </w:t>
      </w:r>
      <w:r>
        <w:rPr>
          <w:rFonts w:ascii="Arial" w:hAnsi="Arial" w:cs="Arial"/>
          <w:sz w:val="24"/>
          <w:szCs w:val="24"/>
        </w:rPr>
        <w:lastRenderedPageBreak/>
        <w:t>consideración de</w:t>
      </w:r>
      <w:r>
        <w:rPr>
          <w:rFonts w:ascii="Arial" w:hAnsi="Arial" w:cs="Arial"/>
          <w:sz w:val="24"/>
          <w:szCs w:val="24"/>
        </w:rPr>
        <w:t>l</w:t>
      </w:r>
      <w:r>
        <w:rPr>
          <w:rFonts w:ascii="Arial" w:hAnsi="Arial" w:cs="Arial"/>
          <w:sz w:val="24"/>
          <w:szCs w:val="24"/>
        </w:rPr>
        <w:t xml:space="preserve"> </w:t>
      </w:r>
      <w:r>
        <w:rPr>
          <w:rFonts w:ascii="Arial" w:hAnsi="Arial" w:cs="Arial"/>
          <w:sz w:val="24"/>
          <w:szCs w:val="24"/>
        </w:rPr>
        <w:t>H</w:t>
      </w:r>
      <w:r>
        <w:rPr>
          <w:rFonts w:ascii="Arial" w:hAnsi="Arial" w:cs="Arial"/>
          <w:sz w:val="24"/>
          <w:szCs w:val="24"/>
        </w:rPr>
        <w:t xml:space="preserve">onorable Pleno, en esencia, la solicitud de ampliación al subsidio otorgado al Organismo Público Descentralizado por la cantidad de </w:t>
      </w:r>
      <w:r w:rsidRPr="000A6860">
        <w:rPr>
          <w:rFonts w:ascii="Arial" w:hAnsi="Arial" w:cs="Arial"/>
          <w:b/>
          <w:sz w:val="24"/>
          <w:szCs w:val="24"/>
        </w:rPr>
        <w:t>$</w:t>
      </w:r>
      <w:r>
        <w:rPr>
          <w:rFonts w:ascii="Arial" w:hAnsi="Arial" w:cs="Arial"/>
          <w:b/>
          <w:sz w:val="24"/>
          <w:szCs w:val="24"/>
        </w:rPr>
        <w:t>200</w:t>
      </w:r>
      <w:r w:rsidRPr="000A6860">
        <w:rPr>
          <w:rFonts w:ascii="Arial" w:hAnsi="Arial" w:cs="Arial"/>
          <w:b/>
          <w:sz w:val="24"/>
          <w:szCs w:val="24"/>
        </w:rPr>
        <w:t>,</w:t>
      </w:r>
      <w:r>
        <w:rPr>
          <w:rFonts w:ascii="Arial" w:hAnsi="Arial" w:cs="Arial"/>
          <w:b/>
          <w:sz w:val="24"/>
          <w:szCs w:val="24"/>
        </w:rPr>
        <w:t>00</w:t>
      </w:r>
      <w:r w:rsidRPr="000A6860">
        <w:rPr>
          <w:rFonts w:ascii="Arial" w:hAnsi="Arial" w:cs="Arial"/>
          <w:b/>
          <w:sz w:val="24"/>
          <w:szCs w:val="24"/>
        </w:rPr>
        <w:t>0.00 (</w:t>
      </w:r>
      <w:r>
        <w:rPr>
          <w:rFonts w:ascii="Arial" w:hAnsi="Arial" w:cs="Arial"/>
          <w:b/>
          <w:sz w:val="24"/>
          <w:szCs w:val="24"/>
        </w:rPr>
        <w:t xml:space="preserve">Doscientos mil pesos </w:t>
      </w:r>
      <w:r w:rsidRPr="000A6860">
        <w:rPr>
          <w:rFonts w:ascii="Arial" w:hAnsi="Arial" w:cs="Arial"/>
          <w:b/>
          <w:sz w:val="24"/>
          <w:szCs w:val="24"/>
        </w:rPr>
        <w:t>00/100 M. N.)</w:t>
      </w:r>
      <w:r>
        <w:rPr>
          <w:rFonts w:ascii="Arial" w:hAnsi="Arial" w:cs="Arial"/>
          <w:b/>
          <w:sz w:val="24"/>
          <w:szCs w:val="24"/>
        </w:rPr>
        <w:t xml:space="preserve"> únicamente por lo que ve al ejercicio fiscal 2022. </w:t>
      </w:r>
    </w:p>
    <w:p w:rsidR="006F0BD1" w:rsidRDefault="006F0BD1" w:rsidP="006F0BD1">
      <w:pPr>
        <w:spacing w:after="0" w:line="240" w:lineRule="auto"/>
        <w:jc w:val="both"/>
        <w:rPr>
          <w:rFonts w:ascii="Arial" w:hAnsi="Arial" w:cs="Arial"/>
          <w:b/>
          <w:sz w:val="24"/>
          <w:szCs w:val="24"/>
        </w:rPr>
      </w:pPr>
    </w:p>
    <w:p w:rsidR="006F0BD1" w:rsidRDefault="006F0BD1" w:rsidP="006F0BD1">
      <w:pPr>
        <w:spacing w:after="0" w:line="240" w:lineRule="auto"/>
        <w:jc w:val="both"/>
        <w:rPr>
          <w:rFonts w:ascii="Arial" w:hAnsi="Arial" w:cs="Arial"/>
          <w:sz w:val="24"/>
          <w:szCs w:val="24"/>
        </w:rPr>
      </w:pPr>
      <w:r>
        <w:rPr>
          <w:rFonts w:ascii="Arial" w:hAnsi="Arial" w:cs="Arial"/>
          <w:b/>
          <w:sz w:val="24"/>
          <w:szCs w:val="24"/>
        </w:rPr>
        <w:tab/>
      </w:r>
    </w:p>
    <w:p w:rsidR="006F0BD1" w:rsidRDefault="006F0BD1" w:rsidP="006F0BD1">
      <w:pPr>
        <w:spacing w:after="0" w:line="240" w:lineRule="auto"/>
        <w:jc w:val="both"/>
        <w:rPr>
          <w:rFonts w:ascii="Arial" w:hAnsi="Arial" w:cs="Arial"/>
          <w:sz w:val="24"/>
          <w:szCs w:val="24"/>
        </w:rPr>
      </w:pPr>
      <w:r>
        <w:rPr>
          <w:rFonts w:ascii="Arial" w:hAnsi="Arial" w:cs="Arial"/>
          <w:sz w:val="24"/>
          <w:szCs w:val="24"/>
        </w:rPr>
        <w:tab/>
        <w:t xml:space="preserve">Mediante oficio número  </w:t>
      </w:r>
      <w:r w:rsidRPr="004B7A2C">
        <w:rPr>
          <w:rFonts w:ascii="Arial" w:hAnsi="Arial" w:cs="Arial"/>
          <w:sz w:val="24"/>
          <w:szCs w:val="24"/>
        </w:rPr>
        <w:t>HPM/494/2022</w:t>
      </w:r>
      <w:r>
        <w:rPr>
          <w:rFonts w:ascii="Arial" w:hAnsi="Arial" w:cs="Arial"/>
          <w:sz w:val="24"/>
          <w:szCs w:val="24"/>
        </w:rPr>
        <w:t xml:space="preserve">, recibido en la Sala de Regidores con fecha 07 de Septiembre del año en curso, suscrito por la L.C. Ana María del Toro Torres, en su carácter de Encargada de la Hacienda Municipal, dirigido al suscrito en mi carácter de Presidente de la Comisión Edilicia Permanente de Hacienda Pública y Patrimonio Municipal, hace de mi conocimiento lo siguiente: </w:t>
      </w:r>
    </w:p>
    <w:p w:rsidR="006F0BD1" w:rsidRDefault="006F0BD1" w:rsidP="006F0BD1">
      <w:pPr>
        <w:spacing w:after="0" w:line="240" w:lineRule="auto"/>
        <w:jc w:val="both"/>
        <w:rPr>
          <w:rFonts w:ascii="Arial" w:hAnsi="Arial" w:cs="Arial"/>
          <w:sz w:val="24"/>
          <w:szCs w:val="24"/>
        </w:rPr>
      </w:pPr>
    </w:p>
    <w:p w:rsidR="006F0BD1" w:rsidRPr="008A7804" w:rsidRDefault="006F0BD1" w:rsidP="006F0BD1">
      <w:pPr>
        <w:spacing w:after="0" w:line="240" w:lineRule="auto"/>
        <w:ind w:left="1134" w:right="708"/>
        <w:jc w:val="both"/>
        <w:rPr>
          <w:rFonts w:ascii="Arial" w:hAnsi="Arial" w:cs="Arial"/>
          <w:i/>
          <w:sz w:val="20"/>
          <w:szCs w:val="20"/>
        </w:rPr>
      </w:pPr>
      <w:r w:rsidRPr="008A7804">
        <w:rPr>
          <w:rFonts w:ascii="Arial" w:hAnsi="Arial" w:cs="Arial"/>
          <w:i/>
          <w:sz w:val="20"/>
          <w:szCs w:val="20"/>
        </w:rPr>
        <w:tab/>
        <w:t xml:space="preserve">“Derivado de las solicitudes de ampliación del techo presupuestal para el subsidio del Sistema para el desarrollo Integral de la Familia, mediante oficios 590/2022 y 629/2022 recibidos por la Oficina de Presidencia el 03 y 18 de agosto respectivamente, mismos que me fueron turnados a efecto de determinar la </w:t>
      </w:r>
      <w:r w:rsidRPr="008A7804">
        <w:rPr>
          <w:rFonts w:ascii="Arial" w:hAnsi="Arial" w:cs="Arial"/>
          <w:b/>
          <w:i/>
          <w:sz w:val="20"/>
          <w:szCs w:val="20"/>
        </w:rPr>
        <w:t xml:space="preserve">viabilidad financiera presupuestal </w:t>
      </w:r>
      <w:r w:rsidRPr="008A7804">
        <w:rPr>
          <w:rFonts w:ascii="Arial" w:hAnsi="Arial" w:cs="Arial"/>
          <w:i/>
          <w:sz w:val="20"/>
          <w:szCs w:val="20"/>
        </w:rPr>
        <w:t xml:space="preserve">para las peticiones de ampliación del presupuesto asignado al subsidio del Sistema para el Desarrollo Integral de la Familia (DIF) en la partida 445 de Ayudas Sociales Instituciones sin Fines de Lucro por la cantidad de $1,149,987.44 (Un millón ciento cuarenta y nueve mil novecientos ochenta y siete pesos 44/100 m. n). </w:t>
      </w:r>
    </w:p>
    <w:p w:rsidR="006F0BD1" w:rsidRPr="008A7804" w:rsidRDefault="006F0BD1" w:rsidP="006F0BD1">
      <w:pPr>
        <w:spacing w:after="0" w:line="240" w:lineRule="auto"/>
        <w:ind w:left="1134" w:right="708"/>
        <w:jc w:val="both"/>
        <w:rPr>
          <w:rFonts w:ascii="Arial" w:hAnsi="Arial" w:cs="Arial"/>
          <w:i/>
          <w:sz w:val="20"/>
          <w:szCs w:val="20"/>
        </w:rPr>
      </w:pPr>
    </w:p>
    <w:p w:rsidR="006F0BD1" w:rsidRDefault="006F0BD1" w:rsidP="006F0BD1">
      <w:pPr>
        <w:spacing w:after="0" w:line="240" w:lineRule="auto"/>
        <w:ind w:left="1134" w:right="708"/>
        <w:jc w:val="both"/>
        <w:rPr>
          <w:rFonts w:ascii="Arial" w:hAnsi="Arial" w:cs="Arial"/>
          <w:sz w:val="24"/>
          <w:szCs w:val="24"/>
        </w:rPr>
      </w:pPr>
      <w:r w:rsidRPr="008A7804">
        <w:rPr>
          <w:rFonts w:ascii="Arial" w:hAnsi="Arial" w:cs="Arial"/>
          <w:i/>
          <w:sz w:val="20"/>
          <w:szCs w:val="20"/>
        </w:rPr>
        <w:tab/>
        <w:t xml:space="preserve">Por lo que le manifiesto en  </w:t>
      </w:r>
      <w:r w:rsidRPr="008A7804">
        <w:rPr>
          <w:rFonts w:ascii="Arial" w:hAnsi="Arial" w:cs="Arial"/>
          <w:b/>
          <w:i/>
          <w:sz w:val="20"/>
          <w:szCs w:val="20"/>
        </w:rPr>
        <w:t>sentido positivo</w:t>
      </w:r>
      <w:r w:rsidRPr="008A7804">
        <w:rPr>
          <w:rFonts w:ascii="Arial" w:hAnsi="Arial" w:cs="Arial"/>
          <w:i/>
          <w:sz w:val="20"/>
          <w:szCs w:val="20"/>
        </w:rPr>
        <w:t xml:space="preserve"> la viabilidad financiera para dar suficiencia presupuestal para el incremento del Subsidio ordinario al DIF, acorde a lo manifestado en la siguiente tabla:”</w:t>
      </w:r>
      <w:r>
        <w:rPr>
          <w:rFonts w:ascii="Arial" w:hAnsi="Arial" w:cs="Arial"/>
          <w:sz w:val="24"/>
          <w:szCs w:val="24"/>
        </w:rPr>
        <w:t xml:space="preserve"> </w:t>
      </w:r>
    </w:p>
    <w:p w:rsidR="006F0BD1" w:rsidRDefault="006F0BD1" w:rsidP="006F0BD1">
      <w:pPr>
        <w:spacing w:after="0" w:line="240" w:lineRule="auto"/>
        <w:jc w:val="both"/>
        <w:rPr>
          <w:rFonts w:ascii="Arial" w:hAnsi="Arial" w:cs="Arial"/>
          <w:sz w:val="24"/>
          <w:szCs w:val="24"/>
        </w:rPr>
      </w:pPr>
    </w:p>
    <w:tbl>
      <w:tblPr>
        <w:tblStyle w:val="Tablaconcuadrcula"/>
        <w:tblW w:w="0" w:type="auto"/>
        <w:tblInd w:w="1129" w:type="dxa"/>
        <w:tblLook w:val="04A0" w:firstRow="1" w:lastRow="0" w:firstColumn="1" w:lastColumn="0" w:noHBand="0" w:noVBand="1"/>
      </w:tblPr>
      <w:tblGrid>
        <w:gridCol w:w="1561"/>
        <w:gridCol w:w="2267"/>
        <w:gridCol w:w="3969"/>
      </w:tblGrid>
      <w:tr w:rsidR="006F0BD1" w:rsidRPr="008A7804" w:rsidTr="00C6522D">
        <w:tc>
          <w:tcPr>
            <w:tcW w:w="1561" w:type="dxa"/>
          </w:tcPr>
          <w:p w:rsidR="006F0BD1" w:rsidRPr="008A7804" w:rsidRDefault="006F0BD1" w:rsidP="00C6522D">
            <w:pPr>
              <w:jc w:val="both"/>
              <w:rPr>
                <w:rFonts w:ascii="Arial" w:hAnsi="Arial" w:cs="Arial"/>
                <w:b/>
                <w:i/>
                <w:sz w:val="20"/>
                <w:szCs w:val="20"/>
              </w:rPr>
            </w:pPr>
            <w:r w:rsidRPr="008A7804">
              <w:rPr>
                <w:rFonts w:ascii="Arial" w:hAnsi="Arial" w:cs="Arial"/>
                <w:b/>
                <w:i/>
                <w:sz w:val="20"/>
                <w:szCs w:val="20"/>
              </w:rPr>
              <w:t>CONCEPTO</w:t>
            </w:r>
          </w:p>
        </w:tc>
        <w:tc>
          <w:tcPr>
            <w:tcW w:w="2267" w:type="dxa"/>
          </w:tcPr>
          <w:p w:rsidR="006F0BD1" w:rsidRPr="008A7804" w:rsidRDefault="006F0BD1" w:rsidP="00C6522D">
            <w:pPr>
              <w:jc w:val="both"/>
              <w:rPr>
                <w:rFonts w:ascii="Arial" w:hAnsi="Arial" w:cs="Arial"/>
                <w:b/>
                <w:i/>
                <w:sz w:val="20"/>
                <w:szCs w:val="20"/>
              </w:rPr>
            </w:pPr>
            <w:r w:rsidRPr="008A7804">
              <w:rPr>
                <w:rFonts w:ascii="Arial" w:hAnsi="Arial" w:cs="Arial"/>
                <w:b/>
                <w:i/>
                <w:sz w:val="20"/>
                <w:szCs w:val="20"/>
              </w:rPr>
              <w:t>IMPORTE SOLICITADO</w:t>
            </w:r>
          </w:p>
        </w:tc>
        <w:tc>
          <w:tcPr>
            <w:tcW w:w="3969" w:type="dxa"/>
          </w:tcPr>
          <w:p w:rsidR="006F0BD1" w:rsidRPr="008A7804" w:rsidRDefault="006F0BD1" w:rsidP="00C6522D">
            <w:pPr>
              <w:jc w:val="both"/>
              <w:rPr>
                <w:rFonts w:ascii="Arial" w:hAnsi="Arial" w:cs="Arial"/>
                <w:b/>
                <w:i/>
                <w:sz w:val="20"/>
                <w:szCs w:val="20"/>
              </w:rPr>
            </w:pPr>
            <w:r w:rsidRPr="008A7804">
              <w:rPr>
                <w:rFonts w:ascii="Arial" w:hAnsi="Arial" w:cs="Arial"/>
                <w:b/>
                <w:i/>
                <w:sz w:val="20"/>
                <w:szCs w:val="20"/>
              </w:rPr>
              <w:t>PARTIDA DE LA CUAL SE DISPONDRÁ LA SUFICIENCIA.</w:t>
            </w:r>
          </w:p>
        </w:tc>
      </w:tr>
      <w:tr w:rsidR="006F0BD1" w:rsidRPr="008A7804" w:rsidTr="00C6522D">
        <w:tc>
          <w:tcPr>
            <w:tcW w:w="1561" w:type="dxa"/>
          </w:tcPr>
          <w:p w:rsidR="006F0BD1" w:rsidRPr="008A7804" w:rsidRDefault="006F0BD1" w:rsidP="00C6522D">
            <w:pPr>
              <w:jc w:val="both"/>
              <w:rPr>
                <w:rFonts w:ascii="Arial" w:hAnsi="Arial" w:cs="Arial"/>
                <w:i/>
                <w:sz w:val="20"/>
                <w:szCs w:val="20"/>
              </w:rPr>
            </w:pPr>
            <w:r>
              <w:rPr>
                <w:rFonts w:ascii="Arial" w:hAnsi="Arial" w:cs="Arial"/>
                <w:i/>
                <w:sz w:val="20"/>
                <w:szCs w:val="20"/>
              </w:rPr>
              <w:t xml:space="preserve">MATERIAL DENTAL DEL PROGRAMA “SALUD PARA TODOS” </w:t>
            </w:r>
          </w:p>
        </w:tc>
        <w:tc>
          <w:tcPr>
            <w:tcW w:w="2267" w:type="dxa"/>
          </w:tcPr>
          <w:p w:rsidR="006F0BD1" w:rsidRPr="008A7804" w:rsidRDefault="006F0BD1" w:rsidP="00C6522D">
            <w:pPr>
              <w:jc w:val="both"/>
              <w:rPr>
                <w:rFonts w:ascii="Arial" w:hAnsi="Arial" w:cs="Arial"/>
                <w:i/>
                <w:sz w:val="20"/>
                <w:szCs w:val="20"/>
              </w:rPr>
            </w:pPr>
            <w:r>
              <w:rPr>
                <w:rFonts w:ascii="Arial" w:hAnsi="Arial" w:cs="Arial"/>
                <w:i/>
                <w:sz w:val="20"/>
                <w:szCs w:val="20"/>
              </w:rPr>
              <w:t>200,000</w:t>
            </w:r>
          </w:p>
        </w:tc>
        <w:tc>
          <w:tcPr>
            <w:tcW w:w="3969" w:type="dxa"/>
          </w:tcPr>
          <w:p w:rsidR="006F0BD1" w:rsidRPr="008A7804" w:rsidRDefault="006F0BD1" w:rsidP="00C6522D">
            <w:pPr>
              <w:jc w:val="both"/>
              <w:rPr>
                <w:rFonts w:ascii="Arial" w:hAnsi="Arial" w:cs="Arial"/>
                <w:i/>
                <w:sz w:val="20"/>
                <w:szCs w:val="20"/>
              </w:rPr>
            </w:pPr>
            <w:r w:rsidRPr="005904CE">
              <w:rPr>
                <w:rFonts w:ascii="Arial" w:hAnsi="Arial" w:cs="Arial"/>
                <w:b/>
                <w:i/>
                <w:sz w:val="20"/>
                <w:szCs w:val="20"/>
              </w:rPr>
              <w:t>443</w:t>
            </w:r>
            <w:r>
              <w:rPr>
                <w:rFonts w:ascii="Arial" w:hAnsi="Arial" w:cs="Arial"/>
                <w:i/>
                <w:sz w:val="20"/>
                <w:szCs w:val="20"/>
              </w:rPr>
              <w:t xml:space="preserve"> AYUDAS SOCIALES A INSTITUCIONES DE ENSEÑANZA. </w:t>
            </w:r>
          </w:p>
        </w:tc>
      </w:tr>
    </w:tbl>
    <w:p w:rsidR="006F0BD1" w:rsidRPr="008A7804" w:rsidRDefault="006F0BD1" w:rsidP="006F0BD1">
      <w:pPr>
        <w:spacing w:after="0" w:line="240" w:lineRule="auto"/>
        <w:jc w:val="both"/>
        <w:rPr>
          <w:rFonts w:ascii="Arial" w:hAnsi="Arial" w:cs="Arial"/>
          <w:b/>
          <w:i/>
          <w:sz w:val="24"/>
          <w:szCs w:val="24"/>
        </w:rPr>
      </w:pPr>
      <w:r w:rsidRPr="008A7804">
        <w:rPr>
          <w:rFonts w:ascii="Arial" w:hAnsi="Arial" w:cs="Arial"/>
          <w:b/>
          <w:i/>
          <w:sz w:val="24"/>
          <w:szCs w:val="24"/>
        </w:rPr>
        <w:t xml:space="preserve"> </w:t>
      </w:r>
    </w:p>
    <w:p w:rsidR="006F0BD1" w:rsidRDefault="006F0BD1" w:rsidP="006F0BD1">
      <w:pPr>
        <w:spacing w:after="0" w:line="240" w:lineRule="auto"/>
        <w:ind w:firstLine="708"/>
        <w:jc w:val="both"/>
        <w:rPr>
          <w:rFonts w:ascii="Arial" w:eastAsia="Calibri" w:hAnsi="Arial" w:cs="Arial"/>
          <w:sz w:val="24"/>
          <w:szCs w:val="24"/>
        </w:rPr>
      </w:pPr>
    </w:p>
    <w:p w:rsidR="001D1E2B" w:rsidRDefault="001D1E2B" w:rsidP="001D1E2B">
      <w:pPr>
        <w:spacing w:after="0" w:line="240" w:lineRule="auto"/>
        <w:ind w:left="60"/>
        <w:jc w:val="both"/>
        <w:rPr>
          <w:rFonts w:ascii="Arial" w:eastAsia="Calibri" w:hAnsi="Arial" w:cs="Arial"/>
          <w:sz w:val="24"/>
          <w:szCs w:val="24"/>
        </w:rPr>
      </w:pPr>
    </w:p>
    <w:p w:rsidR="001D1E2B" w:rsidRDefault="001D1E2B" w:rsidP="001D1E2B">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En las citadas circunstancias, pongo a consideración de esta Comisión Edilicia permanente de Hacienda Pública y Patrimonio Municipal, la autorización </w:t>
      </w:r>
      <w:r w:rsidR="007F64A6">
        <w:rPr>
          <w:rFonts w:ascii="Arial" w:eastAsia="Calibri" w:hAnsi="Arial" w:cs="Arial"/>
          <w:sz w:val="24"/>
          <w:szCs w:val="24"/>
        </w:rPr>
        <w:t>del incremento al subsidio otorgado al Organismo Público Descentralizado Sistema para el Desarrollo Integral de la Familia, por la cantidad de $200,000.00 (Doscientos mil pesos 00/100 M. N.), a efecto de que solventen los gastos que representa el Programa “Salud Para Todos”, con la viabilidad financiera que expuso la Encargada de la Hacienda Municipal,</w:t>
      </w:r>
      <w:r>
        <w:rPr>
          <w:rFonts w:ascii="Arial" w:eastAsia="Calibri" w:hAnsi="Arial" w:cs="Arial"/>
          <w:sz w:val="24"/>
          <w:szCs w:val="24"/>
        </w:rPr>
        <w:t xml:space="preserve"> por lo que, le solicito que quienes estén de acuerdo con lo anterior, lo manifiesten levantando su mano: </w:t>
      </w:r>
    </w:p>
    <w:p w:rsidR="001D1E2B" w:rsidRPr="00FA756A" w:rsidRDefault="001D1E2B" w:rsidP="001D1E2B">
      <w:pPr>
        <w:ind w:firstLine="708"/>
        <w:jc w:val="both"/>
        <w:rPr>
          <w:rFonts w:ascii="Arial" w:hAnsi="Arial" w:cs="Arial"/>
          <w:b/>
          <w:sz w:val="24"/>
          <w:szCs w:val="24"/>
        </w:rPr>
      </w:pPr>
    </w:p>
    <w:p w:rsidR="001D1E2B" w:rsidRPr="00BC3EFA" w:rsidRDefault="001D1E2B" w:rsidP="001D1E2B">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4815"/>
        <w:gridCol w:w="1417"/>
        <w:gridCol w:w="1560"/>
        <w:gridCol w:w="1837"/>
      </w:tblGrid>
      <w:tr w:rsidR="001D1E2B" w:rsidRPr="00BC3EFA" w:rsidTr="001D1E2B">
        <w:trPr>
          <w:trHeight w:val="286"/>
        </w:trPr>
        <w:tc>
          <w:tcPr>
            <w:tcW w:w="4815"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1D1E2B" w:rsidRPr="00BC3EFA" w:rsidRDefault="001D1E2B" w:rsidP="001D1E2B">
            <w:pPr>
              <w:pStyle w:val="Sinespaciado"/>
              <w:jc w:val="center"/>
              <w:rPr>
                <w:rFonts w:ascii="Arial" w:hAnsi="Arial" w:cs="Arial"/>
                <w:b/>
                <w:sz w:val="16"/>
                <w:szCs w:val="16"/>
              </w:rPr>
            </w:pPr>
            <w:r w:rsidRPr="00BC3EFA">
              <w:rPr>
                <w:rFonts w:ascii="Arial" w:hAnsi="Arial" w:cs="Arial"/>
                <w:b/>
                <w:sz w:val="16"/>
                <w:szCs w:val="16"/>
              </w:rPr>
              <w:t>EN ABSTENCIÓN</w:t>
            </w:r>
          </w:p>
        </w:tc>
      </w:tr>
      <w:tr w:rsidR="001D1E2B" w:rsidRPr="00BC3EFA" w:rsidTr="001D1E2B">
        <w:tc>
          <w:tcPr>
            <w:tcW w:w="4815" w:type="dxa"/>
          </w:tcPr>
          <w:p w:rsidR="001D1E2B" w:rsidRPr="00BC3EFA" w:rsidRDefault="001D1E2B" w:rsidP="001D1E2B">
            <w:pPr>
              <w:pStyle w:val="Sinespaciado"/>
              <w:jc w:val="both"/>
              <w:rPr>
                <w:rFonts w:ascii="Arial" w:hAnsi="Arial" w:cs="Arial"/>
                <w:b/>
                <w:sz w:val="16"/>
                <w:szCs w:val="16"/>
              </w:rPr>
            </w:pPr>
            <w:r w:rsidRPr="00BC3EFA">
              <w:rPr>
                <w:rFonts w:ascii="Arial" w:hAnsi="Arial" w:cs="Arial"/>
                <w:b/>
                <w:sz w:val="16"/>
                <w:szCs w:val="16"/>
              </w:rPr>
              <w:lastRenderedPageBreak/>
              <w:t>C. JORGE DE JESÚS JUÁREZ PARRA.</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1D1E2B" w:rsidRPr="00BC3EFA" w:rsidRDefault="001D1E2B" w:rsidP="001D1E2B">
            <w:pPr>
              <w:pStyle w:val="Sinespaciado"/>
              <w:jc w:val="both"/>
              <w:rPr>
                <w:rFonts w:ascii="Arial" w:hAnsi="Arial" w:cs="Arial"/>
                <w:sz w:val="16"/>
                <w:szCs w:val="16"/>
              </w:rPr>
            </w:pPr>
          </w:p>
        </w:tc>
        <w:tc>
          <w:tcPr>
            <w:tcW w:w="1837" w:type="dxa"/>
          </w:tcPr>
          <w:p w:rsidR="001D1E2B" w:rsidRPr="00BC3EFA" w:rsidRDefault="001D1E2B" w:rsidP="001D1E2B">
            <w:pPr>
              <w:pStyle w:val="Sinespaciado"/>
              <w:jc w:val="both"/>
              <w:rPr>
                <w:rFonts w:ascii="Arial" w:hAnsi="Arial" w:cs="Arial"/>
                <w:sz w:val="16"/>
                <w:szCs w:val="16"/>
              </w:rPr>
            </w:pPr>
          </w:p>
        </w:tc>
      </w:tr>
      <w:tr w:rsidR="007F64A6" w:rsidRPr="00BC3EFA" w:rsidTr="001D1E2B">
        <w:tc>
          <w:tcPr>
            <w:tcW w:w="4815" w:type="dxa"/>
          </w:tcPr>
          <w:p w:rsidR="007F64A6" w:rsidRDefault="007F64A6" w:rsidP="001D1E2B">
            <w:pPr>
              <w:pStyle w:val="Sinespaciado"/>
              <w:jc w:val="both"/>
              <w:rPr>
                <w:rFonts w:ascii="Arial" w:hAnsi="Arial" w:cs="Arial"/>
                <w:b/>
                <w:sz w:val="16"/>
                <w:szCs w:val="16"/>
              </w:rPr>
            </w:pPr>
            <w:r>
              <w:rPr>
                <w:rFonts w:ascii="Arial" w:hAnsi="Arial" w:cs="Arial"/>
                <w:b/>
                <w:sz w:val="16"/>
                <w:szCs w:val="16"/>
              </w:rPr>
              <w:t>C. LAURA ELENA MARTÍNEZ RUVALCABA.</w:t>
            </w:r>
          </w:p>
          <w:p w:rsidR="007F64A6" w:rsidRPr="00BC3EFA" w:rsidRDefault="007F64A6" w:rsidP="001D1E2B">
            <w:pPr>
              <w:pStyle w:val="Sinespaciado"/>
              <w:jc w:val="both"/>
              <w:rPr>
                <w:rFonts w:ascii="Arial" w:hAnsi="Arial" w:cs="Arial"/>
                <w:b/>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7F64A6" w:rsidRPr="00BC3EFA" w:rsidRDefault="007F64A6" w:rsidP="001D1E2B">
            <w:pPr>
              <w:pStyle w:val="Sinespaciado"/>
              <w:jc w:val="center"/>
              <w:rPr>
                <w:rFonts w:ascii="Arial" w:hAnsi="Arial" w:cs="Arial"/>
                <w:sz w:val="16"/>
                <w:szCs w:val="16"/>
              </w:rPr>
            </w:pPr>
          </w:p>
        </w:tc>
        <w:tc>
          <w:tcPr>
            <w:tcW w:w="1560" w:type="dxa"/>
          </w:tcPr>
          <w:p w:rsidR="007F64A6" w:rsidRPr="00BC3EFA" w:rsidRDefault="007F64A6" w:rsidP="001D1E2B">
            <w:pPr>
              <w:pStyle w:val="Sinespaciado"/>
              <w:jc w:val="both"/>
              <w:rPr>
                <w:rFonts w:ascii="Arial" w:hAnsi="Arial" w:cs="Arial"/>
                <w:sz w:val="16"/>
                <w:szCs w:val="16"/>
              </w:rPr>
            </w:pPr>
          </w:p>
        </w:tc>
        <w:tc>
          <w:tcPr>
            <w:tcW w:w="1837" w:type="dxa"/>
          </w:tcPr>
          <w:p w:rsidR="007F64A6" w:rsidRDefault="007F64A6" w:rsidP="007F64A6">
            <w:pPr>
              <w:pStyle w:val="Sinespaciado"/>
              <w:jc w:val="center"/>
              <w:rPr>
                <w:rFonts w:ascii="Arial" w:hAnsi="Arial" w:cs="Arial"/>
                <w:sz w:val="16"/>
                <w:szCs w:val="16"/>
              </w:rPr>
            </w:pPr>
          </w:p>
          <w:p w:rsidR="007F64A6" w:rsidRDefault="007F64A6" w:rsidP="007F64A6">
            <w:pPr>
              <w:pStyle w:val="Sinespaciado"/>
              <w:jc w:val="center"/>
              <w:rPr>
                <w:rFonts w:ascii="Arial" w:hAnsi="Arial" w:cs="Arial"/>
                <w:sz w:val="16"/>
                <w:szCs w:val="16"/>
              </w:rPr>
            </w:pPr>
            <w:r>
              <w:rPr>
                <w:rFonts w:ascii="Arial" w:hAnsi="Arial" w:cs="Arial"/>
                <w:sz w:val="16"/>
                <w:szCs w:val="16"/>
              </w:rPr>
              <w:t>X</w:t>
            </w:r>
          </w:p>
        </w:tc>
      </w:tr>
      <w:tr w:rsidR="001D1E2B" w:rsidRPr="00BC3EFA" w:rsidTr="001D1E2B">
        <w:tc>
          <w:tcPr>
            <w:tcW w:w="4815" w:type="dxa"/>
          </w:tcPr>
          <w:p w:rsidR="001D1E2B" w:rsidRPr="00BC3EFA" w:rsidRDefault="001D1E2B" w:rsidP="001D1E2B">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p>
        </w:tc>
        <w:tc>
          <w:tcPr>
            <w:tcW w:w="1560" w:type="dxa"/>
          </w:tcPr>
          <w:p w:rsidR="001D1E2B" w:rsidRPr="00BC3EFA" w:rsidRDefault="001D1E2B" w:rsidP="001D1E2B">
            <w:pPr>
              <w:pStyle w:val="Sinespaciado"/>
              <w:jc w:val="both"/>
              <w:rPr>
                <w:rFonts w:ascii="Arial" w:hAnsi="Arial" w:cs="Arial"/>
                <w:sz w:val="16"/>
                <w:szCs w:val="16"/>
              </w:rPr>
            </w:pPr>
          </w:p>
        </w:tc>
        <w:tc>
          <w:tcPr>
            <w:tcW w:w="1837" w:type="dxa"/>
          </w:tcPr>
          <w:p w:rsidR="007F64A6" w:rsidRDefault="007F64A6" w:rsidP="007F64A6">
            <w:pPr>
              <w:pStyle w:val="Sinespaciado"/>
              <w:jc w:val="center"/>
              <w:rPr>
                <w:rFonts w:ascii="Arial" w:hAnsi="Arial" w:cs="Arial"/>
                <w:sz w:val="16"/>
                <w:szCs w:val="16"/>
              </w:rPr>
            </w:pPr>
          </w:p>
          <w:p w:rsidR="001D1E2B" w:rsidRPr="00BC3EFA" w:rsidRDefault="007F64A6" w:rsidP="007F64A6">
            <w:pPr>
              <w:pStyle w:val="Sinespaciado"/>
              <w:jc w:val="center"/>
              <w:rPr>
                <w:rFonts w:ascii="Arial" w:hAnsi="Arial" w:cs="Arial"/>
                <w:sz w:val="16"/>
                <w:szCs w:val="16"/>
              </w:rPr>
            </w:pPr>
            <w:r>
              <w:rPr>
                <w:rFonts w:ascii="Arial" w:hAnsi="Arial" w:cs="Arial"/>
                <w:sz w:val="16"/>
                <w:szCs w:val="16"/>
              </w:rPr>
              <w:t>X</w:t>
            </w:r>
          </w:p>
        </w:tc>
      </w:tr>
      <w:tr w:rsidR="001D1E2B" w:rsidRPr="00BC3EFA" w:rsidTr="001D1E2B">
        <w:tc>
          <w:tcPr>
            <w:tcW w:w="4815" w:type="dxa"/>
          </w:tcPr>
          <w:p w:rsidR="001D1E2B" w:rsidRPr="00BC3EFA" w:rsidRDefault="001D1E2B" w:rsidP="001D1E2B">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1D1E2B" w:rsidRPr="00BC3EFA" w:rsidRDefault="001D1E2B" w:rsidP="001D1E2B">
            <w:pPr>
              <w:pStyle w:val="Sinespaciado"/>
              <w:jc w:val="center"/>
              <w:rPr>
                <w:rFonts w:ascii="Arial" w:hAnsi="Arial" w:cs="Arial"/>
                <w:sz w:val="16"/>
                <w:szCs w:val="16"/>
              </w:rPr>
            </w:pPr>
          </w:p>
        </w:tc>
        <w:tc>
          <w:tcPr>
            <w:tcW w:w="1837" w:type="dxa"/>
          </w:tcPr>
          <w:p w:rsidR="001D1E2B" w:rsidRPr="00BC3EFA" w:rsidRDefault="001D1E2B" w:rsidP="001D1E2B">
            <w:pPr>
              <w:pStyle w:val="Sinespaciado"/>
              <w:jc w:val="center"/>
              <w:rPr>
                <w:rFonts w:ascii="Arial" w:hAnsi="Arial" w:cs="Arial"/>
                <w:sz w:val="16"/>
                <w:szCs w:val="16"/>
              </w:rPr>
            </w:pPr>
          </w:p>
        </w:tc>
      </w:tr>
      <w:tr w:rsidR="001D1E2B" w:rsidRPr="00BC3EFA" w:rsidTr="001D1E2B">
        <w:tc>
          <w:tcPr>
            <w:tcW w:w="4815" w:type="dxa"/>
          </w:tcPr>
          <w:p w:rsidR="001D1E2B" w:rsidRPr="00BC3EFA" w:rsidRDefault="001D1E2B" w:rsidP="001D1E2B">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1D1E2B" w:rsidRPr="00BC3EFA" w:rsidRDefault="001D1E2B" w:rsidP="001D1E2B">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1D1E2B" w:rsidRPr="00BC3EFA" w:rsidRDefault="001D1E2B" w:rsidP="001D1E2B">
            <w:pPr>
              <w:pStyle w:val="Sinespaciado"/>
              <w:jc w:val="center"/>
              <w:rPr>
                <w:rFonts w:ascii="Arial" w:hAnsi="Arial" w:cs="Arial"/>
                <w:sz w:val="16"/>
                <w:szCs w:val="16"/>
              </w:rPr>
            </w:pPr>
          </w:p>
          <w:p w:rsidR="001D1E2B" w:rsidRPr="00BC3EFA" w:rsidRDefault="001D1E2B" w:rsidP="001D1E2B">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1D1E2B" w:rsidRPr="00BC3EFA" w:rsidRDefault="001D1E2B" w:rsidP="001D1E2B">
            <w:pPr>
              <w:pStyle w:val="Sinespaciado"/>
              <w:jc w:val="center"/>
              <w:rPr>
                <w:rFonts w:ascii="Arial" w:hAnsi="Arial" w:cs="Arial"/>
                <w:sz w:val="16"/>
                <w:szCs w:val="16"/>
              </w:rPr>
            </w:pPr>
          </w:p>
        </w:tc>
        <w:tc>
          <w:tcPr>
            <w:tcW w:w="1837" w:type="dxa"/>
          </w:tcPr>
          <w:p w:rsidR="001D1E2B" w:rsidRPr="00BC3EFA" w:rsidRDefault="001D1E2B" w:rsidP="001D1E2B">
            <w:pPr>
              <w:pStyle w:val="Sinespaciado"/>
              <w:jc w:val="center"/>
              <w:rPr>
                <w:rFonts w:ascii="Arial" w:hAnsi="Arial" w:cs="Arial"/>
                <w:sz w:val="16"/>
                <w:szCs w:val="16"/>
              </w:rPr>
            </w:pPr>
          </w:p>
        </w:tc>
      </w:tr>
    </w:tbl>
    <w:p w:rsidR="001D1E2B" w:rsidRDefault="001D1E2B" w:rsidP="001D1E2B">
      <w:pPr>
        <w:jc w:val="both"/>
        <w:rPr>
          <w:rFonts w:ascii="Arial" w:hAnsi="Arial" w:cs="Arial"/>
          <w:sz w:val="24"/>
          <w:szCs w:val="24"/>
        </w:rPr>
      </w:pPr>
    </w:p>
    <w:p w:rsidR="001D1E2B" w:rsidRDefault="001D1E2B" w:rsidP="001D1E2B">
      <w:pPr>
        <w:jc w:val="both"/>
        <w:rPr>
          <w:rFonts w:ascii="Arial" w:hAnsi="Arial" w:cs="Arial"/>
          <w:b/>
          <w:sz w:val="24"/>
          <w:szCs w:val="24"/>
        </w:rPr>
      </w:pPr>
      <w:r w:rsidRPr="00BC3EFA">
        <w:rPr>
          <w:rFonts w:ascii="Arial" w:hAnsi="Arial" w:cs="Arial"/>
          <w:b/>
          <w:sz w:val="24"/>
          <w:szCs w:val="24"/>
        </w:rPr>
        <w:t xml:space="preserve">SE APRUEBA POR MAYORÍA: </w:t>
      </w:r>
      <w:r w:rsidR="007F64A6">
        <w:rPr>
          <w:rFonts w:ascii="Arial" w:hAnsi="Arial" w:cs="Arial"/>
          <w:b/>
          <w:sz w:val="24"/>
          <w:szCs w:val="24"/>
        </w:rPr>
        <w:t>3</w:t>
      </w:r>
      <w:r w:rsidRPr="00BC3EFA">
        <w:rPr>
          <w:rFonts w:ascii="Arial" w:hAnsi="Arial" w:cs="Arial"/>
          <w:b/>
          <w:sz w:val="24"/>
          <w:szCs w:val="24"/>
        </w:rPr>
        <w:t xml:space="preserve"> VOTOS</w:t>
      </w:r>
      <w:r w:rsidR="007F64A6">
        <w:rPr>
          <w:rFonts w:ascii="Arial" w:hAnsi="Arial" w:cs="Arial"/>
          <w:b/>
          <w:sz w:val="24"/>
          <w:szCs w:val="24"/>
        </w:rPr>
        <w:t xml:space="preserve"> A FAVOR, 2 ABSTENCIONES</w:t>
      </w:r>
      <w:r w:rsidRPr="00BC3EFA">
        <w:rPr>
          <w:rFonts w:ascii="Arial" w:hAnsi="Arial" w:cs="Arial"/>
          <w:b/>
          <w:sz w:val="24"/>
          <w:szCs w:val="24"/>
        </w:rPr>
        <w:t>.</w:t>
      </w:r>
    </w:p>
    <w:p w:rsidR="001D1E2B" w:rsidRDefault="001D1E2B" w:rsidP="001D1E2B">
      <w:pPr>
        <w:jc w:val="both"/>
        <w:rPr>
          <w:rFonts w:ascii="Arial" w:hAnsi="Arial" w:cs="Arial"/>
          <w:b/>
          <w:sz w:val="24"/>
          <w:szCs w:val="24"/>
        </w:rPr>
      </w:pPr>
    </w:p>
    <w:p w:rsidR="00464424" w:rsidRPr="00464424" w:rsidRDefault="001D1E2B" w:rsidP="00464424">
      <w:pPr>
        <w:pStyle w:val="Sinespaciado"/>
        <w:ind w:firstLine="708"/>
        <w:jc w:val="both"/>
        <w:rPr>
          <w:rFonts w:ascii="Arial" w:hAnsi="Arial" w:cs="Arial"/>
          <w:b/>
          <w:sz w:val="24"/>
          <w:szCs w:val="24"/>
          <w:u w:val="single"/>
        </w:rPr>
      </w:pPr>
      <w:r>
        <w:rPr>
          <w:rFonts w:ascii="Arial" w:hAnsi="Arial" w:cs="Arial"/>
          <w:b/>
          <w:sz w:val="24"/>
          <w:szCs w:val="24"/>
        </w:rPr>
        <w:t xml:space="preserve">6.- </w:t>
      </w:r>
      <w:r>
        <w:rPr>
          <w:rFonts w:ascii="Arial" w:hAnsi="Arial" w:cs="Arial"/>
          <w:sz w:val="24"/>
          <w:szCs w:val="24"/>
        </w:rPr>
        <w:t xml:space="preserve">Se da cuenta a este Comisión Edilicia Permanente de Hacienda Pública y Patrimonio Municipal, </w:t>
      </w:r>
      <w:r w:rsidR="00464424">
        <w:rPr>
          <w:rFonts w:ascii="Arial" w:hAnsi="Arial" w:cs="Arial"/>
          <w:sz w:val="24"/>
          <w:szCs w:val="24"/>
        </w:rPr>
        <w:t>en vía de informe</w:t>
      </w:r>
      <w:r>
        <w:rPr>
          <w:rFonts w:ascii="Arial" w:hAnsi="Arial" w:cs="Arial"/>
          <w:sz w:val="24"/>
          <w:szCs w:val="24"/>
        </w:rPr>
        <w:t xml:space="preserve"> del informe </w:t>
      </w:r>
      <w:r w:rsidR="00464424" w:rsidRPr="00464424">
        <w:rPr>
          <w:rFonts w:ascii="Arial" w:hAnsi="Arial" w:cs="Arial"/>
          <w:b/>
          <w:sz w:val="24"/>
          <w:szCs w:val="24"/>
          <w:u w:val="single"/>
        </w:rPr>
        <w:t xml:space="preserve">6.- Se hace del conocimiento de esta Comisión Edilicia, la iniciativa que fue turnada a la misma, para dictaminar sobre la procedencia de recibir áreas de donación anticipada y que sean tomadas en cuenta como finiquito del Juicio de Amparo 1461/2020-III </w:t>
      </w:r>
    </w:p>
    <w:p w:rsidR="00464424" w:rsidRPr="00464424" w:rsidRDefault="00464424" w:rsidP="00464424">
      <w:pPr>
        <w:jc w:val="both"/>
        <w:rPr>
          <w:rFonts w:ascii="Arial" w:hAnsi="Arial" w:cs="Arial"/>
          <w:b/>
          <w:sz w:val="24"/>
          <w:szCs w:val="24"/>
          <w:u w:val="single"/>
        </w:rPr>
      </w:pPr>
    </w:p>
    <w:p w:rsidR="00464424" w:rsidRDefault="00464424" w:rsidP="00464424">
      <w:pPr>
        <w:spacing w:after="0" w:line="240" w:lineRule="auto"/>
        <w:ind w:firstLine="708"/>
        <w:jc w:val="both"/>
        <w:rPr>
          <w:rFonts w:ascii="Arial" w:hAnsi="Arial" w:cs="Arial"/>
          <w:sz w:val="24"/>
          <w:szCs w:val="24"/>
        </w:rPr>
      </w:pPr>
      <w:r w:rsidRPr="00B472DD">
        <w:rPr>
          <w:rFonts w:ascii="Arial" w:hAnsi="Arial" w:cs="Arial"/>
          <w:sz w:val="24"/>
          <w:szCs w:val="24"/>
        </w:rPr>
        <w:t xml:space="preserve">Ahora bien, </w:t>
      </w:r>
      <w:r>
        <w:rPr>
          <w:rFonts w:ascii="Arial" w:hAnsi="Arial" w:cs="Arial"/>
          <w:sz w:val="24"/>
          <w:szCs w:val="24"/>
        </w:rPr>
        <w:t xml:space="preserve">en atención al turno a la Comisión Edilicia Permanente de Hacienda Pública y Patrimonio Municipal, </w:t>
      </w:r>
      <w:r>
        <w:rPr>
          <w:rFonts w:ascii="Arial" w:hAnsi="Arial" w:cs="Arial"/>
          <w:sz w:val="24"/>
          <w:szCs w:val="24"/>
        </w:rPr>
        <w:t xml:space="preserve">se convocará de nueva cuenta en Sesión Extraordinaria, a efecto de poner a consideración </w:t>
      </w:r>
      <w:r>
        <w:rPr>
          <w:rFonts w:ascii="Arial" w:hAnsi="Arial" w:cs="Arial"/>
          <w:sz w:val="24"/>
          <w:szCs w:val="24"/>
        </w:rPr>
        <w:t xml:space="preserve">de los integrantes de </w:t>
      </w:r>
      <w:r>
        <w:rPr>
          <w:rFonts w:ascii="Arial" w:hAnsi="Arial" w:cs="Arial"/>
          <w:sz w:val="24"/>
          <w:szCs w:val="24"/>
        </w:rPr>
        <w:t xml:space="preserve">la presente </w:t>
      </w:r>
      <w:r>
        <w:rPr>
          <w:rFonts w:ascii="Arial" w:hAnsi="Arial" w:cs="Arial"/>
          <w:sz w:val="24"/>
          <w:szCs w:val="24"/>
        </w:rPr>
        <w:t xml:space="preserve">comisión la aprobación de la suscripción del </w:t>
      </w:r>
      <w:r w:rsidRPr="00492123">
        <w:rPr>
          <w:rFonts w:ascii="Arial" w:hAnsi="Arial" w:cs="Arial"/>
          <w:b/>
          <w:sz w:val="24"/>
          <w:szCs w:val="24"/>
        </w:rPr>
        <w:t>Convenio de Transacción Judicial</w:t>
      </w:r>
      <w:r>
        <w:rPr>
          <w:rFonts w:ascii="Arial" w:hAnsi="Arial" w:cs="Arial"/>
          <w:sz w:val="24"/>
          <w:szCs w:val="24"/>
        </w:rPr>
        <w:t xml:space="preserve"> propuesto por los CC.</w:t>
      </w:r>
      <w:r w:rsidRPr="00492123">
        <w:rPr>
          <w:rFonts w:ascii="Arial" w:hAnsi="Arial" w:cs="Arial"/>
          <w:sz w:val="24"/>
          <w:szCs w:val="24"/>
        </w:rPr>
        <w:t xml:space="preserve"> </w:t>
      </w:r>
      <w:r w:rsidRPr="00492123">
        <w:rPr>
          <w:rFonts w:ascii="Arial" w:hAnsi="Arial" w:cs="Arial"/>
          <w:bCs/>
          <w:sz w:val="24"/>
          <w:szCs w:val="24"/>
          <w:lang w:val="es-ES"/>
        </w:rPr>
        <w:t>Eva Díaz Corona, María Alejandra Moreno Díaz, Ramón Moreno Díaz, Cinthya María Moreno Díaz,</w:t>
      </w:r>
      <w:r>
        <w:rPr>
          <w:rFonts w:ascii="Arial" w:hAnsi="Arial" w:cs="Arial"/>
          <w:bCs/>
          <w:sz w:val="24"/>
          <w:szCs w:val="24"/>
          <w:lang w:val="es-ES"/>
        </w:rPr>
        <w:t xml:space="preserve"> a través de su Representante Legal y </w:t>
      </w:r>
      <w:r>
        <w:rPr>
          <w:rFonts w:ascii="Arial" w:hAnsi="Arial" w:cs="Arial"/>
          <w:sz w:val="24"/>
          <w:szCs w:val="24"/>
        </w:rPr>
        <w:t xml:space="preserve">por otra  parte de las autoridades representantes del Municipio de Zapotlán el Grande, Jalisco, C. Alejandro Barragán Sánchez Presidente Municipal, C. Magali Casillas Contreras Síndico Municipal y C. Claudia Margarita Robles Gómez Secretario General,  con el objeto de dar por terminada la controversia existente en vía de cumplimiento con la sentencia dictada en el Juicio de Amparo número 1461/2020-III. </w:t>
      </w:r>
    </w:p>
    <w:p w:rsidR="001D1E2B" w:rsidRDefault="001D1E2B" w:rsidP="001D1E2B">
      <w:pPr>
        <w:ind w:firstLine="708"/>
        <w:jc w:val="both"/>
        <w:rPr>
          <w:rFonts w:ascii="Arial" w:hAnsi="Arial" w:cs="Arial"/>
          <w:b/>
          <w:sz w:val="24"/>
          <w:szCs w:val="24"/>
        </w:rPr>
      </w:pPr>
    </w:p>
    <w:p w:rsidR="00464424" w:rsidRDefault="00464424" w:rsidP="001D1E2B">
      <w:pPr>
        <w:ind w:firstLine="708"/>
        <w:jc w:val="both"/>
        <w:rPr>
          <w:rFonts w:ascii="Arial" w:hAnsi="Arial" w:cs="Arial"/>
          <w:b/>
          <w:sz w:val="24"/>
          <w:szCs w:val="24"/>
        </w:rPr>
      </w:pPr>
    </w:p>
    <w:p w:rsidR="001D1E2B" w:rsidRDefault="001D1E2B" w:rsidP="001D1E2B">
      <w:pPr>
        <w:ind w:firstLine="708"/>
        <w:jc w:val="both"/>
        <w:rPr>
          <w:rFonts w:ascii="Arial" w:hAnsi="Arial" w:cs="Arial"/>
          <w:sz w:val="24"/>
          <w:szCs w:val="24"/>
        </w:rPr>
      </w:pPr>
      <w:r>
        <w:rPr>
          <w:rFonts w:ascii="Arial" w:hAnsi="Arial" w:cs="Arial"/>
          <w:b/>
          <w:sz w:val="24"/>
          <w:szCs w:val="24"/>
        </w:rPr>
        <w:t xml:space="preserve">7.- </w:t>
      </w:r>
      <w:r w:rsidRPr="00F9024B">
        <w:rPr>
          <w:rFonts w:ascii="Arial" w:hAnsi="Arial" w:cs="Arial"/>
          <w:b/>
          <w:sz w:val="24"/>
          <w:szCs w:val="24"/>
        </w:rPr>
        <w:t xml:space="preserve"> ASUNTOS VARIOS</w:t>
      </w:r>
      <w:r>
        <w:rPr>
          <w:rFonts w:ascii="Arial" w:hAnsi="Arial" w:cs="Arial"/>
          <w:sz w:val="24"/>
          <w:szCs w:val="24"/>
        </w:rPr>
        <w:t xml:space="preserve">: </w:t>
      </w:r>
    </w:p>
    <w:p w:rsidR="001D1E2B" w:rsidRDefault="001D1E2B" w:rsidP="00464424">
      <w:pPr>
        <w:ind w:firstLine="708"/>
        <w:jc w:val="both"/>
        <w:rPr>
          <w:rFonts w:ascii="Arial" w:hAnsi="Arial" w:cs="Arial"/>
          <w:sz w:val="24"/>
          <w:szCs w:val="24"/>
        </w:rPr>
      </w:pPr>
      <w:r>
        <w:rPr>
          <w:rFonts w:ascii="Arial" w:hAnsi="Arial" w:cs="Arial"/>
          <w:sz w:val="24"/>
          <w:szCs w:val="24"/>
        </w:rPr>
        <w:t xml:space="preserve">No hay asuntos varios. </w:t>
      </w:r>
    </w:p>
    <w:p w:rsidR="001D1E2B" w:rsidRDefault="001D1E2B" w:rsidP="001D1E2B">
      <w:pPr>
        <w:jc w:val="both"/>
        <w:rPr>
          <w:rFonts w:ascii="Arial" w:hAnsi="Arial" w:cs="Arial"/>
          <w:sz w:val="24"/>
          <w:szCs w:val="24"/>
        </w:rPr>
      </w:pPr>
    </w:p>
    <w:p w:rsidR="001D1E2B" w:rsidRDefault="001D1E2B" w:rsidP="001D1E2B">
      <w:pPr>
        <w:jc w:val="both"/>
        <w:rPr>
          <w:rFonts w:ascii="Arial" w:hAnsi="Arial" w:cs="Arial"/>
          <w:sz w:val="24"/>
          <w:szCs w:val="24"/>
        </w:rPr>
      </w:pPr>
    </w:p>
    <w:p w:rsidR="001D1E2B" w:rsidRPr="00464424" w:rsidRDefault="001D1E2B" w:rsidP="001D1E2B">
      <w:pPr>
        <w:ind w:firstLine="708"/>
        <w:jc w:val="both"/>
        <w:rPr>
          <w:rFonts w:ascii="Arial" w:hAnsi="Arial" w:cs="Arial"/>
          <w:b/>
          <w:sz w:val="24"/>
          <w:szCs w:val="24"/>
        </w:rPr>
      </w:pPr>
      <w:r>
        <w:rPr>
          <w:rFonts w:ascii="Arial" w:hAnsi="Arial" w:cs="Arial"/>
          <w:b/>
          <w:sz w:val="24"/>
          <w:szCs w:val="24"/>
        </w:rPr>
        <w:lastRenderedPageBreak/>
        <w:t>8</w:t>
      </w:r>
      <w:r w:rsidRPr="00F9024B">
        <w:rPr>
          <w:rFonts w:ascii="Arial" w:hAnsi="Arial" w:cs="Arial"/>
          <w:b/>
          <w:sz w:val="24"/>
          <w:szCs w:val="24"/>
        </w:rPr>
        <w:t>.- CLAUSURA</w:t>
      </w:r>
      <w:r>
        <w:rPr>
          <w:rFonts w:ascii="Arial" w:hAnsi="Arial" w:cs="Arial"/>
          <w:sz w:val="24"/>
          <w:szCs w:val="24"/>
        </w:rPr>
        <w:t xml:space="preserve">: </w:t>
      </w:r>
      <w:r w:rsidR="00464424">
        <w:rPr>
          <w:rFonts w:ascii="Arial" w:hAnsi="Arial" w:cs="Arial"/>
          <w:sz w:val="24"/>
          <w:szCs w:val="24"/>
        </w:rPr>
        <w:t>S</w:t>
      </w:r>
      <w:r w:rsidR="00464424">
        <w:rPr>
          <w:rFonts w:ascii="Arial" w:hAnsi="Arial" w:cs="Arial"/>
          <w:sz w:val="24"/>
          <w:szCs w:val="24"/>
        </w:rPr>
        <w:t>iendo las 1</w:t>
      </w:r>
      <w:r w:rsidR="00464424">
        <w:rPr>
          <w:rFonts w:ascii="Arial" w:hAnsi="Arial" w:cs="Arial"/>
          <w:sz w:val="24"/>
          <w:szCs w:val="24"/>
        </w:rPr>
        <w:t>4</w:t>
      </w:r>
      <w:r w:rsidR="00464424">
        <w:rPr>
          <w:rFonts w:ascii="Arial" w:hAnsi="Arial" w:cs="Arial"/>
          <w:sz w:val="24"/>
          <w:szCs w:val="24"/>
        </w:rPr>
        <w:t>:</w:t>
      </w:r>
      <w:r w:rsidR="00464424">
        <w:rPr>
          <w:rFonts w:ascii="Arial" w:hAnsi="Arial" w:cs="Arial"/>
          <w:sz w:val="24"/>
          <w:szCs w:val="24"/>
        </w:rPr>
        <w:t>22</w:t>
      </w:r>
      <w:r w:rsidR="00464424">
        <w:rPr>
          <w:rFonts w:ascii="Arial" w:hAnsi="Arial" w:cs="Arial"/>
          <w:sz w:val="24"/>
          <w:szCs w:val="24"/>
        </w:rPr>
        <w:t xml:space="preserve"> </w:t>
      </w:r>
      <w:r w:rsidR="00464424">
        <w:rPr>
          <w:rFonts w:ascii="Arial" w:hAnsi="Arial" w:cs="Arial"/>
          <w:sz w:val="24"/>
          <w:szCs w:val="24"/>
        </w:rPr>
        <w:t xml:space="preserve">catorce </w:t>
      </w:r>
      <w:r w:rsidR="00464424">
        <w:rPr>
          <w:rFonts w:ascii="Arial" w:hAnsi="Arial" w:cs="Arial"/>
          <w:sz w:val="24"/>
          <w:szCs w:val="24"/>
        </w:rPr>
        <w:t>horas</w:t>
      </w:r>
      <w:r w:rsidR="00464424">
        <w:rPr>
          <w:rFonts w:ascii="Arial" w:hAnsi="Arial" w:cs="Arial"/>
          <w:sz w:val="24"/>
          <w:szCs w:val="24"/>
        </w:rPr>
        <w:t xml:space="preserve"> con veintidós minutos del día 07 siete de Septiembre del 2022, </w:t>
      </w:r>
      <w:r>
        <w:rPr>
          <w:rFonts w:ascii="Arial" w:hAnsi="Arial" w:cs="Arial"/>
          <w:sz w:val="24"/>
          <w:szCs w:val="24"/>
        </w:rPr>
        <w:t xml:space="preserve"> damos por clausurados los trabajos</w:t>
      </w:r>
      <w:r w:rsidR="00464424">
        <w:rPr>
          <w:rFonts w:ascii="Arial" w:hAnsi="Arial" w:cs="Arial"/>
          <w:sz w:val="24"/>
          <w:szCs w:val="24"/>
        </w:rPr>
        <w:t xml:space="preserve"> de la Décima Séptima Sesión Ordinaria</w:t>
      </w:r>
      <w:r>
        <w:rPr>
          <w:rFonts w:ascii="Arial" w:hAnsi="Arial" w:cs="Arial"/>
          <w:sz w:val="24"/>
          <w:szCs w:val="24"/>
        </w:rPr>
        <w:t xml:space="preserve"> </w:t>
      </w:r>
      <w:r w:rsidR="00464424">
        <w:rPr>
          <w:rFonts w:ascii="Arial" w:hAnsi="Arial" w:cs="Arial"/>
          <w:sz w:val="24"/>
          <w:szCs w:val="24"/>
        </w:rPr>
        <w:t xml:space="preserve">de </w:t>
      </w:r>
      <w:r>
        <w:rPr>
          <w:rFonts w:ascii="Arial" w:hAnsi="Arial" w:cs="Arial"/>
          <w:sz w:val="24"/>
          <w:szCs w:val="24"/>
        </w:rPr>
        <w:t xml:space="preserve">esta Comisión Edilicia Permanente de Hacienda Pública y Patrimonio Municipal, </w:t>
      </w:r>
      <w:r w:rsidRPr="00464424">
        <w:rPr>
          <w:rFonts w:ascii="Arial" w:hAnsi="Arial" w:cs="Arial"/>
          <w:b/>
          <w:sz w:val="24"/>
          <w:szCs w:val="24"/>
        </w:rPr>
        <w:t xml:space="preserve">declarando validos los acuerdos tomados en ella.  </w:t>
      </w:r>
    </w:p>
    <w:p w:rsidR="00464424" w:rsidRDefault="00464424" w:rsidP="001D1E2B">
      <w:pPr>
        <w:ind w:firstLine="708"/>
        <w:jc w:val="both"/>
        <w:rPr>
          <w:rFonts w:ascii="Arial" w:hAnsi="Arial" w:cs="Arial"/>
          <w:sz w:val="24"/>
          <w:szCs w:val="24"/>
        </w:rPr>
      </w:pPr>
    </w:p>
    <w:p w:rsidR="00464424" w:rsidRDefault="005C7DFA" w:rsidP="001D1E2B">
      <w:pPr>
        <w:ind w:firstLine="708"/>
        <w:jc w:val="both"/>
        <w:rPr>
          <w:rFonts w:ascii="Arial" w:hAnsi="Arial" w:cs="Arial"/>
          <w:sz w:val="24"/>
          <w:szCs w:val="24"/>
        </w:rPr>
      </w:pPr>
      <w:r w:rsidRPr="005C7DFA">
        <w:rPr>
          <w:rFonts w:ascii="Arial" w:hAnsi="Arial" w:cs="Arial"/>
          <w:noProof/>
          <w:sz w:val="24"/>
          <w:szCs w:val="24"/>
          <w:lang w:eastAsia="es-MX"/>
        </w:rPr>
        <w:drawing>
          <wp:inline distT="0" distB="0" distL="0" distR="0">
            <wp:extent cx="5300980" cy="3067050"/>
            <wp:effectExtent l="0" t="0" r="0" b="0"/>
            <wp:docPr id="3" name="Imagen 3" descr="D:\Downloads\20221118_144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20221118_1444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01810" cy="3067530"/>
                    </a:xfrm>
                    <a:prstGeom prst="rect">
                      <a:avLst/>
                    </a:prstGeom>
                    <a:noFill/>
                    <a:ln>
                      <a:noFill/>
                    </a:ln>
                  </pic:spPr>
                </pic:pic>
              </a:graphicData>
            </a:graphic>
          </wp:inline>
        </w:drawing>
      </w:r>
    </w:p>
    <w:p w:rsidR="00CA4D3E" w:rsidRDefault="001D1E2B" w:rsidP="001D1E2B">
      <w:pPr>
        <w:jc w:val="both"/>
        <w:rPr>
          <w:rFonts w:ascii="Arial" w:hAnsi="Arial" w:cs="Arial"/>
          <w:sz w:val="24"/>
          <w:szCs w:val="24"/>
        </w:rPr>
      </w:pPr>
      <w:r>
        <w:rPr>
          <w:rFonts w:ascii="Arial" w:hAnsi="Arial" w:cs="Arial"/>
          <w:sz w:val="24"/>
          <w:szCs w:val="24"/>
        </w:rPr>
        <w:t xml:space="preserve"> </w:t>
      </w:r>
      <w:r w:rsidR="00CA4D3E" w:rsidRPr="00CA4D3E">
        <w:rPr>
          <w:rFonts w:ascii="Arial" w:hAnsi="Arial" w:cs="Arial"/>
          <w:noProof/>
          <w:sz w:val="24"/>
          <w:szCs w:val="24"/>
          <w:lang w:eastAsia="es-MX"/>
        </w:rPr>
        <w:drawing>
          <wp:inline distT="0" distB="0" distL="0" distR="0">
            <wp:extent cx="6120130" cy="2476500"/>
            <wp:effectExtent l="0" t="0" r="0" b="0"/>
            <wp:docPr id="4" name="Imagen 4" descr="D:\Downloads\20221118_144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20221118_1444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899" cy="2476811"/>
                    </a:xfrm>
                    <a:prstGeom prst="rect">
                      <a:avLst/>
                    </a:prstGeom>
                    <a:noFill/>
                    <a:ln>
                      <a:noFill/>
                    </a:ln>
                  </pic:spPr>
                </pic:pic>
              </a:graphicData>
            </a:graphic>
          </wp:inline>
        </w:drawing>
      </w:r>
    </w:p>
    <w:p w:rsidR="001D1E2B" w:rsidRDefault="00CA4D3E" w:rsidP="00CA4D3E">
      <w:pPr>
        <w:pStyle w:val="Sinespaciado"/>
        <w:jc w:val="both"/>
        <w:rPr>
          <w:rFonts w:ascii="Arial" w:hAnsi="Arial" w:cs="Arial"/>
          <w:sz w:val="24"/>
          <w:szCs w:val="24"/>
        </w:rPr>
      </w:pPr>
      <w:r w:rsidRPr="00CA4D3E">
        <w:rPr>
          <w:rFonts w:ascii="Arial" w:hAnsi="Arial" w:cs="Arial"/>
          <w:noProof/>
          <w:sz w:val="24"/>
          <w:szCs w:val="24"/>
          <w:lang w:eastAsia="es-MX"/>
        </w:rPr>
        <w:lastRenderedPageBreak/>
        <w:drawing>
          <wp:inline distT="0" distB="0" distL="0" distR="0">
            <wp:extent cx="6120765" cy="3448383"/>
            <wp:effectExtent l="0" t="0" r="0" b="0"/>
            <wp:docPr id="5" name="Imagen 5" descr="D:\Downloads\20221118_144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20221118_1444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3448383"/>
                    </a:xfrm>
                    <a:prstGeom prst="rect">
                      <a:avLst/>
                    </a:prstGeom>
                    <a:noFill/>
                    <a:ln>
                      <a:noFill/>
                    </a:ln>
                  </pic:spPr>
                </pic:pic>
              </a:graphicData>
            </a:graphic>
          </wp:inline>
        </w:drawing>
      </w:r>
    </w:p>
    <w:p w:rsidR="001D1E2B" w:rsidRDefault="001D1E2B" w:rsidP="001D1E2B">
      <w:pPr>
        <w:pStyle w:val="Sinespaciado"/>
        <w:jc w:val="center"/>
        <w:rPr>
          <w:rFonts w:ascii="Arial" w:hAnsi="Arial" w:cs="Arial"/>
          <w:sz w:val="24"/>
          <w:szCs w:val="24"/>
        </w:rPr>
      </w:pPr>
    </w:p>
    <w:p w:rsidR="001D1E2B" w:rsidRDefault="001D1E2B" w:rsidP="001D1E2B">
      <w:pPr>
        <w:pStyle w:val="Sinespaciado"/>
        <w:jc w:val="center"/>
        <w:rPr>
          <w:rFonts w:ascii="Arial" w:hAnsi="Arial" w:cs="Arial"/>
          <w:sz w:val="24"/>
          <w:szCs w:val="24"/>
        </w:rPr>
      </w:pPr>
    </w:p>
    <w:p w:rsidR="001D1E2B" w:rsidRDefault="001D1E2B" w:rsidP="001D1E2B">
      <w:pPr>
        <w:pStyle w:val="Sinespaciado"/>
        <w:jc w:val="center"/>
        <w:rPr>
          <w:rFonts w:ascii="Arial" w:hAnsi="Arial" w:cs="Arial"/>
          <w:sz w:val="24"/>
          <w:szCs w:val="24"/>
        </w:rPr>
      </w:pPr>
    </w:p>
    <w:p w:rsidR="001D1E2B" w:rsidRDefault="001D1E2B" w:rsidP="001D1E2B">
      <w:pPr>
        <w:pStyle w:val="Sinespaciado"/>
        <w:jc w:val="center"/>
        <w:rPr>
          <w:rFonts w:ascii="Arial" w:hAnsi="Arial" w:cs="Arial"/>
          <w:sz w:val="24"/>
          <w:szCs w:val="24"/>
        </w:rPr>
      </w:pPr>
    </w:p>
    <w:p w:rsidR="001D1E2B" w:rsidRDefault="001D1E2B" w:rsidP="001D1E2B">
      <w:pPr>
        <w:pStyle w:val="Sinespaciado"/>
        <w:jc w:val="center"/>
        <w:rPr>
          <w:rFonts w:ascii="Arial" w:hAnsi="Arial" w:cs="Arial"/>
          <w:sz w:val="24"/>
          <w:szCs w:val="24"/>
        </w:rPr>
      </w:pPr>
      <w:r w:rsidRPr="005550DC">
        <w:rPr>
          <w:rFonts w:ascii="Arial" w:hAnsi="Arial" w:cs="Arial"/>
          <w:sz w:val="24"/>
          <w:szCs w:val="24"/>
        </w:rPr>
        <w:t>A T E N T A M E N T E</w:t>
      </w:r>
    </w:p>
    <w:p w:rsidR="001D1E2B" w:rsidRDefault="001D1E2B" w:rsidP="001D1E2B">
      <w:pPr>
        <w:pStyle w:val="Sinespaciado"/>
        <w:jc w:val="center"/>
        <w:rPr>
          <w:rFonts w:ascii="Arial" w:hAnsi="Arial" w:cs="Arial"/>
          <w:sz w:val="24"/>
          <w:szCs w:val="24"/>
        </w:rPr>
      </w:pPr>
      <w:r>
        <w:rPr>
          <w:rFonts w:ascii="Arial" w:hAnsi="Arial" w:cs="Arial"/>
          <w:sz w:val="24"/>
          <w:szCs w:val="24"/>
        </w:rPr>
        <w:t>“2022, Año de la Atención Integral a Niñas, Niños y Adolescentes con Cáncer en Jalisco”.</w:t>
      </w:r>
    </w:p>
    <w:p w:rsidR="001D1E2B" w:rsidRDefault="001D1E2B" w:rsidP="001D1E2B">
      <w:pPr>
        <w:pStyle w:val="Sinespaciado"/>
        <w:jc w:val="center"/>
        <w:rPr>
          <w:rFonts w:ascii="Arial" w:hAnsi="Arial" w:cs="Arial"/>
          <w:sz w:val="24"/>
          <w:szCs w:val="24"/>
        </w:rPr>
      </w:pPr>
      <w:r>
        <w:rPr>
          <w:rFonts w:ascii="Arial" w:hAnsi="Arial" w:cs="Arial"/>
          <w:sz w:val="24"/>
          <w:szCs w:val="24"/>
        </w:rPr>
        <w:t>“2022, Año del Cincuenta Aniversario del Instituto Tecnológico de Ciudad Guzmán”</w:t>
      </w:r>
    </w:p>
    <w:p w:rsidR="001D1E2B" w:rsidRDefault="001D1E2B" w:rsidP="001D1E2B">
      <w:pPr>
        <w:pStyle w:val="Sinespaciado"/>
        <w:jc w:val="center"/>
        <w:rPr>
          <w:rFonts w:ascii="Arial" w:hAnsi="Arial" w:cs="Arial"/>
          <w:sz w:val="24"/>
          <w:szCs w:val="24"/>
        </w:rPr>
      </w:pPr>
      <w:r>
        <w:rPr>
          <w:rFonts w:ascii="Arial" w:hAnsi="Arial" w:cs="Arial"/>
          <w:sz w:val="24"/>
          <w:szCs w:val="24"/>
        </w:rPr>
        <w:t>Cd. Guzmán Municipio de Zapotlán el Grande, Jalisco.</w:t>
      </w:r>
    </w:p>
    <w:p w:rsidR="001D1E2B" w:rsidRDefault="001D1E2B" w:rsidP="001D1E2B">
      <w:pPr>
        <w:pStyle w:val="Sinespaciado"/>
        <w:jc w:val="center"/>
        <w:rPr>
          <w:rFonts w:ascii="Arial" w:hAnsi="Arial" w:cs="Arial"/>
          <w:sz w:val="24"/>
          <w:szCs w:val="24"/>
        </w:rPr>
      </w:pPr>
      <w:r>
        <w:rPr>
          <w:rFonts w:ascii="Arial" w:hAnsi="Arial" w:cs="Arial"/>
          <w:sz w:val="24"/>
          <w:szCs w:val="24"/>
        </w:rPr>
        <w:t>A 0</w:t>
      </w:r>
      <w:r w:rsidR="0092798D">
        <w:rPr>
          <w:rFonts w:ascii="Arial" w:hAnsi="Arial" w:cs="Arial"/>
          <w:sz w:val="24"/>
          <w:szCs w:val="24"/>
        </w:rPr>
        <w:t>9</w:t>
      </w:r>
      <w:bookmarkStart w:id="0" w:name="_GoBack"/>
      <w:bookmarkEnd w:id="0"/>
      <w:r w:rsidR="00CA4D3E">
        <w:rPr>
          <w:rFonts w:ascii="Arial" w:hAnsi="Arial" w:cs="Arial"/>
          <w:sz w:val="24"/>
          <w:szCs w:val="24"/>
        </w:rPr>
        <w:t xml:space="preserve"> de Septiembre</w:t>
      </w:r>
      <w:r>
        <w:rPr>
          <w:rFonts w:ascii="Arial" w:hAnsi="Arial" w:cs="Arial"/>
          <w:sz w:val="24"/>
          <w:szCs w:val="24"/>
        </w:rPr>
        <w:t xml:space="preserve"> de 2022.</w:t>
      </w:r>
    </w:p>
    <w:p w:rsidR="001D1E2B" w:rsidRDefault="001D1E2B" w:rsidP="001D1E2B">
      <w:pPr>
        <w:pStyle w:val="Sinespaciado"/>
        <w:rPr>
          <w:rFonts w:ascii="Arial" w:hAnsi="Arial" w:cs="Arial"/>
          <w:sz w:val="24"/>
          <w:szCs w:val="24"/>
        </w:rPr>
      </w:pPr>
    </w:p>
    <w:p w:rsidR="001D1E2B" w:rsidRPr="005550DC" w:rsidRDefault="001D1E2B" w:rsidP="001D1E2B">
      <w:pPr>
        <w:pStyle w:val="Sinespaciado"/>
        <w:rPr>
          <w:rFonts w:ascii="Arial" w:hAnsi="Arial" w:cs="Arial"/>
          <w:sz w:val="24"/>
          <w:szCs w:val="24"/>
        </w:rPr>
      </w:pPr>
    </w:p>
    <w:p w:rsidR="001D1E2B" w:rsidRPr="005D2936" w:rsidRDefault="001D1E2B" w:rsidP="001D1E2B">
      <w:pPr>
        <w:pStyle w:val="Sinespaciado"/>
        <w:jc w:val="center"/>
        <w:rPr>
          <w:rFonts w:ascii="Arial" w:hAnsi="Arial" w:cs="Arial"/>
          <w:b/>
          <w:sz w:val="24"/>
          <w:szCs w:val="24"/>
        </w:rPr>
      </w:pPr>
      <w:r>
        <w:rPr>
          <w:rFonts w:ascii="Arial" w:hAnsi="Arial" w:cs="Arial"/>
          <w:b/>
          <w:sz w:val="24"/>
          <w:szCs w:val="24"/>
        </w:rPr>
        <w:t>LI</w:t>
      </w:r>
      <w:r w:rsidRPr="005D2936">
        <w:rPr>
          <w:rFonts w:ascii="Arial" w:hAnsi="Arial" w:cs="Arial"/>
          <w:b/>
          <w:sz w:val="24"/>
          <w:szCs w:val="24"/>
        </w:rPr>
        <w:t>C. JORGE DE JESUS JUÁREZ PARRA.</w:t>
      </w:r>
    </w:p>
    <w:p w:rsidR="001D1E2B" w:rsidRPr="00FC4C36" w:rsidRDefault="001D1E2B" w:rsidP="001D1E2B">
      <w:pPr>
        <w:pStyle w:val="Sinespaciado"/>
        <w:jc w:val="center"/>
        <w:rPr>
          <w:rFonts w:ascii="Arial" w:hAnsi="Arial" w:cs="Arial"/>
          <w:sz w:val="24"/>
          <w:szCs w:val="24"/>
        </w:rPr>
      </w:pPr>
      <w:r>
        <w:rPr>
          <w:rFonts w:ascii="Arial" w:hAnsi="Arial" w:cs="Arial"/>
          <w:sz w:val="24"/>
          <w:szCs w:val="24"/>
        </w:rPr>
        <w:t xml:space="preserve">Regidor </w:t>
      </w:r>
      <w:r w:rsidRPr="00FC4C36">
        <w:rPr>
          <w:rFonts w:ascii="Arial" w:hAnsi="Arial" w:cs="Arial"/>
          <w:sz w:val="24"/>
          <w:szCs w:val="24"/>
        </w:rPr>
        <w:t>Presidente de la Comisión Edilicia Permanente de Hacienda Pública</w:t>
      </w:r>
    </w:p>
    <w:p w:rsidR="001D1E2B" w:rsidRPr="00FC4C36" w:rsidRDefault="001D1E2B" w:rsidP="001D1E2B">
      <w:pPr>
        <w:pStyle w:val="Sinespaciado"/>
        <w:jc w:val="center"/>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1D1E2B" w:rsidRDefault="001D1E2B" w:rsidP="001D1E2B">
      <w:pPr>
        <w:rPr>
          <w:rFonts w:ascii="Arial" w:hAnsi="Arial" w:cs="Arial"/>
          <w:sz w:val="24"/>
          <w:szCs w:val="24"/>
        </w:rPr>
      </w:pPr>
    </w:p>
    <w:p w:rsidR="001D1E2B" w:rsidRDefault="001D1E2B" w:rsidP="001D1E2B">
      <w:pPr>
        <w:rPr>
          <w:rFonts w:ascii="Arial" w:hAnsi="Arial" w:cs="Arial"/>
          <w:sz w:val="24"/>
          <w:szCs w:val="24"/>
        </w:rPr>
      </w:pPr>
    </w:p>
    <w:p w:rsidR="001D1E2B" w:rsidRPr="005D2936" w:rsidRDefault="001D1E2B" w:rsidP="001D1E2B">
      <w:pPr>
        <w:pStyle w:val="Sinespaciado"/>
        <w:jc w:val="both"/>
        <w:rPr>
          <w:rFonts w:ascii="Arial" w:hAnsi="Arial" w:cs="Arial"/>
          <w:b/>
          <w:sz w:val="24"/>
          <w:szCs w:val="24"/>
        </w:rPr>
      </w:pPr>
      <w:r>
        <w:rPr>
          <w:rFonts w:ascii="Arial" w:hAnsi="Arial" w:cs="Arial"/>
          <w:b/>
          <w:sz w:val="24"/>
          <w:szCs w:val="24"/>
        </w:rPr>
        <w:t xml:space="preserve">LIC. LAURA ELENA </w:t>
      </w:r>
      <w:r w:rsidRPr="005D2936">
        <w:rPr>
          <w:rFonts w:ascii="Arial" w:hAnsi="Arial" w:cs="Arial"/>
          <w:b/>
          <w:sz w:val="24"/>
          <w:szCs w:val="24"/>
        </w:rPr>
        <w:t>MARTÍNEZ</w:t>
      </w:r>
      <w:r>
        <w:rPr>
          <w:rFonts w:ascii="Arial" w:hAnsi="Arial" w:cs="Arial"/>
          <w:b/>
          <w:sz w:val="24"/>
          <w:szCs w:val="24"/>
        </w:rPr>
        <w:t xml:space="preserve"> RUVALCABA</w:t>
      </w:r>
      <w:r w:rsidRPr="005D2936">
        <w:rPr>
          <w:rFonts w:ascii="Arial" w:hAnsi="Arial" w:cs="Arial"/>
          <w:b/>
          <w:sz w:val="24"/>
          <w:szCs w:val="24"/>
        </w:rPr>
        <w:t>.</w:t>
      </w:r>
    </w:p>
    <w:p w:rsidR="001D1E2B" w:rsidRPr="00FC4C36" w:rsidRDefault="001D1E2B" w:rsidP="001D1E2B">
      <w:pPr>
        <w:pStyle w:val="Sinespaciado"/>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1D1E2B" w:rsidRDefault="001D1E2B" w:rsidP="001D1E2B">
      <w:pPr>
        <w:pStyle w:val="Sinespaciado"/>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1D1E2B" w:rsidRDefault="001D1E2B" w:rsidP="001D1E2B">
      <w:pPr>
        <w:pStyle w:val="Sinespaciado"/>
        <w:jc w:val="right"/>
        <w:rPr>
          <w:rFonts w:ascii="Arial" w:hAnsi="Arial" w:cs="Arial"/>
          <w:sz w:val="24"/>
          <w:szCs w:val="24"/>
        </w:rPr>
      </w:pPr>
    </w:p>
    <w:p w:rsidR="001D1E2B" w:rsidRDefault="001D1E2B" w:rsidP="001D1E2B">
      <w:pPr>
        <w:pStyle w:val="Sinespaciado"/>
        <w:jc w:val="right"/>
        <w:rPr>
          <w:rFonts w:ascii="Arial" w:hAnsi="Arial" w:cs="Arial"/>
          <w:sz w:val="24"/>
          <w:szCs w:val="24"/>
        </w:rPr>
      </w:pPr>
    </w:p>
    <w:p w:rsidR="001D1E2B" w:rsidRDefault="001D1E2B" w:rsidP="001D1E2B">
      <w:pPr>
        <w:pStyle w:val="Sinespaciado"/>
        <w:jc w:val="right"/>
        <w:rPr>
          <w:rFonts w:ascii="Arial" w:hAnsi="Arial" w:cs="Arial"/>
          <w:sz w:val="24"/>
          <w:szCs w:val="24"/>
        </w:rPr>
      </w:pPr>
    </w:p>
    <w:p w:rsidR="00CA4D3E" w:rsidRDefault="00CA4D3E" w:rsidP="001D1E2B">
      <w:pPr>
        <w:pStyle w:val="Sinespaciado"/>
        <w:jc w:val="right"/>
        <w:rPr>
          <w:rFonts w:ascii="Arial" w:hAnsi="Arial" w:cs="Arial"/>
          <w:sz w:val="24"/>
          <w:szCs w:val="24"/>
        </w:rPr>
      </w:pPr>
    </w:p>
    <w:p w:rsidR="001D1E2B" w:rsidRDefault="001D1E2B" w:rsidP="001D1E2B">
      <w:pPr>
        <w:pStyle w:val="Sinespaciado"/>
        <w:jc w:val="right"/>
        <w:rPr>
          <w:rFonts w:ascii="Arial" w:hAnsi="Arial" w:cs="Arial"/>
          <w:sz w:val="24"/>
          <w:szCs w:val="24"/>
        </w:rPr>
      </w:pPr>
    </w:p>
    <w:p w:rsidR="001D1E2B" w:rsidRPr="00B1502B" w:rsidRDefault="001D1E2B" w:rsidP="001D1E2B">
      <w:pPr>
        <w:pStyle w:val="Sinespaciado"/>
        <w:jc w:val="right"/>
        <w:rPr>
          <w:rFonts w:ascii="Arial" w:hAnsi="Arial" w:cs="Arial"/>
          <w:b/>
          <w:sz w:val="24"/>
          <w:szCs w:val="24"/>
        </w:rPr>
      </w:pPr>
      <w:r w:rsidRPr="00B1502B">
        <w:rPr>
          <w:rFonts w:ascii="Arial" w:hAnsi="Arial" w:cs="Arial"/>
          <w:b/>
          <w:sz w:val="24"/>
          <w:szCs w:val="24"/>
        </w:rPr>
        <w:t>MTRA. TANIA MAGDALENA BERNARDINO JUÁREZ.</w:t>
      </w:r>
    </w:p>
    <w:p w:rsidR="001D1E2B" w:rsidRPr="00FC4C36" w:rsidRDefault="001D1E2B" w:rsidP="001D1E2B">
      <w:pPr>
        <w:pStyle w:val="Sinespaciado"/>
        <w:jc w:val="right"/>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1D1E2B" w:rsidRDefault="001D1E2B" w:rsidP="001D1E2B">
      <w:pPr>
        <w:pStyle w:val="Sinespaciado"/>
        <w:jc w:val="right"/>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1D1E2B" w:rsidRDefault="001D1E2B" w:rsidP="001D1E2B">
      <w:pPr>
        <w:pStyle w:val="Sinespaciado"/>
        <w:jc w:val="right"/>
        <w:rPr>
          <w:rFonts w:ascii="Arial" w:hAnsi="Arial" w:cs="Arial"/>
          <w:sz w:val="24"/>
          <w:szCs w:val="24"/>
        </w:rPr>
      </w:pPr>
    </w:p>
    <w:p w:rsidR="001D1E2B" w:rsidRDefault="001D1E2B" w:rsidP="001D1E2B">
      <w:pPr>
        <w:pStyle w:val="Sinespaciado"/>
        <w:jc w:val="right"/>
        <w:rPr>
          <w:rFonts w:ascii="Arial" w:hAnsi="Arial" w:cs="Arial"/>
          <w:sz w:val="24"/>
          <w:szCs w:val="24"/>
        </w:rPr>
      </w:pPr>
    </w:p>
    <w:p w:rsidR="001D1E2B" w:rsidRDefault="001D1E2B" w:rsidP="001D1E2B">
      <w:pPr>
        <w:pStyle w:val="Sinespaciado"/>
        <w:jc w:val="right"/>
        <w:rPr>
          <w:rFonts w:ascii="Arial" w:hAnsi="Arial" w:cs="Arial"/>
          <w:sz w:val="24"/>
          <w:szCs w:val="24"/>
        </w:rPr>
      </w:pPr>
    </w:p>
    <w:p w:rsidR="001D1E2B" w:rsidRDefault="001D1E2B" w:rsidP="001D1E2B">
      <w:pPr>
        <w:pStyle w:val="Sinespaciado"/>
        <w:ind w:left="360" w:hanging="360"/>
        <w:rPr>
          <w:rFonts w:ascii="Arial" w:hAnsi="Arial" w:cs="Arial"/>
          <w:b/>
          <w:sz w:val="24"/>
          <w:szCs w:val="24"/>
        </w:rPr>
      </w:pPr>
    </w:p>
    <w:p w:rsidR="001D1E2B" w:rsidRPr="005D2936" w:rsidRDefault="001D1E2B" w:rsidP="001D1E2B">
      <w:pPr>
        <w:pStyle w:val="Sinespaciado"/>
        <w:ind w:left="360" w:hanging="360"/>
        <w:rPr>
          <w:rFonts w:ascii="Arial" w:hAnsi="Arial" w:cs="Arial"/>
          <w:b/>
          <w:sz w:val="24"/>
          <w:szCs w:val="24"/>
        </w:rPr>
      </w:pPr>
      <w:r w:rsidRPr="005D2936">
        <w:rPr>
          <w:rFonts w:ascii="Arial" w:hAnsi="Arial" w:cs="Arial"/>
          <w:b/>
          <w:sz w:val="24"/>
          <w:szCs w:val="24"/>
        </w:rPr>
        <w:t>LIC. MAGALI CASILLAS CONTRERAS</w:t>
      </w:r>
    </w:p>
    <w:p w:rsidR="001D1E2B" w:rsidRPr="00FC4C36" w:rsidRDefault="001D1E2B" w:rsidP="001D1E2B">
      <w:pPr>
        <w:pStyle w:val="Sinespaciado"/>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1D1E2B" w:rsidRDefault="001D1E2B" w:rsidP="001D1E2B">
      <w:pPr>
        <w:pStyle w:val="Sinespaciado"/>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1D1E2B" w:rsidRDefault="001D1E2B" w:rsidP="001D1E2B">
      <w:pPr>
        <w:pStyle w:val="Sinespaciado"/>
        <w:rPr>
          <w:rFonts w:ascii="Arial" w:hAnsi="Arial" w:cs="Arial"/>
          <w:sz w:val="24"/>
          <w:szCs w:val="24"/>
        </w:rPr>
      </w:pPr>
    </w:p>
    <w:p w:rsidR="001D1E2B" w:rsidRDefault="001D1E2B" w:rsidP="001D1E2B">
      <w:pPr>
        <w:pStyle w:val="Sinespaciado"/>
        <w:rPr>
          <w:rFonts w:ascii="Arial" w:hAnsi="Arial" w:cs="Arial"/>
          <w:sz w:val="24"/>
          <w:szCs w:val="24"/>
        </w:rPr>
      </w:pPr>
    </w:p>
    <w:p w:rsidR="001D1E2B" w:rsidRDefault="001D1E2B" w:rsidP="001D1E2B">
      <w:pPr>
        <w:pStyle w:val="Sinespaciado"/>
        <w:rPr>
          <w:rFonts w:ascii="Arial" w:hAnsi="Arial" w:cs="Arial"/>
          <w:sz w:val="24"/>
          <w:szCs w:val="24"/>
        </w:rPr>
      </w:pPr>
    </w:p>
    <w:p w:rsidR="001D1E2B" w:rsidRPr="005D2936" w:rsidRDefault="001D1E2B" w:rsidP="001D1E2B">
      <w:pPr>
        <w:pStyle w:val="Sinespaciado"/>
        <w:jc w:val="right"/>
        <w:rPr>
          <w:rFonts w:ascii="Arial" w:hAnsi="Arial" w:cs="Arial"/>
          <w:b/>
          <w:sz w:val="24"/>
          <w:szCs w:val="24"/>
        </w:rPr>
      </w:pPr>
      <w:r w:rsidRPr="005D2936">
        <w:rPr>
          <w:rFonts w:ascii="Arial" w:hAnsi="Arial" w:cs="Arial"/>
          <w:b/>
          <w:sz w:val="24"/>
          <w:szCs w:val="24"/>
        </w:rPr>
        <w:t>LIC. DIANA LAURA ORTEGA PALAFOX.</w:t>
      </w:r>
    </w:p>
    <w:p w:rsidR="001D1E2B" w:rsidRPr="00FC4C36" w:rsidRDefault="001D1E2B" w:rsidP="001D1E2B">
      <w:pPr>
        <w:pStyle w:val="Sinespaciado"/>
        <w:jc w:val="right"/>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1D1E2B" w:rsidRDefault="001D1E2B" w:rsidP="001D1E2B">
      <w:pPr>
        <w:pStyle w:val="Sinespaciado"/>
        <w:jc w:val="right"/>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1D1E2B" w:rsidRDefault="001D1E2B" w:rsidP="001D1E2B">
      <w:pPr>
        <w:pStyle w:val="Sinespaciado"/>
        <w:jc w:val="right"/>
        <w:rPr>
          <w:rFonts w:ascii="Arial" w:hAnsi="Arial" w:cs="Arial"/>
          <w:sz w:val="24"/>
          <w:szCs w:val="24"/>
        </w:rPr>
      </w:pPr>
    </w:p>
    <w:p w:rsidR="001D1E2B" w:rsidRDefault="001D1E2B" w:rsidP="001D1E2B">
      <w:pPr>
        <w:pStyle w:val="Sinespaciado"/>
        <w:jc w:val="right"/>
        <w:rPr>
          <w:rFonts w:ascii="Arial" w:hAnsi="Arial" w:cs="Arial"/>
          <w:sz w:val="24"/>
          <w:szCs w:val="24"/>
        </w:rPr>
      </w:pPr>
    </w:p>
    <w:p w:rsidR="001D1E2B" w:rsidRPr="001F53CE" w:rsidRDefault="001D1E2B" w:rsidP="001D1E2B">
      <w:pPr>
        <w:pStyle w:val="Sinespaciado"/>
        <w:jc w:val="both"/>
        <w:rPr>
          <w:rFonts w:ascii="Arial" w:hAnsi="Arial" w:cs="Arial"/>
          <w:sz w:val="16"/>
          <w:szCs w:val="16"/>
        </w:rPr>
      </w:pPr>
      <w:r>
        <w:rPr>
          <w:rFonts w:ascii="Arial" w:hAnsi="Arial" w:cs="Arial"/>
          <w:sz w:val="16"/>
          <w:szCs w:val="16"/>
        </w:rPr>
        <w:t xml:space="preserve">La presente hoja de firmas forma parte integrante de la Décima </w:t>
      </w:r>
      <w:r w:rsidR="00CA4D3E">
        <w:rPr>
          <w:rFonts w:ascii="Arial" w:hAnsi="Arial" w:cs="Arial"/>
          <w:sz w:val="16"/>
          <w:szCs w:val="16"/>
        </w:rPr>
        <w:t>Séptima</w:t>
      </w:r>
      <w:r>
        <w:rPr>
          <w:rFonts w:ascii="Arial" w:hAnsi="Arial" w:cs="Arial"/>
          <w:sz w:val="16"/>
          <w:szCs w:val="16"/>
        </w:rPr>
        <w:t xml:space="preserve"> Sesión Ordinaria de la Comisión Edilicia Permanente de Hacienda Pública y Patrimonio Municipal, celebrada en la Sala de </w:t>
      </w:r>
      <w:r w:rsidR="00CA4D3E">
        <w:rPr>
          <w:rFonts w:ascii="Arial" w:hAnsi="Arial" w:cs="Arial"/>
          <w:sz w:val="16"/>
          <w:szCs w:val="16"/>
        </w:rPr>
        <w:t>Síndicatura</w:t>
      </w:r>
      <w:r>
        <w:rPr>
          <w:rFonts w:ascii="Arial" w:hAnsi="Arial" w:cs="Arial"/>
          <w:sz w:val="16"/>
          <w:szCs w:val="16"/>
        </w:rPr>
        <w:t xml:space="preserve"> el día 0</w:t>
      </w:r>
      <w:r w:rsidR="00CA4D3E">
        <w:rPr>
          <w:rFonts w:ascii="Arial" w:hAnsi="Arial" w:cs="Arial"/>
          <w:sz w:val="16"/>
          <w:szCs w:val="16"/>
        </w:rPr>
        <w:t>7</w:t>
      </w:r>
      <w:r>
        <w:rPr>
          <w:rFonts w:ascii="Arial" w:hAnsi="Arial" w:cs="Arial"/>
          <w:sz w:val="16"/>
          <w:szCs w:val="16"/>
        </w:rPr>
        <w:t xml:space="preserve"> </w:t>
      </w:r>
      <w:r w:rsidR="00CA4D3E">
        <w:rPr>
          <w:rFonts w:ascii="Arial" w:hAnsi="Arial" w:cs="Arial"/>
          <w:sz w:val="16"/>
          <w:szCs w:val="16"/>
        </w:rPr>
        <w:t>siete</w:t>
      </w:r>
      <w:r>
        <w:rPr>
          <w:rFonts w:ascii="Arial" w:hAnsi="Arial" w:cs="Arial"/>
          <w:sz w:val="16"/>
          <w:szCs w:val="16"/>
        </w:rPr>
        <w:t xml:space="preserve"> de </w:t>
      </w:r>
      <w:r w:rsidR="00CA4D3E">
        <w:rPr>
          <w:rFonts w:ascii="Arial" w:hAnsi="Arial" w:cs="Arial"/>
          <w:sz w:val="16"/>
          <w:szCs w:val="16"/>
        </w:rPr>
        <w:t>Septiembre</w:t>
      </w:r>
      <w:r>
        <w:rPr>
          <w:rFonts w:ascii="Arial" w:hAnsi="Arial" w:cs="Arial"/>
          <w:sz w:val="16"/>
          <w:szCs w:val="16"/>
        </w:rPr>
        <w:t xml:space="preserve"> de 2022.-  -  -  -  -  -  -</w:t>
      </w:r>
      <w:r w:rsidRPr="001F53CE">
        <w:rPr>
          <w:rFonts w:ascii="Arial" w:hAnsi="Arial" w:cs="Arial"/>
          <w:b/>
          <w:sz w:val="16"/>
          <w:szCs w:val="16"/>
        </w:rPr>
        <w:t>CONSTE</w:t>
      </w:r>
      <w:r>
        <w:rPr>
          <w:rFonts w:ascii="Arial" w:hAnsi="Arial" w:cs="Arial"/>
          <w:sz w:val="16"/>
          <w:szCs w:val="16"/>
        </w:rPr>
        <w:t xml:space="preserve">.-  </w:t>
      </w:r>
    </w:p>
    <w:p w:rsidR="001D1E2B" w:rsidRDefault="001D1E2B"/>
    <w:sectPr w:rsidR="001D1E2B" w:rsidSect="004C1B6F">
      <w:footerReference w:type="default" r:id="rId9"/>
      <w:pgSz w:w="12240" w:h="15840"/>
      <w:pgMar w:top="2410" w:right="90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986781"/>
      <w:docPartObj>
        <w:docPartGallery w:val="Page Numbers (Bottom of Page)"/>
        <w:docPartUnique/>
      </w:docPartObj>
    </w:sdtPr>
    <w:sdtContent>
      <w:p w:rsidR="001D1E2B" w:rsidRDefault="001D1E2B">
        <w:pPr>
          <w:pStyle w:val="Piedepgina"/>
          <w:jc w:val="right"/>
        </w:pPr>
        <w:r>
          <w:fldChar w:fldCharType="begin"/>
        </w:r>
        <w:r>
          <w:instrText>PAGE   \* MERGEFORMAT</w:instrText>
        </w:r>
        <w:r>
          <w:fldChar w:fldCharType="separate"/>
        </w:r>
        <w:r w:rsidR="0092798D" w:rsidRPr="0092798D">
          <w:rPr>
            <w:noProof/>
            <w:lang w:val="es-ES"/>
          </w:rPr>
          <w:t>18</w:t>
        </w:r>
        <w:r>
          <w:fldChar w:fldCharType="end"/>
        </w:r>
      </w:p>
    </w:sdtContent>
  </w:sdt>
  <w:p w:rsidR="001D1E2B" w:rsidRDefault="001D1E2B">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B705F"/>
    <w:multiLevelType w:val="hybridMultilevel"/>
    <w:tmpl w:val="9B86EC06"/>
    <w:lvl w:ilvl="0" w:tplc="899A4E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2B"/>
    <w:rsid w:val="0009316D"/>
    <w:rsid w:val="001D1E2B"/>
    <w:rsid w:val="003C2B10"/>
    <w:rsid w:val="00464424"/>
    <w:rsid w:val="004C1B6F"/>
    <w:rsid w:val="005C7DFA"/>
    <w:rsid w:val="00631A68"/>
    <w:rsid w:val="006F0BD1"/>
    <w:rsid w:val="007A0C79"/>
    <w:rsid w:val="007B039D"/>
    <w:rsid w:val="007F64A6"/>
    <w:rsid w:val="0092798D"/>
    <w:rsid w:val="00986789"/>
    <w:rsid w:val="00B547A3"/>
    <w:rsid w:val="00BA7108"/>
    <w:rsid w:val="00C34127"/>
    <w:rsid w:val="00CA4D3E"/>
    <w:rsid w:val="00D12DBA"/>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3E03A-24A2-45DE-9643-535B9AF7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E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D1E2B"/>
    <w:pPr>
      <w:spacing w:after="0" w:line="240" w:lineRule="auto"/>
    </w:pPr>
  </w:style>
  <w:style w:type="character" w:customStyle="1" w:styleId="SinespaciadoCar">
    <w:name w:val="Sin espaciado Car"/>
    <w:basedOn w:val="Fuentedeprrafopredeter"/>
    <w:link w:val="Sinespaciado"/>
    <w:uiPriority w:val="1"/>
    <w:rsid w:val="001D1E2B"/>
  </w:style>
  <w:style w:type="table" w:styleId="Tablaconcuadrcula">
    <w:name w:val="Table Grid"/>
    <w:basedOn w:val="Tablanormal"/>
    <w:uiPriority w:val="39"/>
    <w:rsid w:val="001D1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1D1E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E2B"/>
  </w:style>
  <w:style w:type="character" w:styleId="Hipervnculo">
    <w:name w:val="Hyperlink"/>
    <w:basedOn w:val="Fuentedeprrafopredeter"/>
    <w:uiPriority w:val="99"/>
    <w:unhideWhenUsed/>
    <w:rsid w:val="007B03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youtube.com/watch?v=IY4-FPvqC2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18</Pages>
  <Words>5718</Words>
  <Characters>31455</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6</cp:revision>
  <dcterms:created xsi:type="dcterms:W3CDTF">2022-12-28T16:23:00Z</dcterms:created>
  <dcterms:modified xsi:type="dcterms:W3CDTF">2022-12-28T18:15:00Z</dcterms:modified>
</cp:coreProperties>
</file>