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06790" w:rsidRPr="00355219" w:rsidTr="009A5C55">
        <w:tc>
          <w:tcPr>
            <w:tcW w:w="9488" w:type="dxa"/>
          </w:tcPr>
          <w:p w:rsidR="00706790" w:rsidRPr="00355219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 xml:space="preserve">SÉPTIMA SESIÓN </w:t>
            </w:r>
            <w:r>
              <w:rPr>
                <w:rFonts w:ascii="Arial" w:hAnsi="Arial" w:cs="Arial"/>
                <w:b/>
              </w:rPr>
              <w:t>EXTRA</w:t>
            </w:r>
            <w:r w:rsidRPr="00355219">
              <w:rPr>
                <w:rFonts w:ascii="Arial" w:hAnsi="Arial" w:cs="Arial"/>
                <w:b/>
              </w:rPr>
              <w:t>ORDINARIA</w:t>
            </w:r>
            <w:r>
              <w:rPr>
                <w:rFonts w:ascii="Arial" w:hAnsi="Arial" w:cs="Arial"/>
                <w:b/>
              </w:rPr>
              <w:t>.</w:t>
            </w:r>
          </w:p>
          <w:p w:rsidR="00706790" w:rsidRPr="00355219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706790" w:rsidRPr="00355219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Y PATRIMONIO MUNICIPAL</w:t>
            </w:r>
          </w:p>
        </w:tc>
      </w:tr>
    </w:tbl>
    <w:p w:rsidR="00706790" w:rsidRDefault="00706790" w:rsidP="00706790">
      <w:pPr>
        <w:pStyle w:val="Sinespaciado"/>
        <w:jc w:val="center"/>
        <w:rPr>
          <w:rFonts w:ascii="Arial" w:hAnsi="Arial" w:cs="Arial"/>
          <w:b/>
        </w:rPr>
      </w:pPr>
    </w:p>
    <w:p w:rsidR="00706790" w:rsidRDefault="00706790" w:rsidP="00706790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06790" w:rsidTr="009A5C55">
        <w:tc>
          <w:tcPr>
            <w:tcW w:w="9488" w:type="dxa"/>
          </w:tcPr>
          <w:p w:rsidR="00706790" w:rsidRPr="00706790" w:rsidRDefault="00706790" w:rsidP="0070679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790">
              <w:rPr>
                <w:rFonts w:ascii="Arial" w:hAnsi="Arial" w:cs="Arial"/>
                <w:b/>
                <w:sz w:val="22"/>
                <w:szCs w:val="22"/>
              </w:rPr>
              <w:t>SENTIDO DEL VOTO.</w:t>
            </w:r>
          </w:p>
        </w:tc>
      </w:tr>
    </w:tbl>
    <w:p w:rsidR="00706790" w:rsidRDefault="00706790" w:rsidP="00706790">
      <w:pPr>
        <w:pStyle w:val="Sinespaciado"/>
        <w:jc w:val="center"/>
        <w:rPr>
          <w:rFonts w:ascii="Arial" w:hAnsi="Arial" w:cs="Arial"/>
          <w:b/>
        </w:rPr>
      </w:pPr>
    </w:p>
    <w:p w:rsidR="00706790" w:rsidRDefault="00706790" w:rsidP="00706790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Modificación al presupuesto de egresos para el ejercicio 2023, respecto del techo financiero para la importación de camión de bomberos donado en favor del Municipio de Zapotlán el Grande, Jalisco y gastos de traslado generados por el viaje a </w:t>
      </w:r>
      <w:proofErr w:type="spellStart"/>
      <w:r>
        <w:rPr>
          <w:rFonts w:ascii="Arial" w:hAnsi="Arial" w:cs="Arial"/>
        </w:rPr>
        <w:t>Longmont</w:t>
      </w:r>
      <w:proofErr w:type="spellEnd"/>
      <w:r>
        <w:rPr>
          <w:rFonts w:ascii="Arial" w:hAnsi="Arial" w:cs="Arial"/>
        </w:rPr>
        <w:t xml:space="preserve">, Colorado, Estados Unidos.  </w:t>
      </w:r>
    </w:p>
    <w:p w:rsidR="00706790" w:rsidRDefault="00706790" w:rsidP="00706790">
      <w:pPr>
        <w:pStyle w:val="Sinespaciado"/>
        <w:jc w:val="both"/>
        <w:rPr>
          <w:rFonts w:ascii="Arial" w:hAnsi="Arial" w:cs="Arial"/>
        </w:rPr>
      </w:pPr>
    </w:p>
    <w:p w:rsidR="00706790" w:rsidRPr="00BC3EFA" w:rsidRDefault="00706790" w:rsidP="00706790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291"/>
        <w:gridCol w:w="1941"/>
        <w:gridCol w:w="1418"/>
        <w:gridCol w:w="1984"/>
      </w:tblGrid>
      <w:tr w:rsidR="00706790" w:rsidRPr="00BC3EFA" w:rsidTr="009A5C55">
        <w:trPr>
          <w:trHeight w:val="286"/>
        </w:trPr>
        <w:tc>
          <w:tcPr>
            <w:tcW w:w="429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94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706790" w:rsidRPr="00BC3EFA" w:rsidTr="009A5C55">
        <w:tc>
          <w:tcPr>
            <w:tcW w:w="4291" w:type="dxa"/>
          </w:tcPr>
          <w:p w:rsidR="00706790" w:rsidRPr="005C08FC" w:rsidRDefault="00706790" w:rsidP="009A5C55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C08FC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</w:t>
            </w:r>
            <w:proofErr w:type="gramStart"/>
            <w:r w:rsidRPr="00BC3EFA">
              <w:rPr>
                <w:rFonts w:ascii="Arial" w:hAnsi="Arial" w:cs="Arial"/>
                <w:sz w:val="16"/>
                <w:szCs w:val="16"/>
              </w:rPr>
              <w:t>Permanente  de</w:t>
            </w:r>
            <w:proofErr w:type="gramEnd"/>
            <w:r w:rsidRPr="00BC3EFA">
              <w:rPr>
                <w:rFonts w:ascii="Arial" w:hAnsi="Arial" w:cs="Arial"/>
                <w:sz w:val="16"/>
                <w:szCs w:val="16"/>
              </w:rPr>
              <w:t xml:space="preserve"> Hacienda Pública y Patrimonio Municipal. </w:t>
            </w:r>
          </w:p>
        </w:tc>
        <w:tc>
          <w:tcPr>
            <w:tcW w:w="194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790" w:rsidRPr="00BC3EFA" w:rsidTr="009A5C55">
        <w:tc>
          <w:tcPr>
            <w:tcW w:w="4291" w:type="dxa"/>
          </w:tcPr>
          <w:p w:rsidR="00706790" w:rsidRDefault="00706790" w:rsidP="009A5C55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706790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790" w:rsidRPr="00BC3EFA" w:rsidTr="009A5C55">
        <w:tc>
          <w:tcPr>
            <w:tcW w:w="4291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790" w:rsidRPr="00BC3EFA" w:rsidTr="009A5C55">
        <w:tc>
          <w:tcPr>
            <w:tcW w:w="4291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194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790" w:rsidRPr="00BC3EFA" w:rsidTr="009A5C55">
        <w:tc>
          <w:tcPr>
            <w:tcW w:w="4291" w:type="dxa"/>
          </w:tcPr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06790" w:rsidRPr="00BC3EFA" w:rsidRDefault="00706790" w:rsidP="009A5C5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41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6790" w:rsidRPr="00BC3EFA" w:rsidRDefault="00706790" w:rsidP="009A5C5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6790" w:rsidRDefault="00706790" w:rsidP="00706790">
      <w:pPr>
        <w:jc w:val="both"/>
        <w:rPr>
          <w:rFonts w:ascii="Arial" w:hAnsi="Arial" w:cs="Arial"/>
        </w:rPr>
      </w:pPr>
    </w:p>
    <w:p w:rsidR="00706790" w:rsidRDefault="00706790" w:rsidP="00706790">
      <w:pPr>
        <w:jc w:val="both"/>
        <w:rPr>
          <w:rFonts w:ascii="Arial" w:hAnsi="Arial" w:cs="Arial"/>
          <w:b/>
        </w:rPr>
      </w:pPr>
      <w:r w:rsidRPr="00BC3EFA">
        <w:rPr>
          <w:rFonts w:ascii="Arial" w:hAnsi="Arial" w:cs="Arial"/>
          <w:b/>
        </w:rPr>
        <w:t xml:space="preserve">SE APRUEBA POR </w:t>
      </w:r>
      <w:r>
        <w:rPr>
          <w:rFonts w:ascii="Arial" w:hAnsi="Arial" w:cs="Arial"/>
          <w:b/>
        </w:rPr>
        <w:t>UNANIMIDAD</w:t>
      </w:r>
      <w:r w:rsidRPr="00BC3EF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5</w:t>
      </w:r>
      <w:r w:rsidRPr="00BC3EFA">
        <w:rPr>
          <w:rFonts w:ascii="Arial" w:hAnsi="Arial" w:cs="Arial"/>
          <w:b/>
        </w:rPr>
        <w:t xml:space="preserve"> VOTOS.</w:t>
      </w:r>
    </w:p>
    <w:p w:rsidR="00706790" w:rsidRPr="00D467E7" w:rsidRDefault="00706790" w:rsidP="00706790">
      <w:pPr>
        <w:pStyle w:val="Sinespaciado"/>
        <w:jc w:val="both"/>
        <w:rPr>
          <w:rFonts w:ascii="Arial" w:hAnsi="Arial" w:cs="Arial"/>
        </w:rPr>
      </w:pPr>
    </w:p>
    <w:p w:rsidR="00706790" w:rsidRDefault="00706790" w:rsidP="00706790">
      <w:pPr>
        <w:pStyle w:val="Sinespaciado"/>
        <w:jc w:val="both"/>
        <w:rPr>
          <w:rFonts w:ascii="Arial" w:hAnsi="Arial" w:cs="Arial"/>
          <w:b/>
        </w:rPr>
      </w:pPr>
    </w:p>
    <w:p w:rsidR="00706790" w:rsidRDefault="00706790" w:rsidP="00706790">
      <w:pPr>
        <w:pStyle w:val="Sinespaciado"/>
        <w:jc w:val="both"/>
        <w:rPr>
          <w:rFonts w:ascii="Arial" w:hAnsi="Arial" w:cs="Arial"/>
          <w:b/>
        </w:rPr>
      </w:pPr>
    </w:p>
    <w:p w:rsidR="00706790" w:rsidRPr="00355219" w:rsidRDefault="00706790" w:rsidP="0070679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JJJP/</w:t>
      </w:r>
      <w:proofErr w:type="spellStart"/>
      <w:r>
        <w:rPr>
          <w:rFonts w:ascii="Arial" w:hAnsi="Arial" w:cs="Arial"/>
          <w:b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Regidores. </w:t>
      </w:r>
    </w:p>
    <w:p w:rsidR="00902271" w:rsidRDefault="00902271"/>
    <w:sectPr w:rsidR="00902271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7067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6790">
          <w:rPr>
            <w:lang w:val="es-ES"/>
          </w:rPr>
          <w:t>1</w:t>
        </w:r>
        <w:r>
          <w:fldChar w:fldCharType="end"/>
        </w:r>
      </w:p>
    </w:sdtContent>
  </w:sdt>
  <w:p w:rsidR="00BE0B8D" w:rsidRDefault="0070679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679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6790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006D0C0" wp14:editId="0083481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679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90"/>
    <w:rsid w:val="00706790"/>
    <w:rsid w:val="009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DA9F51"/>
  <w15:chartTrackingRefBased/>
  <w15:docId w15:val="{3A96437D-3F77-4DCD-87F0-4E950E9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9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7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79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067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79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0679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06790"/>
  </w:style>
  <w:style w:type="table" w:styleId="Tablaconcuadrcula">
    <w:name w:val="Table Grid"/>
    <w:basedOn w:val="Tablanormal"/>
    <w:uiPriority w:val="39"/>
    <w:rsid w:val="0070679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2023-07-05T18:51:00Z</dcterms:created>
  <dcterms:modified xsi:type="dcterms:W3CDTF">2023-07-05T18:54:00Z</dcterms:modified>
</cp:coreProperties>
</file>