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43189" w:rsidTr="00043189">
        <w:tc>
          <w:tcPr>
            <w:tcW w:w="9634" w:type="dxa"/>
          </w:tcPr>
          <w:p w:rsidR="00043189" w:rsidRDefault="00043189" w:rsidP="00C56527">
            <w:pPr>
              <w:jc w:val="center"/>
              <w:rPr>
                <w:rFonts w:ascii="Arial" w:hAnsi="Arial" w:cs="Arial"/>
                <w:b/>
              </w:rPr>
            </w:pPr>
          </w:p>
          <w:p w:rsidR="00043189" w:rsidRDefault="00043189" w:rsidP="00C56527">
            <w:pPr>
              <w:jc w:val="center"/>
              <w:rPr>
                <w:rFonts w:ascii="Arial" w:hAnsi="Arial" w:cs="Arial"/>
                <w:b/>
              </w:rPr>
            </w:pPr>
            <w:r w:rsidRPr="0058505C">
              <w:rPr>
                <w:rFonts w:ascii="Arial" w:hAnsi="Arial" w:cs="Arial"/>
                <w:b/>
              </w:rPr>
              <w:t>VIGESIMA PRIMERA SESIÓN ORDINARIA DE LA COMISIÓN EDILICIA PERMANENTE DE HACIENDA PÚBLICA Y PATRIMONIO MUNICIPAL.</w:t>
            </w:r>
          </w:p>
          <w:p w:rsidR="00043189" w:rsidRPr="0058505C" w:rsidRDefault="00043189" w:rsidP="00C5652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3189" w:rsidRDefault="00043189" w:rsidP="0004318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3189" w:rsidTr="00043189">
        <w:tc>
          <w:tcPr>
            <w:tcW w:w="9629" w:type="dxa"/>
          </w:tcPr>
          <w:p w:rsidR="00043189" w:rsidRPr="00043189" w:rsidRDefault="00043189" w:rsidP="00043189">
            <w:pPr>
              <w:jc w:val="center"/>
              <w:rPr>
                <w:rFonts w:ascii="Arial" w:hAnsi="Arial" w:cs="Arial"/>
                <w:b/>
              </w:rPr>
            </w:pPr>
            <w:r w:rsidRPr="00043189">
              <w:rPr>
                <w:rFonts w:ascii="Arial" w:hAnsi="Arial" w:cs="Arial"/>
                <w:b/>
              </w:rPr>
              <w:t>SENTIDO DEL VOTO.</w:t>
            </w:r>
          </w:p>
        </w:tc>
      </w:tr>
    </w:tbl>
    <w:p w:rsidR="009A5B78" w:rsidRDefault="000E5B38"/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E0CE8">
        <w:rPr>
          <w:rFonts w:ascii="Arial" w:eastAsia="Times New Roman" w:hAnsi="Arial" w:cs="Arial"/>
          <w:b/>
          <w:sz w:val="24"/>
          <w:szCs w:val="24"/>
          <w:lang w:eastAsia="es-MX"/>
        </w:rPr>
        <w:t>2.-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studio 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revisión y en su caso y </w:t>
      </w:r>
      <w:r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terminación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respecto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las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5 solicitud</w:t>
      </w:r>
      <w:r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 pensión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por edad avanzada y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por invalidez </w:t>
      </w:r>
      <w:r w:rsidRPr="00D065EB">
        <w:rPr>
          <w:rFonts w:ascii="Arial" w:eastAsia="Times New Roman" w:hAnsi="Arial" w:cs="Arial"/>
          <w:sz w:val="24"/>
          <w:szCs w:val="24"/>
          <w:lang w:eastAsia="es-MX"/>
        </w:rPr>
        <w:t>igual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número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servidores públicos en esta entidad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Quiero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señalar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que son cinco </w:t>
      </w:r>
      <w:r>
        <w:rPr>
          <w:rFonts w:ascii="Arial" w:eastAsia="Times New Roman" w:hAnsi="Arial" w:cs="Arial"/>
          <w:sz w:val="24"/>
          <w:szCs w:val="24"/>
          <w:lang w:eastAsia="es-MX"/>
        </w:rPr>
        <w:t>servidores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públicos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voy 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nombrarlos: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CC2C5D">
        <w:rPr>
          <w:rFonts w:ascii="Arial" w:eastAsia="Times New Roman" w:hAnsi="Arial" w:cs="Arial"/>
          <w:b/>
          <w:sz w:val="24"/>
          <w:szCs w:val="24"/>
          <w:lang w:eastAsia="es-MX"/>
        </w:rPr>
        <w:t>Macario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Esteban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Pérez </w:t>
      </w:r>
    </w:p>
    <w:p w:rsidR="00043189" w:rsidRPr="002866E8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>Rubén Cárdenas Magaña</w:t>
      </w:r>
    </w:p>
    <w:p w:rsidR="00043189" w:rsidRPr="002866E8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065EB">
        <w:rPr>
          <w:rFonts w:ascii="Arial" w:eastAsia="Times New Roman" w:hAnsi="Arial" w:cs="Arial"/>
          <w:b/>
          <w:sz w:val="24"/>
          <w:szCs w:val="24"/>
          <w:lang w:eastAsia="es-MX"/>
        </w:rPr>
        <w:t>Navor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Chávez Torres </w:t>
      </w:r>
    </w:p>
    <w:p w:rsidR="00043189" w:rsidRPr="002866E8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Candelario Larios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Palacios</w:t>
      </w: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Javier Espinosa Lorenzo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043189" w:rsidRPr="002866E8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odas esas personas tienen ya de alguna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manera edad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avanzada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algunas han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estado inscritas en el seguro social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otros no han tenido nunca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IPEJAL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tienen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sus características especiales,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otorgarles una pensión,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la propuesta </w:t>
      </w:r>
      <w:r>
        <w:rPr>
          <w:rFonts w:ascii="Arial" w:eastAsia="Times New Roman" w:hAnsi="Arial" w:cs="Arial"/>
          <w:sz w:val="24"/>
          <w:szCs w:val="24"/>
          <w:lang w:eastAsia="es-MX"/>
        </w:rPr>
        <w:t>es apoyarlos conforme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Instituto de Pensiones del 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Jalisco como tal, es decir, por ejemplo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Macario Esteban Pérez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actualmente tiene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un sueldo de 2,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804</w:t>
      </w:r>
      <w:r>
        <w:rPr>
          <w:rFonts w:ascii="Arial" w:eastAsia="Times New Roman" w:hAnsi="Arial" w:cs="Arial"/>
          <w:sz w:val="24"/>
          <w:szCs w:val="24"/>
          <w:lang w:eastAsia="es-MX"/>
        </w:rPr>
        <w:t>.00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pesos y la propuesta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es conforme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 la ley señalada le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corresponde el 85% y su pensión sería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9,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183.40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ntonces primero pongo su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consideración de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esta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comisión la aprobación de esta pensión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para este señor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que estén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 favor de levantar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la mano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043189" w:rsidRPr="00D065EB" w:rsidRDefault="00043189" w:rsidP="00043189">
      <w:pPr>
        <w:pStyle w:val="Sinespaciado"/>
        <w:jc w:val="both"/>
        <w:rPr>
          <w:rFonts w:ascii="Arial" w:hAnsi="Arial" w:cs="Arial"/>
          <w:lang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 w:rsidRPr="00D065EB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b/>
                <w:sz w:val="18"/>
                <w:szCs w:val="24"/>
              </w:rPr>
            </w:pPr>
            <w:r w:rsidRPr="00E05754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l caso de 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Rubén Cárdenas Magaña</w:t>
      </w:r>
      <w:r>
        <w:rPr>
          <w:rFonts w:ascii="Arial" w:eastAsia="Times New Roman" w:hAnsi="Arial" w:cs="Arial"/>
          <w:sz w:val="24"/>
          <w:szCs w:val="24"/>
          <w:lang w:eastAsia="es-MX"/>
        </w:rPr>
        <w:t>, 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 le solicitó un dictamen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invalidez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18 de mayo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2022 no lo h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 presentado por lo que se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va a volver a solicitar </w:t>
      </w:r>
      <w:r>
        <w:rPr>
          <w:rFonts w:ascii="Arial" w:eastAsia="Times New Roman" w:hAnsi="Arial" w:cs="Arial"/>
          <w:sz w:val="24"/>
          <w:szCs w:val="24"/>
          <w:lang w:eastAsia="es-MX"/>
        </w:rPr>
        <w:t>un nuevo dictamen.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En el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caso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av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or Chávez Torres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también por edad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avanzada tiene un sueldo registrado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7,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025.12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pesos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nunca ha sido tampoco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ante el IPEJAL,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tiene unas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semanas </w:t>
      </w:r>
      <w:r>
        <w:rPr>
          <w:rFonts w:ascii="Arial" w:eastAsia="Times New Roman" w:hAnsi="Arial" w:cs="Arial"/>
          <w:sz w:val="24"/>
          <w:szCs w:val="24"/>
          <w:lang w:eastAsia="es-MX"/>
        </w:rPr>
        <w:t>cotizadas en la modalidad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42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tiene 81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años de edad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27 años de servicio, y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entonces le da para poder tener una pe</w:t>
      </w:r>
      <w:r>
        <w:rPr>
          <w:rFonts w:ascii="Arial" w:eastAsia="Times New Roman" w:hAnsi="Arial" w:cs="Arial"/>
          <w:sz w:val="24"/>
          <w:szCs w:val="24"/>
          <w:lang w:eastAsia="es-MX"/>
        </w:rPr>
        <w:t>nsión por el 85% conforme a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nstituto de </w:t>
      </w:r>
      <w:r>
        <w:rPr>
          <w:rFonts w:ascii="Arial" w:eastAsia="Times New Roman" w:hAnsi="Arial" w:cs="Arial"/>
          <w:sz w:val="24"/>
          <w:szCs w:val="24"/>
          <w:lang w:eastAsia="es-MX"/>
        </w:rPr>
        <w:t>Pensiones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del Estado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Jalisco por la cantidad de 5,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971</w:t>
      </w:r>
      <w:r>
        <w:rPr>
          <w:rFonts w:ascii="Arial" w:eastAsia="Times New Roman" w:hAnsi="Arial" w:cs="Arial"/>
          <w:sz w:val="24"/>
          <w:szCs w:val="24"/>
          <w:lang w:eastAsia="es-MX"/>
        </w:rPr>
        <w:t>.25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pesos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los que estén de acuerdo con esta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pensión haga favor de levantar su mano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Pr="00D065EB" w:rsidRDefault="00043189" w:rsidP="00043189">
      <w:pPr>
        <w:pStyle w:val="Sinespaciado"/>
        <w:jc w:val="both"/>
        <w:rPr>
          <w:rFonts w:ascii="Arial" w:hAnsi="Arial" w:cs="Arial"/>
          <w:lang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 w:rsidRPr="00D065EB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b/>
                <w:sz w:val="18"/>
                <w:szCs w:val="24"/>
              </w:rPr>
            </w:pPr>
            <w:r w:rsidRPr="00E05754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Candelario Larios Palacios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igual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solicitó su jubilación tiene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10 años inscrito al </w:t>
      </w:r>
      <w:r>
        <w:rPr>
          <w:rFonts w:ascii="Arial" w:eastAsia="Times New Roman" w:hAnsi="Arial" w:cs="Arial"/>
          <w:sz w:val="24"/>
          <w:szCs w:val="24"/>
          <w:lang w:eastAsia="es-MX"/>
        </w:rPr>
        <w:t>IPEJAL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modalidad 38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51 años de edad</w:t>
      </w:r>
      <w:r>
        <w:rPr>
          <w:rFonts w:ascii="Arial" w:eastAsia="Times New Roman" w:hAnsi="Arial" w:cs="Arial"/>
          <w:sz w:val="24"/>
          <w:szCs w:val="24"/>
          <w:lang w:eastAsia="es-MX"/>
        </w:rPr>
        <w:t>, 35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años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servicio, entró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el 24 de junio de 1987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señala que está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enfermo pero su expediente carece de 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constancia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invalidez ante el IMSS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para tomar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la decisión correspondiente por lo que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se la va a </w:t>
      </w:r>
      <w:r w:rsidRPr="003C4EB9">
        <w:rPr>
          <w:rFonts w:ascii="Arial" w:eastAsia="Times New Roman" w:hAnsi="Arial" w:cs="Arial"/>
          <w:sz w:val="24"/>
          <w:szCs w:val="24"/>
          <w:lang w:eastAsia="es-MX"/>
        </w:rPr>
        <w:t>requerir</w:t>
      </w:r>
      <w:r>
        <w:rPr>
          <w:rFonts w:ascii="Arial" w:eastAsia="Times New Roman" w:hAnsi="Arial" w:cs="Arial"/>
          <w:sz w:val="24"/>
          <w:szCs w:val="24"/>
          <w:lang w:eastAsia="es-MX"/>
        </w:rPr>
        <w:t>, 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un policía tercero</w:t>
      </w:r>
      <w:r>
        <w:rPr>
          <w:rFonts w:ascii="Arial" w:eastAsia="Times New Roman" w:hAnsi="Arial" w:cs="Arial"/>
          <w:sz w:val="24"/>
          <w:szCs w:val="24"/>
          <w:lang w:eastAsia="es-MX"/>
        </w:rPr>
        <w:t>. ¿S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abes el sueldo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del policía tercero</w:t>
      </w:r>
      <w:r>
        <w:rPr>
          <w:rFonts w:ascii="Arial" w:eastAsia="Times New Roman" w:hAnsi="Arial" w:cs="Arial"/>
          <w:sz w:val="24"/>
          <w:szCs w:val="24"/>
          <w:lang w:eastAsia="es-MX"/>
        </w:rPr>
        <w:t>, contadora?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825AD">
        <w:rPr>
          <w:rFonts w:ascii="Arial" w:eastAsia="Times New Roman" w:hAnsi="Arial" w:cs="Arial"/>
          <w:b/>
          <w:i/>
          <w:sz w:val="24"/>
          <w:szCs w:val="24"/>
          <w:lang w:eastAsia="es-MX"/>
        </w:rPr>
        <w:t>ANA MARÍA DEL TORO TORRES: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Algunos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14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mil, p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ero completo la tabla</w:t>
      </w:r>
      <w:r>
        <w:rPr>
          <w:rFonts w:ascii="Arial" w:eastAsia="Times New Roman" w:hAnsi="Arial" w:cs="Arial"/>
          <w:sz w:val="24"/>
          <w:szCs w:val="24"/>
          <w:lang w:eastAsia="es-MX"/>
        </w:rPr>
        <w:t>, sería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nada más ver si habría manera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revisar el tiempo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51 años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edad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con 35 años de servicio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probablemente entró 16 años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17 años es correcta la fecha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8551B">
        <w:rPr>
          <w:rFonts w:ascii="Arial" w:eastAsia="Times New Roman" w:hAnsi="Arial" w:cs="Arial"/>
          <w:b/>
          <w:i/>
          <w:sz w:val="24"/>
          <w:szCs w:val="24"/>
          <w:lang w:eastAsia="es-MX"/>
        </w:rPr>
        <w:t>LAURA ELENA MARTÍNES RUVALCABA</w:t>
      </w:r>
      <w:r>
        <w:rPr>
          <w:rFonts w:ascii="Arial" w:eastAsia="Times New Roman" w:hAnsi="Arial" w:cs="Arial"/>
          <w:b/>
          <w:i/>
          <w:sz w:val="24"/>
          <w:szCs w:val="24"/>
          <w:lang w:eastAsia="es-MX"/>
        </w:rPr>
        <w:t>:</w:t>
      </w:r>
      <w:r w:rsidRPr="00F8551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Pero entonces ahí quedamos pendiente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saber bien su sueldo y también de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requerir la constancia de invalidez ante el IMSS.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Javier Espinosa Lorenzo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F8551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065EB">
        <w:rPr>
          <w:rFonts w:ascii="Arial" w:eastAsia="Times New Roman" w:hAnsi="Arial" w:cs="Arial"/>
          <w:sz w:val="24"/>
          <w:szCs w:val="24"/>
          <w:lang w:eastAsia="es-MX"/>
        </w:rPr>
        <w:t>pensión por riesgo de trabajo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10,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877.42</w:t>
      </w:r>
      <w:r>
        <w:rPr>
          <w:rFonts w:ascii="Arial" w:eastAsia="Times New Roman" w:hAnsi="Arial" w:cs="Arial"/>
          <w:sz w:val="24"/>
          <w:szCs w:val="24"/>
          <w:lang w:eastAsia="es-MX"/>
        </w:rPr>
        <w:t>, 5 años in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scrito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el IPEJAL en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 modalidad 42</w:t>
      </w:r>
      <w:r>
        <w:rPr>
          <w:rFonts w:ascii="Arial" w:eastAsia="Times New Roman" w:hAnsi="Arial" w:cs="Arial"/>
          <w:sz w:val="24"/>
          <w:szCs w:val="24"/>
          <w:lang w:eastAsia="es-MX"/>
        </w:rPr>
        <w:t>, tiene 7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7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años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tiene ya una resolución por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invalidez acumulada con lo que viene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siendo el ayuntamiento con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 del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Instituto de Pensiones de J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alisco le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correspondería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6,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526.45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pesos, es el 60% conforme a las tablas de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Instituto de P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ension</w:t>
      </w:r>
      <w:r>
        <w:rPr>
          <w:rFonts w:ascii="Arial" w:eastAsia="Times New Roman" w:hAnsi="Arial" w:cs="Arial"/>
          <w:sz w:val="24"/>
          <w:szCs w:val="24"/>
          <w:lang w:eastAsia="es-MX"/>
        </w:rPr>
        <w:t>es del 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los que estén de acuerdo con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esta pensión haga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favor de levantar su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mano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043189" w:rsidRDefault="00043189" w:rsidP="00043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Pr="00D065EB" w:rsidRDefault="00043189" w:rsidP="00043189">
      <w:pPr>
        <w:pStyle w:val="Sinespaciado"/>
        <w:jc w:val="both"/>
        <w:rPr>
          <w:rFonts w:ascii="Arial" w:hAnsi="Arial" w:cs="Arial"/>
          <w:lang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 w:rsidRPr="00D065EB">
              <w:rPr>
                <w:rFonts w:ascii="Arial" w:hAnsi="Arial" w:cs="Arial"/>
                <w:sz w:val="18"/>
              </w:rPr>
              <w:lastRenderedPageBreak/>
              <w:t>Regidora Vocal de la Comisión Edilicia de Hacienda</w:t>
            </w:r>
          </w:p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189" w:rsidRPr="00D065EB" w:rsidTr="00C56527">
        <w:tc>
          <w:tcPr>
            <w:tcW w:w="4815" w:type="dxa"/>
          </w:tcPr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b/>
                <w:sz w:val="18"/>
                <w:szCs w:val="24"/>
              </w:rPr>
            </w:pPr>
            <w:r w:rsidRPr="00E05754">
              <w:rPr>
                <w:rFonts w:ascii="Arial" w:hAnsi="Arial" w:cs="Arial"/>
                <w:b/>
                <w:sz w:val="18"/>
                <w:szCs w:val="24"/>
              </w:rPr>
              <w:lastRenderedPageBreak/>
              <w:t>C. DIANA LAURA ORTEGA PALAFOX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043189" w:rsidRPr="00E05754" w:rsidRDefault="00043189" w:rsidP="00C56527">
            <w:pPr>
              <w:pStyle w:val="Sinespaciado"/>
              <w:rPr>
                <w:rFonts w:ascii="Arial" w:hAnsi="Arial" w:cs="Arial"/>
                <w:sz w:val="18"/>
                <w:szCs w:val="24"/>
              </w:rPr>
            </w:pPr>
            <w:r w:rsidRPr="00E05754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189" w:rsidRPr="00D065EB" w:rsidRDefault="00043189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 w:rsidP="00043189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3189" w:rsidRDefault="00043189">
      <w:bookmarkStart w:id="0" w:name="_GoBack"/>
      <w:bookmarkEnd w:id="0"/>
    </w:p>
    <w:sectPr w:rsidR="00043189" w:rsidSect="00043189">
      <w:foot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38" w:rsidRDefault="000E5B38" w:rsidP="00043189">
      <w:pPr>
        <w:spacing w:after="0" w:line="240" w:lineRule="auto"/>
      </w:pPr>
      <w:r>
        <w:separator/>
      </w:r>
    </w:p>
  </w:endnote>
  <w:endnote w:type="continuationSeparator" w:id="0">
    <w:p w:rsidR="000E5B38" w:rsidRDefault="000E5B38" w:rsidP="0004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22901"/>
      <w:docPartObj>
        <w:docPartGallery w:val="Page Numbers (Bottom of Page)"/>
        <w:docPartUnique/>
      </w:docPartObj>
    </w:sdtPr>
    <w:sdtContent>
      <w:p w:rsidR="00043189" w:rsidRDefault="000431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3189">
          <w:rPr>
            <w:noProof/>
            <w:lang w:val="es-ES"/>
          </w:rPr>
          <w:t>2</w:t>
        </w:r>
        <w:r>
          <w:fldChar w:fldCharType="end"/>
        </w:r>
      </w:p>
    </w:sdtContent>
  </w:sdt>
  <w:p w:rsidR="00043189" w:rsidRDefault="000431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38" w:rsidRDefault="000E5B38" w:rsidP="00043189">
      <w:pPr>
        <w:spacing w:after="0" w:line="240" w:lineRule="auto"/>
      </w:pPr>
      <w:r>
        <w:separator/>
      </w:r>
    </w:p>
  </w:footnote>
  <w:footnote w:type="continuationSeparator" w:id="0">
    <w:p w:rsidR="000E5B38" w:rsidRDefault="000E5B38" w:rsidP="00043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9"/>
    <w:rsid w:val="00043189"/>
    <w:rsid w:val="000E5B38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C3FB3-68CB-4D8E-907B-B1A272B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31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3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189"/>
  </w:style>
  <w:style w:type="paragraph" w:styleId="Piedepgina">
    <w:name w:val="footer"/>
    <w:basedOn w:val="Normal"/>
    <w:link w:val="PiedepginaCar"/>
    <w:uiPriority w:val="99"/>
    <w:unhideWhenUsed/>
    <w:rsid w:val="00043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2023-01-19T16:40:00Z</dcterms:created>
  <dcterms:modified xsi:type="dcterms:W3CDTF">2023-01-19T16:45:00Z</dcterms:modified>
</cp:coreProperties>
</file>