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25054" w:rsidTr="00840AA3">
        <w:tc>
          <w:tcPr>
            <w:tcW w:w="9629" w:type="dxa"/>
          </w:tcPr>
          <w:p w:rsidR="00225054" w:rsidRDefault="00225054" w:rsidP="00840AA3">
            <w:pPr>
              <w:jc w:val="center"/>
              <w:rPr>
                <w:rFonts w:ascii="Arial" w:hAnsi="Arial" w:cs="Arial"/>
                <w:b/>
              </w:rPr>
            </w:pPr>
          </w:p>
          <w:p w:rsidR="00225054" w:rsidRPr="006E6674" w:rsidRDefault="00225054" w:rsidP="00225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VIGESIMA QUINTA </w:t>
            </w:r>
            <w:bookmarkStart w:id="0" w:name="_GoBack"/>
            <w:bookmarkEnd w:id="0"/>
            <w:r w:rsidRPr="006E6674">
              <w:rPr>
                <w:rFonts w:ascii="Arial" w:hAnsi="Arial" w:cs="Arial"/>
                <w:b/>
              </w:rPr>
              <w:t>SESIÓN ORDINARIA.</w:t>
            </w:r>
          </w:p>
          <w:p w:rsidR="00225054" w:rsidRPr="006E6674" w:rsidRDefault="00225054" w:rsidP="00840AA3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225054" w:rsidRDefault="00225054" w:rsidP="00840AA3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225054" w:rsidRPr="006E6674" w:rsidRDefault="00225054" w:rsidP="00840A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5054" w:rsidRDefault="00225054" w:rsidP="002250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25054" w:rsidTr="00840AA3">
        <w:tc>
          <w:tcPr>
            <w:tcW w:w="9629" w:type="dxa"/>
          </w:tcPr>
          <w:p w:rsidR="00225054" w:rsidRPr="006E6674" w:rsidRDefault="00225054" w:rsidP="00840A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225054" w:rsidRDefault="00225054" w:rsidP="00225054"/>
    <w:p w:rsidR="00225054" w:rsidRPr="00113A13" w:rsidRDefault="00225054" w:rsidP="00225054">
      <w:pPr>
        <w:ind w:right="-22"/>
        <w:jc w:val="both"/>
        <w:rPr>
          <w:rFonts w:ascii="Arial" w:hAnsi="Arial" w:cs="Arial"/>
          <w:sz w:val="28"/>
        </w:rPr>
      </w:pPr>
    </w:p>
    <w:p w:rsidR="00225054" w:rsidRPr="00113A13" w:rsidRDefault="00225054" w:rsidP="00225054">
      <w:pPr>
        <w:ind w:right="-610"/>
        <w:jc w:val="both"/>
        <w:rPr>
          <w:rFonts w:ascii="Arial" w:hAnsi="Arial" w:cs="Arial"/>
          <w:b/>
        </w:rPr>
      </w:pPr>
    </w:p>
    <w:p w:rsidR="00225054" w:rsidRPr="00225054" w:rsidRDefault="00225054" w:rsidP="00225054">
      <w:pPr>
        <w:pStyle w:val="Sinespaciado"/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</w:t>
      </w:r>
      <w:r>
        <w:rPr>
          <w:rFonts w:ascii="Arial" w:hAnsi="Arial" w:cs="Arial"/>
        </w:rPr>
        <w:t xml:space="preserve">Vigésima Quinta </w:t>
      </w:r>
      <w:r>
        <w:rPr>
          <w:rFonts w:ascii="Arial" w:hAnsi="Arial" w:cs="Arial"/>
        </w:rPr>
        <w:t>Sesión Ordinaria de la Comisión Edilicia Permanente de Hacienda Pública y Patrimonio Municipal, que refiere el de la Convocatoria y Reglas de Operación para el Programa de Viviend</w:t>
      </w:r>
      <w:r>
        <w:rPr>
          <w:rFonts w:ascii="Arial" w:hAnsi="Arial" w:cs="Arial"/>
        </w:rPr>
        <w:t xml:space="preserve">a para los Servidores Públicos y la </w:t>
      </w:r>
      <w:r w:rsidRPr="000168D1">
        <w:rPr>
          <w:rFonts w:ascii="Arial" w:hAnsi="Arial" w:cs="Arial"/>
        </w:rPr>
        <w:t xml:space="preserve">Segunda </w:t>
      </w:r>
      <w:r>
        <w:rPr>
          <w:rFonts w:ascii="Arial" w:hAnsi="Arial" w:cs="Arial"/>
        </w:rPr>
        <w:t xml:space="preserve">modificación al Presupuesto de Ingresos y Egresos para el ejercicio fiscal 2022. </w:t>
      </w:r>
    </w:p>
    <w:p w:rsidR="00225054" w:rsidRPr="00030915" w:rsidRDefault="00225054" w:rsidP="00225054">
      <w:pPr>
        <w:jc w:val="both"/>
        <w:rPr>
          <w:rFonts w:ascii="Arial" w:hAnsi="Arial" w:cs="Arial"/>
        </w:rPr>
      </w:pPr>
    </w:p>
    <w:p w:rsidR="00225054" w:rsidRDefault="00225054" w:rsidP="00225054"/>
    <w:p w:rsidR="00225054" w:rsidRDefault="00225054" w:rsidP="00225054"/>
    <w:p w:rsidR="00225054" w:rsidRPr="006E6674" w:rsidRDefault="00225054" w:rsidP="002250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Regidores. </w:t>
      </w:r>
    </w:p>
    <w:p w:rsidR="00225054" w:rsidRDefault="00225054" w:rsidP="00225054"/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22505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5054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22505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2505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2505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6CD1F48" wp14:editId="0635B313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2505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54"/>
    <w:rsid w:val="00225054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B96DCD"/>
  <w15:chartTrackingRefBased/>
  <w15:docId w15:val="{2451CB02-1C33-49B8-A425-F9799D05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5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0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5054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2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25054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5054"/>
    <w:rPr>
      <w:rFonts w:ascii="Arial" w:eastAsia="Arial" w:hAnsi="Arial" w:cs="Aria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0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250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2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2024-04-18T14:44:00Z</dcterms:created>
  <dcterms:modified xsi:type="dcterms:W3CDTF">2024-04-18T14:47:00Z</dcterms:modified>
</cp:coreProperties>
</file>