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680F" w:rsidTr="006B6AA6">
        <w:tc>
          <w:tcPr>
            <w:tcW w:w="9634" w:type="dxa"/>
          </w:tcPr>
          <w:p w:rsidR="0007680F" w:rsidRPr="00991B6A" w:rsidRDefault="0007680F" w:rsidP="006B6AA6">
            <w:pPr>
              <w:pStyle w:val="Sinespaciado"/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DECIMA PRIMERA </w:t>
            </w:r>
            <w:r w:rsidRPr="00991B6A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EXTRA</w:t>
            </w:r>
            <w:r w:rsidRPr="00991B6A">
              <w:rPr>
                <w:rFonts w:ascii="Arial" w:hAnsi="Arial" w:cs="Arial"/>
                <w:b/>
              </w:rPr>
              <w:t>ORDINARIA.</w:t>
            </w:r>
          </w:p>
          <w:p w:rsidR="0007680F" w:rsidRPr="00991B6A" w:rsidRDefault="0007680F" w:rsidP="006B6AA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07680F" w:rsidRPr="00991B6A" w:rsidRDefault="0007680F" w:rsidP="006B6AA6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07680F" w:rsidRDefault="0007680F" w:rsidP="0007680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7680F" w:rsidRDefault="0007680F" w:rsidP="0007680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680F" w:rsidTr="006B6AA6">
        <w:tc>
          <w:tcPr>
            <w:tcW w:w="9634" w:type="dxa"/>
          </w:tcPr>
          <w:p w:rsidR="0007680F" w:rsidRDefault="0007680F" w:rsidP="006B6AA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80F" w:rsidRPr="00AA7428" w:rsidRDefault="0007680F" w:rsidP="006B6AA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A7428">
              <w:rPr>
                <w:rFonts w:ascii="Arial" w:hAnsi="Arial" w:cs="Arial"/>
                <w:b/>
              </w:rPr>
              <w:t>SENTIDO DEL VOTO.</w:t>
            </w:r>
          </w:p>
          <w:p w:rsidR="0007680F" w:rsidRDefault="0007680F" w:rsidP="006B6AA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80F" w:rsidRDefault="0007680F" w:rsidP="0007680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7680F" w:rsidRPr="00F27845" w:rsidRDefault="0007680F" w:rsidP="0007680F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Toma de Protesta de los nuevos integrantes de la Comisión Edilicia Permanente de Hacienda Pública y Patrimonio Municipal. </w:t>
      </w:r>
    </w:p>
    <w:p w:rsidR="0007680F" w:rsidRDefault="0007680F" w:rsidP="0007680F">
      <w:pPr>
        <w:tabs>
          <w:tab w:val="left" w:pos="0"/>
        </w:tabs>
        <w:ind w:right="850"/>
        <w:jc w:val="both"/>
        <w:rPr>
          <w:rFonts w:ascii="Arial" w:hAnsi="Arial" w:cs="Arial"/>
        </w:rPr>
      </w:pPr>
    </w:p>
    <w:p w:rsidR="0007680F" w:rsidRDefault="0007680F" w:rsidP="0007680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pone a consideración de los integrantes de esta Comisión Edilicia a efecto de que quien este en favor de aprobar </w:t>
      </w:r>
      <w:r>
        <w:rPr>
          <w:rFonts w:ascii="Arial" w:hAnsi="Arial" w:cs="Arial"/>
        </w:rPr>
        <w:t xml:space="preserve">el Orden del Día, </w:t>
      </w:r>
      <w:r>
        <w:rPr>
          <w:rFonts w:ascii="Arial" w:hAnsi="Arial" w:cs="Arial"/>
        </w:rPr>
        <w:t xml:space="preserve">favor de hacérmelo saber levantando su mano: </w:t>
      </w:r>
    </w:p>
    <w:p w:rsidR="0007680F" w:rsidRDefault="0007680F" w:rsidP="0007680F">
      <w:pPr>
        <w:tabs>
          <w:tab w:val="left" w:pos="0"/>
        </w:tabs>
        <w:ind w:right="850"/>
        <w:jc w:val="both"/>
        <w:rPr>
          <w:rFonts w:ascii="Arial" w:hAnsi="Arial" w:cs="Arial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07680F" w:rsidRPr="00F27845" w:rsidTr="006B6AA6">
        <w:trPr>
          <w:trHeight w:val="381"/>
        </w:trPr>
        <w:tc>
          <w:tcPr>
            <w:tcW w:w="4156" w:type="dxa"/>
          </w:tcPr>
          <w:p w:rsidR="0007680F" w:rsidRPr="00F27845" w:rsidRDefault="0007680F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07680F" w:rsidRPr="00F27845" w:rsidRDefault="0007680F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07680F" w:rsidRPr="00F27845" w:rsidRDefault="0007680F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07680F" w:rsidRPr="00F27845" w:rsidRDefault="0007680F" w:rsidP="006B6AA6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07680F" w:rsidRPr="00F27845" w:rsidTr="006B6AA6">
        <w:trPr>
          <w:trHeight w:val="648"/>
        </w:trPr>
        <w:tc>
          <w:tcPr>
            <w:tcW w:w="4156" w:type="dxa"/>
          </w:tcPr>
          <w:p w:rsidR="0007680F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DIANA LAURA ORTEGA PALAFOX.</w:t>
            </w:r>
          </w:p>
          <w:p w:rsidR="0007680F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Presidenta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Permanente de Hacienda Pública y Patrimonio Municipal.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29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80F" w:rsidRPr="00F27845" w:rsidTr="006B6AA6">
        <w:trPr>
          <w:trHeight w:val="381"/>
        </w:trPr>
        <w:tc>
          <w:tcPr>
            <w:tcW w:w="415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72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80F" w:rsidRPr="00F27845" w:rsidTr="006B6AA6">
        <w:trPr>
          <w:trHeight w:val="381"/>
        </w:trPr>
        <w:tc>
          <w:tcPr>
            <w:tcW w:w="415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TANIA MAGDALENA BERNARDINO JUAREZ.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80F" w:rsidRPr="00F27845" w:rsidTr="006B6AA6">
        <w:trPr>
          <w:trHeight w:val="381"/>
        </w:trPr>
        <w:tc>
          <w:tcPr>
            <w:tcW w:w="4156" w:type="dxa"/>
          </w:tcPr>
          <w:p w:rsidR="0007680F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FRANCISCO IGNACIO CARRILLO GOMEZ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Vocal de la Comisión Edilicia Permanente de 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   </w:t>
            </w:r>
          </w:p>
        </w:tc>
        <w:tc>
          <w:tcPr>
            <w:tcW w:w="172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680F" w:rsidRPr="00F27845" w:rsidTr="006B6AA6">
        <w:trPr>
          <w:trHeight w:val="381"/>
        </w:trPr>
        <w:tc>
          <w:tcPr>
            <w:tcW w:w="415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JAVIER ORLANDO GONZALEZ VAZQUEZ 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Vocal de la Comisión Edilicia Permanente de</w:t>
            </w:r>
          </w:p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07680F" w:rsidRPr="00F27845" w:rsidRDefault="0007680F" w:rsidP="006B6AA6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7680F" w:rsidRPr="00F27845" w:rsidRDefault="0007680F" w:rsidP="0007680F">
      <w:pPr>
        <w:ind w:right="-610"/>
        <w:jc w:val="both"/>
        <w:rPr>
          <w:rFonts w:ascii="Arial" w:hAnsi="Arial" w:cs="Arial"/>
          <w:sz w:val="16"/>
          <w:szCs w:val="16"/>
        </w:rPr>
      </w:pPr>
    </w:p>
    <w:p w:rsidR="0007680F" w:rsidRPr="00F27845" w:rsidRDefault="0007680F" w:rsidP="0007680F">
      <w:pPr>
        <w:ind w:right="-610"/>
        <w:jc w:val="both"/>
        <w:rPr>
          <w:rFonts w:ascii="Arial" w:hAnsi="Arial" w:cs="Arial"/>
        </w:rPr>
      </w:pPr>
    </w:p>
    <w:p w:rsidR="0007680F" w:rsidRPr="0007680F" w:rsidRDefault="0007680F" w:rsidP="0007680F">
      <w:pPr>
        <w:ind w:right="-6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APRUEBA CON EL VOTO DE CUATRO INTEGRANTES </w:t>
      </w:r>
    </w:p>
    <w:p w:rsidR="0007680F" w:rsidRDefault="0007680F" w:rsidP="0007680F">
      <w:pPr>
        <w:tabs>
          <w:tab w:val="left" w:pos="0"/>
        </w:tabs>
        <w:ind w:right="850"/>
        <w:jc w:val="both"/>
        <w:rPr>
          <w:rFonts w:ascii="Arial" w:hAnsi="Arial" w:cs="Arial"/>
          <w:b/>
          <w:sz w:val="22"/>
          <w:szCs w:val="22"/>
        </w:rPr>
      </w:pPr>
    </w:p>
    <w:p w:rsidR="0007680F" w:rsidRDefault="0007680F" w:rsidP="0007680F"/>
    <w:p w:rsidR="0007680F" w:rsidRDefault="0007680F" w:rsidP="0007680F"/>
    <w:p w:rsidR="0007680F" w:rsidRDefault="0007680F" w:rsidP="0007680F"/>
    <w:p w:rsidR="0007680F" w:rsidRDefault="0007680F" w:rsidP="0007680F"/>
    <w:p w:rsidR="0007680F" w:rsidRDefault="0007680F" w:rsidP="0007680F"/>
    <w:p w:rsidR="0007680F" w:rsidRDefault="0007680F" w:rsidP="0007680F"/>
    <w:p w:rsidR="0007680F" w:rsidRDefault="0007680F" w:rsidP="0007680F"/>
    <w:p w:rsidR="0007680F" w:rsidRDefault="0007680F" w:rsidP="0007680F"/>
    <w:p w:rsidR="0007680F" w:rsidRDefault="0007680F" w:rsidP="0007680F">
      <w:bookmarkStart w:id="0" w:name="_GoBack"/>
      <w:bookmarkEnd w:id="0"/>
    </w:p>
    <w:p w:rsidR="0007680F" w:rsidRDefault="0007680F" w:rsidP="0007680F"/>
    <w:p w:rsidR="0007680F" w:rsidRDefault="0007680F" w:rsidP="0007680F"/>
    <w:p w:rsidR="0007680F" w:rsidRPr="00AA7428" w:rsidRDefault="0007680F" w:rsidP="0007680F">
      <w:pPr>
        <w:rPr>
          <w:rFonts w:ascii="Arial" w:hAnsi="Arial" w:cs="Arial"/>
          <w:b/>
          <w:sz w:val="20"/>
          <w:szCs w:val="20"/>
          <w:vertAlign w:val="superscript"/>
        </w:rPr>
      </w:pPr>
      <w:r w:rsidRPr="00AA7428">
        <w:rPr>
          <w:rFonts w:ascii="Arial" w:hAnsi="Arial" w:cs="Arial"/>
          <w:b/>
          <w:sz w:val="20"/>
          <w:szCs w:val="20"/>
          <w:vertAlign w:val="superscript"/>
        </w:rPr>
        <w:t>*JJJP/mgpa. Regidores.</w:t>
      </w:r>
    </w:p>
    <w:p w:rsidR="004B7BE4" w:rsidRDefault="004B7BE4"/>
    <w:sectPr w:rsidR="004B7BE4" w:rsidSect="00AA7428">
      <w:headerReference w:type="default" r:id="rId4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07680F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58389D6D" wp14:editId="0EFC319F">
          <wp:simplePos x="0" y="0"/>
          <wp:positionH relativeFrom="column">
            <wp:posOffset>3895725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1.5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0F"/>
    <w:rsid w:val="0007680F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CCA34C"/>
  <w15:chartTrackingRefBased/>
  <w15:docId w15:val="{D8CEE048-4F8F-4E33-89AF-B0BD0E5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0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7680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7680F"/>
  </w:style>
  <w:style w:type="table" w:styleId="Tablaconcuadrcula">
    <w:name w:val="Table Grid"/>
    <w:basedOn w:val="Tablanormal"/>
    <w:uiPriority w:val="39"/>
    <w:rsid w:val="0007680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6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80F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7680F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68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2024-04-08T19:29:00Z</dcterms:created>
  <dcterms:modified xsi:type="dcterms:W3CDTF">2024-04-08T19:38:00Z</dcterms:modified>
</cp:coreProperties>
</file>