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EC" w:rsidRDefault="00BB77EC" w:rsidP="00BB77EC"/>
    <w:p w:rsidR="00BB77EC" w:rsidRDefault="00BB77EC" w:rsidP="00BB77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B77EC" w:rsidTr="007A415B">
        <w:tc>
          <w:tcPr>
            <w:tcW w:w="9488" w:type="dxa"/>
          </w:tcPr>
          <w:p w:rsidR="00BB77EC" w:rsidRDefault="00BB77EC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5F">
              <w:rPr>
                <w:rFonts w:ascii="Arial" w:hAnsi="Arial" w:cs="Arial"/>
                <w:b/>
                <w:sz w:val="22"/>
                <w:szCs w:val="22"/>
              </w:rPr>
              <w:t>VIGESIMA SÉPTIMA SESIÓN ORDINARIA.</w:t>
            </w:r>
          </w:p>
          <w:p w:rsidR="00BB77EC" w:rsidRDefault="00BB77EC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BB77EC" w:rsidRPr="00EC1C5F" w:rsidRDefault="00BB77EC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BB77EC" w:rsidRDefault="00BB77EC" w:rsidP="00BB77EC"/>
    <w:p w:rsidR="00BB77EC" w:rsidRDefault="00BB77EC" w:rsidP="00BB77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B77EC" w:rsidTr="007A415B">
        <w:tc>
          <w:tcPr>
            <w:tcW w:w="9488" w:type="dxa"/>
          </w:tcPr>
          <w:p w:rsidR="00BB77EC" w:rsidRPr="00EC1C5F" w:rsidRDefault="00BB77EC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ORDEN DEL DÍA: </w:t>
            </w:r>
          </w:p>
        </w:tc>
      </w:tr>
    </w:tbl>
    <w:p w:rsidR="00BB77EC" w:rsidRDefault="00BB77EC" w:rsidP="00BB77EC"/>
    <w:p w:rsidR="00BB77EC" w:rsidRPr="004F484C" w:rsidRDefault="00BB77EC" w:rsidP="00BB77EC">
      <w:pPr>
        <w:spacing w:line="256" w:lineRule="auto"/>
        <w:jc w:val="both"/>
        <w:rPr>
          <w:rFonts w:ascii="Arial" w:eastAsia="Calibri" w:hAnsi="Arial" w:cs="Arial"/>
        </w:rPr>
      </w:pPr>
      <w:r w:rsidRPr="004F484C">
        <w:rPr>
          <w:rFonts w:ascii="Arial" w:eastAsia="Calibri" w:hAnsi="Arial" w:cs="Arial"/>
          <w:b/>
        </w:rPr>
        <w:t xml:space="preserve">1. </w:t>
      </w:r>
      <w:r w:rsidRPr="004F484C">
        <w:rPr>
          <w:rFonts w:ascii="Arial" w:eastAsia="Calibri" w:hAnsi="Arial" w:cs="Arial"/>
        </w:rPr>
        <w:t>Lista de asistencia, verificación de quorum y en su caso aprobación de la orden del día.</w:t>
      </w:r>
    </w:p>
    <w:p w:rsidR="00BB77EC" w:rsidRDefault="00BB77EC" w:rsidP="00BB77EC">
      <w:pPr>
        <w:spacing w:line="256" w:lineRule="auto"/>
        <w:jc w:val="both"/>
        <w:rPr>
          <w:rFonts w:ascii="Arial" w:eastAsia="Calibri" w:hAnsi="Arial" w:cs="Arial"/>
        </w:rPr>
      </w:pPr>
      <w:r w:rsidRPr="004F484C">
        <w:rPr>
          <w:rFonts w:ascii="Arial" w:eastAsia="Calibri" w:hAnsi="Arial" w:cs="Arial"/>
          <w:b/>
        </w:rPr>
        <w:t xml:space="preserve">2. </w:t>
      </w:r>
      <w:r>
        <w:rPr>
          <w:rFonts w:ascii="Arial" w:eastAsia="Calibri" w:hAnsi="Arial" w:cs="Arial"/>
        </w:rPr>
        <w:t xml:space="preserve">Estudios, análisis y en su caso aprobación y dictaminación respecto la autorización del pago de las multas que contiene el vehículo oficial número 287 con placas JHW5863, propiedad del Gobierno del Estado de Jalisco y que se encuentra en comodato con el municipio de Zapotlán el Grande, Jalisco. </w:t>
      </w:r>
    </w:p>
    <w:p w:rsidR="00BB77EC" w:rsidRPr="004F484C" w:rsidRDefault="00BB77EC" w:rsidP="00BB77EC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3. </w:t>
      </w:r>
      <w:r>
        <w:rPr>
          <w:rFonts w:ascii="Arial" w:eastAsia="Calibri" w:hAnsi="Arial" w:cs="Arial"/>
        </w:rPr>
        <w:t xml:space="preserve">Estudio, análisis y en su caso aprobación y dictaminación de la baja de 85 bienes muebles contenidos en los oficios 65/2023 y 66/2023, suscritos por María Eugenia Baltazar Rodríguez, Jefa de Patrimonio Municipal. </w:t>
      </w:r>
    </w:p>
    <w:p w:rsidR="00BB77EC" w:rsidRPr="004F484C" w:rsidRDefault="00BB77EC" w:rsidP="00BB77EC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4</w:t>
      </w:r>
      <w:r w:rsidRPr="004F484C">
        <w:rPr>
          <w:rFonts w:ascii="Arial" w:eastAsia="Calibri" w:hAnsi="Arial" w:cs="Arial"/>
          <w:b/>
        </w:rPr>
        <w:t xml:space="preserve">. </w:t>
      </w:r>
      <w:r w:rsidRPr="004F484C">
        <w:rPr>
          <w:rFonts w:ascii="Arial" w:eastAsia="Calibri" w:hAnsi="Arial" w:cs="Arial"/>
        </w:rPr>
        <w:t>Asuntos Varios.</w:t>
      </w:r>
    </w:p>
    <w:p w:rsidR="00BB77EC" w:rsidRPr="004F484C" w:rsidRDefault="00BB77EC" w:rsidP="00BB77EC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5</w:t>
      </w:r>
      <w:r w:rsidRPr="004F484C">
        <w:rPr>
          <w:rFonts w:ascii="Arial" w:eastAsia="Calibri" w:hAnsi="Arial" w:cs="Arial"/>
          <w:b/>
        </w:rPr>
        <w:t xml:space="preserve">. </w:t>
      </w:r>
      <w:r w:rsidRPr="004F484C">
        <w:rPr>
          <w:rFonts w:ascii="Arial" w:eastAsia="Calibri" w:hAnsi="Arial" w:cs="Arial"/>
        </w:rPr>
        <w:t>Clausura.</w:t>
      </w:r>
    </w:p>
    <w:p w:rsidR="00BB77EC" w:rsidRPr="004E2850" w:rsidRDefault="00BB77EC" w:rsidP="00BB77E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B77EC" w:rsidRDefault="00BB77EC" w:rsidP="00BB77E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2850">
        <w:rPr>
          <w:rFonts w:ascii="Arial" w:hAnsi="Arial" w:cs="Arial"/>
          <w:b/>
          <w:szCs w:val="18"/>
        </w:rPr>
        <w:t xml:space="preserve"> </w:t>
      </w:r>
    </w:p>
    <w:p w:rsidR="00BB77EC" w:rsidRPr="00EC1C5F" w:rsidRDefault="00BB77EC" w:rsidP="00BB77EC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BB77EC" w:rsidRDefault="00BB77EC" w:rsidP="00BB77EC"/>
    <w:p w:rsidR="00AE2CC8" w:rsidRDefault="00AE2CC8"/>
    <w:sectPr w:rsidR="00AE2CC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BB77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7EC">
          <w:rPr>
            <w:lang w:val="es-ES"/>
          </w:rPr>
          <w:t>1</w:t>
        </w:r>
        <w:r>
          <w:fldChar w:fldCharType="end"/>
        </w:r>
      </w:p>
    </w:sdtContent>
  </w:sdt>
  <w:p w:rsidR="00EC1C5F" w:rsidRDefault="00BB77E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77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77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78BF4F6" wp14:editId="5F415DE7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77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C"/>
    <w:rsid w:val="00AE2CC8"/>
    <w:rsid w:val="00B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1FB2EF"/>
  <w15:chartTrackingRefBased/>
  <w15:docId w15:val="{4EB1E7C7-7C57-459C-BB17-D68B94C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E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7E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B7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7EC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BB77E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2023-06-09T19:18:00Z</dcterms:created>
  <dcterms:modified xsi:type="dcterms:W3CDTF">2023-06-09T19:19:00Z</dcterms:modified>
</cp:coreProperties>
</file>