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A2D12" w:rsidTr="00F931F8">
        <w:tc>
          <w:tcPr>
            <w:tcW w:w="9488" w:type="dxa"/>
          </w:tcPr>
          <w:p w:rsidR="004A2D12" w:rsidRDefault="004A2D12" w:rsidP="00F9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CUADRAGESIMA SEGUNDA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 xml:space="preserve"> SESIÓN ORDINARIA.</w:t>
            </w:r>
          </w:p>
          <w:p w:rsidR="004A2D12" w:rsidRDefault="004A2D12" w:rsidP="00F9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COMISIÓN EDILICIA PERMANENTE DE HACIENDA PÚBLICA </w:t>
            </w:r>
          </w:p>
          <w:p w:rsidR="004A2D12" w:rsidRPr="00EC1C5F" w:rsidRDefault="004A2D12" w:rsidP="00F9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 PATRIMONIO MUNICIPAL. </w:t>
            </w:r>
          </w:p>
        </w:tc>
        <w:bookmarkStart w:id="0" w:name="_GoBack"/>
        <w:bookmarkEnd w:id="0"/>
      </w:tr>
    </w:tbl>
    <w:p w:rsidR="004A2D12" w:rsidRDefault="004A2D12" w:rsidP="004A2D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A2D12" w:rsidTr="00F931F8">
        <w:tc>
          <w:tcPr>
            <w:tcW w:w="9488" w:type="dxa"/>
          </w:tcPr>
          <w:p w:rsidR="004A2D12" w:rsidRPr="00EC1C5F" w:rsidRDefault="004A2D12" w:rsidP="00F9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DETALLADO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4A2D12" w:rsidRDefault="004A2D12" w:rsidP="004A2D12"/>
    <w:p w:rsidR="004A2D12" w:rsidRDefault="004A2D12" w:rsidP="00FA7B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discutio de manera informativa sobre el tema </w:t>
      </w:r>
      <w:r w:rsidRPr="004A2D12">
        <w:rPr>
          <w:rFonts w:ascii="Arial" w:hAnsi="Arial" w:cs="Arial"/>
        </w:rPr>
        <w:t>respecto al destino final de 1924 bienes muebles propiedad del municipio de Zapotlán el Grande, Jalisco, cuya baja fue aprobada por el pleno del Ayuntamiento mediante el punto NO. 4 de la Sesión Pública Extraordinaria de Ayuntamiento No. 24 de fecha 10 de agosto del 22.</w:t>
      </w:r>
      <w:r>
        <w:rPr>
          <w:rFonts w:ascii="Arial" w:hAnsi="Arial" w:cs="Arial"/>
        </w:rPr>
        <w:t xml:space="preserve"> </w:t>
      </w:r>
      <w:r w:rsidRPr="004A2D12">
        <w:rPr>
          <w:rFonts w:ascii="Arial" w:hAnsi="Arial" w:cs="Arial"/>
        </w:rPr>
        <w:t>se realizó la separación de bienes de aluminio, madera, acero, plásticos, tela, etcétera, para poder determinar que se podía vender, reciclar o destruir, se realizó el traslado de los materiales que se puedan vender como chatarra obteniendo ingresos por la venta por la cantidad $19,778 diecinueve mil setecientos setenta y ocho pesos, cantidad que fue depositada en la hacienda municipal el área de ingresos con los números de recibo 527, 525, 526 y 674 con</w:t>
      </w:r>
      <w:r w:rsidR="00FA7B85">
        <w:rPr>
          <w:rFonts w:ascii="Arial" w:hAnsi="Arial" w:cs="Arial"/>
        </w:rPr>
        <w:t xml:space="preserve"> fecha del 17 18 de enero 2023, </w:t>
      </w:r>
      <w:r w:rsidRPr="004A2D12">
        <w:rPr>
          <w:rFonts w:ascii="Arial" w:hAnsi="Arial" w:cs="Arial"/>
        </w:rPr>
        <w:t>materiales como acero y aluminio</w:t>
      </w:r>
      <w:r>
        <w:rPr>
          <w:rFonts w:ascii="Arial" w:hAnsi="Arial" w:cs="Arial"/>
        </w:rPr>
        <w:t xml:space="preserve"> </w:t>
      </w:r>
      <w:r w:rsidRPr="004A2D12">
        <w:rPr>
          <w:rFonts w:ascii="Arial" w:hAnsi="Arial" w:cs="Arial"/>
        </w:rPr>
        <w:t>en especial burreras, equipamiento y unida</w:t>
      </w:r>
      <w:r w:rsidR="00FA7B85">
        <w:rPr>
          <w:rFonts w:ascii="Arial" w:hAnsi="Arial" w:cs="Arial"/>
        </w:rPr>
        <w:t>des de seguridad que ya estában</w:t>
      </w:r>
      <w:r w:rsidRPr="004A2D12">
        <w:rPr>
          <w:rFonts w:ascii="Arial" w:hAnsi="Arial" w:cs="Arial"/>
        </w:rPr>
        <w:t xml:space="preserve"> dadas de baja y con implementos que ya no pueden utilizarse para otras unidades</w:t>
      </w:r>
      <w:r w:rsidR="00FA7B85">
        <w:rPr>
          <w:rFonts w:ascii="Arial" w:hAnsi="Arial" w:cs="Arial"/>
        </w:rPr>
        <w:t xml:space="preserve"> se realizo el corte en trozos, al final se traslado</w:t>
      </w:r>
      <w:r w:rsidR="00FA7B85" w:rsidRPr="00FA7B85">
        <w:rPr>
          <w:rFonts w:ascii="Arial" w:hAnsi="Arial" w:cs="Arial"/>
        </w:rPr>
        <w:t xml:space="preserve"> los materiales como telas, plásticos y basura en general al tirador municipal</w:t>
      </w:r>
      <w:r w:rsidR="00FA7B85">
        <w:rPr>
          <w:rFonts w:ascii="Arial" w:hAnsi="Arial" w:cs="Arial"/>
        </w:rPr>
        <w:t xml:space="preserve">. </w:t>
      </w:r>
    </w:p>
    <w:p w:rsidR="00FA7B85" w:rsidRDefault="00FA7B85" w:rsidP="00FA7B85">
      <w:pPr>
        <w:jc w:val="both"/>
        <w:rPr>
          <w:rFonts w:ascii="Arial" w:hAnsi="Arial" w:cs="Arial"/>
        </w:rPr>
      </w:pPr>
    </w:p>
    <w:p w:rsidR="00840609" w:rsidRPr="00FA7B85" w:rsidRDefault="00FA7B85" w:rsidP="00FA7B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Tambien se discutio </w:t>
      </w:r>
      <w:r w:rsidR="00840609">
        <w:rPr>
          <w:rFonts w:ascii="Arial" w:hAnsi="Arial" w:cs="Arial"/>
        </w:rPr>
        <w:t xml:space="preserve">y aprovo </w:t>
      </w:r>
      <w:r>
        <w:rPr>
          <w:rFonts w:ascii="Arial" w:hAnsi="Arial" w:cs="Arial"/>
        </w:rPr>
        <w:t xml:space="preserve">sobre </w:t>
      </w:r>
      <w:r w:rsidR="00840609">
        <w:rPr>
          <w:rFonts w:ascii="Arial" w:hAnsi="Arial" w:cs="Arial"/>
        </w:rPr>
        <w:t>las modificacion</w:t>
      </w:r>
      <w:r>
        <w:rPr>
          <w:rFonts w:ascii="Arial" w:hAnsi="Arial" w:cs="Arial"/>
        </w:rPr>
        <w:t>es al presupuesto de ingresos y egresos del 2023, en el cual</w:t>
      </w:r>
      <w:r w:rsidRPr="00FA7B85">
        <w:rPr>
          <w:rFonts w:ascii="Arial" w:hAnsi="Arial" w:cs="Arial"/>
        </w:rPr>
        <w:t xml:space="preserve"> se aprobó un presupuesto de $602,620,70.27 y hubo una disminución de ingresos por $7,629,028.51 y que el presupuesto final terminó en $594,991,041.76,</w:t>
      </w:r>
      <w:r>
        <w:rPr>
          <w:rFonts w:ascii="Arial" w:hAnsi="Arial" w:cs="Arial"/>
        </w:rPr>
        <w:t xml:space="preserve"> en </w:t>
      </w:r>
      <w:r w:rsidRPr="00FA7B85">
        <w:rPr>
          <w:rFonts w:ascii="Arial" w:hAnsi="Arial" w:cs="Arial"/>
        </w:rPr>
        <w:t>la tabla de modificación de presupuesto de ingreso y egreso,</w:t>
      </w:r>
      <w:r>
        <w:rPr>
          <w:rFonts w:ascii="Arial" w:hAnsi="Arial" w:cs="Arial"/>
        </w:rPr>
        <w:t xml:space="preserve"> se observa</w:t>
      </w:r>
      <w:r w:rsidRPr="00FA7B85">
        <w:rPr>
          <w:rFonts w:ascii="Arial" w:hAnsi="Arial" w:cs="Arial"/>
        </w:rPr>
        <w:t xml:space="preserve"> dónde no llegó el dinero que</w:t>
      </w:r>
      <w:r>
        <w:rPr>
          <w:rFonts w:ascii="Arial" w:hAnsi="Arial" w:cs="Arial"/>
        </w:rPr>
        <w:t xml:space="preserve"> se esperaba</w:t>
      </w:r>
      <w:r w:rsidR="00840609">
        <w:rPr>
          <w:rFonts w:ascii="Arial" w:hAnsi="Arial" w:cs="Arial"/>
        </w:rPr>
        <w:t xml:space="preserve">, </w:t>
      </w:r>
      <w:r w:rsidRPr="00FA7B85">
        <w:rPr>
          <w:rFonts w:ascii="Arial" w:hAnsi="Arial" w:cs="Arial"/>
        </w:rPr>
        <w:t>está</w:t>
      </w:r>
      <w:r w:rsidR="00840609">
        <w:rPr>
          <w:rFonts w:ascii="Arial" w:hAnsi="Arial" w:cs="Arial"/>
        </w:rPr>
        <w:t xml:space="preserve"> como</w:t>
      </w:r>
      <w:r w:rsidRPr="00FA7B85">
        <w:rPr>
          <w:rFonts w:ascii="Arial" w:hAnsi="Arial" w:cs="Arial"/>
        </w:rPr>
        <w:t xml:space="preserve"> no etiquetado por $483,000,000.00 y </w:t>
      </w:r>
      <w:r w:rsidR="00840609">
        <w:rPr>
          <w:rFonts w:ascii="Arial" w:hAnsi="Arial" w:cs="Arial"/>
        </w:rPr>
        <w:t>en la modificación fueron $9,</w:t>
      </w:r>
      <w:r w:rsidRPr="00FA7B85">
        <w:rPr>
          <w:rFonts w:ascii="Arial" w:hAnsi="Arial" w:cs="Arial"/>
        </w:rPr>
        <w:t>549,000.00 lo que llegó menos, quita</w:t>
      </w:r>
      <w:r w:rsidR="00840609">
        <w:rPr>
          <w:rFonts w:ascii="Arial" w:hAnsi="Arial" w:cs="Arial"/>
        </w:rPr>
        <w:t xml:space="preserve">ndo un total de $473,000,541.00, en </w:t>
      </w:r>
      <w:r w:rsidRPr="00FA7B85">
        <w:rPr>
          <w:rFonts w:ascii="Arial" w:hAnsi="Arial" w:cs="Arial"/>
        </w:rPr>
        <w:t xml:space="preserve">el rubro de  los recursos federales </w:t>
      </w:r>
      <w:r w:rsidR="00840609">
        <w:rPr>
          <w:rFonts w:ascii="Arial" w:hAnsi="Arial" w:cs="Arial"/>
        </w:rPr>
        <w:t>se esperaba $261,809,000.00 y disminuyo la cantidad de</w:t>
      </w:r>
      <w:r w:rsidRPr="00FA7B85">
        <w:rPr>
          <w:rFonts w:ascii="Arial" w:hAnsi="Arial" w:cs="Arial"/>
        </w:rPr>
        <w:t xml:space="preserve"> $14, 267,000.00</w:t>
      </w:r>
      <w:r w:rsidR="00840609">
        <w:rPr>
          <w:rFonts w:ascii="Arial" w:hAnsi="Arial" w:cs="Arial"/>
        </w:rPr>
        <w:t>,</w:t>
      </w:r>
      <w:r w:rsidRPr="00FA7B85">
        <w:rPr>
          <w:rFonts w:ascii="Arial" w:hAnsi="Arial" w:cs="Arial"/>
        </w:rPr>
        <w:t xml:space="preserve"> de recursos estatales hubo un aumento esperábamos $30,835,000.00 y </w:t>
      </w:r>
      <w:r w:rsidR="00840609">
        <w:rPr>
          <w:rFonts w:ascii="Arial" w:hAnsi="Arial" w:cs="Arial"/>
        </w:rPr>
        <w:t xml:space="preserve">recivimos </w:t>
      </w:r>
      <w:r w:rsidRPr="00FA7B85">
        <w:rPr>
          <w:rFonts w:ascii="Arial" w:hAnsi="Arial" w:cs="Arial"/>
        </w:rPr>
        <w:t xml:space="preserve">$2,804,000.00 </w:t>
      </w:r>
      <w:r w:rsidR="00840609">
        <w:rPr>
          <w:rFonts w:ascii="Arial" w:hAnsi="Arial" w:cs="Arial"/>
        </w:rPr>
        <w:t xml:space="preserve">mas </w:t>
      </w:r>
      <w:r w:rsidRPr="00FA7B85">
        <w:rPr>
          <w:rFonts w:ascii="Arial" w:hAnsi="Arial" w:cs="Arial"/>
        </w:rPr>
        <w:t>que da como resultado $33,639,000.00</w:t>
      </w:r>
      <w:r w:rsidR="00840609">
        <w:rPr>
          <w:rFonts w:ascii="Arial" w:hAnsi="Arial" w:cs="Arial"/>
        </w:rPr>
        <w:t>,</w:t>
      </w:r>
      <w:r w:rsidRPr="00FA7B85">
        <w:rPr>
          <w:rFonts w:ascii="Arial" w:hAnsi="Arial" w:cs="Arial"/>
        </w:rPr>
        <w:t xml:space="preserve"> de los recu</w:t>
      </w:r>
      <w:r w:rsidR="00840609">
        <w:rPr>
          <w:rFonts w:ascii="Arial" w:hAnsi="Arial" w:cs="Arial"/>
        </w:rPr>
        <w:t xml:space="preserve">rsos que son etiquetados </w:t>
      </w:r>
      <w:r w:rsidRPr="00FA7B85">
        <w:rPr>
          <w:rFonts w:ascii="Arial" w:hAnsi="Arial" w:cs="Arial"/>
        </w:rPr>
        <w:t>de los recursos federales e</w:t>
      </w:r>
      <w:r w:rsidR="00840609">
        <w:rPr>
          <w:rFonts w:ascii="Arial" w:hAnsi="Arial" w:cs="Arial"/>
        </w:rPr>
        <w:t xml:space="preserve">sperábamos $119,529,000.00 y </w:t>
      </w:r>
      <w:r w:rsidRPr="00FA7B85">
        <w:rPr>
          <w:rFonts w:ascii="Arial" w:hAnsi="Arial" w:cs="Arial"/>
        </w:rPr>
        <w:t xml:space="preserve">aumento </w:t>
      </w:r>
      <w:r w:rsidR="00840609">
        <w:rPr>
          <w:rFonts w:ascii="Arial" w:hAnsi="Arial" w:cs="Arial"/>
        </w:rPr>
        <w:t xml:space="preserve">una cantidad </w:t>
      </w:r>
      <w:r w:rsidRPr="00FA7B85">
        <w:rPr>
          <w:rFonts w:ascii="Arial" w:hAnsi="Arial" w:cs="Arial"/>
        </w:rPr>
        <w:t>d</w:t>
      </w:r>
      <w:r w:rsidR="00840609">
        <w:rPr>
          <w:rFonts w:ascii="Arial" w:hAnsi="Arial" w:cs="Arial"/>
        </w:rPr>
        <w:t>e $1,920,325.00 pesos que nos dio</w:t>
      </w:r>
      <w:r w:rsidRPr="00FA7B85">
        <w:rPr>
          <w:rFonts w:ascii="Arial" w:hAnsi="Arial" w:cs="Arial"/>
        </w:rPr>
        <w:t xml:space="preserve"> un aumento de $121,449,000.00 de los fondos de fortalecimiento</w:t>
      </w:r>
      <w:r w:rsidR="00840609">
        <w:rPr>
          <w:rFonts w:ascii="Arial" w:hAnsi="Arial" w:cs="Arial"/>
        </w:rPr>
        <w:t xml:space="preserve">, </w:t>
      </w:r>
      <w:r w:rsidR="00840609" w:rsidRPr="00840609">
        <w:rPr>
          <w:rFonts w:ascii="Arial" w:hAnsi="Arial" w:cs="Arial"/>
        </w:rPr>
        <w:t xml:space="preserve">también una aportación de $200,000.00 de proavin 2023 eso no se tenía contemplado, </w:t>
      </w:r>
      <w:r w:rsidR="00840609">
        <w:rPr>
          <w:rFonts w:ascii="Arial" w:hAnsi="Arial" w:cs="Arial"/>
        </w:rPr>
        <w:t xml:space="preserve">y </w:t>
      </w:r>
      <w:r w:rsidR="00840609" w:rsidRPr="00840609">
        <w:rPr>
          <w:rFonts w:ascii="Arial" w:hAnsi="Arial" w:cs="Arial"/>
        </w:rPr>
        <w:t>un último apoyo que tuvimos de equipamiento de taller fotográfico y video documental por $100,000.00</w:t>
      </w:r>
      <w:r w:rsidR="00840609">
        <w:rPr>
          <w:rFonts w:ascii="Arial" w:hAnsi="Arial" w:cs="Arial"/>
        </w:rPr>
        <w:t>, se esperába</w:t>
      </w:r>
      <w:r w:rsidR="00840609" w:rsidRPr="00840609">
        <w:rPr>
          <w:rFonts w:ascii="Arial" w:hAnsi="Arial" w:cs="Arial"/>
        </w:rPr>
        <w:t xml:space="preserve"> 261 millones de pesos y tuvimos 14 millones menos de ingresos dando un total de 247 millones de pesos y de recursos estatales</w:t>
      </w:r>
      <w:r w:rsidR="00840609">
        <w:rPr>
          <w:rFonts w:ascii="Arial" w:hAnsi="Arial" w:cs="Arial"/>
        </w:rPr>
        <w:t>.</w:t>
      </w:r>
    </w:p>
    <w:p w:rsidR="004A2D12" w:rsidRDefault="004A2D12" w:rsidP="004A2D12">
      <w:pPr>
        <w:jc w:val="both"/>
        <w:rPr>
          <w:rFonts w:ascii="Arial" w:hAnsi="Arial" w:cs="Arial"/>
          <w:szCs w:val="18"/>
        </w:rPr>
      </w:pPr>
    </w:p>
    <w:p w:rsidR="004A2D12" w:rsidRDefault="004A2D12" w:rsidP="004A2D12">
      <w:pPr>
        <w:jc w:val="both"/>
        <w:rPr>
          <w:rFonts w:ascii="Arial" w:hAnsi="Arial" w:cs="Arial"/>
          <w:szCs w:val="18"/>
        </w:rPr>
      </w:pPr>
    </w:p>
    <w:p w:rsidR="004A2D12" w:rsidRDefault="004A2D12" w:rsidP="004A2D12">
      <w:pPr>
        <w:jc w:val="both"/>
        <w:rPr>
          <w:rFonts w:ascii="Arial" w:hAnsi="Arial" w:cs="Arial"/>
          <w:szCs w:val="18"/>
        </w:rPr>
      </w:pPr>
    </w:p>
    <w:p w:rsidR="004A2D12" w:rsidRDefault="004A2D12" w:rsidP="004A2D12">
      <w:pPr>
        <w:jc w:val="both"/>
        <w:rPr>
          <w:rFonts w:ascii="Arial" w:hAnsi="Arial" w:cs="Arial"/>
          <w:szCs w:val="18"/>
        </w:rPr>
      </w:pPr>
    </w:p>
    <w:p w:rsidR="004A2D12" w:rsidRPr="00F36228" w:rsidRDefault="004A2D12" w:rsidP="004A2D12">
      <w:pPr>
        <w:jc w:val="both"/>
        <w:rPr>
          <w:rFonts w:ascii="Arial" w:hAnsi="Arial" w:cs="Arial"/>
          <w:szCs w:val="18"/>
        </w:rPr>
      </w:pPr>
    </w:p>
    <w:p w:rsidR="004A2D12" w:rsidRPr="00EC1C5F" w:rsidRDefault="004A2D12" w:rsidP="004A2D12">
      <w:pPr>
        <w:rPr>
          <w:rFonts w:ascii="Arial" w:hAnsi="Arial" w:cs="Arial"/>
          <w:b/>
          <w:sz w:val="22"/>
          <w:szCs w:val="22"/>
          <w:vertAlign w:val="superscript"/>
        </w:rPr>
      </w:pPr>
      <w:r w:rsidRPr="00EC1C5F">
        <w:rPr>
          <w:rFonts w:ascii="Arial" w:hAnsi="Arial" w:cs="Arial"/>
          <w:sz w:val="16"/>
          <w:szCs w:val="16"/>
        </w:rPr>
        <w:t>*JJJP/mgpa.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C5F">
        <w:rPr>
          <w:rFonts w:ascii="Arial" w:hAnsi="Arial" w:cs="Arial"/>
          <w:sz w:val="16"/>
          <w:szCs w:val="16"/>
        </w:rPr>
        <w:t>Regidores</w:t>
      </w:r>
      <w:r>
        <w:rPr>
          <w:rFonts w:ascii="Arial" w:hAnsi="Arial" w:cs="Arial"/>
          <w:sz w:val="16"/>
          <w:szCs w:val="16"/>
        </w:rPr>
        <w:t xml:space="preserve">. </w:t>
      </w:r>
    </w:p>
    <w:p w:rsidR="004B7BE4" w:rsidRDefault="004B7BE4"/>
    <w:sectPr w:rsidR="004B7BE4" w:rsidSect="00945AA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7A" w:rsidRDefault="00EF517A">
      <w:r>
        <w:separator/>
      </w:r>
    </w:p>
  </w:endnote>
  <w:endnote w:type="continuationSeparator" w:id="0">
    <w:p w:rsidR="00EF517A" w:rsidRDefault="00EF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253908"/>
      <w:docPartObj>
        <w:docPartGallery w:val="Page Numbers (Bottom of Page)"/>
        <w:docPartUnique/>
      </w:docPartObj>
    </w:sdtPr>
    <w:sdtEndPr/>
    <w:sdtContent>
      <w:p w:rsidR="00EC1C5F" w:rsidRDefault="008406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640" w:rsidRPr="00872640">
          <w:rPr>
            <w:lang w:val="es-ES"/>
          </w:rPr>
          <w:t>1</w:t>
        </w:r>
        <w:r>
          <w:fldChar w:fldCharType="end"/>
        </w:r>
      </w:p>
    </w:sdtContent>
  </w:sdt>
  <w:p w:rsidR="00EC1C5F" w:rsidRDefault="00EF5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7A" w:rsidRDefault="00EF517A">
      <w:r>
        <w:separator/>
      </w:r>
    </w:p>
  </w:footnote>
  <w:footnote w:type="continuationSeparator" w:id="0">
    <w:p w:rsidR="00EF517A" w:rsidRDefault="00EF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F517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872640">
    <w:pPr>
      <w:pStyle w:val="Encabezado"/>
    </w:pPr>
    <w:r>
      <w:rPr>
        <w:lang w:val="es-MX" w:eastAsia="es-MX"/>
      </w:rPr>
      <w:drawing>
        <wp:anchor distT="0" distB="0" distL="114300" distR="114300" simplePos="0" relativeHeight="251661312" behindDoc="0" locked="0" layoutInCell="1" allowOverlap="1" wp14:anchorId="0BC3DE27" wp14:editId="742E3D1B">
          <wp:simplePos x="0" y="0"/>
          <wp:positionH relativeFrom="column">
            <wp:posOffset>3551275</wp:posOffset>
          </wp:positionH>
          <wp:positionV relativeFrom="paragraph">
            <wp:posOffset>-202905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17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3.9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F517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12"/>
    <w:rsid w:val="004A2D12"/>
    <w:rsid w:val="004B7BE4"/>
    <w:rsid w:val="00840609"/>
    <w:rsid w:val="00872640"/>
    <w:rsid w:val="00EF517A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AC6BE4F-AAC2-4A55-B2B4-3B0FD809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D1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D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D12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A2D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D12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A2D1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2024-03-08T20:16:00Z</dcterms:created>
  <dcterms:modified xsi:type="dcterms:W3CDTF">2024-03-12T19:04:00Z</dcterms:modified>
</cp:coreProperties>
</file>