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B2" w:rsidRDefault="00AB5FB2" w:rsidP="00AB5FB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B5FB2" w:rsidRDefault="00AB5FB2" w:rsidP="00AB5FB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B5FB2" w:rsidRPr="00F91A7F" w:rsidRDefault="00AB5FB2" w:rsidP="00AB5FB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AB5FB2" w:rsidRDefault="00AB5FB2" w:rsidP="00AB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QUINTA</w:t>
      </w:r>
      <w:r>
        <w:rPr>
          <w:rFonts w:ascii="Arial" w:hAnsi="Arial" w:cs="Arial"/>
          <w:b/>
          <w:sz w:val="24"/>
          <w:szCs w:val="24"/>
        </w:rPr>
        <w:t xml:space="preserve"> SESIÓN EXTRAORDINARIA </w:t>
      </w:r>
    </w:p>
    <w:p w:rsidR="00AB5FB2" w:rsidRDefault="00AB5FB2" w:rsidP="00AB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14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0 HORAS. </w:t>
      </w:r>
    </w:p>
    <w:p w:rsidR="00AB5FB2" w:rsidRDefault="00AB5FB2" w:rsidP="00AB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07</w:t>
      </w:r>
      <w:r>
        <w:rPr>
          <w:rFonts w:ascii="Arial" w:hAnsi="Arial" w:cs="Arial"/>
          <w:b/>
          <w:sz w:val="24"/>
          <w:szCs w:val="24"/>
        </w:rPr>
        <w:t xml:space="preserve">  DE </w:t>
      </w:r>
      <w:r>
        <w:rPr>
          <w:rFonts w:ascii="Arial" w:hAnsi="Arial" w:cs="Arial"/>
          <w:b/>
          <w:sz w:val="24"/>
          <w:szCs w:val="24"/>
        </w:rPr>
        <w:t>OCTU</w:t>
      </w:r>
      <w:r>
        <w:rPr>
          <w:rFonts w:ascii="Arial" w:hAnsi="Arial" w:cs="Arial"/>
          <w:b/>
          <w:sz w:val="24"/>
          <w:szCs w:val="24"/>
        </w:rPr>
        <w:t xml:space="preserve">BRE DE 2022. </w:t>
      </w:r>
    </w:p>
    <w:p w:rsidR="00AB5FB2" w:rsidRDefault="00AB5FB2" w:rsidP="00AB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</w:t>
      </w:r>
      <w:r>
        <w:rPr>
          <w:rFonts w:ascii="Arial" w:hAnsi="Arial" w:cs="Arial"/>
          <w:b/>
          <w:sz w:val="24"/>
          <w:szCs w:val="24"/>
        </w:rPr>
        <w:t>DE SÍNDICATURA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AB5FB2" w:rsidRDefault="00AB5FB2" w:rsidP="00AB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  <w:bookmarkStart w:id="0" w:name="_GoBack"/>
      <w:bookmarkEnd w:id="0"/>
    </w:p>
    <w:p w:rsidR="00AB5FB2" w:rsidRDefault="00AB5FB2" w:rsidP="00AB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5FB2" w:rsidRDefault="00AB5FB2" w:rsidP="00AB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AB5FB2" w:rsidTr="00601C2C">
        <w:tc>
          <w:tcPr>
            <w:tcW w:w="4414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AB5FB2" w:rsidTr="00601C2C">
        <w:trPr>
          <w:trHeight w:val="1585"/>
        </w:trPr>
        <w:tc>
          <w:tcPr>
            <w:tcW w:w="4414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JORGE DE JESÚS JUÁREZ PARRA.  </w:t>
            </w:r>
          </w:p>
          <w:p w:rsidR="00AB5FB2" w:rsidRPr="00FE734E" w:rsidRDefault="00AB5FB2" w:rsidP="00601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5FB2" w:rsidTr="00601C2C">
        <w:trPr>
          <w:trHeight w:val="1590"/>
        </w:trPr>
        <w:tc>
          <w:tcPr>
            <w:tcW w:w="4414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5FB2" w:rsidTr="00601C2C">
        <w:trPr>
          <w:trHeight w:val="1590"/>
        </w:trPr>
        <w:tc>
          <w:tcPr>
            <w:tcW w:w="4414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5FB2" w:rsidRDefault="00AB5FB2" w:rsidP="00601C2C">
            <w:pPr>
              <w:rPr>
                <w:rFonts w:ascii="Arial" w:hAnsi="Arial" w:cs="Arial"/>
                <w:sz w:val="24"/>
                <w:szCs w:val="24"/>
              </w:rPr>
            </w:pPr>
          </w:p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AB5FB2" w:rsidRPr="00426159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5FB2" w:rsidTr="00601C2C">
        <w:trPr>
          <w:trHeight w:val="1451"/>
        </w:trPr>
        <w:tc>
          <w:tcPr>
            <w:tcW w:w="4414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MAGALI CASILLAS CONTRERAS. </w:t>
            </w:r>
          </w:p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5FB2" w:rsidTr="00601C2C">
        <w:trPr>
          <w:trHeight w:val="1451"/>
        </w:trPr>
        <w:tc>
          <w:tcPr>
            <w:tcW w:w="4414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DIANA LAURA ORTEGA PALAFOX. </w:t>
            </w:r>
          </w:p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B5FB2" w:rsidRPr="00D467E7" w:rsidRDefault="00AB5FB2" w:rsidP="00AB5F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B5FB2" w:rsidRDefault="00AB5FB2" w:rsidP="00AB5FB2"/>
    <w:p w:rsidR="00AB5FB2" w:rsidRDefault="00AB5FB2" w:rsidP="00AB5FB2"/>
    <w:p w:rsidR="00AB5FB2" w:rsidRDefault="00AB5FB2" w:rsidP="00AB5FB2"/>
    <w:p w:rsidR="00AB5FB2" w:rsidRDefault="00AB5FB2" w:rsidP="00AB5FB2"/>
    <w:p w:rsidR="00AB5FB2" w:rsidRDefault="00AB5FB2" w:rsidP="00AB5FB2"/>
    <w:p w:rsidR="00AB5FB2" w:rsidRPr="00F91A7F" w:rsidRDefault="00AB5FB2" w:rsidP="00AB5FB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AB5FB2" w:rsidRDefault="00AB5FB2" w:rsidP="00AB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CUARTA SESIÓN EXTRAORDINARIA </w:t>
      </w:r>
    </w:p>
    <w:p w:rsidR="00AB5FB2" w:rsidRDefault="00AB5FB2" w:rsidP="00AB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17:00 HORAS. </w:t>
      </w:r>
    </w:p>
    <w:p w:rsidR="00AB5FB2" w:rsidRDefault="00AB5FB2" w:rsidP="00AB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23  DE SEPTIEMBRE DE 2022. </w:t>
      </w:r>
    </w:p>
    <w:p w:rsidR="00AB5FB2" w:rsidRDefault="00AB5FB2" w:rsidP="00AB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VIZCAÍNO. </w:t>
      </w:r>
    </w:p>
    <w:p w:rsidR="00AB5FB2" w:rsidRDefault="00AB5FB2" w:rsidP="00AB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ASISTENCIA</w:t>
      </w:r>
    </w:p>
    <w:p w:rsidR="00AB5FB2" w:rsidRDefault="00AB5FB2" w:rsidP="00AB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INVITADOS ESPECIALES. </w:t>
      </w:r>
    </w:p>
    <w:p w:rsidR="00AB5FB2" w:rsidRDefault="00AB5FB2" w:rsidP="00AB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5FB2" w:rsidRDefault="00AB5FB2" w:rsidP="00AB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5FB2" w:rsidRDefault="00AB5FB2" w:rsidP="00AB5F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B5FB2" w:rsidTr="00601C2C">
        <w:tc>
          <w:tcPr>
            <w:tcW w:w="4414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AB5FB2" w:rsidTr="00601C2C">
        <w:trPr>
          <w:trHeight w:val="1585"/>
        </w:trPr>
        <w:tc>
          <w:tcPr>
            <w:tcW w:w="4414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JOSÉ DE JESÚS NUÑEZ GONZÁLEZ. </w:t>
            </w:r>
          </w:p>
          <w:p w:rsidR="00AB5FB2" w:rsidRPr="008E5F1E" w:rsidRDefault="00AB5FB2" w:rsidP="00601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F1E">
              <w:rPr>
                <w:rFonts w:ascii="Arial" w:hAnsi="Arial" w:cs="Arial"/>
                <w:sz w:val="24"/>
                <w:szCs w:val="24"/>
              </w:rPr>
              <w:t xml:space="preserve">Coordinador General de Administración e Innovación Gubernamental.  </w:t>
            </w:r>
          </w:p>
          <w:p w:rsidR="00AB5FB2" w:rsidRPr="00FE734E" w:rsidRDefault="00AB5FB2" w:rsidP="00601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414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5FB2" w:rsidTr="00601C2C">
        <w:trPr>
          <w:trHeight w:val="1590"/>
        </w:trPr>
        <w:tc>
          <w:tcPr>
            <w:tcW w:w="4414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ANA MARÍA DEL TORO TORRES.</w:t>
            </w:r>
          </w:p>
          <w:p w:rsidR="00AB5FB2" w:rsidRPr="008E5F1E" w:rsidRDefault="00AB5FB2" w:rsidP="00601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Encargada</w:t>
            </w:r>
            <w:r w:rsidRPr="008E5F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E5F1E">
              <w:rPr>
                <w:rFonts w:ascii="Arial" w:hAnsi="Arial" w:cs="Arial"/>
                <w:sz w:val="24"/>
                <w:szCs w:val="24"/>
              </w:rPr>
              <w:t xml:space="preserve">e la Hacienda Municipal. </w:t>
            </w:r>
          </w:p>
        </w:tc>
        <w:tc>
          <w:tcPr>
            <w:tcW w:w="4414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5FB2" w:rsidTr="00601C2C">
        <w:trPr>
          <w:trHeight w:val="1590"/>
        </w:trPr>
        <w:tc>
          <w:tcPr>
            <w:tcW w:w="4414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5FB2" w:rsidRDefault="00AB5FB2" w:rsidP="00601C2C">
            <w:pPr>
              <w:rPr>
                <w:rFonts w:ascii="Arial" w:hAnsi="Arial" w:cs="Arial"/>
                <w:sz w:val="24"/>
                <w:szCs w:val="24"/>
              </w:rPr>
            </w:pPr>
          </w:p>
          <w:p w:rsidR="00AB5FB2" w:rsidRPr="008E5F1E" w:rsidRDefault="00AB5FB2" w:rsidP="00601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MARÍA EUGENIA BALTAZAR RODRIGUEZ. </w:t>
            </w:r>
          </w:p>
          <w:p w:rsidR="00AB5FB2" w:rsidRPr="008E5F1E" w:rsidRDefault="00AB5FB2" w:rsidP="00601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F1E">
              <w:rPr>
                <w:rFonts w:ascii="Arial" w:hAnsi="Arial" w:cs="Arial"/>
                <w:sz w:val="24"/>
                <w:szCs w:val="24"/>
              </w:rPr>
              <w:t xml:space="preserve">Coordinadora de Patrimonio Municipal. </w:t>
            </w:r>
          </w:p>
          <w:p w:rsidR="00AB5FB2" w:rsidRPr="00426159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AB5FB2" w:rsidRDefault="00AB5FB2" w:rsidP="00601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B5FB2" w:rsidRPr="00FE1E30" w:rsidRDefault="00AB5FB2" w:rsidP="00AB5FB2">
      <w:pPr>
        <w:pStyle w:val="Sinespaciado"/>
        <w:jc w:val="both"/>
        <w:rPr>
          <w:rFonts w:ascii="Arial" w:hAnsi="Arial" w:cs="Arial"/>
        </w:rPr>
      </w:pPr>
    </w:p>
    <w:p w:rsidR="00AB5FB2" w:rsidRPr="00FE1E30" w:rsidRDefault="00AB5FB2" w:rsidP="00AB5FB2">
      <w:pPr>
        <w:pStyle w:val="Sinespaciado"/>
        <w:jc w:val="both"/>
        <w:rPr>
          <w:rFonts w:ascii="Arial" w:hAnsi="Arial" w:cs="Arial"/>
        </w:rPr>
      </w:pPr>
    </w:p>
    <w:p w:rsidR="00AB5FB2" w:rsidRPr="00FE1E30" w:rsidRDefault="00AB5FB2" w:rsidP="00AB5FB2">
      <w:pPr>
        <w:pStyle w:val="Sinespaciado"/>
        <w:jc w:val="both"/>
        <w:rPr>
          <w:rFonts w:ascii="Arial" w:hAnsi="Arial" w:cs="Arial"/>
        </w:rPr>
      </w:pPr>
    </w:p>
    <w:p w:rsidR="00AB5FB2" w:rsidRPr="00FE1E30" w:rsidRDefault="00AB5FB2" w:rsidP="00AB5FB2">
      <w:pPr>
        <w:pStyle w:val="Sinespaciado"/>
        <w:jc w:val="both"/>
        <w:rPr>
          <w:rFonts w:ascii="Arial" w:hAnsi="Arial" w:cs="Arial"/>
        </w:rPr>
      </w:pPr>
    </w:p>
    <w:p w:rsidR="00AB5FB2" w:rsidRDefault="00AB5FB2" w:rsidP="00AB5FB2">
      <w:pPr>
        <w:pStyle w:val="Sinespaciado"/>
        <w:jc w:val="both"/>
        <w:rPr>
          <w:rFonts w:ascii="Arial" w:hAnsi="Arial" w:cs="Arial"/>
        </w:rPr>
      </w:pPr>
    </w:p>
    <w:p w:rsidR="00AB5FB2" w:rsidRDefault="00AB5FB2" w:rsidP="00AB5FB2">
      <w:pPr>
        <w:pStyle w:val="Sinespaciado"/>
        <w:jc w:val="both"/>
        <w:rPr>
          <w:rFonts w:ascii="Arial" w:hAnsi="Arial" w:cs="Arial"/>
        </w:rPr>
      </w:pPr>
    </w:p>
    <w:p w:rsidR="00AB5FB2" w:rsidRPr="00FE1E30" w:rsidRDefault="00AB5FB2" w:rsidP="00AB5FB2">
      <w:pPr>
        <w:pStyle w:val="Sinespaciado"/>
        <w:jc w:val="both"/>
        <w:rPr>
          <w:rFonts w:ascii="Arial" w:hAnsi="Arial" w:cs="Arial"/>
        </w:rPr>
      </w:pPr>
    </w:p>
    <w:p w:rsidR="00AB5FB2" w:rsidRDefault="00AB5FB2" w:rsidP="00AB5FB2">
      <w:pPr>
        <w:pStyle w:val="Sinespaciado"/>
        <w:jc w:val="both"/>
        <w:rPr>
          <w:rFonts w:ascii="Arial" w:hAnsi="Arial" w:cs="Arial"/>
        </w:rPr>
      </w:pPr>
    </w:p>
    <w:p w:rsidR="00AB5FB2" w:rsidRDefault="00AB5FB2" w:rsidP="00AB5FB2">
      <w:pPr>
        <w:pStyle w:val="Sinespaciado"/>
        <w:jc w:val="both"/>
        <w:rPr>
          <w:rFonts w:ascii="Arial" w:hAnsi="Arial" w:cs="Arial"/>
        </w:rPr>
      </w:pPr>
    </w:p>
    <w:p w:rsidR="00AB5FB2" w:rsidRDefault="00AB5FB2" w:rsidP="00AB5FB2">
      <w:pPr>
        <w:pStyle w:val="Sinespaciado"/>
        <w:jc w:val="both"/>
        <w:rPr>
          <w:rFonts w:ascii="Arial" w:hAnsi="Arial" w:cs="Arial"/>
        </w:rPr>
      </w:pPr>
    </w:p>
    <w:p w:rsidR="00AB5FB2" w:rsidRDefault="00AB5FB2" w:rsidP="00AB5FB2">
      <w:pPr>
        <w:pStyle w:val="Sinespaciado"/>
        <w:jc w:val="both"/>
        <w:rPr>
          <w:rFonts w:ascii="Arial" w:hAnsi="Arial" w:cs="Arial"/>
        </w:rPr>
      </w:pPr>
    </w:p>
    <w:p w:rsidR="00AB5FB2" w:rsidRDefault="00AB5FB2" w:rsidP="00AB5FB2">
      <w:pPr>
        <w:pStyle w:val="Sinespaciado"/>
        <w:jc w:val="both"/>
        <w:rPr>
          <w:rFonts w:ascii="Arial" w:hAnsi="Arial" w:cs="Arial"/>
        </w:rPr>
      </w:pPr>
    </w:p>
    <w:p w:rsidR="009A5B78" w:rsidRDefault="00AB5FB2"/>
    <w:sectPr w:rsidR="009A5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B2"/>
    <w:rsid w:val="003C2B10"/>
    <w:rsid w:val="00AB5FB2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A3D84-4B82-4929-9D77-3EFA76AD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B5FB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B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AB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2022-10-07T13:35:00Z</dcterms:created>
  <dcterms:modified xsi:type="dcterms:W3CDTF">2022-10-07T13:39:00Z</dcterms:modified>
</cp:coreProperties>
</file>