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74313F" w14:textId="368C4B4E" w:rsidR="0002378D" w:rsidRPr="006C2FEE" w:rsidRDefault="0002378D" w:rsidP="00F66EAB">
      <w:pPr>
        <w:ind w:left="708" w:hanging="708"/>
        <w:rPr>
          <w:rFonts w:ascii="Arial 12" w:hAnsi="Arial 12"/>
        </w:rPr>
      </w:pPr>
    </w:p>
    <w:p w14:paraId="279228F6" w14:textId="702AE0DA" w:rsidR="00A964D5" w:rsidRPr="006C2FEE" w:rsidRDefault="00580479" w:rsidP="00A964D5">
      <w:pPr>
        <w:rPr>
          <w:rFonts w:ascii="Arial 12" w:hAnsi="Arial 12"/>
        </w:rPr>
      </w:pPr>
      <w:bookmarkStart w:id="0" w:name="_Hlk188433486"/>
      <w:bookmarkEnd w:id="0"/>
      <w:r w:rsidRPr="006C2FEE">
        <w:rPr>
          <w:rFonts w:ascii="Arial 12" w:hAnsi="Arial 12"/>
          <w:noProof/>
          <w:lang w:eastAsia="es-MX"/>
        </w:rPr>
        <w:drawing>
          <wp:anchor distT="0" distB="0" distL="114300" distR="114300" simplePos="0" relativeHeight="251659264" behindDoc="1" locked="0" layoutInCell="0" allowOverlap="1" wp14:anchorId="4E2AAD8A" wp14:editId="7C467CE9">
            <wp:simplePos x="0" y="0"/>
            <wp:positionH relativeFrom="margin">
              <wp:align>center</wp:align>
            </wp:positionH>
            <wp:positionV relativeFrom="margin">
              <wp:posOffset>183670</wp:posOffset>
            </wp:positionV>
            <wp:extent cx="1315085" cy="1828800"/>
            <wp:effectExtent l="0" t="0" r="0" b="0"/>
            <wp:wrapNone/>
            <wp:docPr id="3410468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22049"/>
                    <pic:cNvPicPr>
                      <a:picLocks noChangeAspect="1" noChangeArrowheads="1"/>
                    </pic:cNvPicPr>
                  </pic:nvPicPr>
                  <pic:blipFill rotWithShape="1">
                    <a:blip r:embed="rId8">
                      <a:extLst>
                        <a:ext uri="{28A0092B-C50C-407E-A947-70E740481C1C}">
                          <a14:useLocalDpi xmlns:a14="http://schemas.microsoft.com/office/drawing/2010/main" val="0"/>
                        </a:ext>
                      </a:extLst>
                    </a:blip>
                    <a:srcRect l="31568" r="57570" b="88326"/>
                    <a:stretch/>
                  </pic:blipFill>
                  <pic:spPr bwMode="auto">
                    <a:xfrm>
                      <a:off x="0" y="0"/>
                      <a:ext cx="131508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E84969" w14:textId="00949F41" w:rsidR="00DD511B" w:rsidRPr="006C2FEE" w:rsidRDefault="00DD511B" w:rsidP="00073719">
      <w:pPr>
        <w:rPr>
          <w:rFonts w:ascii="Arial 12" w:hAnsi="Arial 12"/>
          <w:b/>
          <w:bCs/>
          <w:i/>
          <w:iCs/>
        </w:rPr>
      </w:pPr>
    </w:p>
    <w:p w14:paraId="30871174" w14:textId="25073D1D" w:rsidR="00DD511B" w:rsidRPr="006C2FEE" w:rsidRDefault="00DD511B" w:rsidP="00073719">
      <w:pPr>
        <w:rPr>
          <w:rFonts w:ascii="Arial 12" w:hAnsi="Arial 12"/>
          <w:b/>
          <w:bCs/>
          <w:i/>
          <w:iCs/>
        </w:rPr>
      </w:pPr>
    </w:p>
    <w:p w14:paraId="7083CE22" w14:textId="0C1B12FE" w:rsidR="00DD511B" w:rsidRPr="006C2FEE" w:rsidRDefault="00DD511B" w:rsidP="00073719">
      <w:pPr>
        <w:rPr>
          <w:rFonts w:ascii="Arial 12" w:hAnsi="Arial 12"/>
          <w:b/>
          <w:bCs/>
          <w:i/>
          <w:iCs/>
        </w:rPr>
      </w:pPr>
    </w:p>
    <w:p w14:paraId="74F4FC14" w14:textId="01BADC62" w:rsidR="00DD511B" w:rsidRPr="006C2FEE" w:rsidRDefault="00DD511B" w:rsidP="00073719">
      <w:pPr>
        <w:rPr>
          <w:rFonts w:ascii="Arial 12" w:hAnsi="Arial 12"/>
          <w:b/>
          <w:bCs/>
          <w:i/>
          <w:iCs/>
        </w:rPr>
      </w:pPr>
    </w:p>
    <w:p w14:paraId="3C556014" w14:textId="0A69C88E" w:rsidR="00DD511B" w:rsidRPr="006C2FEE" w:rsidRDefault="00DD511B" w:rsidP="00073719">
      <w:pPr>
        <w:rPr>
          <w:rFonts w:ascii="Arial 12" w:hAnsi="Arial 12"/>
          <w:b/>
          <w:bCs/>
          <w:i/>
          <w:iCs/>
        </w:rPr>
      </w:pPr>
    </w:p>
    <w:p w14:paraId="52586250" w14:textId="680AB4FF" w:rsidR="00DD511B" w:rsidRPr="006C2FEE" w:rsidRDefault="00DD511B" w:rsidP="00073719">
      <w:pPr>
        <w:rPr>
          <w:rFonts w:ascii="Arial 12" w:hAnsi="Arial 12"/>
          <w:b/>
          <w:bCs/>
          <w:i/>
          <w:iCs/>
        </w:rPr>
      </w:pPr>
    </w:p>
    <w:p w14:paraId="2BF11A7A" w14:textId="2E123AC2" w:rsidR="00DD511B" w:rsidRPr="006C2FEE" w:rsidRDefault="00DD511B" w:rsidP="00560B57">
      <w:pPr>
        <w:jc w:val="center"/>
        <w:rPr>
          <w:rFonts w:ascii="Arial 12" w:hAnsi="Arial 12"/>
          <w:b/>
          <w:bCs/>
          <w:i/>
          <w:iCs/>
        </w:rPr>
      </w:pPr>
    </w:p>
    <w:p w14:paraId="7616D24E" w14:textId="193D6274" w:rsidR="00DD511B" w:rsidRPr="006C2FEE" w:rsidRDefault="00DD511B" w:rsidP="00073719">
      <w:pPr>
        <w:rPr>
          <w:rFonts w:ascii="Arial 12" w:hAnsi="Arial 12"/>
          <w:b/>
          <w:bCs/>
          <w:i/>
          <w:iCs/>
        </w:rPr>
      </w:pPr>
    </w:p>
    <w:p w14:paraId="58152128" w14:textId="280561C3" w:rsidR="00DD511B" w:rsidRPr="006C2FEE" w:rsidRDefault="00DD511B" w:rsidP="00073719">
      <w:pPr>
        <w:rPr>
          <w:rFonts w:ascii="Arial 12" w:hAnsi="Arial 12"/>
          <w:b/>
          <w:bCs/>
          <w:i/>
          <w:iCs/>
        </w:rPr>
      </w:pPr>
    </w:p>
    <w:p w14:paraId="4B8A0860" w14:textId="77777777" w:rsidR="00DD511B" w:rsidRPr="006C2FEE" w:rsidRDefault="00DD511B" w:rsidP="00073719">
      <w:pPr>
        <w:rPr>
          <w:rFonts w:ascii="Arial 12" w:hAnsi="Arial 12"/>
          <w:b/>
          <w:bCs/>
          <w:i/>
          <w:iCs/>
        </w:rPr>
      </w:pPr>
    </w:p>
    <w:p w14:paraId="1095F262" w14:textId="468A4EDC" w:rsidR="00560B57" w:rsidRPr="00DB3AC5" w:rsidRDefault="00560B57" w:rsidP="00560B57">
      <w:pPr>
        <w:autoSpaceDE w:val="0"/>
        <w:autoSpaceDN w:val="0"/>
        <w:adjustRightInd w:val="0"/>
        <w:spacing w:line="276" w:lineRule="auto"/>
        <w:jc w:val="center"/>
        <w:rPr>
          <w:rFonts w:ascii="Arial 12" w:hAnsi="Arial 12" w:cs="Arial"/>
          <w:b/>
          <w:iCs/>
          <w:sz w:val="22"/>
          <w:szCs w:val="22"/>
        </w:rPr>
      </w:pPr>
      <w:r w:rsidRPr="00DB3AC5">
        <w:rPr>
          <w:rFonts w:ascii="Arial 12" w:hAnsi="Arial 12" w:cs="Arial"/>
          <w:b/>
          <w:iCs/>
          <w:sz w:val="22"/>
          <w:szCs w:val="22"/>
        </w:rPr>
        <w:t>HONORABLE AYUNTAMIENTO</w:t>
      </w:r>
      <w:r w:rsidR="00F4292B" w:rsidRPr="00DB3AC5">
        <w:rPr>
          <w:rFonts w:ascii="Arial 12" w:hAnsi="Arial 12" w:cs="Arial"/>
          <w:b/>
          <w:iCs/>
          <w:sz w:val="22"/>
          <w:szCs w:val="22"/>
        </w:rPr>
        <w:t xml:space="preserve"> DE</w:t>
      </w:r>
    </w:p>
    <w:p w14:paraId="21CA44BE" w14:textId="7A6F015F" w:rsidR="00560B57" w:rsidRPr="00DB3AC5" w:rsidRDefault="00560B57" w:rsidP="00560B57">
      <w:pPr>
        <w:spacing w:line="276" w:lineRule="auto"/>
        <w:jc w:val="center"/>
        <w:rPr>
          <w:rFonts w:ascii="Arial 12" w:hAnsi="Arial 12" w:cs="Arial"/>
          <w:b/>
          <w:iCs/>
          <w:sz w:val="22"/>
          <w:szCs w:val="22"/>
        </w:rPr>
      </w:pPr>
      <w:r w:rsidRPr="00DB3AC5">
        <w:rPr>
          <w:rFonts w:ascii="Arial 12" w:hAnsi="Arial 12" w:cs="Arial"/>
          <w:b/>
          <w:iCs/>
          <w:sz w:val="22"/>
          <w:szCs w:val="22"/>
        </w:rPr>
        <w:t>ZAPOTLÁN EL GRANDE, JALISCO.</w:t>
      </w:r>
    </w:p>
    <w:p w14:paraId="6B6497BB" w14:textId="32C8F724" w:rsidR="00560B57" w:rsidRPr="00DB3AC5" w:rsidRDefault="00560B57" w:rsidP="00560B57">
      <w:pPr>
        <w:spacing w:line="276" w:lineRule="auto"/>
        <w:jc w:val="center"/>
        <w:rPr>
          <w:rFonts w:ascii="Arial 12" w:hAnsi="Arial 12" w:cs="Arial"/>
          <w:b/>
          <w:iCs/>
          <w:sz w:val="22"/>
          <w:szCs w:val="22"/>
        </w:rPr>
      </w:pPr>
      <w:r w:rsidRPr="00DB3AC5">
        <w:rPr>
          <w:rFonts w:ascii="Arial 12" w:hAnsi="Arial 12" w:cs="Arial"/>
          <w:b/>
          <w:iCs/>
          <w:sz w:val="22"/>
          <w:szCs w:val="22"/>
        </w:rPr>
        <w:t>2024-2027</w:t>
      </w:r>
    </w:p>
    <w:p w14:paraId="1F675260" w14:textId="54D70B46" w:rsidR="00CF7357" w:rsidRPr="006C2FEE" w:rsidRDefault="00DB3AC5" w:rsidP="00073719">
      <w:pPr>
        <w:rPr>
          <w:rFonts w:ascii="Arial 12" w:hAnsi="Arial 12"/>
          <w:b/>
          <w:bCs/>
          <w:i/>
          <w:iCs/>
        </w:rPr>
      </w:pPr>
      <w:r w:rsidRPr="006C2FEE">
        <w:rPr>
          <w:rFonts w:ascii="Arial 12" w:hAnsi="Arial 12"/>
          <w:b/>
          <w:bCs/>
          <w:i/>
          <w:iCs/>
          <w:noProof/>
          <w:lang w:eastAsia="es-MX"/>
        </w:rPr>
        <w:drawing>
          <wp:anchor distT="0" distB="0" distL="114300" distR="114300" simplePos="0" relativeHeight="251658239" behindDoc="1" locked="0" layoutInCell="1" allowOverlap="1" wp14:anchorId="4F61C032" wp14:editId="7D9230D2">
            <wp:simplePos x="0" y="0"/>
            <wp:positionH relativeFrom="margin">
              <wp:posOffset>-899831</wp:posOffset>
            </wp:positionH>
            <wp:positionV relativeFrom="paragraph">
              <wp:posOffset>312975</wp:posOffset>
            </wp:positionV>
            <wp:extent cx="7400925" cy="4623515"/>
            <wp:effectExtent l="0" t="0" r="0" b="5715"/>
            <wp:wrapNone/>
            <wp:docPr id="1026"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D0E3E1C-912F-4AB4-5869-A832AA6C7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D0E3E1C-912F-4AB4-5869-A832AA6C71B8}"/>
                        </a:ext>
                      </a:extLst>
                    </pic:cNvPr>
                    <pic:cNvPicPr>
                      <a:picLocks noChangeAspect="1" noChangeArrowheads="1"/>
                    </pic:cNvPicPr>
                  </pic:nvPicPr>
                  <pic:blipFill>
                    <a:blip r:embed="rId9">
                      <a:lum bright="70000" contrast="-70000"/>
                      <a:extLst>
                        <a:ext uri="{28A0092B-C50C-407E-A947-70E740481C1C}">
                          <a14:useLocalDpi xmlns:a14="http://schemas.microsoft.com/office/drawing/2010/main" val="0"/>
                        </a:ext>
                      </a:extLst>
                    </a:blip>
                    <a:srcRect/>
                    <a:stretch>
                      <a:fillRect/>
                    </a:stretch>
                  </pic:blipFill>
                  <pic:spPr bwMode="auto">
                    <a:xfrm>
                      <a:off x="0" y="0"/>
                      <a:ext cx="7400925" cy="4623515"/>
                    </a:xfrm>
                    <a:prstGeom prst="rect">
                      <a:avLst/>
                    </a:prstGeom>
                    <a:noFill/>
                  </pic:spPr>
                </pic:pic>
              </a:graphicData>
            </a:graphic>
            <wp14:sizeRelH relativeFrom="margin">
              <wp14:pctWidth>0</wp14:pctWidth>
            </wp14:sizeRelH>
            <wp14:sizeRelV relativeFrom="margin">
              <wp14:pctHeight>0</wp14:pctHeight>
            </wp14:sizeRelV>
          </wp:anchor>
        </w:drawing>
      </w:r>
    </w:p>
    <w:p w14:paraId="1A5F8605" w14:textId="2D5C9BF0" w:rsidR="00CF7357" w:rsidRPr="006C2FEE" w:rsidRDefault="00CF7357" w:rsidP="00073719">
      <w:pPr>
        <w:rPr>
          <w:rFonts w:ascii="Arial 12" w:hAnsi="Arial 12"/>
          <w:b/>
          <w:bCs/>
          <w:i/>
          <w:iCs/>
        </w:rPr>
      </w:pPr>
    </w:p>
    <w:p w14:paraId="53A77F5A" w14:textId="5DCC6C68" w:rsidR="00560B57" w:rsidRDefault="0044120C" w:rsidP="00DB3AC5">
      <w:pPr>
        <w:spacing w:line="360" w:lineRule="auto"/>
        <w:jc w:val="center"/>
        <w:rPr>
          <w:rFonts w:ascii="Arial 12" w:hAnsi="Arial 12"/>
          <w:b/>
          <w:bCs/>
          <w:i/>
          <w:iCs/>
        </w:rPr>
      </w:pPr>
      <w:r>
        <w:rPr>
          <w:rFonts w:ascii="Arial 12" w:hAnsi="Arial 12"/>
          <w:b/>
          <w:bCs/>
          <w:i/>
          <w:iCs/>
        </w:rPr>
        <w:t>SEGUNDO</w:t>
      </w:r>
      <w:r w:rsidR="00CA6133" w:rsidRPr="006C2FEE">
        <w:rPr>
          <w:rFonts w:ascii="Arial 12" w:hAnsi="Arial 12"/>
          <w:b/>
          <w:bCs/>
          <w:i/>
          <w:iCs/>
        </w:rPr>
        <w:t xml:space="preserve"> INFORME TRIMESTRAL DE ACTIVIDADES</w:t>
      </w:r>
    </w:p>
    <w:p w14:paraId="4AF48E9B" w14:textId="51E66B05" w:rsidR="0044120C" w:rsidRPr="006C2FEE" w:rsidRDefault="0044120C" w:rsidP="00DB3AC5">
      <w:pPr>
        <w:spacing w:line="360" w:lineRule="auto"/>
        <w:jc w:val="center"/>
        <w:rPr>
          <w:rFonts w:ascii="Arial 12" w:hAnsi="Arial 12"/>
          <w:b/>
          <w:bCs/>
          <w:i/>
          <w:iCs/>
        </w:rPr>
      </w:pPr>
    </w:p>
    <w:p w14:paraId="2E6FD209" w14:textId="323B7056" w:rsidR="00CA6133" w:rsidRDefault="0044120C" w:rsidP="00DB3AC5">
      <w:pPr>
        <w:spacing w:line="360" w:lineRule="auto"/>
        <w:jc w:val="center"/>
        <w:rPr>
          <w:rFonts w:ascii="Arial 12" w:hAnsi="Arial 12"/>
          <w:b/>
          <w:bCs/>
          <w:i/>
          <w:iCs/>
        </w:rPr>
      </w:pPr>
      <w:r>
        <w:rPr>
          <w:rFonts w:ascii="Arial 12" w:hAnsi="Arial 12"/>
          <w:b/>
          <w:bCs/>
          <w:i/>
          <w:iCs/>
        </w:rPr>
        <w:t>ENERO</w:t>
      </w:r>
      <w:r w:rsidR="00CA6133" w:rsidRPr="006C2FEE">
        <w:rPr>
          <w:rFonts w:ascii="Arial 12" w:hAnsi="Arial 12"/>
          <w:b/>
          <w:bCs/>
          <w:i/>
          <w:iCs/>
        </w:rPr>
        <w:t xml:space="preserve"> – </w:t>
      </w:r>
      <w:r>
        <w:rPr>
          <w:rFonts w:ascii="Arial 12" w:hAnsi="Arial 12"/>
          <w:b/>
          <w:bCs/>
          <w:i/>
          <w:iCs/>
        </w:rPr>
        <w:t>FEBRERO</w:t>
      </w:r>
      <w:r w:rsidR="00CA6133" w:rsidRPr="006C2FEE">
        <w:rPr>
          <w:rFonts w:ascii="Arial 12" w:hAnsi="Arial 12"/>
          <w:b/>
          <w:bCs/>
          <w:i/>
          <w:iCs/>
        </w:rPr>
        <w:t xml:space="preserve"> – </w:t>
      </w:r>
      <w:r>
        <w:rPr>
          <w:rFonts w:ascii="Arial 12" w:hAnsi="Arial 12"/>
          <w:b/>
          <w:bCs/>
          <w:i/>
          <w:iCs/>
        </w:rPr>
        <w:t>MARZO</w:t>
      </w:r>
      <w:r w:rsidR="00CA6133" w:rsidRPr="006C2FEE">
        <w:rPr>
          <w:rFonts w:ascii="Arial 12" w:hAnsi="Arial 12"/>
          <w:b/>
          <w:bCs/>
          <w:i/>
          <w:iCs/>
        </w:rPr>
        <w:t xml:space="preserve"> 202</w:t>
      </w:r>
      <w:r>
        <w:rPr>
          <w:rFonts w:ascii="Arial 12" w:hAnsi="Arial 12"/>
          <w:b/>
          <w:bCs/>
          <w:i/>
          <w:iCs/>
        </w:rPr>
        <w:t>5</w:t>
      </w:r>
    </w:p>
    <w:p w14:paraId="36F05B79" w14:textId="0073223C" w:rsidR="00580479" w:rsidRDefault="00580479" w:rsidP="00DB3AC5">
      <w:pPr>
        <w:spacing w:line="360" w:lineRule="auto"/>
        <w:jc w:val="center"/>
        <w:rPr>
          <w:rFonts w:ascii="Arial 12" w:hAnsi="Arial 12"/>
          <w:b/>
          <w:bCs/>
          <w:i/>
          <w:iCs/>
        </w:rPr>
      </w:pPr>
    </w:p>
    <w:p w14:paraId="067E895A" w14:textId="5466BC39" w:rsidR="00580479" w:rsidRPr="006C2FEE" w:rsidRDefault="00580479" w:rsidP="00DB3AC5">
      <w:pPr>
        <w:spacing w:line="360" w:lineRule="auto"/>
        <w:jc w:val="center"/>
        <w:rPr>
          <w:rFonts w:ascii="Arial 12" w:hAnsi="Arial 12"/>
          <w:b/>
          <w:bCs/>
          <w:i/>
          <w:iCs/>
        </w:rPr>
      </w:pPr>
      <w:r w:rsidRPr="00580479">
        <w:rPr>
          <w:rFonts w:ascii="Arial 12" w:hAnsi="Arial 12"/>
          <w:b/>
          <w:bCs/>
          <w:i/>
          <w:iCs/>
          <w:noProof/>
          <w:lang w:eastAsia="es-MX"/>
        </w:rPr>
        <w:drawing>
          <wp:inline distT="0" distB="0" distL="0" distR="0" wp14:anchorId="6580D451" wp14:editId="1A5E138D">
            <wp:extent cx="1703736" cy="2233980"/>
            <wp:effectExtent l="0" t="0" r="0" b="0"/>
            <wp:docPr id="769587292" name="Picture 2" descr="Bertín Chávez Vargas">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8C70F96-F6AB-FF60-D75E-5CF0069B93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ertín Chávez Vargas">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8C70F96-F6AB-FF60-D75E-5CF0069B93B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3736" cy="22339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C7F0B14" w14:textId="77777777" w:rsidR="00DD511B" w:rsidRPr="006C2FEE" w:rsidRDefault="00DD511B" w:rsidP="00073719">
      <w:pPr>
        <w:rPr>
          <w:rFonts w:ascii="Arial 12" w:hAnsi="Arial 12"/>
          <w:b/>
          <w:bCs/>
          <w:i/>
        </w:rPr>
      </w:pPr>
    </w:p>
    <w:p w14:paraId="7E356DF5" w14:textId="013A2B15" w:rsidR="00560B57" w:rsidRPr="006C2FEE" w:rsidRDefault="00560B57" w:rsidP="00560B57">
      <w:pPr>
        <w:autoSpaceDE w:val="0"/>
        <w:autoSpaceDN w:val="0"/>
        <w:adjustRightInd w:val="0"/>
        <w:spacing w:line="360" w:lineRule="auto"/>
        <w:jc w:val="center"/>
        <w:rPr>
          <w:rFonts w:ascii="Arial 12" w:hAnsi="Arial 12" w:cs="Arial"/>
          <w:b/>
          <w:i/>
          <w:sz w:val="12"/>
          <w:szCs w:val="12"/>
          <w:u w:val="single"/>
        </w:rPr>
      </w:pPr>
      <w:r w:rsidRPr="006C2FEE">
        <w:rPr>
          <w:rFonts w:ascii="Arial 12" w:hAnsi="Arial 12" w:cs="Arial"/>
          <w:b/>
          <w:i/>
        </w:rPr>
        <w:t>LIC. JOSÉ BERTÍN CHÁVEZ</w:t>
      </w:r>
      <w:r w:rsidR="00332550" w:rsidRPr="00332550">
        <w:rPr>
          <w:rFonts w:ascii="Arial 12" w:hAnsi="Arial 12" w:cs="Arial"/>
          <w:b/>
          <w:i/>
        </w:rPr>
        <w:t xml:space="preserve"> </w:t>
      </w:r>
      <w:r w:rsidR="00332550" w:rsidRPr="006C2FEE">
        <w:rPr>
          <w:rFonts w:ascii="Arial 12" w:hAnsi="Arial 12" w:cs="Arial"/>
          <w:b/>
          <w:i/>
        </w:rPr>
        <w:t>VARGAS</w:t>
      </w:r>
    </w:p>
    <w:p w14:paraId="7AA44EF9" w14:textId="6CBE1D8B" w:rsidR="00DD511B" w:rsidRPr="006C2FEE" w:rsidRDefault="00560B57" w:rsidP="00580479">
      <w:pPr>
        <w:autoSpaceDE w:val="0"/>
        <w:autoSpaceDN w:val="0"/>
        <w:adjustRightInd w:val="0"/>
        <w:spacing w:line="360" w:lineRule="auto"/>
        <w:jc w:val="center"/>
        <w:rPr>
          <w:rFonts w:ascii="Arial 12" w:hAnsi="Arial 12"/>
          <w:b/>
          <w:bCs/>
          <w:i/>
          <w:iCs/>
        </w:rPr>
      </w:pPr>
      <w:r w:rsidRPr="006C2FEE">
        <w:rPr>
          <w:rFonts w:ascii="Arial 12" w:hAnsi="Arial 12" w:cs="Arial"/>
          <w:b/>
          <w:i/>
          <w:sz w:val="20"/>
          <w:szCs w:val="20"/>
        </w:rPr>
        <w:t>REGIDOR</w:t>
      </w:r>
    </w:p>
    <w:p w14:paraId="3E0B6CDE" w14:textId="77777777" w:rsidR="00DD511B" w:rsidRPr="006C2FEE" w:rsidRDefault="00DD511B" w:rsidP="00073719">
      <w:pPr>
        <w:rPr>
          <w:rFonts w:ascii="Arial 12" w:hAnsi="Arial 12"/>
          <w:b/>
          <w:bCs/>
          <w:i/>
          <w:iCs/>
        </w:rPr>
      </w:pPr>
    </w:p>
    <w:p w14:paraId="0E1F128A" w14:textId="77777777" w:rsidR="00DD511B" w:rsidRPr="006C2FEE" w:rsidRDefault="00DD511B" w:rsidP="00073719">
      <w:pPr>
        <w:rPr>
          <w:rFonts w:ascii="Arial 12" w:hAnsi="Arial 12"/>
          <w:b/>
          <w:bCs/>
          <w:i/>
          <w:iCs/>
        </w:rPr>
      </w:pPr>
    </w:p>
    <w:p w14:paraId="629E0BB5" w14:textId="77777777" w:rsidR="00DD511B" w:rsidRPr="006C2FEE" w:rsidRDefault="00DD511B" w:rsidP="00073719">
      <w:pPr>
        <w:rPr>
          <w:rFonts w:ascii="Arial 12" w:hAnsi="Arial 12"/>
          <w:b/>
          <w:bCs/>
          <w:i/>
          <w:iCs/>
        </w:rPr>
      </w:pPr>
    </w:p>
    <w:p w14:paraId="38E0B234" w14:textId="2EF343C2" w:rsidR="00DD511B" w:rsidRPr="006C2FEE" w:rsidRDefault="00CA6133" w:rsidP="00DB3AC5">
      <w:pPr>
        <w:jc w:val="center"/>
        <w:rPr>
          <w:rFonts w:ascii="Arial 12" w:hAnsi="Arial 12"/>
          <w:b/>
          <w:bCs/>
          <w:i/>
          <w:iCs/>
        </w:rPr>
      </w:pPr>
      <w:r w:rsidRPr="00DB3AC5">
        <w:rPr>
          <w:rFonts w:ascii="Arial 12" w:hAnsi="Arial 12" w:cs="Arial"/>
          <w:b/>
          <w:iCs/>
          <w:sz w:val="22"/>
          <w:szCs w:val="22"/>
        </w:rPr>
        <w:t>ZAPOTLÁN EL GRANDE, JALISCO, MEXICO.</w:t>
      </w:r>
    </w:p>
    <w:p w14:paraId="585B15B2" w14:textId="77777777" w:rsidR="00DD511B" w:rsidRPr="006C2FEE" w:rsidRDefault="00DD511B" w:rsidP="00073719">
      <w:pPr>
        <w:rPr>
          <w:rFonts w:ascii="Arial 12" w:hAnsi="Arial 12"/>
          <w:b/>
          <w:bCs/>
          <w:i/>
          <w:iCs/>
        </w:rPr>
      </w:pPr>
    </w:p>
    <w:p w14:paraId="210DBE66" w14:textId="77777777" w:rsidR="00DD511B" w:rsidRPr="006C2FEE" w:rsidRDefault="00DD511B" w:rsidP="00073719">
      <w:pPr>
        <w:rPr>
          <w:rFonts w:ascii="Arial 12" w:hAnsi="Arial 12"/>
          <w:b/>
          <w:bCs/>
          <w:i/>
          <w:iCs/>
        </w:rPr>
      </w:pPr>
    </w:p>
    <w:p w14:paraId="788E47B8" w14:textId="42B2D335" w:rsidR="00AE1368" w:rsidRDefault="00AE1368" w:rsidP="004F34C0">
      <w:pPr>
        <w:tabs>
          <w:tab w:val="left" w:pos="3228"/>
        </w:tabs>
        <w:jc w:val="center"/>
        <w:rPr>
          <w:rFonts w:ascii="Arial 12" w:eastAsia="Arial" w:hAnsi="Arial 12" w:cs="Arial"/>
          <w:b/>
          <w:color w:val="000000" w:themeColor="text1"/>
          <w:sz w:val="28"/>
          <w:szCs w:val="28"/>
        </w:rPr>
      </w:pPr>
      <w:r>
        <w:rPr>
          <w:noProof/>
          <w:lang w:eastAsia="es-MX"/>
        </w:rPr>
        <w:lastRenderedPageBreak/>
        <mc:AlternateContent>
          <mc:Choice Requires="wps">
            <w:drawing>
              <wp:anchor distT="0" distB="0" distL="114300" distR="114300" simplePos="0" relativeHeight="251662336" behindDoc="0" locked="0" layoutInCell="1" allowOverlap="1" wp14:anchorId="615D6FFF" wp14:editId="6B20F6F4">
                <wp:simplePos x="0" y="0"/>
                <wp:positionH relativeFrom="margin">
                  <wp:align>right</wp:align>
                </wp:positionH>
                <wp:positionV relativeFrom="paragraph">
                  <wp:posOffset>0</wp:posOffset>
                </wp:positionV>
                <wp:extent cx="1828800" cy="1828800"/>
                <wp:effectExtent l="0" t="0" r="0" b="0"/>
                <wp:wrapTopAndBottom/>
                <wp:docPr id="1961585579"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EEAC7D5" w14:textId="08EA2C30" w:rsidR="00AE1368" w:rsidRPr="003005A4" w:rsidRDefault="0044120C" w:rsidP="00AE1368">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ENERO</w:t>
                            </w:r>
                            <w:r w:rsidR="00AE1368" w:rsidRPr="003005A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15D6FFF" id="_x0000_t202" coordsize="21600,21600" o:spt="202" path="m,l,21600r21600,l21600,xe">
                <v:stroke joinstyle="miter"/>
                <v:path gradientshapeok="t" o:connecttype="rect"/>
              </v:shapetype>
              <v:shape id="Cuadro de texto 1" o:spid="_x0000_s1026" type="#_x0000_t202" style="position:absolute;left:0;text-align:left;margin-left:92.8pt;margin-top:0;width:2in;height:2in;z-index:25166233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" filled="f" stroked="f">
                <v:textbox style="mso-fit-shape-to-text:t">
                  <w:txbxContent>
                    <w:p w14:paraId="2EEAC7D5" w14:textId="08EA2C30" w:rsidR="00AE1368" w:rsidRPr="003005A4" w:rsidRDefault="0044120C" w:rsidP="00AE1368">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ENERO</w:t>
                      </w:r>
                      <w:r w:rsidR="00AE1368" w:rsidRPr="003005A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type="topAndBottom" anchorx="margin"/>
              </v:shape>
            </w:pict>
          </mc:Fallback>
        </mc:AlternateContent>
      </w:r>
    </w:p>
    <w:p w14:paraId="5FED96E7" w14:textId="5A964071" w:rsidR="004F34C0" w:rsidRPr="006C2FEE" w:rsidRDefault="00DA3D44" w:rsidP="005E10A2">
      <w:pPr>
        <w:tabs>
          <w:tab w:val="left" w:pos="3228"/>
        </w:tabs>
        <w:rPr>
          <w:rFonts w:ascii="Arial 12" w:eastAsia="Arial" w:hAnsi="Arial 12" w:cs="Arial"/>
          <w:b/>
          <w:color w:val="000000" w:themeColor="text1"/>
          <w:sz w:val="28"/>
          <w:szCs w:val="28"/>
        </w:rPr>
      </w:pPr>
      <w:r w:rsidRPr="006C2FEE">
        <w:rPr>
          <w:rFonts w:ascii="Arial 12" w:eastAsia="Arial" w:hAnsi="Arial 12" w:cs="Arial"/>
          <w:b/>
          <w:color w:val="000000" w:themeColor="text1"/>
          <w:sz w:val="28"/>
          <w:szCs w:val="28"/>
        </w:rPr>
        <w:t xml:space="preserve">1º </w:t>
      </w:r>
      <w:r w:rsidR="0044120C">
        <w:rPr>
          <w:rFonts w:ascii="Arial 12" w:eastAsia="Arial" w:hAnsi="Arial 12" w:cs="Arial"/>
          <w:b/>
          <w:color w:val="000000" w:themeColor="text1"/>
          <w:sz w:val="28"/>
          <w:szCs w:val="28"/>
        </w:rPr>
        <w:t>ENERO</w:t>
      </w:r>
      <w:r w:rsidR="004F34C0" w:rsidRPr="006C2FEE">
        <w:rPr>
          <w:rFonts w:ascii="Arial 12" w:eastAsia="Arial" w:hAnsi="Arial 12" w:cs="Arial"/>
          <w:b/>
          <w:color w:val="000000" w:themeColor="text1"/>
          <w:sz w:val="28"/>
          <w:szCs w:val="28"/>
        </w:rPr>
        <w:t xml:space="preserve"> DE 202</w:t>
      </w:r>
      <w:r w:rsidR="0044120C">
        <w:rPr>
          <w:rFonts w:ascii="Arial 12" w:eastAsia="Arial" w:hAnsi="Arial 12" w:cs="Arial"/>
          <w:b/>
          <w:color w:val="000000" w:themeColor="text1"/>
          <w:sz w:val="28"/>
          <w:szCs w:val="28"/>
        </w:rPr>
        <w:t>5</w:t>
      </w:r>
    </w:p>
    <w:p w14:paraId="5BF7662E" w14:textId="77777777" w:rsidR="0044120C" w:rsidRPr="00F0372D" w:rsidRDefault="0044120C" w:rsidP="0044120C">
      <w:pPr>
        <w:jc w:val="both"/>
        <w:rPr>
          <w:rFonts w:ascii="Arial 12" w:hAnsi="Arial 12"/>
          <w:b/>
          <w:bCs/>
          <w:i/>
          <w:iCs/>
        </w:rPr>
      </w:pPr>
      <w:r w:rsidRPr="00F0372D">
        <w:rPr>
          <w:rFonts w:ascii="Arial 12" w:hAnsi="Arial 12"/>
          <w:b/>
          <w:bCs/>
          <w:i/>
          <w:iCs/>
        </w:rPr>
        <w:t>Hermanamiento entre Zapotlán el Grande, Jalisco y Colima, Colima.</w:t>
      </w:r>
    </w:p>
    <w:p w14:paraId="2BA45327" w14:textId="77777777" w:rsidR="0044120C" w:rsidRDefault="0044120C" w:rsidP="0044120C">
      <w:pPr>
        <w:jc w:val="both"/>
        <w:rPr>
          <w:rFonts w:ascii="Arial 12" w:hAnsi="Arial 12"/>
          <w:sz w:val="22"/>
          <w:szCs w:val="22"/>
        </w:rPr>
      </w:pPr>
    </w:p>
    <w:p w14:paraId="078001EF" w14:textId="065D9A0C" w:rsidR="0044120C" w:rsidRPr="007067D3" w:rsidRDefault="0044120C" w:rsidP="0044120C">
      <w:pPr>
        <w:jc w:val="both"/>
        <w:rPr>
          <w:rFonts w:ascii="Arial" w:hAnsi="Arial" w:cs="Arial"/>
          <w:sz w:val="22"/>
          <w:szCs w:val="22"/>
        </w:rPr>
      </w:pPr>
      <w:r w:rsidRPr="007067D3">
        <w:rPr>
          <w:rFonts w:ascii="Arial" w:hAnsi="Arial" w:cs="Arial"/>
          <w:sz w:val="22"/>
          <w:szCs w:val="22"/>
        </w:rPr>
        <w:t>Participación en la reunión entre Presidenta de Zapotlán el Grande, Jalisco</w:t>
      </w:r>
      <w:r w:rsidR="007067D3" w:rsidRPr="007067D3">
        <w:rPr>
          <w:rFonts w:ascii="Arial" w:hAnsi="Arial" w:cs="Arial"/>
          <w:sz w:val="22"/>
          <w:szCs w:val="22"/>
        </w:rPr>
        <w:t>; Magali Casillas Contreras</w:t>
      </w:r>
      <w:r w:rsidRPr="007067D3">
        <w:rPr>
          <w:rFonts w:ascii="Arial" w:hAnsi="Arial" w:cs="Arial"/>
          <w:sz w:val="22"/>
          <w:szCs w:val="22"/>
        </w:rPr>
        <w:t xml:space="preserve"> y Presidente de Colima, Colima</w:t>
      </w:r>
      <w:r w:rsidR="007067D3" w:rsidRPr="007067D3">
        <w:rPr>
          <w:rFonts w:ascii="Arial" w:hAnsi="Arial" w:cs="Arial"/>
          <w:sz w:val="22"/>
          <w:szCs w:val="22"/>
        </w:rPr>
        <w:t xml:space="preserve">, </w:t>
      </w:r>
      <w:r w:rsidR="007067D3" w:rsidRPr="005817FA">
        <w:rPr>
          <w:rFonts w:ascii="Arial" w:hAnsi="Arial" w:cs="Arial"/>
          <w:sz w:val="22"/>
          <w:szCs w:val="22"/>
        </w:rPr>
        <w:t>Riult Rivera</w:t>
      </w:r>
      <w:r w:rsidR="007067D3" w:rsidRPr="007067D3">
        <w:rPr>
          <w:rFonts w:ascii="Arial" w:hAnsi="Arial" w:cs="Arial"/>
          <w:sz w:val="22"/>
          <w:szCs w:val="22"/>
        </w:rPr>
        <w:t xml:space="preserve"> Gutiérrez</w:t>
      </w:r>
      <w:r w:rsidRPr="007067D3">
        <w:rPr>
          <w:rFonts w:ascii="Arial" w:hAnsi="Arial" w:cs="Arial"/>
          <w:sz w:val="22"/>
          <w:szCs w:val="22"/>
        </w:rPr>
        <w:t xml:space="preserve"> para reafirmar el Hermanamiento entre ambas ciudades, </w:t>
      </w:r>
      <w:r w:rsidR="007067D3" w:rsidRPr="007067D3">
        <w:rPr>
          <w:rFonts w:ascii="Arial" w:hAnsi="Arial" w:cs="Arial"/>
          <w:sz w:val="22"/>
          <w:szCs w:val="22"/>
        </w:rPr>
        <w:t xml:space="preserve">acuerdos, acciones convenios para fortalecer la inversión y cooperación en materia económica, turística, agrícola, tecnológica cultural y comercial entre empresarios de ambas alcaldías, así mismo estuvieron presentes </w:t>
      </w:r>
      <w:r w:rsidRPr="007067D3">
        <w:rPr>
          <w:rFonts w:ascii="Arial" w:hAnsi="Arial" w:cs="Arial"/>
          <w:sz w:val="22"/>
          <w:szCs w:val="22"/>
        </w:rPr>
        <w:t>lideres empresariales</w:t>
      </w:r>
      <w:r w:rsidR="007067D3">
        <w:rPr>
          <w:rFonts w:ascii="Arial" w:hAnsi="Arial" w:cs="Arial"/>
          <w:sz w:val="22"/>
          <w:szCs w:val="22"/>
        </w:rPr>
        <w:t>.</w:t>
      </w:r>
    </w:p>
    <w:p w14:paraId="2A211CF2" w14:textId="54D6DFCD" w:rsidR="00B13636" w:rsidRDefault="00B13636" w:rsidP="004666A3">
      <w:pPr>
        <w:jc w:val="both"/>
        <w:rPr>
          <w:rFonts w:ascii="Arial 12" w:hAnsi="Arial 12"/>
          <w:b/>
          <w:bCs/>
        </w:rPr>
      </w:pPr>
    </w:p>
    <w:p w14:paraId="247A0785" w14:textId="3A9AD82A" w:rsidR="0044120C" w:rsidRPr="0044120C" w:rsidRDefault="0044120C" w:rsidP="004666A3">
      <w:pPr>
        <w:jc w:val="both"/>
        <w:rPr>
          <w:rFonts w:ascii="Arial 12" w:hAnsi="Arial 12"/>
          <w:b/>
          <w:bCs/>
        </w:rPr>
      </w:pPr>
      <w:r w:rsidRPr="00334847">
        <w:rPr>
          <w:rFonts w:ascii="Arial" w:hAnsi="Arial" w:cs="Arial"/>
          <w:noProof/>
          <w:lang w:eastAsia="es-MX"/>
        </w:rPr>
        <w:drawing>
          <wp:inline distT="0" distB="0" distL="0" distR="0" wp14:anchorId="6163947A" wp14:editId="3259A3F5">
            <wp:extent cx="5612130" cy="2669540"/>
            <wp:effectExtent l="0" t="0" r="7620" b="0"/>
            <wp:docPr id="20018384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38469" name=""/>
                    <pic:cNvPicPr/>
                  </pic:nvPicPr>
                  <pic:blipFill>
                    <a:blip r:embed="rId11"/>
                    <a:stretch>
                      <a:fillRect/>
                    </a:stretch>
                  </pic:blipFill>
                  <pic:spPr>
                    <a:xfrm>
                      <a:off x="0" y="0"/>
                      <a:ext cx="5612130" cy="2669540"/>
                    </a:xfrm>
                    <a:prstGeom prst="rect">
                      <a:avLst/>
                    </a:prstGeom>
                  </pic:spPr>
                </pic:pic>
              </a:graphicData>
            </a:graphic>
          </wp:inline>
        </w:drawing>
      </w:r>
    </w:p>
    <w:p w14:paraId="7D988810" w14:textId="77777777" w:rsidR="00ED4803" w:rsidRPr="006C2FEE" w:rsidRDefault="00ED4803" w:rsidP="00ED4803">
      <w:pPr>
        <w:jc w:val="center"/>
        <w:rPr>
          <w:rFonts w:ascii="Arial 12" w:hAnsi="Arial 12"/>
          <w:b/>
          <w:bCs/>
          <w:i/>
          <w:iCs/>
        </w:rPr>
      </w:pPr>
    </w:p>
    <w:p w14:paraId="69B57AC2" w14:textId="636DACF1" w:rsidR="00A964D5" w:rsidRPr="006C2FEE" w:rsidRDefault="0044120C" w:rsidP="00A964D5">
      <w:pPr>
        <w:rPr>
          <w:rFonts w:ascii="Arial 12" w:hAnsi="Arial 12"/>
        </w:rPr>
      </w:pPr>
      <w:r w:rsidRPr="0044120C">
        <w:rPr>
          <w:rFonts w:ascii="Arial 12" w:eastAsia="Arial" w:hAnsi="Arial 12" w:cstheme="minorHAnsi"/>
          <w:bCs/>
          <w:sz w:val="22"/>
          <w:szCs w:val="22"/>
        </w:rPr>
        <w:t>Restaurante La Mayor, ubicado en Av. Constitución 301, San Pedro, Ciudad Guzmán, Jal.</w:t>
      </w:r>
    </w:p>
    <w:p w14:paraId="1FEF1AC0" w14:textId="77777777" w:rsidR="0044120C" w:rsidRDefault="0044120C" w:rsidP="005E10A2">
      <w:pPr>
        <w:tabs>
          <w:tab w:val="left" w:pos="3228"/>
        </w:tabs>
        <w:rPr>
          <w:rFonts w:ascii="Arial 12" w:eastAsia="Arial" w:hAnsi="Arial 12" w:cs="Arial"/>
          <w:b/>
          <w:color w:val="000000" w:themeColor="text1"/>
          <w:sz w:val="28"/>
          <w:szCs w:val="28"/>
        </w:rPr>
      </w:pPr>
    </w:p>
    <w:p w14:paraId="7E308560" w14:textId="2679A59E" w:rsidR="006A30ED" w:rsidRDefault="006A30ED" w:rsidP="005E10A2">
      <w:pPr>
        <w:tabs>
          <w:tab w:val="left" w:pos="3228"/>
        </w:tabs>
        <w:rPr>
          <w:rFonts w:ascii="Arial 12" w:eastAsia="Arial" w:hAnsi="Arial 12" w:cs="Arial"/>
          <w:b/>
          <w:color w:val="000000" w:themeColor="text1"/>
          <w:sz w:val="28"/>
          <w:szCs w:val="28"/>
        </w:rPr>
      </w:pPr>
      <w:r w:rsidRPr="00334847">
        <w:rPr>
          <w:rFonts w:ascii="Arial" w:hAnsi="Arial" w:cs="Arial"/>
          <w:noProof/>
          <w:lang w:eastAsia="es-MX"/>
        </w:rPr>
        <w:drawing>
          <wp:inline distT="0" distB="0" distL="0" distR="0" wp14:anchorId="23D36E0D" wp14:editId="3CAF3FF1">
            <wp:extent cx="5612130" cy="2626360"/>
            <wp:effectExtent l="0" t="0" r="7620" b="2540"/>
            <wp:docPr id="17218701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70112" name=""/>
                    <pic:cNvPicPr/>
                  </pic:nvPicPr>
                  <pic:blipFill>
                    <a:blip r:embed="rId12"/>
                    <a:stretch>
                      <a:fillRect/>
                    </a:stretch>
                  </pic:blipFill>
                  <pic:spPr>
                    <a:xfrm>
                      <a:off x="0" y="0"/>
                      <a:ext cx="5612130" cy="2626360"/>
                    </a:xfrm>
                    <a:prstGeom prst="rect">
                      <a:avLst/>
                    </a:prstGeom>
                  </pic:spPr>
                </pic:pic>
              </a:graphicData>
            </a:graphic>
          </wp:inline>
        </w:drawing>
      </w:r>
    </w:p>
    <w:p w14:paraId="21154138" w14:textId="77777777" w:rsidR="0044120C" w:rsidRDefault="0044120C" w:rsidP="005E10A2">
      <w:pPr>
        <w:tabs>
          <w:tab w:val="left" w:pos="3228"/>
        </w:tabs>
        <w:rPr>
          <w:rFonts w:ascii="Arial 12" w:eastAsia="Arial" w:hAnsi="Arial 12" w:cs="Arial"/>
          <w:b/>
          <w:color w:val="000000" w:themeColor="text1"/>
          <w:sz w:val="28"/>
          <w:szCs w:val="28"/>
        </w:rPr>
      </w:pPr>
    </w:p>
    <w:p w14:paraId="45974AF1" w14:textId="77777777" w:rsidR="009A3FB5" w:rsidRPr="006C2FEE" w:rsidRDefault="009A3FB5" w:rsidP="009A3FB5">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11</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ENERO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4AFDAE61" w14:textId="20777FBA" w:rsidR="009A3FB5" w:rsidRDefault="009A3FB5" w:rsidP="009A3FB5">
      <w:pPr>
        <w:jc w:val="both"/>
        <w:rPr>
          <w:rFonts w:ascii="Arial 12" w:hAnsi="Arial 12"/>
          <w:b/>
          <w:bCs/>
          <w:i/>
          <w:iCs/>
        </w:rPr>
      </w:pPr>
      <w:r w:rsidRPr="006C2FEE">
        <w:rPr>
          <w:rFonts w:ascii="Arial 12" w:hAnsi="Arial 12"/>
          <w:b/>
          <w:bCs/>
          <w:i/>
          <w:iCs/>
        </w:rPr>
        <w:t>Sesi</w:t>
      </w:r>
      <w:r w:rsidRPr="006C2FEE">
        <w:rPr>
          <w:rFonts w:ascii="Arial 12" w:hAnsi="Arial 12" w:hint="eastAsia"/>
          <w:b/>
          <w:bCs/>
          <w:i/>
          <w:iCs/>
        </w:rPr>
        <w:t>ó</w:t>
      </w:r>
      <w:r w:rsidRPr="006C2FEE">
        <w:rPr>
          <w:rFonts w:ascii="Arial 12" w:hAnsi="Arial 12"/>
          <w:b/>
          <w:bCs/>
          <w:i/>
          <w:iCs/>
        </w:rPr>
        <w:t>n Extraordinaria No. 0</w:t>
      </w:r>
      <w:r>
        <w:rPr>
          <w:rFonts w:ascii="Arial 12" w:hAnsi="Arial 12"/>
          <w:b/>
          <w:bCs/>
          <w:i/>
          <w:iCs/>
        </w:rPr>
        <w:t xml:space="preserve">6 de </w:t>
      </w:r>
      <w:r w:rsidR="00F83AD5">
        <w:rPr>
          <w:rFonts w:ascii="Arial 12" w:hAnsi="Arial 12"/>
          <w:b/>
          <w:bCs/>
          <w:i/>
          <w:iCs/>
        </w:rPr>
        <w:t xml:space="preserve">la Comisión de Obras, Planeación Urbana y Regularización de la Tenencia de la Tierra </w:t>
      </w:r>
      <w:r>
        <w:rPr>
          <w:rFonts w:ascii="Arial 12" w:hAnsi="Arial 12"/>
          <w:b/>
          <w:bCs/>
          <w:i/>
          <w:iCs/>
        </w:rPr>
        <w:t>.</w:t>
      </w:r>
    </w:p>
    <w:p w14:paraId="0117AA04" w14:textId="77777777" w:rsidR="009A3FB5" w:rsidRPr="00950AC4" w:rsidRDefault="009A3FB5" w:rsidP="009A3FB5">
      <w:pPr>
        <w:jc w:val="both"/>
        <w:rPr>
          <w:rFonts w:ascii="Arial 12" w:hAnsi="Arial 12"/>
          <w:b/>
          <w:bCs/>
          <w:i/>
          <w:iCs/>
          <w:sz w:val="12"/>
          <w:szCs w:val="12"/>
        </w:rPr>
      </w:pPr>
    </w:p>
    <w:p w14:paraId="32E875AD" w14:textId="2F8E8E9C" w:rsidR="00F83AD5" w:rsidRDefault="00F83AD5" w:rsidP="00F83AD5">
      <w:pPr>
        <w:tabs>
          <w:tab w:val="left" w:pos="3228"/>
        </w:tabs>
        <w:jc w:val="both"/>
        <w:rPr>
          <w:rFonts w:ascii="Arial 12" w:hAnsi="Arial 12"/>
          <w:sz w:val="22"/>
          <w:szCs w:val="22"/>
        </w:rPr>
      </w:pPr>
      <w:r>
        <w:rPr>
          <w:rFonts w:ascii="Arial 12" w:hAnsi="Arial 12"/>
          <w:sz w:val="22"/>
          <w:szCs w:val="22"/>
        </w:rPr>
        <w:t>Análisis, aprobación del dictamen técnico para permuta de áreas de cesión para equipamiento de acción urbanística, presentada por el Director de Ordenamiento Territorial.</w:t>
      </w:r>
    </w:p>
    <w:p w14:paraId="415D163D" w14:textId="77777777" w:rsidR="005C4701" w:rsidRPr="005C4701" w:rsidRDefault="005C4701" w:rsidP="00F83AD5">
      <w:pPr>
        <w:tabs>
          <w:tab w:val="left" w:pos="3228"/>
        </w:tabs>
        <w:jc w:val="both"/>
        <w:rPr>
          <w:rFonts w:ascii="Arial 12" w:hAnsi="Arial 12"/>
          <w:sz w:val="16"/>
          <w:szCs w:val="16"/>
        </w:rPr>
      </w:pPr>
    </w:p>
    <w:p w14:paraId="1389A85F" w14:textId="617003C3" w:rsidR="009A3FB5" w:rsidRDefault="00F83AD5" w:rsidP="0066139F">
      <w:pPr>
        <w:tabs>
          <w:tab w:val="left" w:pos="3228"/>
        </w:tabs>
        <w:jc w:val="center"/>
        <w:rPr>
          <w:rFonts w:ascii="Arial 12" w:eastAsia="Arial" w:hAnsi="Arial 12" w:cs="Arial"/>
          <w:b/>
          <w:color w:val="000000" w:themeColor="text1"/>
          <w:sz w:val="28"/>
          <w:szCs w:val="28"/>
        </w:rPr>
      </w:pPr>
      <w:r w:rsidRPr="00F83AD5">
        <w:rPr>
          <w:rFonts w:ascii="Arial 12" w:eastAsia="Arial" w:hAnsi="Arial 12" w:cs="Arial"/>
          <w:b/>
          <w:noProof/>
          <w:color w:val="000000" w:themeColor="text1"/>
          <w:sz w:val="28"/>
          <w:szCs w:val="28"/>
          <w:lang w:eastAsia="es-MX"/>
        </w:rPr>
        <w:drawing>
          <wp:inline distT="0" distB="0" distL="0" distR="0" wp14:anchorId="214D4D46" wp14:editId="3DB73C78">
            <wp:extent cx="4781550" cy="2499520"/>
            <wp:effectExtent l="0" t="0" r="0" b="0"/>
            <wp:docPr id="14619295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29554" name=""/>
                    <pic:cNvPicPr/>
                  </pic:nvPicPr>
                  <pic:blipFill>
                    <a:blip r:embed="rId13"/>
                    <a:stretch>
                      <a:fillRect/>
                    </a:stretch>
                  </pic:blipFill>
                  <pic:spPr>
                    <a:xfrm>
                      <a:off x="0" y="0"/>
                      <a:ext cx="4785701" cy="2501690"/>
                    </a:xfrm>
                    <a:prstGeom prst="rect">
                      <a:avLst/>
                    </a:prstGeom>
                  </pic:spPr>
                </pic:pic>
              </a:graphicData>
            </a:graphic>
          </wp:inline>
        </w:drawing>
      </w:r>
    </w:p>
    <w:p w14:paraId="1A6D623A" w14:textId="42B6FCCE" w:rsidR="00F83AD5" w:rsidRDefault="00F83AD5" w:rsidP="00F83AD5">
      <w:pPr>
        <w:tabs>
          <w:tab w:val="left" w:pos="3228"/>
        </w:tabs>
        <w:rPr>
          <w:rFonts w:ascii="Arial 12" w:eastAsia="Arial" w:hAnsi="Arial 12" w:cs="Arial"/>
          <w:b/>
          <w:color w:val="000000" w:themeColor="text1"/>
          <w:sz w:val="28"/>
          <w:szCs w:val="28"/>
        </w:rPr>
      </w:pPr>
      <w:r w:rsidRPr="00F83AD5">
        <w:rPr>
          <w:rFonts w:ascii="Arial 12" w:hAnsi="Arial 12"/>
          <w:sz w:val="22"/>
          <w:szCs w:val="22"/>
        </w:rPr>
        <w:t>Sala de Juntas de Presidencia, planta baja, al interior de Palacio de Gobierno Municipal.</w:t>
      </w:r>
    </w:p>
    <w:p w14:paraId="726C737C" w14:textId="77777777" w:rsidR="009A3FB5" w:rsidRPr="005C4701" w:rsidRDefault="009A3FB5" w:rsidP="0044120C">
      <w:pPr>
        <w:tabs>
          <w:tab w:val="left" w:pos="3228"/>
        </w:tabs>
        <w:rPr>
          <w:rFonts w:ascii="Arial 12" w:eastAsia="Arial" w:hAnsi="Arial 12" w:cs="Arial"/>
          <w:b/>
          <w:color w:val="000000" w:themeColor="text1"/>
        </w:rPr>
      </w:pPr>
    </w:p>
    <w:p w14:paraId="78B8BA8D" w14:textId="5A825A3F" w:rsidR="0044120C" w:rsidRPr="006C2FEE" w:rsidRDefault="0044120C" w:rsidP="0044120C">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w:t>
      </w:r>
      <w:r w:rsidR="009A3FB5">
        <w:rPr>
          <w:rFonts w:ascii="Arial 12" w:eastAsia="Arial" w:hAnsi="Arial 12" w:cs="Arial"/>
          <w:b/>
          <w:color w:val="000000" w:themeColor="text1"/>
          <w:sz w:val="28"/>
          <w:szCs w:val="28"/>
        </w:rPr>
        <w:t>4</w:t>
      </w:r>
      <w:r w:rsidR="00DA3D44"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ENERO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2E561A3B" w14:textId="72E03608" w:rsidR="00C238A1" w:rsidRDefault="00ED4803" w:rsidP="002F532D">
      <w:pPr>
        <w:jc w:val="both"/>
        <w:rPr>
          <w:rFonts w:ascii="Arial 12" w:hAnsi="Arial 12"/>
          <w:b/>
          <w:bCs/>
          <w:i/>
          <w:iCs/>
        </w:rPr>
      </w:pPr>
      <w:r w:rsidRPr="006C2FEE">
        <w:rPr>
          <w:rFonts w:ascii="Arial 12" w:hAnsi="Arial 12"/>
          <w:b/>
          <w:bCs/>
          <w:i/>
          <w:iCs/>
        </w:rPr>
        <w:t>Sesi</w:t>
      </w:r>
      <w:r w:rsidRPr="006C2FEE">
        <w:rPr>
          <w:rFonts w:ascii="Arial 12" w:hAnsi="Arial 12" w:hint="eastAsia"/>
          <w:b/>
          <w:bCs/>
          <w:i/>
          <w:iCs/>
        </w:rPr>
        <w:t>ó</w:t>
      </w:r>
      <w:r w:rsidRPr="006C2FEE">
        <w:rPr>
          <w:rFonts w:ascii="Arial 12" w:hAnsi="Arial 12"/>
          <w:b/>
          <w:bCs/>
          <w:i/>
          <w:iCs/>
        </w:rPr>
        <w:t xml:space="preserve">n Extraordinaria </w:t>
      </w:r>
      <w:r w:rsidR="00F0372D" w:rsidRPr="006C2FEE">
        <w:rPr>
          <w:rFonts w:ascii="Arial 12" w:hAnsi="Arial 12"/>
          <w:b/>
          <w:bCs/>
          <w:i/>
          <w:iCs/>
        </w:rPr>
        <w:t xml:space="preserve">No. </w:t>
      </w:r>
      <w:r w:rsidR="00F0372D">
        <w:rPr>
          <w:rFonts w:ascii="Arial 12" w:hAnsi="Arial 12"/>
          <w:b/>
          <w:bCs/>
          <w:i/>
          <w:iCs/>
        </w:rPr>
        <w:t xml:space="preserve">13 del </w:t>
      </w:r>
      <w:r w:rsidR="00F0372D" w:rsidRPr="006C2FEE">
        <w:rPr>
          <w:rFonts w:ascii="Arial 12" w:hAnsi="Arial 12"/>
          <w:b/>
          <w:bCs/>
          <w:i/>
          <w:iCs/>
        </w:rPr>
        <w:t xml:space="preserve">H. Ayuntamiento </w:t>
      </w:r>
      <w:r w:rsidR="00F0372D">
        <w:rPr>
          <w:rFonts w:ascii="Arial 12" w:hAnsi="Arial 12"/>
          <w:b/>
          <w:bCs/>
          <w:i/>
          <w:iCs/>
        </w:rPr>
        <w:t>d</w:t>
      </w:r>
      <w:r w:rsidR="00F0372D" w:rsidRPr="006C2FEE">
        <w:rPr>
          <w:rFonts w:ascii="Arial 12" w:hAnsi="Arial 12"/>
          <w:b/>
          <w:bCs/>
          <w:i/>
          <w:iCs/>
        </w:rPr>
        <w:t>e Zapotl</w:t>
      </w:r>
      <w:r w:rsidR="00F0372D" w:rsidRPr="006C2FEE">
        <w:rPr>
          <w:rFonts w:ascii="Arial 12" w:hAnsi="Arial 12" w:hint="eastAsia"/>
          <w:b/>
          <w:bCs/>
          <w:i/>
          <w:iCs/>
        </w:rPr>
        <w:t>á</w:t>
      </w:r>
      <w:r w:rsidR="00F0372D" w:rsidRPr="006C2FEE">
        <w:rPr>
          <w:rFonts w:ascii="Arial 12" w:hAnsi="Arial 12"/>
          <w:b/>
          <w:bCs/>
          <w:i/>
          <w:iCs/>
        </w:rPr>
        <w:t>n El Grande, Jalisco</w:t>
      </w:r>
      <w:r>
        <w:rPr>
          <w:rFonts w:ascii="Arial 12" w:hAnsi="Arial 12"/>
          <w:b/>
          <w:bCs/>
          <w:i/>
          <w:iCs/>
        </w:rPr>
        <w:t>.</w:t>
      </w:r>
    </w:p>
    <w:p w14:paraId="202CD11D" w14:textId="77777777" w:rsidR="00950AC4" w:rsidRPr="00950AC4" w:rsidRDefault="00950AC4" w:rsidP="002F532D">
      <w:pPr>
        <w:jc w:val="both"/>
        <w:rPr>
          <w:rFonts w:ascii="Arial 12" w:hAnsi="Arial 12"/>
          <w:b/>
          <w:bCs/>
          <w:i/>
          <w:iCs/>
          <w:sz w:val="12"/>
          <w:szCs w:val="12"/>
        </w:rPr>
      </w:pPr>
    </w:p>
    <w:p w14:paraId="7942AE51" w14:textId="0D44028E" w:rsidR="002534CD" w:rsidRDefault="00950AC4" w:rsidP="000953DB">
      <w:pPr>
        <w:jc w:val="both"/>
        <w:rPr>
          <w:rFonts w:ascii="Arial 12" w:hAnsi="Arial 12"/>
          <w:color w:val="000000" w:themeColor="text1"/>
          <w:sz w:val="22"/>
          <w:szCs w:val="22"/>
        </w:rPr>
      </w:pPr>
      <w:r>
        <w:rPr>
          <w:rFonts w:ascii="Arial 12" w:hAnsi="Arial 12"/>
          <w:color w:val="000000" w:themeColor="text1"/>
          <w:sz w:val="22"/>
          <w:szCs w:val="22"/>
        </w:rPr>
        <w:t>S</w:t>
      </w:r>
      <w:r w:rsidR="002534CD" w:rsidRPr="002534CD">
        <w:rPr>
          <w:rFonts w:ascii="Arial 12" w:hAnsi="Arial 12"/>
          <w:color w:val="000000" w:themeColor="text1"/>
          <w:sz w:val="22"/>
          <w:szCs w:val="22"/>
        </w:rPr>
        <w:t>e autorizó la permuta de áreas de cesión del proyecto definitivo de urbanización para equipamiento por obras de infraestructura. </w:t>
      </w:r>
    </w:p>
    <w:p w14:paraId="63440E46" w14:textId="77777777" w:rsidR="005C4701" w:rsidRPr="005C4701" w:rsidRDefault="005C4701" w:rsidP="000953DB">
      <w:pPr>
        <w:jc w:val="both"/>
        <w:rPr>
          <w:rFonts w:ascii="Arial 12" w:hAnsi="Arial 12"/>
          <w:sz w:val="16"/>
          <w:szCs w:val="16"/>
        </w:rPr>
      </w:pPr>
    </w:p>
    <w:p w14:paraId="7BF795CC" w14:textId="765E2963" w:rsidR="000953DB" w:rsidRDefault="005C4701" w:rsidP="0066139F">
      <w:pPr>
        <w:jc w:val="center"/>
        <w:rPr>
          <w:rFonts w:ascii="Arial 12" w:hAnsi="Arial 12"/>
          <w:sz w:val="22"/>
          <w:szCs w:val="22"/>
        </w:rPr>
      </w:pPr>
      <w:r>
        <w:rPr>
          <w:noProof/>
          <w:lang w:eastAsia="es-MX"/>
        </w:rPr>
        <w:drawing>
          <wp:inline distT="0" distB="0" distL="0" distR="0" wp14:anchorId="1566B3D4" wp14:editId="09061DA5">
            <wp:extent cx="4857750" cy="2962063"/>
            <wp:effectExtent l="0" t="0" r="0" b="0"/>
            <wp:docPr id="8488079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69907" cy="2969476"/>
                    </a:xfrm>
                    <a:prstGeom prst="rect">
                      <a:avLst/>
                    </a:prstGeom>
                    <a:noFill/>
                    <a:ln>
                      <a:noFill/>
                    </a:ln>
                  </pic:spPr>
                </pic:pic>
              </a:graphicData>
            </a:graphic>
          </wp:inline>
        </w:drawing>
      </w:r>
    </w:p>
    <w:p w14:paraId="3AE6D6D8" w14:textId="4B9F1873" w:rsidR="000953DB" w:rsidRDefault="000953DB" w:rsidP="0066139F">
      <w:pPr>
        <w:jc w:val="center"/>
        <w:rPr>
          <w:rFonts w:ascii="Arial 12" w:hAnsi="Arial 12"/>
          <w:sz w:val="22"/>
          <w:szCs w:val="22"/>
        </w:rPr>
      </w:pPr>
    </w:p>
    <w:p w14:paraId="303BFC17" w14:textId="6B1B47D8" w:rsidR="001B6183" w:rsidRPr="006C2FEE" w:rsidRDefault="001B6183" w:rsidP="001B6183">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16</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ENERO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6B847C59" w14:textId="007DDD4F" w:rsidR="00402E50" w:rsidRDefault="00402E50" w:rsidP="001B6183">
      <w:pPr>
        <w:jc w:val="both"/>
        <w:rPr>
          <w:rFonts w:ascii="Arial 12" w:hAnsi="Arial 12"/>
          <w:b/>
          <w:bCs/>
          <w:i/>
          <w:iCs/>
        </w:rPr>
      </w:pPr>
      <w:r w:rsidRPr="00402E50">
        <w:rPr>
          <w:rFonts w:ascii="Arial 12" w:hAnsi="Arial 12"/>
          <w:b/>
          <w:bCs/>
          <w:i/>
          <w:iCs/>
        </w:rPr>
        <w:t xml:space="preserve">Reunión con titulares de la Dirección General de Desarrollo </w:t>
      </w:r>
      <w:r w:rsidR="00286873" w:rsidRPr="00402E50">
        <w:rPr>
          <w:rFonts w:ascii="Arial 12" w:hAnsi="Arial 12"/>
          <w:b/>
          <w:bCs/>
          <w:i/>
          <w:iCs/>
        </w:rPr>
        <w:t>Económico</w:t>
      </w:r>
      <w:r w:rsidRPr="00402E50">
        <w:rPr>
          <w:rFonts w:ascii="Arial 12" w:hAnsi="Arial 12"/>
          <w:b/>
          <w:bCs/>
          <w:i/>
          <w:iCs/>
        </w:rPr>
        <w:t>, Turístico y Agropecuario.</w:t>
      </w:r>
    </w:p>
    <w:p w14:paraId="4A1A1819" w14:textId="77777777" w:rsidR="009F6966" w:rsidRDefault="009F6966" w:rsidP="001B6183">
      <w:pPr>
        <w:jc w:val="both"/>
        <w:rPr>
          <w:rFonts w:ascii="Arial 12" w:hAnsi="Arial 12"/>
          <w:b/>
          <w:bCs/>
          <w:i/>
          <w:iCs/>
        </w:rPr>
      </w:pPr>
    </w:p>
    <w:p w14:paraId="046AD1B2" w14:textId="1DBB890B" w:rsidR="001B6183" w:rsidRPr="009F6966" w:rsidRDefault="001B6183" w:rsidP="001B6183">
      <w:pPr>
        <w:jc w:val="both"/>
        <w:rPr>
          <w:rFonts w:ascii="Arial 12" w:hAnsi="Arial 12"/>
          <w:color w:val="000000" w:themeColor="text1"/>
          <w:sz w:val="22"/>
          <w:szCs w:val="22"/>
        </w:rPr>
      </w:pPr>
      <w:r w:rsidRPr="009F6966">
        <w:rPr>
          <w:rFonts w:ascii="Arial 12" w:hAnsi="Arial 12"/>
          <w:color w:val="000000" w:themeColor="text1"/>
          <w:sz w:val="22"/>
          <w:szCs w:val="22"/>
        </w:rPr>
        <w:t xml:space="preserve">Se </w:t>
      </w:r>
      <w:r w:rsidR="00402E50" w:rsidRPr="009F6966">
        <w:rPr>
          <w:rFonts w:ascii="Arial 12" w:hAnsi="Arial 12"/>
          <w:color w:val="000000" w:themeColor="text1"/>
          <w:sz w:val="22"/>
          <w:szCs w:val="22"/>
        </w:rPr>
        <w:t xml:space="preserve">plantearon propuestas de modificación al Reglamento del </w:t>
      </w:r>
      <w:r w:rsidR="009F6966" w:rsidRPr="009F6966">
        <w:rPr>
          <w:rFonts w:ascii="Arial 12" w:hAnsi="Arial 12"/>
          <w:color w:val="000000" w:themeColor="text1"/>
          <w:sz w:val="22"/>
          <w:szCs w:val="22"/>
        </w:rPr>
        <w:t>C</w:t>
      </w:r>
      <w:r w:rsidR="00402E50" w:rsidRPr="009F6966">
        <w:rPr>
          <w:rFonts w:ascii="Arial 12" w:hAnsi="Arial 12"/>
          <w:color w:val="000000" w:themeColor="text1"/>
          <w:sz w:val="22"/>
          <w:szCs w:val="22"/>
        </w:rPr>
        <w:t>onsejo de Desarrollo Económico</w:t>
      </w:r>
      <w:r w:rsidR="009F6966" w:rsidRPr="009F6966">
        <w:rPr>
          <w:rFonts w:ascii="Arial 12" w:hAnsi="Arial 12"/>
          <w:color w:val="000000" w:themeColor="text1"/>
          <w:sz w:val="22"/>
          <w:szCs w:val="22"/>
        </w:rPr>
        <w:t xml:space="preserve"> del Municipio de Zapotlán El Grande, Jalisco</w:t>
      </w:r>
    </w:p>
    <w:p w14:paraId="47AD985C" w14:textId="77777777" w:rsidR="00402E50" w:rsidRDefault="00402E50" w:rsidP="001B6183">
      <w:pPr>
        <w:jc w:val="both"/>
        <w:rPr>
          <w:rFonts w:ascii="Arial 12" w:hAnsi="Arial 12"/>
          <w:sz w:val="22"/>
          <w:szCs w:val="22"/>
        </w:rPr>
      </w:pPr>
    </w:p>
    <w:p w14:paraId="755F9FB2" w14:textId="2D0E1548" w:rsidR="009F6966" w:rsidRPr="009F6966" w:rsidRDefault="009F6966" w:rsidP="005C4701">
      <w:pPr>
        <w:jc w:val="center"/>
        <w:rPr>
          <w:rFonts w:ascii="Arial 12" w:hAnsi="Arial 12"/>
          <w:sz w:val="22"/>
          <w:szCs w:val="22"/>
        </w:rPr>
      </w:pPr>
      <w:r w:rsidRPr="009F6966">
        <w:rPr>
          <w:rFonts w:ascii="Arial 12" w:hAnsi="Arial 12"/>
          <w:noProof/>
          <w:sz w:val="22"/>
          <w:szCs w:val="22"/>
          <w:lang w:eastAsia="es-MX"/>
        </w:rPr>
        <w:drawing>
          <wp:inline distT="0" distB="0" distL="0" distR="0" wp14:anchorId="3E08DEFF" wp14:editId="42FAC1DD">
            <wp:extent cx="5018084" cy="3108960"/>
            <wp:effectExtent l="0" t="0" r="0" b="0"/>
            <wp:docPr id="47442230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32031" cy="3117601"/>
                    </a:xfrm>
                    <a:prstGeom prst="rect">
                      <a:avLst/>
                    </a:prstGeom>
                    <a:noFill/>
                    <a:ln>
                      <a:noFill/>
                    </a:ln>
                  </pic:spPr>
                </pic:pic>
              </a:graphicData>
            </a:graphic>
          </wp:inline>
        </w:drawing>
      </w:r>
    </w:p>
    <w:p w14:paraId="25443730" w14:textId="77777777" w:rsidR="009F6966" w:rsidRDefault="009F6966" w:rsidP="001B6183">
      <w:pPr>
        <w:jc w:val="both"/>
        <w:rPr>
          <w:rFonts w:ascii="Arial 12" w:hAnsi="Arial 12"/>
          <w:sz w:val="22"/>
          <w:szCs w:val="22"/>
        </w:rPr>
      </w:pPr>
    </w:p>
    <w:p w14:paraId="1A80B85A" w14:textId="2036FF9A" w:rsidR="002F532D" w:rsidRDefault="002F532D" w:rsidP="00C57480">
      <w:pPr>
        <w:jc w:val="both"/>
        <w:rPr>
          <w:rFonts w:ascii="Arial 12" w:hAnsi="Arial 12"/>
          <w:sz w:val="22"/>
          <w:szCs w:val="22"/>
        </w:rPr>
      </w:pPr>
      <w:r>
        <w:rPr>
          <w:rFonts w:ascii="Arial 12" w:hAnsi="Arial 12"/>
          <w:sz w:val="22"/>
          <w:szCs w:val="22"/>
        </w:rPr>
        <w:t xml:space="preserve">                               </w:t>
      </w:r>
    </w:p>
    <w:p w14:paraId="1CB3282D" w14:textId="529E3FC0" w:rsidR="009C41B6" w:rsidRPr="006C2FEE" w:rsidRDefault="009C41B6" w:rsidP="009C41B6">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17</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ENERO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2566403F" w14:textId="0540A5C9" w:rsidR="0001121A" w:rsidRDefault="0001121A" w:rsidP="009C41B6">
      <w:pPr>
        <w:jc w:val="both"/>
        <w:rPr>
          <w:rFonts w:ascii="Arial 12" w:hAnsi="Arial 12"/>
          <w:b/>
          <w:bCs/>
          <w:i/>
          <w:iCs/>
        </w:rPr>
      </w:pPr>
      <w:r>
        <w:rPr>
          <w:rFonts w:ascii="Arial 12" w:hAnsi="Arial 12"/>
          <w:b/>
          <w:bCs/>
          <w:i/>
          <w:iCs/>
        </w:rPr>
        <w:t>E</w:t>
      </w:r>
      <w:r w:rsidRPr="0001121A">
        <w:rPr>
          <w:rFonts w:ascii="Arial 12" w:hAnsi="Arial 12"/>
          <w:b/>
          <w:bCs/>
          <w:i/>
          <w:iCs/>
        </w:rPr>
        <w:t xml:space="preserve">ntrega de </w:t>
      </w:r>
      <w:r w:rsidR="005C4701">
        <w:rPr>
          <w:rFonts w:ascii="Arial 12" w:hAnsi="Arial 12"/>
          <w:b/>
          <w:bCs/>
          <w:i/>
          <w:iCs/>
        </w:rPr>
        <w:t>T</w:t>
      </w:r>
      <w:r w:rsidRPr="0001121A">
        <w:rPr>
          <w:rFonts w:ascii="Arial 12" w:hAnsi="Arial 12"/>
          <w:b/>
          <w:bCs/>
          <w:i/>
          <w:iCs/>
        </w:rPr>
        <w:t>ítulos de propiedad</w:t>
      </w:r>
      <w:r>
        <w:rPr>
          <w:rFonts w:ascii="Arial 12" w:hAnsi="Arial 12"/>
          <w:b/>
          <w:bCs/>
          <w:i/>
          <w:iCs/>
        </w:rPr>
        <w:t>.</w:t>
      </w:r>
    </w:p>
    <w:p w14:paraId="538B1099" w14:textId="77777777" w:rsidR="009C41B6" w:rsidRPr="00D50543" w:rsidRDefault="009C41B6" w:rsidP="009C41B6">
      <w:pPr>
        <w:jc w:val="both"/>
        <w:rPr>
          <w:rFonts w:ascii="Arial 12" w:hAnsi="Arial 12"/>
          <w:b/>
          <w:bCs/>
          <w:i/>
          <w:iCs/>
          <w:sz w:val="12"/>
          <w:szCs w:val="12"/>
        </w:rPr>
      </w:pPr>
    </w:p>
    <w:p w14:paraId="78B466C4" w14:textId="77F08880" w:rsidR="009C41B6" w:rsidRDefault="005C4701" w:rsidP="009C41B6">
      <w:pPr>
        <w:jc w:val="both"/>
        <w:rPr>
          <w:rFonts w:ascii="Arial 12" w:hAnsi="Arial 12"/>
          <w:color w:val="000000" w:themeColor="text1"/>
          <w:sz w:val="22"/>
          <w:szCs w:val="22"/>
        </w:rPr>
      </w:pPr>
      <w:r>
        <w:rPr>
          <w:rFonts w:ascii="Arial 12" w:hAnsi="Arial 12"/>
          <w:color w:val="000000" w:themeColor="text1"/>
          <w:sz w:val="22"/>
          <w:szCs w:val="22"/>
        </w:rPr>
        <w:t>Asistencia a</w:t>
      </w:r>
      <w:r w:rsidR="009C41B6" w:rsidRPr="009C41B6">
        <w:rPr>
          <w:rFonts w:ascii="Arial 12" w:hAnsi="Arial 12"/>
          <w:color w:val="000000" w:themeColor="text1"/>
          <w:sz w:val="22"/>
          <w:szCs w:val="22"/>
        </w:rPr>
        <w:t xml:space="preserve"> la entrega de títulos de propiedad </w:t>
      </w:r>
      <w:r>
        <w:rPr>
          <w:rFonts w:ascii="Arial 12" w:hAnsi="Arial 12"/>
          <w:color w:val="000000" w:themeColor="text1"/>
          <w:sz w:val="22"/>
          <w:szCs w:val="22"/>
        </w:rPr>
        <w:t>a</w:t>
      </w:r>
      <w:r w:rsidR="009C41B6" w:rsidRPr="009C41B6">
        <w:rPr>
          <w:rFonts w:ascii="Arial 12" w:hAnsi="Arial 12"/>
          <w:color w:val="000000" w:themeColor="text1"/>
          <w:sz w:val="22"/>
          <w:szCs w:val="22"/>
        </w:rPr>
        <w:t xml:space="preserve"> familias de la localidad, </w:t>
      </w:r>
      <w:r>
        <w:rPr>
          <w:rFonts w:ascii="Arial 12" w:hAnsi="Arial 12"/>
          <w:color w:val="000000" w:themeColor="text1"/>
          <w:sz w:val="22"/>
          <w:szCs w:val="22"/>
        </w:rPr>
        <w:t xml:space="preserve">que fue </w:t>
      </w:r>
      <w:r w:rsidRPr="009C41B6">
        <w:rPr>
          <w:rFonts w:ascii="Arial 12" w:hAnsi="Arial 12"/>
          <w:color w:val="000000" w:themeColor="text1"/>
          <w:sz w:val="22"/>
          <w:szCs w:val="22"/>
        </w:rPr>
        <w:t>encabez</w:t>
      </w:r>
      <w:r>
        <w:rPr>
          <w:rFonts w:ascii="Arial 12" w:hAnsi="Arial 12"/>
          <w:color w:val="000000" w:themeColor="text1"/>
          <w:sz w:val="22"/>
          <w:szCs w:val="22"/>
        </w:rPr>
        <w:t>ada por</w:t>
      </w:r>
      <w:r w:rsidRPr="009C41B6">
        <w:rPr>
          <w:rFonts w:ascii="Arial 12" w:hAnsi="Arial 12"/>
          <w:color w:val="000000" w:themeColor="text1"/>
          <w:sz w:val="22"/>
          <w:szCs w:val="22"/>
        </w:rPr>
        <w:t xml:space="preserve"> </w:t>
      </w:r>
      <w:r>
        <w:rPr>
          <w:rFonts w:ascii="Arial 12" w:hAnsi="Arial 12"/>
          <w:color w:val="000000" w:themeColor="text1"/>
          <w:sz w:val="22"/>
          <w:szCs w:val="22"/>
        </w:rPr>
        <w:t>la P</w:t>
      </w:r>
      <w:r w:rsidRPr="009C41B6">
        <w:rPr>
          <w:rFonts w:ascii="Arial 12" w:hAnsi="Arial 12"/>
          <w:color w:val="000000" w:themeColor="text1"/>
          <w:sz w:val="22"/>
          <w:szCs w:val="22"/>
        </w:rPr>
        <w:t>residenta de Zapotlán el Grande, Magali Casillas Contreras</w:t>
      </w:r>
      <w:r>
        <w:rPr>
          <w:rFonts w:ascii="Arial 12" w:hAnsi="Arial 12"/>
          <w:color w:val="000000" w:themeColor="text1"/>
          <w:sz w:val="22"/>
          <w:szCs w:val="22"/>
        </w:rPr>
        <w:t>.</w:t>
      </w:r>
      <w:r w:rsidRPr="009C41B6">
        <w:rPr>
          <w:rFonts w:ascii="Arial 12" w:hAnsi="Arial 12"/>
          <w:color w:val="000000" w:themeColor="text1"/>
          <w:sz w:val="22"/>
          <w:szCs w:val="22"/>
        </w:rPr>
        <w:t xml:space="preserve"> </w:t>
      </w:r>
      <w:r>
        <w:rPr>
          <w:rFonts w:ascii="Arial 12" w:hAnsi="Arial 12"/>
          <w:color w:val="000000" w:themeColor="text1"/>
          <w:sz w:val="22"/>
          <w:szCs w:val="22"/>
        </w:rPr>
        <w:t xml:space="preserve">Lo anterior en razón del </w:t>
      </w:r>
      <w:r w:rsidR="009C41B6" w:rsidRPr="009C41B6">
        <w:rPr>
          <w:rFonts w:ascii="Arial 12" w:hAnsi="Arial 12"/>
          <w:color w:val="000000" w:themeColor="text1"/>
          <w:sz w:val="22"/>
          <w:szCs w:val="22"/>
        </w:rPr>
        <w:t>trabajo conjunto del Gobierno Municipal, el Registro Agrario Nacional, la Procuraduría Agraria y del Comisariado Ejidal.</w:t>
      </w:r>
    </w:p>
    <w:p w14:paraId="1AB34C7A" w14:textId="77777777" w:rsidR="009C41B6" w:rsidRDefault="009C41B6" w:rsidP="009C41B6">
      <w:pPr>
        <w:jc w:val="both"/>
        <w:rPr>
          <w:rFonts w:ascii="Arial 12" w:hAnsi="Arial 12"/>
          <w:color w:val="000000" w:themeColor="text1"/>
          <w:sz w:val="22"/>
          <w:szCs w:val="22"/>
        </w:rPr>
      </w:pPr>
    </w:p>
    <w:p w14:paraId="1C4B93D9" w14:textId="54852EB9" w:rsidR="009C41B6" w:rsidRDefault="009C41B6" w:rsidP="009C41B6">
      <w:pPr>
        <w:jc w:val="both"/>
        <w:rPr>
          <w:rFonts w:ascii="Arial 12" w:hAnsi="Arial 12"/>
          <w:sz w:val="22"/>
          <w:szCs w:val="22"/>
        </w:rPr>
      </w:pPr>
      <w:r>
        <w:rPr>
          <w:noProof/>
          <w:lang w:eastAsia="es-MX"/>
        </w:rPr>
        <w:drawing>
          <wp:inline distT="0" distB="0" distL="0" distR="0" wp14:anchorId="0F9A6B25" wp14:editId="50FE4120">
            <wp:extent cx="2695575" cy="1797050"/>
            <wp:effectExtent l="0" t="0" r="9525" b="0"/>
            <wp:docPr id="48134140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96474" cy="1797649"/>
                    </a:xfrm>
                    <a:prstGeom prst="rect">
                      <a:avLst/>
                    </a:prstGeom>
                    <a:noFill/>
                    <a:ln>
                      <a:noFill/>
                    </a:ln>
                  </pic:spPr>
                </pic:pic>
              </a:graphicData>
            </a:graphic>
          </wp:inline>
        </w:drawing>
      </w:r>
      <w:r>
        <w:rPr>
          <w:rFonts w:ascii="Arial 12" w:hAnsi="Arial 12"/>
          <w:sz w:val="22"/>
          <w:szCs w:val="22"/>
        </w:rPr>
        <w:t xml:space="preserve">  </w:t>
      </w:r>
      <w:r w:rsidR="0001121A">
        <w:rPr>
          <w:rFonts w:ascii="Arial 12" w:hAnsi="Arial 12"/>
          <w:sz w:val="22"/>
          <w:szCs w:val="22"/>
        </w:rPr>
        <w:t xml:space="preserve"> </w:t>
      </w:r>
      <w:r>
        <w:rPr>
          <w:rFonts w:ascii="Arial 12" w:hAnsi="Arial 12"/>
          <w:sz w:val="22"/>
          <w:szCs w:val="22"/>
        </w:rPr>
        <w:t xml:space="preserve">  </w:t>
      </w:r>
      <w:r>
        <w:rPr>
          <w:noProof/>
          <w:lang w:eastAsia="es-MX"/>
        </w:rPr>
        <w:drawing>
          <wp:inline distT="0" distB="0" distL="0" distR="0" wp14:anchorId="09783EA6" wp14:editId="3CF653EB">
            <wp:extent cx="2712128" cy="1779086"/>
            <wp:effectExtent l="0" t="0" r="0" b="0"/>
            <wp:docPr id="20822035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107" r="15677" b="18108"/>
                    <a:stretch/>
                  </pic:blipFill>
                  <pic:spPr bwMode="auto">
                    <a:xfrm>
                      <a:off x="0" y="0"/>
                      <a:ext cx="2715425" cy="1781249"/>
                    </a:xfrm>
                    <a:prstGeom prst="rect">
                      <a:avLst/>
                    </a:prstGeom>
                    <a:noFill/>
                    <a:ln>
                      <a:noFill/>
                    </a:ln>
                    <a:extLst>
                      <a:ext uri="{53640926-AAD7-44D8-BBD7-CCE9431645EC}">
                        <a14:shadowObscured xmlns:a14="http://schemas.microsoft.com/office/drawing/2010/main"/>
                      </a:ext>
                    </a:extLst>
                  </pic:spPr>
                </pic:pic>
              </a:graphicData>
            </a:graphic>
          </wp:inline>
        </w:drawing>
      </w:r>
    </w:p>
    <w:p w14:paraId="4480C6CC" w14:textId="3203ED09" w:rsidR="0001121A" w:rsidRDefault="0001121A" w:rsidP="009C41B6">
      <w:pPr>
        <w:jc w:val="both"/>
        <w:rPr>
          <w:rFonts w:ascii="Arial 12" w:hAnsi="Arial 12"/>
          <w:sz w:val="22"/>
          <w:szCs w:val="22"/>
        </w:rPr>
      </w:pPr>
      <w:r w:rsidRPr="0001121A">
        <w:rPr>
          <w:rFonts w:ascii="Arial 12" w:hAnsi="Arial 12"/>
          <w:sz w:val="22"/>
          <w:szCs w:val="22"/>
        </w:rPr>
        <w:t>Escuela de la Música Rubén Fuentes, ubicada en Federico del Toro No. 138 , Col. Centro, Ciudad Guzmán, Jalisco.</w:t>
      </w:r>
    </w:p>
    <w:p w14:paraId="4B5310AC" w14:textId="77777777" w:rsidR="009C41B6" w:rsidRDefault="009C41B6" w:rsidP="00C57480">
      <w:pPr>
        <w:jc w:val="both"/>
        <w:rPr>
          <w:rFonts w:ascii="Arial 12" w:hAnsi="Arial 12"/>
          <w:sz w:val="22"/>
          <w:szCs w:val="22"/>
        </w:rPr>
      </w:pPr>
    </w:p>
    <w:p w14:paraId="452A0E0A" w14:textId="5E38B17E" w:rsidR="00DB3A4A" w:rsidRPr="006C2FEE" w:rsidRDefault="00DB3A4A" w:rsidP="00DB3A4A">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19</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ENERO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7BBCD3CE" w14:textId="0B193A83" w:rsidR="00DB3A4A" w:rsidRPr="00F0372D" w:rsidRDefault="00DB3A4A" w:rsidP="00DB3A4A">
      <w:pPr>
        <w:jc w:val="both"/>
        <w:rPr>
          <w:rFonts w:ascii="Arial" w:hAnsi="Arial" w:cs="Arial"/>
          <w:b/>
          <w:bCs/>
          <w:i/>
          <w:iCs/>
        </w:rPr>
      </w:pPr>
      <w:r w:rsidRPr="00F0372D">
        <w:rPr>
          <w:rFonts w:ascii="Arial" w:hAnsi="Arial" w:cs="Arial"/>
          <w:b/>
          <w:bCs/>
          <w:i/>
          <w:iCs/>
        </w:rPr>
        <w:t xml:space="preserve">Inauguración de la </w:t>
      </w:r>
      <w:r w:rsidR="00F0372D">
        <w:rPr>
          <w:rFonts w:ascii="Arial" w:hAnsi="Arial" w:cs="Arial"/>
          <w:b/>
          <w:bCs/>
          <w:i/>
          <w:iCs/>
        </w:rPr>
        <w:t>P</w:t>
      </w:r>
      <w:r w:rsidRPr="00F0372D">
        <w:rPr>
          <w:rFonts w:ascii="Arial" w:hAnsi="Arial" w:cs="Arial"/>
          <w:b/>
          <w:bCs/>
          <w:i/>
          <w:iCs/>
        </w:rPr>
        <w:t>rimera Academia Deportiva de Fútbol.</w:t>
      </w:r>
    </w:p>
    <w:p w14:paraId="5F7E48C1" w14:textId="77777777" w:rsidR="00DB3A4A" w:rsidRPr="00D50543" w:rsidRDefault="00DB3A4A" w:rsidP="00DB3A4A">
      <w:pPr>
        <w:jc w:val="both"/>
        <w:rPr>
          <w:rFonts w:ascii="Arial 12" w:hAnsi="Arial 12"/>
          <w:b/>
          <w:bCs/>
          <w:i/>
          <w:iCs/>
          <w:sz w:val="12"/>
          <w:szCs w:val="12"/>
        </w:rPr>
      </w:pPr>
    </w:p>
    <w:p w14:paraId="1AED2FAD" w14:textId="7A5B046F" w:rsidR="00DB3A4A" w:rsidRDefault="00DB3A4A" w:rsidP="00DB3A4A">
      <w:pPr>
        <w:jc w:val="both"/>
        <w:rPr>
          <w:rFonts w:ascii="Arial 12" w:hAnsi="Arial 12"/>
          <w:color w:val="000000" w:themeColor="text1"/>
          <w:sz w:val="22"/>
          <w:szCs w:val="22"/>
        </w:rPr>
      </w:pPr>
      <w:r w:rsidRPr="00DB3A4A">
        <w:rPr>
          <w:rFonts w:ascii="Arial 12" w:hAnsi="Arial 12"/>
          <w:color w:val="000000" w:themeColor="text1"/>
          <w:sz w:val="22"/>
          <w:szCs w:val="22"/>
        </w:rPr>
        <w:t xml:space="preserve">Asistencia a la inauguración de la primera </w:t>
      </w:r>
      <w:r>
        <w:rPr>
          <w:rFonts w:ascii="Arial 12" w:hAnsi="Arial 12"/>
          <w:color w:val="000000" w:themeColor="text1"/>
          <w:sz w:val="22"/>
          <w:szCs w:val="22"/>
        </w:rPr>
        <w:t>A</w:t>
      </w:r>
      <w:r w:rsidRPr="00DB3A4A">
        <w:rPr>
          <w:rFonts w:ascii="Arial 12" w:hAnsi="Arial 12"/>
          <w:color w:val="000000" w:themeColor="text1"/>
          <w:sz w:val="22"/>
          <w:szCs w:val="22"/>
        </w:rPr>
        <w:t xml:space="preserve">cademia </w:t>
      </w:r>
      <w:r>
        <w:rPr>
          <w:rFonts w:ascii="Arial 12" w:hAnsi="Arial 12"/>
          <w:color w:val="000000" w:themeColor="text1"/>
          <w:sz w:val="22"/>
          <w:szCs w:val="22"/>
        </w:rPr>
        <w:t>D</w:t>
      </w:r>
      <w:r w:rsidRPr="00DB3A4A">
        <w:rPr>
          <w:rFonts w:ascii="Arial 12" w:hAnsi="Arial 12"/>
          <w:color w:val="000000" w:themeColor="text1"/>
          <w:sz w:val="22"/>
          <w:szCs w:val="22"/>
        </w:rPr>
        <w:t>eportiva de fútbol Los Fénix Zapotlán para niños con discapacidad y autismo.</w:t>
      </w:r>
    </w:p>
    <w:p w14:paraId="184ABF9D" w14:textId="23B8D55B" w:rsidR="00DB3A4A" w:rsidRPr="003A08C5" w:rsidRDefault="00DB3A4A" w:rsidP="00DB3A4A">
      <w:pPr>
        <w:jc w:val="both"/>
        <w:rPr>
          <w:rFonts w:ascii="Arial 12" w:hAnsi="Arial 12"/>
          <w:sz w:val="16"/>
          <w:szCs w:val="16"/>
        </w:rPr>
      </w:pPr>
      <w:r w:rsidRPr="003A08C5">
        <w:rPr>
          <w:rFonts w:ascii="Arial 12" w:hAnsi="Arial 12"/>
          <w:sz w:val="16"/>
          <w:szCs w:val="16"/>
        </w:rPr>
        <w:t xml:space="preserve">     </w:t>
      </w:r>
    </w:p>
    <w:p w14:paraId="49CB6F11" w14:textId="77777777" w:rsidR="00950AC4" w:rsidRPr="00950AC4" w:rsidRDefault="00950AC4" w:rsidP="00DB3A4A">
      <w:pPr>
        <w:jc w:val="both"/>
        <w:rPr>
          <w:rFonts w:ascii="Arial 12" w:eastAsia="Arial" w:hAnsi="Arial 12" w:cs="Arial"/>
          <w:b/>
          <w:noProof/>
          <w:sz w:val="28"/>
          <w:szCs w:val="28"/>
        </w:rPr>
      </w:pPr>
      <w:r w:rsidRPr="00950AC4">
        <w:rPr>
          <w:rFonts w:ascii="Arial 12" w:hAnsi="Arial 12"/>
          <w:sz w:val="22"/>
          <w:szCs w:val="22"/>
        </w:rPr>
        <w:t>Cancha de futbol rápido de colonia Constituyentes</w:t>
      </w:r>
      <w:r w:rsidR="00DB3A4A" w:rsidRPr="00950AC4">
        <w:rPr>
          <w:rFonts w:ascii="Arial 12" w:hAnsi="Arial 12"/>
          <w:sz w:val="22"/>
          <w:szCs w:val="22"/>
        </w:rPr>
        <w:t>.</w:t>
      </w:r>
      <w:r w:rsidRPr="00950AC4">
        <w:rPr>
          <w:rFonts w:ascii="Arial 12" w:eastAsia="Arial" w:hAnsi="Arial 12" w:cs="Arial"/>
          <w:b/>
          <w:noProof/>
          <w:sz w:val="28"/>
          <w:szCs w:val="28"/>
        </w:rPr>
        <w:t xml:space="preserve"> </w:t>
      </w:r>
    </w:p>
    <w:p w14:paraId="2AECA656" w14:textId="77777777" w:rsidR="00950AC4" w:rsidRPr="003A08C5" w:rsidRDefault="00950AC4" w:rsidP="00DB3A4A">
      <w:pPr>
        <w:jc w:val="both"/>
        <w:rPr>
          <w:rFonts w:ascii="Arial 12" w:eastAsia="Arial" w:hAnsi="Arial 12" w:cs="Arial"/>
          <w:b/>
          <w:noProof/>
          <w:color w:val="000000" w:themeColor="text1"/>
          <w:sz w:val="16"/>
          <w:szCs w:val="16"/>
        </w:rPr>
      </w:pPr>
    </w:p>
    <w:p w14:paraId="3E054D85" w14:textId="57A6FFD6" w:rsidR="00BE4896" w:rsidRDefault="00950AC4" w:rsidP="00950AC4">
      <w:pPr>
        <w:jc w:val="both"/>
        <w:rPr>
          <w:rFonts w:ascii="Arial 12" w:eastAsia="Arial" w:hAnsi="Arial 12" w:cs="Arial"/>
          <w:b/>
          <w:color w:val="000000" w:themeColor="text1"/>
          <w:sz w:val="28"/>
          <w:szCs w:val="28"/>
        </w:rPr>
      </w:pPr>
      <w:r w:rsidRPr="00BE4896">
        <w:rPr>
          <w:rFonts w:ascii="Arial 12" w:eastAsia="Arial" w:hAnsi="Arial 12" w:cs="Arial"/>
          <w:b/>
          <w:noProof/>
          <w:color w:val="000000" w:themeColor="text1"/>
          <w:sz w:val="28"/>
          <w:szCs w:val="28"/>
          <w:lang w:eastAsia="es-MX"/>
        </w:rPr>
        <w:drawing>
          <wp:inline distT="0" distB="0" distL="0" distR="0" wp14:anchorId="067BB0AD" wp14:editId="51DBD209">
            <wp:extent cx="2714625" cy="1452620"/>
            <wp:effectExtent l="0" t="0" r="0" b="0"/>
            <wp:docPr id="7555536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53644" name=""/>
                    <pic:cNvPicPr/>
                  </pic:nvPicPr>
                  <pic:blipFill rotWithShape="1">
                    <a:blip r:embed="rId18"/>
                    <a:srcRect l="9335" t="20060" r="20571" b="3505"/>
                    <a:stretch/>
                  </pic:blipFill>
                  <pic:spPr bwMode="auto">
                    <a:xfrm>
                      <a:off x="0" y="0"/>
                      <a:ext cx="2716008" cy="1453360"/>
                    </a:xfrm>
                    <a:prstGeom prst="rect">
                      <a:avLst/>
                    </a:prstGeom>
                    <a:ln>
                      <a:noFill/>
                    </a:ln>
                    <a:extLst>
                      <a:ext uri="{53640926-AAD7-44D8-BBD7-CCE9431645EC}">
                        <a14:shadowObscured xmlns:a14="http://schemas.microsoft.com/office/drawing/2010/main"/>
                      </a:ext>
                    </a:extLst>
                  </pic:spPr>
                </pic:pic>
              </a:graphicData>
            </a:graphic>
          </wp:inline>
        </w:drawing>
      </w:r>
      <w:r>
        <w:rPr>
          <w:rFonts w:ascii="Arial 12" w:hAnsi="Arial 12"/>
          <w:color w:val="FF0000"/>
          <w:sz w:val="22"/>
          <w:szCs w:val="22"/>
        </w:rPr>
        <w:t xml:space="preserve">       </w:t>
      </w:r>
      <w:r w:rsidR="00BE4896" w:rsidRPr="00BE4896">
        <w:rPr>
          <w:rFonts w:ascii="Arial 12" w:eastAsia="Arial" w:hAnsi="Arial 12" w:cs="Arial"/>
          <w:b/>
          <w:noProof/>
          <w:color w:val="000000" w:themeColor="text1"/>
          <w:sz w:val="28"/>
          <w:szCs w:val="28"/>
          <w:lang w:eastAsia="es-MX"/>
        </w:rPr>
        <w:drawing>
          <wp:inline distT="0" distB="0" distL="0" distR="0" wp14:anchorId="654C1F05" wp14:editId="0B43A53B">
            <wp:extent cx="2588895" cy="1428718"/>
            <wp:effectExtent l="0" t="0" r="1905" b="635"/>
            <wp:docPr id="21137568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6871" name=""/>
                    <pic:cNvPicPr/>
                  </pic:nvPicPr>
                  <pic:blipFill rotWithShape="1">
                    <a:blip r:embed="rId19"/>
                    <a:srcRect l="21725" t="18715" b="4510"/>
                    <a:stretch/>
                  </pic:blipFill>
                  <pic:spPr bwMode="auto">
                    <a:xfrm>
                      <a:off x="0" y="0"/>
                      <a:ext cx="2599966" cy="1434828"/>
                    </a:xfrm>
                    <a:prstGeom prst="rect">
                      <a:avLst/>
                    </a:prstGeom>
                    <a:ln>
                      <a:noFill/>
                    </a:ln>
                    <a:extLst>
                      <a:ext uri="{53640926-AAD7-44D8-BBD7-CCE9431645EC}">
                        <a14:shadowObscured xmlns:a14="http://schemas.microsoft.com/office/drawing/2010/main"/>
                      </a:ext>
                    </a:extLst>
                  </pic:spPr>
                </pic:pic>
              </a:graphicData>
            </a:graphic>
          </wp:inline>
        </w:drawing>
      </w:r>
    </w:p>
    <w:p w14:paraId="61E79620" w14:textId="77777777" w:rsidR="00BE4896" w:rsidRDefault="00BE4896" w:rsidP="000E1B55">
      <w:pPr>
        <w:tabs>
          <w:tab w:val="left" w:pos="3228"/>
        </w:tabs>
        <w:rPr>
          <w:rFonts w:ascii="Arial 12" w:eastAsia="Arial" w:hAnsi="Arial 12" w:cs="Arial"/>
          <w:b/>
          <w:color w:val="000000" w:themeColor="text1"/>
          <w:sz w:val="28"/>
          <w:szCs w:val="28"/>
        </w:rPr>
      </w:pPr>
    </w:p>
    <w:p w14:paraId="3D09F2BE" w14:textId="33E299CE" w:rsidR="00BE4896" w:rsidRDefault="00BE4896" w:rsidP="00950AC4">
      <w:pPr>
        <w:tabs>
          <w:tab w:val="left" w:pos="3228"/>
        </w:tabs>
        <w:jc w:val="center"/>
        <w:rPr>
          <w:rFonts w:ascii="Arial 12" w:eastAsia="Arial" w:hAnsi="Arial 12" w:cs="Arial"/>
          <w:b/>
          <w:color w:val="000000" w:themeColor="text1"/>
          <w:sz w:val="28"/>
          <w:szCs w:val="28"/>
        </w:rPr>
      </w:pPr>
      <w:r w:rsidRPr="00BE4896">
        <w:rPr>
          <w:rFonts w:ascii="Arial 12" w:eastAsia="Arial" w:hAnsi="Arial 12" w:cs="Arial"/>
          <w:b/>
          <w:noProof/>
          <w:color w:val="000000" w:themeColor="text1"/>
          <w:sz w:val="28"/>
          <w:szCs w:val="28"/>
          <w:lang w:eastAsia="es-MX"/>
        </w:rPr>
        <w:drawing>
          <wp:inline distT="0" distB="0" distL="0" distR="0" wp14:anchorId="1733370D" wp14:editId="5BD63E7C">
            <wp:extent cx="3658235" cy="1581150"/>
            <wp:effectExtent l="0" t="0" r="0" b="0"/>
            <wp:docPr id="7285546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54666" name=""/>
                    <pic:cNvPicPr/>
                  </pic:nvPicPr>
                  <pic:blipFill rotWithShape="1">
                    <a:blip r:embed="rId20"/>
                    <a:srcRect t="20916" r="8534"/>
                    <a:stretch/>
                  </pic:blipFill>
                  <pic:spPr bwMode="auto">
                    <a:xfrm>
                      <a:off x="0" y="0"/>
                      <a:ext cx="3673390" cy="1587700"/>
                    </a:xfrm>
                    <a:prstGeom prst="rect">
                      <a:avLst/>
                    </a:prstGeom>
                    <a:ln>
                      <a:noFill/>
                    </a:ln>
                    <a:extLst>
                      <a:ext uri="{53640926-AAD7-44D8-BBD7-CCE9431645EC}">
                        <a14:shadowObscured xmlns:a14="http://schemas.microsoft.com/office/drawing/2010/main"/>
                      </a:ext>
                    </a:extLst>
                  </pic:spPr>
                </pic:pic>
              </a:graphicData>
            </a:graphic>
          </wp:inline>
        </w:drawing>
      </w:r>
    </w:p>
    <w:p w14:paraId="733FDAB7" w14:textId="77777777" w:rsidR="00BE4896" w:rsidRDefault="00BE4896" w:rsidP="000E1B55">
      <w:pPr>
        <w:tabs>
          <w:tab w:val="left" w:pos="3228"/>
        </w:tabs>
        <w:rPr>
          <w:rFonts w:ascii="Arial 12" w:eastAsia="Arial" w:hAnsi="Arial 12" w:cs="Arial"/>
          <w:b/>
          <w:color w:val="000000" w:themeColor="text1"/>
          <w:sz w:val="28"/>
          <w:szCs w:val="28"/>
        </w:rPr>
      </w:pPr>
    </w:p>
    <w:p w14:paraId="6C95DD89" w14:textId="55817498" w:rsidR="00BE4896" w:rsidRPr="006C2FEE" w:rsidRDefault="00BE4896" w:rsidP="00BE4896">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19</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ENERO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7C130F37" w14:textId="44E9B2CC" w:rsidR="00EC7789" w:rsidRPr="00F0372D" w:rsidRDefault="00EC7789" w:rsidP="00BE4896">
      <w:pPr>
        <w:jc w:val="both"/>
        <w:rPr>
          <w:rFonts w:ascii="Arial 12" w:hAnsi="Arial 12"/>
          <w:b/>
          <w:bCs/>
          <w:i/>
          <w:iCs/>
        </w:rPr>
      </w:pPr>
      <w:r w:rsidRPr="00F0372D">
        <w:rPr>
          <w:rFonts w:ascii="Arial 12" w:hAnsi="Arial 12"/>
          <w:b/>
          <w:bCs/>
          <w:i/>
          <w:iCs/>
        </w:rPr>
        <w:t>1ª Carrera Recreativa con Causa.</w:t>
      </w:r>
    </w:p>
    <w:p w14:paraId="444609A3" w14:textId="77777777" w:rsidR="00EC7789" w:rsidRPr="00950AC4" w:rsidRDefault="00EC7789" w:rsidP="00BE4896">
      <w:pPr>
        <w:jc w:val="both"/>
        <w:rPr>
          <w:rFonts w:ascii="Arial 12" w:hAnsi="Arial 12"/>
          <w:sz w:val="12"/>
          <w:szCs w:val="12"/>
        </w:rPr>
      </w:pPr>
    </w:p>
    <w:p w14:paraId="3707F537" w14:textId="3BF34724" w:rsidR="00BE4896" w:rsidRDefault="00EC7789" w:rsidP="00BE4896">
      <w:pPr>
        <w:jc w:val="both"/>
        <w:rPr>
          <w:rFonts w:ascii="Arial 12" w:hAnsi="Arial 12"/>
          <w:sz w:val="22"/>
          <w:szCs w:val="22"/>
        </w:rPr>
      </w:pPr>
      <w:r w:rsidRPr="008B7163">
        <w:rPr>
          <w:rFonts w:ascii="Arial 12" w:hAnsi="Arial 12"/>
        </w:rPr>
        <w:t xml:space="preserve">Participación en Carrera </w:t>
      </w:r>
      <w:r w:rsidR="000F5EF4" w:rsidRPr="008B7163">
        <w:rPr>
          <w:rFonts w:ascii="Arial 12" w:hAnsi="Arial 12"/>
        </w:rPr>
        <w:t xml:space="preserve">Recreativa </w:t>
      </w:r>
      <w:r w:rsidRPr="008B7163">
        <w:rPr>
          <w:rFonts w:ascii="Arial 12" w:hAnsi="Arial 12"/>
        </w:rPr>
        <w:t>organizad</w:t>
      </w:r>
      <w:r w:rsidR="000F5EF4" w:rsidRPr="008B7163">
        <w:rPr>
          <w:rFonts w:ascii="Arial 12" w:hAnsi="Arial 12"/>
        </w:rPr>
        <w:t>a</w:t>
      </w:r>
      <w:r w:rsidRPr="008B7163">
        <w:rPr>
          <w:rFonts w:ascii="Arial 12" w:hAnsi="Arial 12"/>
        </w:rPr>
        <w:t xml:space="preserve"> por el voluntariado </w:t>
      </w:r>
      <w:r w:rsidR="000F5EF4" w:rsidRPr="008B7163">
        <w:rPr>
          <w:rFonts w:ascii="Arial 12" w:hAnsi="Arial 12"/>
        </w:rPr>
        <w:t xml:space="preserve">Sistema </w:t>
      </w:r>
      <w:r w:rsidRPr="008B7163">
        <w:rPr>
          <w:rFonts w:ascii="Arial 12" w:hAnsi="Arial 12"/>
        </w:rPr>
        <w:t>DIF</w:t>
      </w:r>
      <w:r w:rsidR="000F5EF4" w:rsidRPr="008B7163">
        <w:rPr>
          <w:rFonts w:ascii="Arial 12" w:hAnsi="Arial 12"/>
        </w:rPr>
        <w:t>, d</w:t>
      </w:r>
      <w:r w:rsidR="000F5EF4" w:rsidRPr="008B7163">
        <w:rPr>
          <w:rFonts w:ascii="Arial 12" w:hAnsi="Arial 12"/>
          <w:sz w:val="22"/>
          <w:szCs w:val="22"/>
        </w:rPr>
        <w:t>entro la cual se realizó la colecta voluntaria de víveres, para las familias más vulnerables de nuestro municipio.</w:t>
      </w:r>
    </w:p>
    <w:p w14:paraId="33A12355" w14:textId="77777777" w:rsidR="00CD54FC" w:rsidRPr="008B7163" w:rsidRDefault="00CD54FC" w:rsidP="00BE4896">
      <w:pPr>
        <w:jc w:val="both"/>
        <w:rPr>
          <w:rFonts w:ascii="Arial 12" w:hAnsi="Arial 12"/>
          <w:i/>
          <w:iCs/>
        </w:rPr>
      </w:pPr>
    </w:p>
    <w:p w14:paraId="6A2CC723" w14:textId="26D08FF6" w:rsidR="00BE4896" w:rsidRDefault="00950AC4" w:rsidP="000E1B55">
      <w:pPr>
        <w:tabs>
          <w:tab w:val="left" w:pos="3228"/>
        </w:tabs>
        <w:rPr>
          <w:rFonts w:ascii="Arial 12" w:eastAsia="Arial" w:hAnsi="Arial 12" w:cs="Arial"/>
          <w:b/>
          <w:sz w:val="28"/>
          <w:szCs w:val="28"/>
        </w:rPr>
      </w:pPr>
      <w:r w:rsidRPr="008B7163">
        <w:rPr>
          <w:rFonts w:ascii="Arial 12" w:eastAsia="Arial" w:hAnsi="Arial 12" w:cs="Arial"/>
          <w:b/>
          <w:noProof/>
          <w:sz w:val="28"/>
          <w:szCs w:val="28"/>
          <w:lang w:eastAsia="es-MX"/>
        </w:rPr>
        <mc:AlternateContent>
          <mc:Choice Requires="wps">
            <w:drawing>
              <wp:anchor distT="45720" distB="45720" distL="114300" distR="114300" simplePos="0" relativeHeight="251678720" behindDoc="0" locked="0" layoutInCell="1" allowOverlap="1" wp14:anchorId="2FFC9E24" wp14:editId="6842D3D4">
                <wp:simplePos x="0" y="0"/>
                <wp:positionH relativeFrom="margin">
                  <wp:posOffset>3068955</wp:posOffset>
                </wp:positionH>
                <wp:positionV relativeFrom="paragraph">
                  <wp:posOffset>1635125</wp:posOffset>
                </wp:positionV>
                <wp:extent cx="2543175" cy="1404620"/>
                <wp:effectExtent l="0" t="0" r="9525" b="8255"/>
                <wp:wrapSquare wrapText="bothSides"/>
                <wp:docPr id="18335614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404620"/>
                        </a:xfrm>
                        <a:prstGeom prst="rect">
                          <a:avLst/>
                        </a:prstGeom>
                        <a:solidFill>
                          <a:srgbClr val="FFFFFF"/>
                        </a:solidFill>
                        <a:ln w="9525">
                          <a:noFill/>
                          <a:miter lim="800000"/>
                          <a:headEnd/>
                          <a:tailEnd/>
                        </a:ln>
                      </wps:spPr>
                      <wps:txbx>
                        <w:txbxContent>
                          <w:p w14:paraId="49ABFC54" w14:textId="47BF621B" w:rsidR="008B7163" w:rsidRPr="008B7163" w:rsidRDefault="008B7163" w:rsidP="008B7163">
                            <w:pPr>
                              <w:jc w:val="both"/>
                            </w:pPr>
                            <w:r w:rsidRPr="008B7163">
                              <w:rPr>
                                <w:rFonts w:ascii="Arial 12" w:hAnsi="Arial 12"/>
                                <w:sz w:val="22"/>
                                <w:szCs w:val="22"/>
                              </w:rPr>
                              <w:t xml:space="preserve">Circuito que comprendió la Av. Arq. Pedro Ramírez Vázquez, de </w:t>
                            </w:r>
                            <w:r w:rsidR="00B97971">
                              <w:rPr>
                                <w:rFonts w:ascii="Arial 12" w:hAnsi="Arial 12"/>
                                <w:sz w:val="22"/>
                                <w:szCs w:val="22"/>
                              </w:rPr>
                              <w:t>C</w:t>
                            </w:r>
                            <w:r w:rsidRPr="008B7163">
                              <w:rPr>
                                <w:rFonts w:ascii="Arial 12" w:hAnsi="Arial 12"/>
                                <w:sz w:val="22"/>
                                <w:szCs w:val="22"/>
                              </w:rPr>
                              <w:t>iudad</w:t>
                            </w:r>
                            <w:r w:rsidR="00B97971">
                              <w:rPr>
                                <w:rFonts w:ascii="Arial 12" w:hAnsi="Arial 12"/>
                                <w:sz w:val="22"/>
                                <w:szCs w:val="22"/>
                              </w:rPr>
                              <w:t xml:space="preserve"> Guzmán, Jal.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FC9E24" id="Cuadro de texto 2" o:spid="_x0000_s1027" type="#_x0000_t202" style="position:absolute;margin-left:241.65pt;margin-top:128.75pt;width:200.25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" stroked="f">
                <v:textbox style="mso-fit-shape-to-text:t">
                  <w:txbxContent>
                    <w:p w14:paraId="49ABFC54" w14:textId="47BF621B" w:rsidR="008B7163" w:rsidRPr="008B7163" w:rsidRDefault="008B7163" w:rsidP="008B7163">
                      <w:pPr>
                        <w:jc w:val="both"/>
                      </w:pPr>
                      <w:r w:rsidRPr="008B7163">
                        <w:rPr>
                          <w:rFonts w:ascii="Arial 12" w:hAnsi="Arial 12"/>
                          <w:sz w:val="22"/>
                          <w:szCs w:val="22"/>
                        </w:rPr>
                        <w:t xml:space="preserve">Circuito que comprendió la Av. Arq. Pedro Ramírez Vázquez, de </w:t>
                      </w:r>
                      <w:r w:rsidR="00B97971">
                        <w:rPr>
                          <w:rFonts w:ascii="Arial 12" w:hAnsi="Arial 12"/>
                          <w:sz w:val="22"/>
                          <w:szCs w:val="22"/>
                        </w:rPr>
                        <w:t>C</w:t>
                      </w:r>
                      <w:r w:rsidRPr="008B7163">
                        <w:rPr>
                          <w:rFonts w:ascii="Arial 12" w:hAnsi="Arial 12"/>
                          <w:sz w:val="22"/>
                          <w:szCs w:val="22"/>
                        </w:rPr>
                        <w:t>iudad</w:t>
                      </w:r>
                      <w:r w:rsidR="00B97971">
                        <w:rPr>
                          <w:rFonts w:ascii="Arial 12" w:hAnsi="Arial 12"/>
                          <w:sz w:val="22"/>
                          <w:szCs w:val="22"/>
                        </w:rPr>
                        <w:t xml:space="preserve"> Guzmán, Jal.</w:t>
                      </w:r>
                    </w:p>
                  </w:txbxContent>
                </v:textbox>
                <w10:wrap type="square" anchorx="margin"/>
              </v:shape>
            </w:pict>
          </mc:Fallback>
        </mc:AlternateContent>
      </w:r>
      <w:r w:rsidRPr="008B7163">
        <w:rPr>
          <w:rFonts w:ascii="Arial 12" w:eastAsia="Arial" w:hAnsi="Arial 12" w:cs="Arial"/>
          <w:b/>
          <w:noProof/>
          <w:sz w:val="28"/>
          <w:szCs w:val="28"/>
          <w:lang w:eastAsia="es-MX"/>
        </w:rPr>
        <mc:AlternateContent>
          <mc:Choice Requires="wps">
            <w:drawing>
              <wp:anchor distT="45720" distB="45720" distL="114300" distR="114300" simplePos="0" relativeHeight="251676672" behindDoc="0" locked="0" layoutInCell="1" allowOverlap="1" wp14:anchorId="54B31426" wp14:editId="090221EA">
                <wp:simplePos x="0" y="0"/>
                <wp:positionH relativeFrom="column">
                  <wp:posOffset>23495</wp:posOffset>
                </wp:positionH>
                <wp:positionV relativeFrom="paragraph">
                  <wp:posOffset>1633220</wp:posOffset>
                </wp:positionV>
                <wp:extent cx="2819400" cy="140462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404620"/>
                        </a:xfrm>
                        <a:prstGeom prst="rect">
                          <a:avLst/>
                        </a:prstGeom>
                        <a:solidFill>
                          <a:srgbClr val="FFFFFF"/>
                        </a:solidFill>
                        <a:ln w="9525">
                          <a:noFill/>
                          <a:miter lim="800000"/>
                          <a:headEnd/>
                          <a:tailEnd/>
                        </a:ln>
                      </wps:spPr>
                      <wps:txbx>
                        <w:txbxContent>
                          <w:p w14:paraId="0204C5A9" w14:textId="64E47E59" w:rsidR="008B7163" w:rsidRPr="008B7163" w:rsidRDefault="008B7163" w:rsidP="008B7163">
                            <w:pPr>
                              <w:jc w:val="both"/>
                            </w:pPr>
                            <w:r w:rsidRPr="008B7163">
                              <w:rPr>
                                <w:rFonts w:ascii="Arial 12" w:hAnsi="Arial 12"/>
                                <w:sz w:val="22"/>
                                <w:szCs w:val="22"/>
                              </w:rPr>
                              <w:t>Las categorías para los competidores fueron de 3 y 6 kilómetros.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B31426" id="_x0000_s1028" type="#_x0000_t202" style="position:absolute;margin-left:1.85pt;margin-top:128.6pt;width:222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" stroked="f">
                <v:textbox style="mso-fit-shape-to-text:t">
                  <w:txbxContent>
                    <w:p w14:paraId="0204C5A9" w14:textId="64E47E59" w:rsidR="008B7163" w:rsidRPr="008B7163" w:rsidRDefault="008B7163" w:rsidP="008B7163">
                      <w:pPr>
                        <w:jc w:val="both"/>
                      </w:pPr>
                      <w:r w:rsidRPr="008B7163">
                        <w:rPr>
                          <w:rFonts w:ascii="Arial 12" w:hAnsi="Arial 12"/>
                          <w:sz w:val="22"/>
                          <w:szCs w:val="22"/>
                        </w:rPr>
                        <w:t>Las categorías para los competidores fueron de 3 y 6 kilómetros.</w:t>
                      </w:r>
                    </w:p>
                  </w:txbxContent>
                </v:textbox>
                <w10:wrap type="square"/>
              </v:shape>
            </w:pict>
          </mc:Fallback>
        </mc:AlternateContent>
      </w:r>
      <w:r w:rsidR="00CD54FC" w:rsidRPr="008B7163">
        <w:rPr>
          <w:rFonts w:ascii="Arial 12" w:eastAsia="Arial" w:hAnsi="Arial 12" w:cs="Arial"/>
          <w:b/>
          <w:noProof/>
          <w:sz w:val="28"/>
          <w:szCs w:val="28"/>
          <w:lang w:eastAsia="es-MX"/>
        </w:rPr>
        <w:drawing>
          <wp:inline distT="0" distB="0" distL="0" distR="0" wp14:anchorId="1395D5D0" wp14:editId="2A2F8DF6">
            <wp:extent cx="2722880" cy="1581150"/>
            <wp:effectExtent l="0" t="0" r="1270" b="0"/>
            <wp:docPr id="1474172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7209" name=""/>
                    <pic:cNvPicPr/>
                  </pic:nvPicPr>
                  <pic:blipFill rotWithShape="1">
                    <a:blip r:embed="rId21"/>
                    <a:srcRect l="4350" t="13565"/>
                    <a:stretch/>
                  </pic:blipFill>
                  <pic:spPr bwMode="auto">
                    <a:xfrm>
                      <a:off x="0" y="0"/>
                      <a:ext cx="2723273" cy="1581378"/>
                    </a:xfrm>
                    <a:prstGeom prst="rect">
                      <a:avLst/>
                    </a:prstGeom>
                    <a:ln>
                      <a:noFill/>
                    </a:ln>
                    <a:extLst>
                      <a:ext uri="{53640926-AAD7-44D8-BBD7-CCE9431645EC}">
                        <a14:shadowObscured xmlns:a14="http://schemas.microsoft.com/office/drawing/2010/main"/>
                      </a:ext>
                    </a:extLst>
                  </pic:spPr>
                </pic:pic>
              </a:graphicData>
            </a:graphic>
          </wp:inline>
        </w:drawing>
      </w:r>
      <w:r w:rsidR="00CD54FC">
        <w:rPr>
          <w:rFonts w:ascii="Arial 12" w:eastAsia="Arial" w:hAnsi="Arial 12" w:cs="Arial"/>
          <w:b/>
          <w:sz w:val="28"/>
          <w:szCs w:val="28"/>
        </w:rPr>
        <w:t xml:space="preserve">      </w:t>
      </w:r>
      <w:r w:rsidR="00CD54FC" w:rsidRPr="00BE4896">
        <w:rPr>
          <w:rFonts w:ascii="Arial 12" w:eastAsia="Arial" w:hAnsi="Arial 12" w:cs="Arial"/>
          <w:b/>
          <w:noProof/>
          <w:color w:val="000000" w:themeColor="text1"/>
          <w:sz w:val="28"/>
          <w:szCs w:val="28"/>
          <w:lang w:eastAsia="es-MX"/>
        </w:rPr>
        <w:drawing>
          <wp:inline distT="0" distB="0" distL="0" distR="0" wp14:anchorId="666B0C06" wp14:editId="7961CE65">
            <wp:extent cx="2581275" cy="1580447"/>
            <wp:effectExtent l="0" t="0" r="0" b="1270"/>
            <wp:docPr id="16106752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75252" name=""/>
                    <pic:cNvPicPr/>
                  </pic:nvPicPr>
                  <pic:blipFill rotWithShape="1">
                    <a:blip r:embed="rId22"/>
                    <a:srcRect l="13626" t="14946"/>
                    <a:stretch/>
                  </pic:blipFill>
                  <pic:spPr bwMode="auto">
                    <a:xfrm>
                      <a:off x="0" y="0"/>
                      <a:ext cx="2609073" cy="1597467"/>
                    </a:xfrm>
                    <a:prstGeom prst="rect">
                      <a:avLst/>
                    </a:prstGeom>
                    <a:ln>
                      <a:noFill/>
                    </a:ln>
                    <a:extLst>
                      <a:ext uri="{53640926-AAD7-44D8-BBD7-CCE9431645EC}">
                        <a14:shadowObscured xmlns:a14="http://schemas.microsoft.com/office/drawing/2010/main"/>
                      </a:ext>
                    </a:extLst>
                  </pic:spPr>
                </pic:pic>
              </a:graphicData>
            </a:graphic>
          </wp:inline>
        </w:drawing>
      </w:r>
      <w:r w:rsidR="00BE4896" w:rsidRPr="008B7163">
        <w:rPr>
          <w:rFonts w:ascii="Arial 12" w:hAnsi="Arial 12"/>
          <w:sz w:val="22"/>
          <w:szCs w:val="22"/>
        </w:rPr>
        <w:br/>
      </w:r>
      <w:r w:rsidR="00F92FCC" w:rsidRPr="008B7163">
        <w:rPr>
          <w:rFonts w:ascii="Arial 12" w:eastAsia="Arial" w:hAnsi="Arial 12" w:cs="Arial"/>
          <w:b/>
          <w:sz w:val="28"/>
          <w:szCs w:val="28"/>
        </w:rPr>
        <w:t xml:space="preserve">     </w:t>
      </w:r>
    </w:p>
    <w:p w14:paraId="7751A843" w14:textId="495753B2" w:rsidR="00CD54FC" w:rsidRDefault="00CD54FC" w:rsidP="00CD54FC">
      <w:pPr>
        <w:tabs>
          <w:tab w:val="left" w:pos="5079"/>
        </w:tabs>
        <w:rPr>
          <w:rFonts w:ascii="Arial 12" w:hAnsi="Arial 12"/>
        </w:rPr>
      </w:pPr>
    </w:p>
    <w:p w14:paraId="129552DC" w14:textId="16DDEDBF" w:rsidR="00CD54FC" w:rsidRPr="006C2FEE" w:rsidRDefault="00CD54FC" w:rsidP="00CD54FC">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27</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ENERO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6FE980F6" w14:textId="50AD006B" w:rsidR="00CD54FC" w:rsidRPr="00F0372D" w:rsidRDefault="00CD54FC" w:rsidP="00CD54FC">
      <w:pPr>
        <w:jc w:val="both"/>
        <w:rPr>
          <w:rFonts w:ascii="Arial 12" w:hAnsi="Arial 12"/>
          <w:b/>
          <w:bCs/>
          <w:i/>
          <w:iCs/>
        </w:rPr>
      </w:pPr>
      <w:r w:rsidRPr="00F0372D">
        <w:rPr>
          <w:rFonts w:ascii="Arial 12" w:hAnsi="Arial 12"/>
          <w:b/>
          <w:bCs/>
          <w:i/>
          <w:iCs/>
        </w:rPr>
        <w:t xml:space="preserve">Sesión Ordinaria </w:t>
      </w:r>
      <w:r w:rsidR="006B24FF" w:rsidRPr="00F0372D">
        <w:rPr>
          <w:rFonts w:ascii="Arial 12" w:hAnsi="Arial 12"/>
          <w:b/>
          <w:bCs/>
          <w:i/>
          <w:iCs/>
        </w:rPr>
        <w:t xml:space="preserve">No. 04 </w:t>
      </w:r>
      <w:r w:rsidRPr="00F0372D">
        <w:rPr>
          <w:rFonts w:ascii="Arial 12" w:hAnsi="Arial 12"/>
          <w:b/>
          <w:bCs/>
          <w:i/>
          <w:iCs/>
        </w:rPr>
        <w:t>de</w:t>
      </w:r>
      <w:r w:rsidR="006B24FF">
        <w:rPr>
          <w:rFonts w:ascii="Arial 12" w:hAnsi="Arial 12"/>
          <w:b/>
          <w:bCs/>
          <w:i/>
          <w:iCs/>
        </w:rPr>
        <w:t>l</w:t>
      </w:r>
      <w:r w:rsidRPr="00F0372D">
        <w:rPr>
          <w:rFonts w:ascii="Arial 12" w:hAnsi="Arial 12"/>
          <w:b/>
          <w:bCs/>
          <w:i/>
          <w:iCs/>
        </w:rPr>
        <w:t xml:space="preserve"> Ayuntamiento </w:t>
      </w:r>
      <w:r w:rsidR="00F0372D" w:rsidRPr="00F0372D">
        <w:rPr>
          <w:rFonts w:ascii="Arial 12" w:hAnsi="Arial 12"/>
          <w:b/>
          <w:bCs/>
          <w:i/>
          <w:iCs/>
        </w:rPr>
        <w:t>de Zapotlán El Grande, Jalisco</w:t>
      </w:r>
      <w:r w:rsidR="006B24FF">
        <w:rPr>
          <w:rFonts w:ascii="Arial 12" w:hAnsi="Arial 12"/>
          <w:b/>
          <w:bCs/>
          <w:i/>
          <w:iCs/>
        </w:rPr>
        <w:t>.</w:t>
      </w:r>
      <w:r w:rsidR="00F0372D" w:rsidRPr="00F0372D">
        <w:rPr>
          <w:rFonts w:ascii="Arial 12" w:hAnsi="Arial 12"/>
          <w:b/>
          <w:bCs/>
          <w:i/>
          <w:iCs/>
        </w:rPr>
        <w:t xml:space="preserve"> </w:t>
      </w:r>
    </w:p>
    <w:p w14:paraId="0F49118E" w14:textId="77777777" w:rsidR="00CD54FC" w:rsidRPr="006572DA" w:rsidRDefault="00CD54FC" w:rsidP="00CD54FC">
      <w:pPr>
        <w:jc w:val="both"/>
        <w:rPr>
          <w:rFonts w:ascii="Arial 12" w:hAnsi="Arial 12"/>
          <w:b/>
          <w:bCs/>
          <w:i/>
          <w:iCs/>
          <w:sz w:val="12"/>
          <w:szCs w:val="12"/>
        </w:rPr>
      </w:pPr>
    </w:p>
    <w:p w14:paraId="20FE0897" w14:textId="77C1ABBA" w:rsidR="00CD54FC" w:rsidRPr="002478CE" w:rsidRDefault="008C385A" w:rsidP="002478CE">
      <w:pPr>
        <w:tabs>
          <w:tab w:val="left" w:pos="3228"/>
        </w:tabs>
        <w:jc w:val="both"/>
        <w:rPr>
          <w:rFonts w:ascii="Arial 12" w:hAnsi="Arial 12"/>
          <w:sz w:val="22"/>
          <w:szCs w:val="22"/>
        </w:rPr>
      </w:pPr>
      <w:r>
        <w:rPr>
          <w:rFonts w:ascii="Arial 12" w:hAnsi="Arial 12"/>
          <w:sz w:val="22"/>
          <w:szCs w:val="22"/>
        </w:rPr>
        <w:t>En el desarrollo de la sesión s</w:t>
      </w:r>
      <w:r w:rsidR="00CD54FC" w:rsidRPr="008C385A">
        <w:rPr>
          <w:rFonts w:ascii="Arial 12" w:hAnsi="Arial 12"/>
          <w:sz w:val="22"/>
          <w:szCs w:val="22"/>
        </w:rPr>
        <w:t xml:space="preserve">e </w:t>
      </w:r>
      <w:r w:rsidR="00DE355B" w:rsidRPr="008C385A">
        <w:rPr>
          <w:rFonts w:ascii="Arial 12" w:hAnsi="Arial 12"/>
          <w:sz w:val="22"/>
          <w:szCs w:val="22"/>
        </w:rPr>
        <w:t>presentó</w:t>
      </w:r>
      <w:r w:rsidR="00CD54FC" w:rsidRPr="008C385A">
        <w:rPr>
          <w:rFonts w:ascii="Arial 12" w:hAnsi="Arial 12"/>
          <w:sz w:val="22"/>
          <w:szCs w:val="22"/>
        </w:rPr>
        <w:t xml:space="preserve"> ante </w:t>
      </w:r>
      <w:r w:rsidRPr="008C385A">
        <w:rPr>
          <w:rFonts w:ascii="Arial 12" w:hAnsi="Arial 12"/>
          <w:sz w:val="22"/>
          <w:szCs w:val="22"/>
        </w:rPr>
        <w:t xml:space="preserve">el Pleno del Ayuntamiento la </w:t>
      </w:r>
      <w:bookmarkStart w:id="1" w:name="_Hlk182390815"/>
      <w:r w:rsidRPr="008C385A">
        <w:rPr>
          <w:rFonts w:ascii="Arial 12" w:hAnsi="Arial 12"/>
          <w:sz w:val="22"/>
          <w:szCs w:val="22"/>
        </w:rPr>
        <w:t>Iniciativa de acuerdo que propone, aprobar el hermanamiento y suscribir convenio de Hermanamiento entre la Ciudad de Colima, Colima y Ciudad Guzmán, Municipio de Zapotlán El Grande, Jalisco</w:t>
      </w:r>
      <w:bookmarkEnd w:id="1"/>
      <w:r w:rsidR="00CD54FC" w:rsidRPr="008C385A">
        <w:rPr>
          <w:rFonts w:ascii="Arial 12" w:hAnsi="Arial 12"/>
          <w:sz w:val="22"/>
          <w:szCs w:val="22"/>
        </w:rPr>
        <w:t>.</w:t>
      </w:r>
    </w:p>
    <w:p w14:paraId="108F4BFB" w14:textId="09C5003A" w:rsidR="00CD54FC" w:rsidRDefault="0064611C" w:rsidP="000E1B55">
      <w:pPr>
        <w:tabs>
          <w:tab w:val="left" w:pos="3228"/>
        </w:tabs>
        <w:rPr>
          <w:rFonts w:ascii="Arial 12" w:eastAsia="Arial" w:hAnsi="Arial 12" w:cs="Arial"/>
          <w:b/>
          <w:color w:val="000000" w:themeColor="text1"/>
          <w:sz w:val="28"/>
          <w:szCs w:val="28"/>
        </w:rPr>
      </w:pPr>
      <w:r>
        <w:rPr>
          <w:noProof/>
          <w:lang w:eastAsia="es-MX"/>
        </w:rPr>
        <w:drawing>
          <wp:inline distT="0" distB="0" distL="0" distR="0" wp14:anchorId="3BF6C1E9" wp14:editId="65A67661">
            <wp:extent cx="2771775" cy="1747520"/>
            <wp:effectExtent l="0" t="0" r="9525" b="5080"/>
            <wp:docPr id="194897778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3882" cy="1767762"/>
                    </a:xfrm>
                    <a:prstGeom prst="rect">
                      <a:avLst/>
                    </a:prstGeom>
                    <a:noFill/>
                    <a:ln>
                      <a:noFill/>
                    </a:ln>
                  </pic:spPr>
                </pic:pic>
              </a:graphicData>
            </a:graphic>
          </wp:inline>
        </w:drawing>
      </w:r>
      <w:r w:rsidR="00850DDC">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 xml:space="preserve"> </w:t>
      </w:r>
      <w:r w:rsidR="00950AC4">
        <w:rPr>
          <w:rFonts w:ascii="Arial 12" w:eastAsia="Arial" w:hAnsi="Arial 12" w:cs="Arial"/>
          <w:b/>
          <w:color w:val="000000" w:themeColor="text1"/>
          <w:sz w:val="28"/>
          <w:szCs w:val="28"/>
        </w:rPr>
        <w:t xml:space="preserve"> </w:t>
      </w:r>
      <w:r w:rsidR="00850DDC">
        <w:rPr>
          <w:rFonts w:ascii="Arial 12" w:eastAsia="Arial" w:hAnsi="Arial 12" w:cs="Arial"/>
          <w:b/>
          <w:color w:val="000000" w:themeColor="text1"/>
          <w:sz w:val="28"/>
          <w:szCs w:val="28"/>
        </w:rPr>
        <w:t xml:space="preserve"> </w:t>
      </w:r>
      <w:r w:rsidR="00850DDC" w:rsidRPr="00850DDC">
        <w:rPr>
          <w:rFonts w:ascii="Arial 12" w:hAnsi="Arial 12"/>
          <w:noProof/>
          <w:sz w:val="22"/>
          <w:szCs w:val="22"/>
          <w:lang w:eastAsia="es-MX"/>
        </w:rPr>
        <w:drawing>
          <wp:inline distT="0" distB="0" distL="0" distR="0" wp14:anchorId="301E4F8C" wp14:editId="608598E8">
            <wp:extent cx="2543175" cy="1778204"/>
            <wp:effectExtent l="0" t="0" r="0" b="0"/>
            <wp:docPr id="3086564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56434" name=""/>
                    <pic:cNvPicPr/>
                  </pic:nvPicPr>
                  <pic:blipFill rotWithShape="1">
                    <a:blip r:embed="rId24"/>
                    <a:srcRect l="2113"/>
                    <a:stretch/>
                  </pic:blipFill>
                  <pic:spPr bwMode="auto">
                    <a:xfrm>
                      <a:off x="0" y="0"/>
                      <a:ext cx="2570575" cy="1797362"/>
                    </a:xfrm>
                    <a:prstGeom prst="rect">
                      <a:avLst/>
                    </a:prstGeom>
                    <a:ln>
                      <a:noFill/>
                    </a:ln>
                    <a:extLst>
                      <a:ext uri="{53640926-AAD7-44D8-BBD7-CCE9431645EC}">
                        <a14:shadowObscured xmlns:a14="http://schemas.microsoft.com/office/drawing/2010/main"/>
                      </a:ext>
                    </a:extLst>
                  </pic:spPr>
                </pic:pic>
              </a:graphicData>
            </a:graphic>
          </wp:inline>
        </w:drawing>
      </w:r>
    </w:p>
    <w:p w14:paraId="3505C55F" w14:textId="78F6CE08" w:rsidR="00CD54FC" w:rsidRDefault="00CD54FC" w:rsidP="000E1B55">
      <w:pPr>
        <w:tabs>
          <w:tab w:val="left" w:pos="3228"/>
        </w:tabs>
        <w:rPr>
          <w:rFonts w:ascii="Arial 12" w:eastAsia="Arial" w:hAnsi="Arial 12" w:cs="Arial"/>
          <w:b/>
          <w:color w:val="000000" w:themeColor="text1"/>
          <w:sz w:val="28"/>
          <w:szCs w:val="28"/>
        </w:rPr>
      </w:pPr>
    </w:p>
    <w:p w14:paraId="4B31B53D" w14:textId="7793A337" w:rsidR="00CD54FC" w:rsidRPr="006C2FEE" w:rsidRDefault="00CD54FC" w:rsidP="00CD54FC">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28</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ENERO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54FF83DF" w14:textId="5144B6B0" w:rsidR="00CD54FC" w:rsidRPr="006C2FEE" w:rsidRDefault="00CD54FC" w:rsidP="00CD54FC">
      <w:pPr>
        <w:jc w:val="both"/>
        <w:rPr>
          <w:rFonts w:ascii="Arial 12" w:hAnsi="Arial 12"/>
          <w:b/>
          <w:bCs/>
          <w:i/>
          <w:iCs/>
        </w:rPr>
      </w:pPr>
      <w:r w:rsidRPr="00F0372D">
        <w:rPr>
          <w:rFonts w:ascii="Arial 12" w:hAnsi="Arial 12"/>
          <w:b/>
          <w:bCs/>
          <w:i/>
          <w:iCs/>
        </w:rPr>
        <w:t xml:space="preserve">Sesión Solemne de Ayuntamiento No. 05 </w:t>
      </w:r>
      <w:r w:rsidR="006572DA">
        <w:rPr>
          <w:rFonts w:ascii="Arial 12" w:hAnsi="Arial 12"/>
          <w:b/>
          <w:bCs/>
          <w:i/>
          <w:iCs/>
        </w:rPr>
        <w:t xml:space="preserve">con motivo de la </w:t>
      </w:r>
      <w:r w:rsidRPr="00CD54FC">
        <w:rPr>
          <w:rFonts w:ascii="Arial 12" w:hAnsi="Arial 12"/>
          <w:b/>
          <w:bCs/>
        </w:rPr>
        <w:t>Conmemoración del 201 Aniversario en el que se eleva a la categoría de "Ciudad".</w:t>
      </w:r>
    </w:p>
    <w:p w14:paraId="3BAC2CA9" w14:textId="6549E3D2" w:rsidR="00A158A6" w:rsidRDefault="004F66D5" w:rsidP="00966C6B">
      <w:pPr>
        <w:tabs>
          <w:tab w:val="left" w:pos="3228"/>
        </w:tabs>
        <w:rPr>
          <w:rFonts w:ascii="Arial 12" w:eastAsia="Arial" w:hAnsi="Arial 12" w:cs="Arial"/>
          <w:b/>
          <w:color w:val="000000" w:themeColor="text1"/>
          <w:sz w:val="28"/>
          <w:szCs w:val="28"/>
        </w:rPr>
      </w:pPr>
      <w:r w:rsidRPr="004F66D5">
        <w:rPr>
          <w:rFonts w:ascii="Arial 12" w:eastAsia="Arial" w:hAnsi="Arial 12" w:cs="Arial"/>
          <w:b/>
          <w:noProof/>
          <w:color w:val="FF0000"/>
          <w:sz w:val="28"/>
          <w:szCs w:val="28"/>
          <w:lang w:eastAsia="es-MX"/>
        </w:rPr>
        <w:drawing>
          <wp:inline distT="0" distB="0" distL="0" distR="0" wp14:anchorId="782C5589" wp14:editId="001CBB37">
            <wp:extent cx="5612130" cy="1936115"/>
            <wp:effectExtent l="0" t="0" r="7620" b="6985"/>
            <wp:docPr id="20297936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93626" name=""/>
                    <pic:cNvPicPr/>
                  </pic:nvPicPr>
                  <pic:blipFill rotWithShape="1">
                    <a:blip r:embed="rId25"/>
                    <a:srcRect t="33413"/>
                    <a:stretch/>
                  </pic:blipFill>
                  <pic:spPr bwMode="auto">
                    <a:xfrm>
                      <a:off x="0" y="0"/>
                      <a:ext cx="5612130" cy="1936115"/>
                    </a:xfrm>
                    <a:prstGeom prst="rect">
                      <a:avLst/>
                    </a:prstGeom>
                    <a:ln>
                      <a:noFill/>
                    </a:ln>
                    <a:extLst>
                      <a:ext uri="{53640926-AAD7-44D8-BBD7-CCE9431645EC}">
                        <a14:shadowObscured xmlns:a14="http://schemas.microsoft.com/office/drawing/2010/main"/>
                      </a:ext>
                    </a:extLst>
                  </pic:spPr>
                </pic:pic>
              </a:graphicData>
            </a:graphic>
          </wp:inline>
        </w:drawing>
      </w:r>
    </w:p>
    <w:p w14:paraId="35A96B30" w14:textId="2DB838F5" w:rsidR="00A158A6" w:rsidRPr="006572DA" w:rsidRDefault="00A158A6" w:rsidP="00966C6B">
      <w:pPr>
        <w:tabs>
          <w:tab w:val="left" w:pos="3228"/>
        </w:tabs>
        <w:rPr>
          <w:rFonts w:ascii="Arial 12" w:eastAsia="Arial" w:hAnsi="Arial 12" w:cs="Arial"/>
          <w:b/>
          <w:color w:val="000000" w:themeColor="text1"/>
          <w:sz w:val="12"/>
          <w:szCs w:val="12"/>
        </w:rPr>
      </w:pPr>
    </w:p>
    <w:p w14:paraId="58BDF34F" w14:textId="0F6DEBB2" w:rsidR="006572DA" w:rsidRDefault="00D613F6" w:rsidP="006572DA">
      <w:pPr>
        <w:tabs>
          <w:tab w:val="left" w:pos="3228"/>
        </w:tabs>
        <w:rPr>
          <w:rFonts w:ascii="Arial 12" w:eastAsia="Arial" w:hAnsi="Arial 12" w:cs="Arial"/>
          <w:bCs/>
          <w:sz w:val="22"/>
          <w:szCs w:val="22"/>
        </w:rPr>
      </w:pPr>
      <w:r w:rsidRPr="007E3AAA">
        <w:rPr>
          <w:noProof/>
          <w:lang w:eastAsia="es-MX"/>
        </w:rPr>
        <w:drawing>
          <wp:anchor distT="0" distB="0" distL="114300" distR="114300" simplePos="0" relativeHeight="251691008" behindDoc="1" locked="0" layoutInCell="0" allowOverlap="1" wp14:anchorId="285B2E3F" wp14:editId="0E35E518">
            <wp:simplePos x="0" y="0"/>
            <wp:positionH relativeFrom="margin">
              <wp:align>right</wp:align>
            </wp:positionH>
            <wp:positionV relativeFrom="margin">
              <wp:posOffset>5996305</wp:posOffset>
            </wp:positionV>
            <wp:extent cx="1510030" cy="1790700"/>
            <wp:effectExtent l="0" t="0" r="0" b="0"/>
            <wp:wrapNone/>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22049"/>
                    <pic:cNvPicPr>
                      <a:picLocks noChangeAspect="1" noChangeArrowheads="1"/>
                    </pic:cNvPicPr>
                  </pic:nvPicPr>
                  <pic:blipFill rotWithShape="1">
                    <a:blip r:embed="rId8">
                      <a:extLst>
                        <a:ext uri="{28A0092B-C50C-407E-A947-70E740481C1C}">
                          <a14:useLocalDpi xmlns:a14="http://schemas.microsoft.com/office/drawing/2010/main" val="0"/>
                        </a:ext>
                      </a:extLst>
                    </a:blip>
                    <a:srcRect l="30881" t="1520" r="57576" b="88909"/>
                    <a:stretch/>
                  </pic:blipFill>
                  <pic:spPr bwMode="auto">
                    <a:xfrm>
                      <a:off x="0" y="0"/>
                      <a:ext cx="1510030"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7582" w:rsidRPr="00CB7582">
        <w:rPr>
          <w:rFonts w:ascii="Arial 12" w:eastAsia="Arial" w:hAnsi="Arial 12" w:cs="Arial"/>
          <w:b/>
          <w:noProof/>
          <w:color w:val="000000" w:themeColor="text1"/>
          <w:sz w:val="28"/>
          <w:szCs w:val="28"/>
          <w:lang w:eastAsia="es-MX"/>
        </w:rPr>
        <w:drawing>
          <wp:inline distT="0" distB="0" distL="0" distR="0" wp14:anchorId="2FCA7A82" wp14:editId="660B40B3">
            <wp:extent cx="3962400" cy="2030068"/>
            <wp:effectExtent l="0" t="0" r="0" b="8890"/>
            <wp:docPr id="14798197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819795" name=""/>
                    <pic:cNvPicPr/>
                  </pic:nvPicPr>
                  <pic:blipFill>
                    <a:blip r:embed="rId26"/>
                    <a:stretch>
                      <a:fillRect/>
                    </a:stretch>
                  </pic:blipFill>
                  <pic:spPr>
                    <a:xfrm>
                      <a:off x="0" y="0"/>
                      <a:ext cx="3968115" cy="2032996"/>
                    </a:xfrm>
                    <a:prstGeom prst="rect">
                      <a:avLst/>
                    </a:prstGeom>
                  </pic:spPr>
                </pic:pic>
              </a:graphicData>
            </a:graphic>
          </wp:inline>
        </w:drawing>
      </w:r>
      <w:r>
        <w:rPr>
          <w:rFonts w:ascii="Arial 12" w:eastAsia="Arial" w:hAnsi="Arial 12" w:cs="Arial"/>
          <w:bCs/>
          <w:sz w:val="22"/>
          <w:szCs w:val="22"/>
        </w:rPr>
        <w:t xml:space="preserve">  </w:t>
      </w:r>
    </w:p>
    <w:p w14:paraId="4F9DB7E6" w14:textId="77777777" w:rsidR="00A05F61" w:rsidRDefault="00A05F61" w:rsidP="006572DA">
      <w:pPr>
        <w:tabs>
          <w:tab w:val="left" w:pos="3228"/>
        </w:tabs>
        <w:rPr>
          <w:rFonts w:ascii="Arial 12" w:eastAsia="Arial" w:hAnsi="Arial 12" w:cs="Arial"/>
          <w:bCs/>
          <w:sz w:val="22"/>
          <w:szCs w:val="22"/>
        </w:rPr>
      </w:pPr>
    </w:p>
    <w:p w14:paraId="28EF07D0" w14:textId="0A2C0734" w:rsidR="004F66D5" w:rsidRPr="006572DA" w:rsidRDefault="009A5E35" w:rsidP="006572DA">
      <w:pPr>
        <w:tabs>
          <w:tab w:val="left" w:pos="3228"/>
        </w:tabs>
        <w:rPr>
          <w:rFonts w:ascii="Arial 12" w:eastAsia="Arial" w:hAnsi="Arial 12" w:cs="Arial"/>
          <w:b/>
          <w:color w:val="000000" w:themeColor="text1"/>
          <w:sz w:val="28"/>
          <w:szCs w:val="28"/>
        </w:rPr>
      </w:pPr>
      <w:r w:rsidRPr="009A5E35">
        <w:rPr>
          <w:rFonts w:ascii="Arial 12" w:eastAsia="Arial" w:hAnsi="Arial 12" w:cs="Arial"/>
          <w:bCs/>
          <w:sz w:val="22"/>
          <w:szCs w:val="22"/>
        </w:rPr>
        <w:t>Sala de Ayuntamiento, Palacio de Gobierno Municipal de Zapotlán El Grande, Jal</w:t>
      </w:r>
      <w:r w:rsidR="00D46EFA">
        <w:rPr>
          <w:rFonts w:ascii="Arial 12" w:eastAsia="Arial" w:hAnsi="Arial 12" w:cs="Arial"/>
          <w:bCs/>
          <w:sz w:val="22"/>
          <w:szCs w:val="22"/>
        </w:rPr>
        <w:t>isco</w:t>
      </w:r>
      <w:r w:rsidRPr="009A5E35">
        <w:rPr>
          <w:rFonts w:ascii="Arial 12" w:eastAsia="Arial" w:hAnsi="Arial 12" w:cs="Arial"/>
          <w:bCs/>
          <w:sz w:val="22"/>
          <w:szCs w:val="22"/>
        </w:rPr>
        <w:t>.</w:t>
      </w:r>
    </w:p>
    <w:p w14:paraId="614AFC4E" w14:textId="2D5792D5" w:rsidR="00C24BFD" w:rsidRDefault="00C24BFD" w:rsidP="00D46EFA">
      <w:pPr>
        <w:tabs>
          <w:tab w:val="left" w:pos="3228"/>
        </w:tabs>
        <w:jc w:val="both"/>
        <w:rPr>
          <w:rFonts w:ascii="Arial 12" w:eastAsia="Arial" w:hAnsi="Arial 12" w:cs="Arial"/>
          <w:bCs/>
          <w:sz w:val="22"/>
          <w:szCs w:val="22"/>
        </w:rPr>
      </w:pPr>
      <w:r w:rsidRPr="00DB33BD">
        <w:rPr>
          <w:rFonts w:ascii="Arial 12" w:eastAsia="Arial" w:hAnsi="Arial 12" w:cs="Arial"/>
          <w:b/>
          <w:noProof/>
          <w:color w:val="000000" w:themeColor="text1"/>
          <w:sz w:val="28"/>
          <w:szCs w:val="28"/>
        </w:rPr>
        <w:lastRenderedPageBreak/>
        <mc:AlternateContent>
          <mc:Choice Requires="wps">
            <w:drawing>
              <wp:anchor distT="45720" distB="45720" distL="114300" distR="114300" simplePos="0" relativeHeight="251688960" behindDoc="0" locked="0" layoutInCell="1" allowOverlap="1" wp14:anchorId="5C0262B0" wp14:editId="0B49CD25">
                <wp:simplePos x="0" y="0"/>
                <wp:positionH relativeFrom="margin">
                  <wp:posOffset>2872740</wp:posOffset>
                </wp:positionH>
                <wp:positionV relativeFrom="paragraph">
                  <wp:posOffset>167005</wp:posOffset>
                </wp:positionV>
                <wp:extent cx="2657475" cy="3695700"/>
                <wp:effectExtent l="0" t="0" r="9525" b="0"/>
                <wp:wrapSquare wrapText="bothSides"/>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3695700"/>
                        </a:xfrm>
                        <a:prstGeom prst="rect">
                          <a:avLst/>
                        </a:prstGeom>
                        <a:solidFill>
                          <a:srgbClr val="FFFFFF"/>
                        </a:solidFill>
                        <a:ln w="9525">
                          <a:noFill/>
                          <a:miter lim="800000"/>
                          <a:headEnd/>
                          <a:tailEnd/>
                        </a:ln>
                      </wps:spPr>
                      <wps:txbx>
                        <w:txbxContent>
                          <w:p w14:paraId="2301F181" w14:textId="77777777" w:rsidR="00C24BFD" w:rsidRDefault="00C24BFD" w:rsidP="00C24BFD">
                            <w:pPr>
                              <w:tabs>
                                <w:tab w:val="left" w:pos="3228"/>
                              </w:tabs>
                              <w:rPr>
                                <w:rFonts w:ascii="Arial 12" w:eastAsia="Arial" w:hAnsi="Arial 12" w:cs="Arial"/>
                                <w:b/>
                                <w:sz w:val="28"/>
                                <w:szCs w:val="28"/>
                              </w:rPr>
                            </w:pPr>
                            <w:r w:rsidRPr="00F147B5">
                              <w:rPr>
                                <w:rFonts w:ascii="Arial 12" w:eastAsia="Arial" w:hAnsi="Arial 12" w:cs="Arial"/>
                                <w:b/>
                                <w:sz w:val="28"/>
                                <w:szCs w:val="28"/>
                              </w:rPr>
                              <w:t>31 ENERO DE 2025</w:t>
                            </w:r>
                          </w:p>
                          <w:p w14:paraId="1C9AA467" w14:textId="77777777" w:rsidR="00C24BFD" w:rsidRPr="00D46EFA" w:rsidRDefault="00C24BFD" w:rsidP="00C24BFD">
                            <w:pPr>
                              <w:jc w:val="both"/>
                              <w:rPr>
                                <w:rFonts w:ascii="Arial 12" w:hAnsi="Arial 12"/>
                                <w:b/>
                                <w:bCs/>
                                <w:i/>
                                <w:iCs/>
                              </w:rPr>
                            </w:pPr>
                            <w:r w:rsidRPr="00D46EFA">
                              <w:rPr>
                                <w:rFonts w:ascii="Arial 12" w:hAnsi="Arial 12"/>
                                <w:b/>
                                <w:bCs/>
                                <w:i/>
                                <w:iCs/>
                              </w:rPr>
                              <w:t>Proyecto de Arbolado Urbano.</w:t>
                            </w:r>
                          </w:p>
                          <w:p w14:paraId="73A1C248" w14:textId="77777777" w:rsidR="00C24BFD" w:rsidRPr="00A05F61" w:rsidRDefault="00C24BFD" w:rsidP="00C24BFD">
                            <w:pPr>
                              <w:jc w:val="both"/>
                              <w:rPr>
                                <w:rFonts w:ascii="Arial 12" w:hAnsi="Arial 12"/>
                                <w:b/>
                                <w:bCs/>
                                <w:i/>
                                <w:iCs/>
                                <w:color w:val="FF0000"/>
                                <w:sz w:val="12"/>
                                <w:szCs w:val="12"/>
                              </w:rPr>
                            </w:pPr>
                          </w:p>
                          <w:p w14:paraId="1FA72D35" w14:textId="5A3D48C7" w:rsidR="00C24BFD" w:rsidRDefault="00C24BFD" w:rsidP="00C24BFD">
                            <w:pPr>
                              <w:tabs>
                                <w:tab w:val="left" w:pos="3228"/>
                              </w:tabs>
                              <w:jc w:val="both"/>
                              <w:rPr>
                                <w:rFonts w:ascii="Arial" w:hAnsi="Arial" w:cs="Arial"/>
                                <w:bCs/>
                                <w:sz w:val="22"/>
                                <w:szCs w:val="22"/>
                              </w:rPr>
                            </w:pPr>
                            <w:r w:rsidRPr="00F147B5">
                              <w:rPr>
                                <w:rFonts w:ascii="Arial 12" w:hAnsi="Arial 12"/>
                                <w:sz w:val="22"/>
                                <w:szCs w:val="22"/>
                              </w:rPr>
                              <w:t xml:space="preserve">Se </w:t>
                            </w:r>
                            <w:r>
                              <w:rPr>
                                <w:rFonts w:ascii="Arial" w:hAnsi="Arial" w:cs="Arial"/>
                                <w:bCs/>
                                <w:sz w:val="22"/>
                                <w:szCs w:val="22"/>
                              </w:rPr>
                              <w:t xml:space="preserve">desarrolló </w:t>
                            </w:r>
                            <w:r w:rsidRPr="00F147B5">
                              <w:rPr>
                                <w:rFonts w:ascii="Arial" w:hAnsi="Arial" w:cs="Arial"/>
                                <w:bCs/>
                                <w:sz w:val="22"/>
                                <w:szCs w:val="22"/>
                              </w:rPr>
                              <w:t xml:space="preserve">la </w:t>
                            </w:r>
                            <w:r w:rsidRPr="00F147B5">
                              <w:rPr>
                                <w:rFonts w:ascii="Arial 12" w:hAnsi="Arial 12"/>
                                <w:sz w:val="22"/>
                                <w:szCs w:val="22"/>
                              </w:rPr>
                              <w:t xml:space="preserve">Reunión de seguimiento a Proyecto de Arbolado Urbano en la cual se expuso a través de </w:t>
                            </w:r>
                            <w:r w:rsidRPr="00F147B5">
                              <w:rPr>
                                <w:rFonts w:ascii="Arial" w:hAnsi="Arial" w:cs="Arial"/>
                                <w:bCs/>
                                <w:sz w:val="22"/>
                                <w:szCs w:val="22"/>
                              </w:rPr>
                              <w:t>presentación el presupuesto en relación del Proyecto para el Municipio de Zapotlán El Grande, Jalisco, planteando para ello las calles Juárez, Reforma, Av. Enrique Arreola Silva</w:t>
                            </w:r>
                            <w:r>
                              <w:rPr>
                                <w:rFonts w:ascii="Arial" w:hAnsi="Arial" w:cs="Arial"/>
                                <w:bCs/>
                                <w:sz w:val="22"/>
                                <w:szCs w:val="22"/>
                              </w:rPr>
                              <w:t>.</w:t>
                            </w:r>
                          </w:p>
                          <w:p w14:paraId="2C0229A2" w14:textId="77777777" w:rsidR="00C24BFD" w:rsidRPr="00A05F61" w:rsidRDefault="00C24BFD" w:rsidP="00C24BFD">
                            <w:pPr>
                              <w:jc w:val="both"/>
                              <w:rPr>
                                <w:rFonts w:ascii="Arial 12" w:hAnsi="Arial 12"/>
                                <w:b/>
                                <w:bCs/>
                                <w:i/>
                                <w:iCs/>
                                <w:sz w:val="12"/>
                                <w:szCs w:val="12"/>
                              </w:rPr>
                            </w:pPr>
                          </w:p>
                          <w:p w14:paraId="6A03E432" w14:textId="25EEC689" w:rsidR="00C24BFD" w:rsidRDefault="00C24BFD" w:rsidP="00C24BFD">
                            <w:pPr>
                              <w:jc w:val="both"/>
                            </w:pPr>
                            <w:r>
                              <w:rPr>
                                <w:noProof/>
                                <w:lang w:eastAsia="es-MX"/>
                              </w:rPr>
                              <w:drawing>
                                <wp:inline distT="0" distB="0" distL="0" distR="0" wp14:anchorId="54434BB6" wp14:editId="78307D3B">
                                  <wp:extent cx="2447925" cy="1773555"/>
                                  <wp:effectExtent l="0" t="0" r="9525" b="0"/>
                                  <wp:docPr id="29" name="Imagen 7"/>
                                  <wp:cNvGraphicFramePr/>
                                  <a:graphic xmlns:a="http://schemas.openxmlformats.org/drawingml/2006/main">
                                    <a:graphicData uri="http://schemas.openxmlformats.org/drawingml/2006/picture">
                                      <pic:pic xmlns:pic="http://schemas.openxmlformats.org/drawingml/2006/picture">
                                        <pic:nvPicPr>
                                          <pic:cNvPr id="725089778" name="Imagen 7"/>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7925" cy="17735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0262B0" id="_x0000_t202" coordsize="21600,21600" o:spt="202" path="m,l,21600r21600,l21600,xe">
                <v:stroke joinstyle="miter"/>
                <v:path gradientshapeok="t" o:connecttype="rect"/>
              </v:shapetype>
              <v:shape id="_x0000_s1029" type="#_x0000_t202" style="position:absolute;left:0;text-align:left;margin-left:226.2pt;margin-top:13.15pt;width:209.25pt;height:291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" stroked="f">
                <v:textbox>
                  <w:txbxContent>
                    <w:p w14:paraId="2301F181" w14:textId="77777777" w:rsidR="00C24BFD" w:rsidRDefault="00C24BFD" w:rsidP="00C24BFD">
                      <w:pPr>
                        <w:tabs>
                          <w:tab w:val="left" w:pos="3228"/>
                        </w:tabs>
                        <w:rPr>
                          <w:rFonts w:ascii="Arial 12" w:eastAsia="Arial" w:hAnsi="Arial 12" w:cs="Arial"/>
                          <w:b/>
                          <w:sz w:val="28"/>
                          <w:szCs w:val="28"/>
                        </w:rPr>
                      </w:pPr>
                      <w:r w:rsidRPr="00F147B5">
                        <w:rPr>
                          <w:rFonts w:ascii="Arial 12" w:eastAsia="Arial" w:hAnsi="Arial 12" w:cs="Arial"/>
                          <w:b/>
                          <w:sz w:val="28"/>
                          <w:szCs w:val="28"/>
                        </w:rPr>
                        <w:t>31 ENERO DE 2025</w:t>
                      </w:r>
                    </w:p>
                    <w:p w14:paraId="1C9AA467" w14:textId="77777777" w:rsidR="00C24BFD" w:rsidRPr="00D46EFA" w:rsidRDefault="00C24BFD" w:rsidP="00C24BFD">
                      <w:pPr>
                        <w:jc w:val="both"/>
                        <w:rPr>
                          <w:rFonts w:ascii="Arial 12" w:hAnsi="Arial 12"/>
                          <w:b/>
                          <w:bCs/>
                          <w:i/>
                          <w:iCs/>
                        </w:rPr>
                      </w:pPr>
                      <w:r w:rsidRPr="00D46EFA">
                        <w:rPr>
                          <w:rFonts w:ascii="Arial 12" w:hAnsi="Arial 12"/>
                          <w:b/>
                          <w:bCs/>
                          <w:i/>
                          <w:iCs/>
                        </w:rPr>
                        <w:t>Proyecto de Arbolado Urbano.</w:t>
                      </w:r>
                    </w:p>
                    <w:p w14:paraId="73A1C248" w14:textId="77777777" w:rsidR="00C24BFD" w:rsidRPr="00A05F61" w:rsidRDefault="00C24BFD" w:rsidP="00C24BFD">
                      <w:pPr>
                        <w:jc w:val="both"/>
                        <w:rPr>
                          <w:rFonts w:ascii="Arial 12" w:hAnsi="Arial 12"/>
                          <w:b/>
                          <w:bCs/>
                          <w:i/>
                          <w:iCs/>
                          <w:color w:val="FF0000"/>
                          <w:sz w:val="12"/>
                          <w:szCs w:val="12"/>
                        </w:rPr>
                      </w:pPr>
                    </w:p>
                    <w:p w14:paraId="1FA72D35" w14:textId="5A3D48C7" w:rsidR="00C24BFD" w:rsidRDefault="00C24BFD" w:rsidP="00C24BFD">
                      <w:pPr>
                        <w:tabs>
                          <w:tab w:val="left" w:pos="3228"/>
                        </w:tabs>
                        <w:jc w:val="both"/>
                        <w:rPr>
                          <w:rFonts w:ascii="Arial" w:hAnsi="Arial" w:cs="Arial"/>
                          <w:bCs/>
                          <w:sz w:val="22"/>
                          <w:szCs w:val="22"/>
                        </w:rPr>
                      </w:pPr>
                      <w:r w:rsidRPr="00F147B5">
                        <w:rPr>
                          <w:rFonts w:ascii="Arial 12" w:hAnsi="Arial 12"/>
                          <w:sz w:val="22"/>
                          <w:szCs w:val="22"/>
                        </w:rPr>
                        <w:t xml:space="preserve">Se </w:t>
                      </w:r>
                      <w:r>
                        <w:rPr>
                          <w:rFonts w:ascii="Arial" w:hAnsi="Arial" w:cs="Arial"/>
                          <w:bCs/>
                          <w:sz w:val="22"/>
                          <w:szCs w:val="22"/>
                        </w:rPr>
                        <w:t xml:space="preserve">desarrolló </w:t>
                      </w:r>
                      <w:r w:rsidRPr="00F147B5">
                        <w:rPr>
                          <w:rFonts w:ascii="Arial" w:hAnsi="Arial" w:cs="Arial"/>
                          <w:bCs/>
                          <w:sz w:val="22"/>
                          <w:szCs w:val="22"/>
                        </w:rPr>
                        <w:t xml:space="preserve">la </w:t>
                      </w:r>
                      <w:r w:rsidRPr="00F147B5">
                        <w:rPr>
                          <w:rFonts w:ascii="Arial 12" w:hAnsi="Arial 12"/>
                          <w:sz w:val="22"/>
                          <w:szCs w:val="22"/>
                        </w:rPr>
                        <w:t xml:space="preserve">Reunión de seguimiento a Proyecto de Arbolado Urbano en la cual se expuso a través de </w:t>
                      </w:r>
                      <w:r w:rsidRPr="00F147B5">
                        <w:rPr>
                          <w:rFonts w:ascii="Arial" w:hAnsi="Arial" w:cs="Arial"/>
                          <w:bCs/>
                          <w:sz w:val="22"/>
                          <w:szCs w:val="22"/>
                        </w:rPr>
                        <w:t>presentación el presupuesto en relación del Proyecto para el Municipio de Zapotlán El Grande, Jalisco, planteando para ello las calles Juárez, Reforma, Av. Enrique Arreola Silva</w:t>
                      </w:r>
                      <w:r>
                        <w:rPr>
                          <w:rFonts w:ascii="Arial" w:hAnsi="Arial" w:cs="Arial"/>
                          <w:bCs/>
                          <w:sz w:val="22"/>
                          <w:szCs w:val="22"/>
                        </w:rPr>
                        <w:t>.</w:t>
                      </w:r>
                    </w:p>
                    <w:p w14:paraId="2C0229A2" w14:textId="77777777" w:rsidR="00C24BFD" w:rsidRPr="00A05F61" w:rsidRDefault="00C24BFD" w:rsidP="00C24BFD">
                      <w:pPr>
                        <w:jc w:val="both"/>
                        <w:rPr>
                          <w:rFonts w:ascii="Arial 12" w:hAnsi="Arial 12"/>
                          <w:b/>
                          <w:bCs/>
                          <w:i/>
                          <w:iCs/>
                          <w:sz w:val="12"/>
                          <w:szCs w:val="12"/>
                        </w:rPr>
                      </w:pPr>
                    </w:p>
                    <w:p w14:paraId="6A03E432" w14:textId="25EEC689" w:rsidR="00C24BFD" w:rsidRDefault="00C24BFD" w:rsidP="00C24BFD">
                      <w:pPr>
                        <w:jc w:val="both"/>
                      </w:pPr>
                      <w:r>
                        <w:rPr>
                          <w:noProof/>
                          <w:lang w:eastAsia="es-MX"/>
                        </w:rPr>
                        <w:drawing>
                          <wp:inline distT="0" distB="0" distL="0" distR="0" wp14:anchorId="54434BB6" wp14:editId="78307D3B">
                            <wp:extent cx="2447925" cy="1773555"/>
                            <wp:effectExtent l="0" t="0" r="9525" b="0"/>
                            <wp:docPr id="29" name="Imagen 7"/>
                            <wp:cNvGraphicFramePr/>
                            <a:graphic xmlns:a="http://schemas.openxmlformats.org/drawingml/2006/main">
                              <a:graphicData uri="http://schemas.openxmlformats.org/drawingml/2006/picture">
                                <pic:pic xmlns:pic="http://schemas.openxmlformats.org/drawingml/2006/picture">
                                  <pic:nvPicPr>
                                    <pic:cNvPr id="725089778" name="Imagen 7"/>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47925" cy="1773555"/>
                                    </a:xfrm>
                                    <a:prstGeom prst="rect">
                                      <a:avLst/>
                                    </a:prstGeom>
                                    <a:noFill/>
                                    <a:ln>
                                      <a:noFill/>
                                    </a:ln>
                                  </pic:spPr>
                                </pic:pic>
                              </a:graphicData>
                            </a:graphic>
                          </wp:inline>
                        </w:drawing>
                      </w:r>
                    </w:p>
                  </w:txbxContent>
                </v:textbox>
                <w10:wrap type="square" anchorx="margin"/>
              </v:shape>
            </w:pict>
          </mc:Fallback>
        </mc:AlternateContent>
      </w:r>
      <w:r w:rsidRPr="00DB33BD">
        <w:rPr>
          <w:rFonts w:ascii="Arial 12" w:eastAsia="Arial" w:hAnsi="Arial 12" w:cs="Arial"/>
          <w:b/>
          <w:noProof/>
          <w:color w:val="000000" w:themeColor="text1"/>
          <w:sz w:val="28"/>
          <w:szCs w:val="28"/>
        </w:rPr>
        <mc:AlternateContent>
          <mc:Choice Requires="wps">
            <w:drawing>
              <wp:anchor distT="45720" distB="45720" distL="114300" distR="114300" simplePos="0" relativeHeight="251686912" behindDoc="0" locked="0" layoutInCell="1" allowOverlap="1" wp14:anchorId="37767338" wp14:editId="562EEB1B">
                <wp:simplePos x="0" y="0"/>
                <wp:positionH relativeFrom="margin">
                  <wp:posOffset>0</wp:posOffset>
                </wp:positionH>
                <wp:positionV relativeFrom="paragraph">
                  <wp:posOffset>207010</wp:posOffset>
                </wp:positionV>
                <wp:extent cx="2657475" cy="1404620"/>
                <wp:effectExtent l="0" t="0" r="9525" b="0"/>
                <wp:wrapSquare wrapText="bothSides"/>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1404620"/>
                        </a:xfrm>
                        <a:prstGeom prst="rect">
                          <a:avLst/>
                        </a:prstGeom>
                        <a:solidFill>
                          <a:srgbClr val="FFFFFF"/>
                        </a:solidFill>
                        <a:ln w="9525">
                          <a:noFill/>
                          <a:miter lim="800000"/>
                          <a:headEnd/>
                          <a:tailEnd/>
                        </a:ln>
                      </wps:spPr>
                      <wps:txbx>
                        <w:txbxContent>
                          <w:p w14:paraId="41071B90" w14:textId="77777777" w:rsidR="00C24BFD" w:rsidRPr="00C24BFD" w:rsidRDefault="00C24BFD" w:rsidP="00C24BFD">
                            <w:pPr>
                              <w:rPr>
                                <w:rFonts w:ascii="Arial 12" w:hAnsi="Arial 12"/>
                                <w:b/>
                                <w:bCs/>
                                <w:i/>
                                <w:iCs/>
                                <w:sz w:val="28"/>
                                <w:szCs w:val="28"/>
                              </w:rPr>
                            </w:pPr>
                            <w:r w:rsidRPr="00C24BFD">
                              <w:rPr>
                                <w:rFonts w:ascii="Arial 12" w:hAnsi="Arial 12"/>
                                <w:b/>
                                <w:bCs/>
                                <w:i/>
                                <w:iCs/>
                                <w:sz w:val="28"/>
                                <w:szCs w:val="28"/>
                              </w:rPr>
                              <w:t>28 DE ENERO 2025</w:t>
                            </w:r>
                          </w:p>
                          <w:p w14:paraId="0394680E" w14:textId="77777777" w:rsidR="00C24BFD" w:rsidRDefault="00C24BFD" w:rsidP="00C24BFD">
                            <w:pPr>
                              <w:jc w:val="both"/>
                              <w:rPr>
                                <w:rFonts w:ascii="Arial 12" w:hAnsi="Arial 12"/>
                                <w:b/>
                                <w:bCs/>
                                <w:i/>
                                <w:iCs/>
                              </w:rPr>
                            </w:pPr>
                            <w:r w:rsidRPr="00F0372D">
                              <w:rPr>
                                <w:rFonts w:ascii="Arial 12" w:hAnsi="Arial 12"/>
                                <w:b/>
                                <w:bCs/>
                                <w:i/>
                                <w:iCs/>
                              </w:rPr>
                              <w:t>Sesión Extraordinaria No. 14</w:t>
                            </w:r>
                            <w:r>
                              <w:rPr>
                                <w:rFonts w:ascii="Arial 12" w:hAnsi="Arial 12"/>
                                <w:b/>
                                <w:bCs/>
                                <w:i/>
                                <w:iCs/>
                              </w:rPr>
                              <w:t xml:space="preserve"> </w:t>
                            </w:r>
                            <w:r w:rsidRPr="00F0372D">
                              <w:rPr>
                                <w:rFonts w:ascii="Arial 12" w:hAnsi="Arial 12"/>
                                <w:b/>
                                <w:bCs/>
                                <w:i/>
                                <w:iCs/>
                              </w:rPr>
                              <w:t>de</w:t>
                            </w:r>
                            <w:r>
                              <w:rPr>
                                <w:rFonts w:ascii="Arial 12" w:hAnsi="Arial 12"/>
                                <w:b/>
                                <w:bCs/>
                                <w:i/>
                                <w:iCs/>
                              </w:rPr>
                              <w:t xml:space="preserve">l </w:t>
                            </w:r>
                            <w:r w:rsidRPr="00F0372D">
                              <w:rPr>
                                <w:rFonts w:ascii="Arial 12" w:hAnsi="Arial 12"/>
                                <w:b/>
                                <w:bCs/>
                                <w:i/>
                                <w:iCs/>
                              </w:rPr>
                              <w:t>Ayuntamiento de Zapotlán El Grande, Jalisco</w:t>
                            </w:r>
                            <w:r>
                              <w:rPr>
                                <w:rFonts w:ascii="Arial 12" w:hAnsi="Arial 12"/>
                                <w:b/>
                                <w:bCs/>
                                <w:i/>
                                <w:iCs/>
                              </w:rPr>
                              <w:t>.</w:t>
                            </w:r>
                          </w:p>
                          <w:p w14:paraId="72A2609B" w14:textId="77777777" w:rsidR="00C24BFD" w:rsidRPr="00A05F61" w:rsidRDefault="00C24BFD" w:rsidP="00C24BFD">
                            <w:pPr>
                              <w:jc w:val="both"/>
                              <w:rPr>
                                <w:rFonts w:ascii="Arial 12" w:hAnsi="Arial 12"/>
                                <w:bCs/>
                                <w:iCs/>
                                <w:sz w:val="12"/>
                                <w:szCs w:val="12"/>
                              </w:rPr>
                            </w:pPr>
                          </w:p>
                          <w:p w14:paraId="6F68856C" w14:textId="1F387DCC" w:rsidR="00C24BFD" w:rsidRDefault="00C24BFD" w:rsidP="00C24BFD">
                            <w:pPr>
                              <w:jc w:val="both"/>
                              <w:rPr>
                                <w:rFonts w:ascii="Arial 12" w:hAnsi="Arial 12"/>
                                <w:bCs/>
                                <w:iCs/>
                                <w:sz w:val="22"/>
                                <w:szCs w:val="22"/>
                              </w:rPr>
                            </w:pPr>
                            <w:r w:rsidRPr="00C24BFD">
                              <w:rPr>
                                <w:rFonts w:ascii="Arial 12" w:hAnsi="Arial 12"/>
                                <w:bCs/>
                                <w:iCs/>
                                <w:sz w:val="22"/>
                                <w:szCs w:val="22"/>
                              </w:rPr>
                              <w:t>Se llevó a cabo</w:t>
                            </w:r>
                            <w:r>
                              <w:rPr>
                                <w:rFonts w:ascii="Arial 12" w:hAnsi="Arial 12"/>
                                <w:bCs/>
                                <w:iCs/>
                                <w:sz w:val="22"/>
                                <w:szCs w:val="22"/>
                              </w:rPr>
                              <w:t xml:space="preserve"> </w:t>
                            </w:r>
                            <w:r w:rsidRPr="00C24BFD">
                              <w:rPr>
                                <w:rFonts w:ascii="Arial 12" w:hAnsi="Arial 12"/>
                                <w:bCs/>
                                <w:iCs/>
                                <w:sz w:val="22"/>
                                <w:szCs w:val="22"/>
                              </w:rPr>
                              <w:t>la presentación de iniciativa que favorece a los menores de edad que se encuentran cursando la educación básica en plateles</w:t>
                            </w:r>
                            <w:r>
                              <w:rPr>
                                <w:rFonts w:ascii="Arial 12" w:hAnsi="Arial 12"/>
                                <w:bCs/>
                                <w:iCs/>
                                <w:sz w:val="22"/>
                                <w:szCs w:val="22"/>
                              </w:rPr>
                              <w:t xml:space="preserve"> </w:t>
                            </w:r>
                            <w:r w:rsidRPr="00C24BFD">
                              <w:rPr>
                                <w:rFonts w:ascii="Arial 12" w:hAnsi="Arial 12"/>
                                <w:bCs/>
                                <w:iCs/>
                                <w:sz w:val="22"/>
                                <w:szCs w:val="22"/>
                              </w:rPr>
                              <w:t>educativos dentro del Municipio de Zapotlán el Grande, Jalisco.</w:t>
                            </w:r>
                          </w:p>
                          <w:p w14:paraId="523EB3C0" w14:textId="77777777" w:rsidR="002478CE" w:rsidRPr="00A05F61" w:rsidRDefault="002478CE" w:rsidP="00C24BFD">
                            <w:pPr>
                              <w:jc w:val="both"/>
                              <w:rPr>
                                <w:rFonts w:ascii="Arial 12" w:hAnsi="Arial 12"/>
                                <w:b/>
                                <w:bCs/>
                                <w:i/>
                                <w:iCs/>
                                <w:sz w:val="12"/>
                                <w:szCs w:val="12"/>
                              </w:rPr>
                            </w:pPr>
                          </w:p>
                          <w:p w14:paraId="17D3841C" w14:textId="77777777" w:rsidR="00C24BFD" w:rsidRDefault="00C24BFD" w:rsidP="00C24BFD">
                            <w:pPr>
                              <w:jc w:val="both"/>
                            </w:pPr>
                            <w:r>
                              <w:rPr>
                                <w:noProof/>
                                <w:lang w:eastAsia="es-MX"/>
                              </w:rPr>
                              <w:drawing>
                                <wp:inline distT="0" distB="0" distL="0" distR="0" wp14:anchorId="287FF406" wp14:editId="707B317F">
                                  <wp:extent cx="2514600" cy="1697355"/>
                                  <wp:effectExtent l="0" t="0" r="0" b="0"/>
                                  <wp:docPr id="26" name="Imagen 1"/>
                                  <wp:cNvGraphicFramePr/>
                                  <a:graphic xmlns:a="http://schemas.openxmlformats.org/drawingml/2006/main">
                                    <a:graphicData uri="http://schemas.openxmlformats.org/drawingml/2006/picture">
                                      <pic:pic xmlns:pic="http://schemas.openxmlformats.org/drawingml/2006/picture">
                                        <pic:nvPicPr>
                                          <pic:cNvPr id="1871170344" name="Imagen 1"/>
                                          <pic:cNvPicPr/>
                                        </pic:nvPicPr>
                                        <pic:blipFill rotWithShape="1">
                                          <a:blip r:embed="rId28" cstate="print">
                                            <a:extLst>
                                              <a:ext uri="{28A0092B-C50C-407E-A947-70E740481C1C}">
                                                <a14:useLocalDpi xmlns:a14="http://schemas.microsoft.com/office/drawing/2010/main" val="0"/>
                                              </a:ext>
                                            </a:extLst>
                                          </a:blip>
                                          <a:srcRect t="-617" b="-1"/>
                                          <a:stretch/>
                                        </pic:blipFill>
                                        <pic:spPr bwMode="auto">
                                          <a:xfrm>
                                            <a:off x="0" y="0"/>
                                            <a:ext cx="2514600" cy="16973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767338" id="_x0000_s1030" type="#_x0000_t202" style="position:absolute;left:0;text-align:left;margin-left:0;margin-top:16.3pt;width:209.25pt;height:110.6pt;z-index:251686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" stroked="f">
                <v:textbox style="mso-fit-shape-to-text:t">
                  <w:txbxContent>
                    <w:p w14:paraId="41071B90" w14:textId="77777777" w:rsidR="00C24BFD" w:rsidRPr="00C24BFD" w:rsidRDefault="00C24BFD" w:rsidP="00C24BFD">
                      <w:pPr>
                        <w:rPr>
                          <w:rFonts w:ascii="Arial 12" w:hAnsi="Arial 12"/>
                          <w:b/>
                          <w:bCs/>
                          <w:i/>
                          <w:iCs/>
                          <w:sz w:val="28"/>
                          <w:szCs w:val="28"/>
                        </w:rPr>
                      </w:pPr>
                      <w:r w:rsidRPr="00C24BFD">
                        <w:rPr>
                          <w:rFonts w:ascii="Arial 12" w:hAnsi="Arial 12"/>
                          <w:b/>
                          <w:bCs/>
                          <w:i/>
                          <w:iCs/>
                          <w:sz w:val="28"/>
                          <w:szCs w:val="28"/>
                        </w:rPr>
                        <w:t>28 DE ENERO 2025</w:t>
                      </w:r>
                    </w:p>
                    <w:p w14:paraId="0394680E" w14:textId="77777777" w:rsidR="00C24BFD" w:rsidRDefault="00C24BFD" w:rsidP="00C24BFD">
                      <w:pPr>
                        <w:jc w:val="both"/>
                        <w:rPr>
                          <w:rFonts w:ascii="Arial 12" w:hAnsi="Arial 12"/>
                          <w:b/>
                          <w:bCs/>
                          <w:i/>
                          <w:iCs/>
                        </w:rPr>
                      </w:pPr>
                      <w:r w:rsidRPr="00F0372D">
                        <w:rPr>
                          <w:rFonts w:ascii="Arial 12" w:hAnsi="Arial 12"/>
                          <w:b/>
                          <w:bCs/>
                          <w:i/>
                          <w:iCs/>
                        </w:rPr>
                        <w:t>Sesión Extraordinaria No. 14</w:t>
                      </w:r>
                      <w:r>
                        <w:rPr>
                          <w:rFonts w:ascii="Arial 12" w:hAnsi="Arial 12"/>
                          <w:b/>
                          <w:bCs/>
                          <w:i/>
                          <w:iCs/>
                        </w:rPr>
                        <w:t xml:space="preserve"> </w:t>
                      </w:r>
                      <w:r w:rsidRPr="00F0372D">
                        <w:rPr>
                          <w:rFonts w:ascii="Arial 12" w:hAnsi="Arial 12"/>
                          <w:b/>
                          <w:bCs/>
                          <w:i/>
                          <w:iCs/>
                        </w:rPr>
                        <w:t>de</w:t>
                      </w:r>
                      <w:r>
                        <w:rPr>
                          <w:rFonts w:ascii="Arial 12" w:hAnsi="Arial 12"/>
                          <w:b/>
                          <w:bCs/>
                          <w:i/>
                          <w:iCs/>
                        </w:rPr>
                        <w:t xml:space="preserve">l </w:t>
                      </w:r>
                      <w:r w:rsidRPr="00F0372D">
                        <w:rPr>
                          <w:rFonts w:ascii="Arial 12" w:hAnsi="Arial 12"/>
                          <w:b/>
                          <w:bCs/>
                          <w:i/>
                          <w:iCs/>
                        </w:rPr>
                        <w:t>Ayuntamiento de Zapotlán El Grande, Jalisco</w:t>
                      </w:r>
                      <w:r>
                        <w:rPr>
                          <w:rFonts w:ascii="Arial 12" w:hAnsi="Arial 12"/>
                          <w:b/>
                          <w:bCs/>
                          <w:i/>
                          <w:iCs/>
                        </w:rPr>
                        <w:t>.</w:t>
                      </w:r>
                    </w:p>
                    <w:p w14:paraId="72A2609B" w14:textId="77777777" w:rsidR="00C24BFD" w:rsidRPr="00A05F61" w:rsidRDefault="00C24BFD" w:rsidP="00C24BFD">
                      <w:pPr>
                        <w:jc w:val="both"/>
                        <w:rPr>
                          <w:rFonts w:ascii="Arial 12" w:hAnsi="Arial 12"/>
                          <w:bCs/>
                          <w:iCs/>
                          <w:sz w:val="12"/>
                          <w:szCs w:val="12"/>
                        </w:rPr>
                      </w:pPr>
                    </w:p>
                    <w:p w14:paraId="6F68856C" w14:textId="1F387DCC" w:rsidR="00C24BFD" w:rsidRDefault="00C24BFD" w:rsidP="00C24BFD">
                      <w:pPr>
                        <w:jc w:val="both"/>
                        <w:rPr>
                          <w:rFonts w:ascii="Arial 12" w:hAnsi="Arial 12"/>
                          <w:bCs/>
                          <w:iCs/>
                          <w:sz w:val="22"/>
                          <w:szCs w:val="22"/>
                        </w:rPr>
                      </w:pPr>
                      <w:r w:rsidRPr="00C24BFD">
                        <w:rPr>
                          <w:rFonts w:ascii="Arial 12" w:hAnsi="Arial 12"/>
                          <w:bCs/>
                          <w:iCs/>
                          <w:sz w:val="22"/>
                          <w:szCs w:val="22"/>
                        </w:rPr>
                        <w:t>Se llevó a cabo</w:t>
                      </w:r>
                      <w:r>
                        <w:rPr>
                          <w:rFonts w:ascii="Arial 12" w:hAnsi="Arial 12"/>
                          <w:bCs/>
                          <w:iCs/>
                          <w:sz w:val="22"/>
                          <w:szCs w:val="22"/>
                        </w:rPr>
                        <w:t xml:space="preserve"> </w:t>
                      </w:r>
                      <w:r w:rsidRPr="00C24BFD">
                        <w:rPr>
                          <w:rFonts w:ascii="Arial 12" w:hAnsi="Arial 12"/>
                          <w:bCs/>
                          <w:iCs/>
                          <w:sz w:val="22"/>
                          <w:szCs w:val="22"/>
                        </w:rPr>
                        <w:t>la presentación de iniciativa que favorece a los menores de edad que se encuentran cursando la educación básica en plateles</w:t>
                      </w:r>
                      <w:r>
                        <w:rPr>
                          <w:rFonts w:ascii="Arial 12" w:hAnsi="Arial 12"/>
                          <w:bCs/>
                          <w:iCs/>
                          <w:sz w:val="22"/>
                          <w:szCs w:val="22"/>
                        </w:rPr>
                        <w:t xml:space="preserve"> </w:t>
                      </w:r>
                      <w:r w:rsidRPr="00C24BFD">
                        <w:rPr>
                          <w:rFonts w:ascii="Arial 12" w:hAnsi="Arial 12"/>
                          <w:bCs/>
                          <w:iCs/>
                          <w:sz w:val="22"/>
                          <w:szCs w:val="22"/>
                        </w:rPr>
                        <w:t>educativos dentro del Municipio de Zapotlán el Grande, Jalisco.</w:t>
                      </w:r>
                    </w:p>
                    <w:p w14:paraId="523EB3C0" w14:textId="77777777" w:rsidR="002478CE" w:rsidRPr="00A05F61" w:rsidRDefault="002478CE" w:rsidP="00C24BFD">
                      <w:pPr>
                        <w:jc w:val="both"/>
                        <w:rPr>
                          <w:rFonts w:ascii="Arial 12" w:hAnsi="Arial 12"/>
                          <w:b/>
                          <w:bCs/>
                          <w:i/>
                          <w:iCs/>
                          <w:sz w:val="12"/>
                          <w:szCs w:val="12"/>
                        </w:rPr>
                      </w:pPr>
                    </w:p>
                    <w:p w14:paraId="17D3841C" w14:textId="77777777" w:rsidR="00C24BFD" w:rsidRDefault="00C24BFD" w:rsidP="00C24BFD">
                      <w:pPr>
                        <w:jc w:val="both"/>
                      </w:pPr>
                      <w:r>
                        <w:rPr>
                          <w:noProof/>
                          <w:lang w:eastAsia="es-MX"/>
                        </w:rPr>
                        <w:drawing>
                          <wp:inline distT="0" distB="0" distL="0" distR="0" wp14:anchorId="287FF406" wp14:editId="707B317F">
                            <wp:extent cx="2514600" cy="1697355"/>
                            <wp:effectExtent l="0" t="0" r="0" b="0"/>
                            <wp:docPr id="26" name="Imagen 1"/>
                            <wp:cNvGraphicFramePr/>
                            <a:graphic xmlns:a="http://schemas.openxmlformats.org/drawingml/2006/main">
                              <a:graphicData uri="http://schemas.openxmlformats.org/drawingml/2006/picture">
                                <pic:pic xmlns:pic="http://schemas.openxmlformats.org/drawingml/2006/picture">
                                  <pic:nvPicPr>
                                    <pic:cNvPr id="1871170344" name="Imagen 1"/>
                                    <pic:cNvPicPr/>
                                  </pic:nvPicPr>
                                  <pic:blipFill rotWithShape="1">
                                    <a:blip r:embed="rId28" cstate="print">
                                      <a:extLst>
                                        <a:ext uri="{28A0092B-C50C-407E-A947-70E740481C1C}">
                                          <a14:useLocalDpi xmlns:a14="http://schemas.microsoft.com/office/drawing/2010/main" val="0"/>
                                        </a:ext>
                                      </a:extLst>
                                    </a:blip>
                                    <a:srcRect t="-617" b="-1"/>
                                    <a:stretch/>
                                  </pic:blipFill>
                                  <pic:spPr bwMode="auto">
                                    <a:xfrm>
                                      <a:off x="0" y="0"/>
                                      <a:ext cx="2514600" cy="169735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7D4239A2" w14:textId="12324396" w:rsidR="00C24BFD" w:rsidRDefault="00C24BFD" w:rsidP="00D46EFA">
      <w:pPr>
        <w:tabs>
          <w:tab w:val="left" w:pos="3228"/>
        </w:tabs>
        <w:jc w:val="both"/>
        <w:rPr>
          <w:rFonts w:ascii="Arial 12" w:eastAsia="Arial" w:hAnsi="Arial 12" w:cs="Arial"/>
          <w:bCs/>
          <w:sz w:val="22"/>
          <w:szCs w:val="22"/>
        </w:rPr>
      </w:pPr>
    </w:p>
    <w:p w14:paraId="1A2BDFAA" w14:textId="4A370883" w:rsidR="001D7E19" w:rsidRPr="003B0F23" w:rsidRDefault="00F87200" w:rsidP="003B0F23">
      <w:pPr>
        <w:tabs>
          <w:tab w:val="left" w:pos="3228"/>
        </w:tabs>
        <w:jc w:val="both"/>
        <w:rPr>
          <w:rFonts w:ascii="Arial 12" w:hAnsi="Arial 12"/>
          <w:sz w:val="22"/>
          <w:szCs w:val="22"/>
        </w:rPr>
      </w:pPr>
      <w:r>
        <w:rPr>
          <w:noProof/>
          <w:lang w:eastAsia="es-MX"/>
        </w:rPr>
        <mc:AlternateContent>
          <mc:Choice Requires="wps">
            <w:drawing>
              <wp:anchor distT="0" distB="0" distL="114300" distR="114300" simplePos="0" relativeHeight="251672576" behindDoc="0" locked="0" layoutInCell="1" allowOverlap="1" wp14:anchorId="1B114274" wp14:editId="78E944A5">
                <wp:simplePos x="0" y="0"/>
                <wp:positionH relativeFrom="margin">
                  <wp:posOffset>3958590</wp:posOffset>
                </wp:positionH>
                <wp:positionV relativeFrom="paragraph">
                  <wp:posOffset>407</wp:posOffset>
                </wp:positionV>
                <wp:extent cx="1828800" cy="1828800"/>
                <wp:effectExtent l="0" t="0" r="0" b="0"/>
                <wp:wrapTopAndBottom/>
                <wp:docPr id="2126383871"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C82FD85" w14:textId="7C9AF472" w:rsidR="006A30ED" w:rsidRPr="003005A4" w:rsidRDefault="006A30ED" w:rsidP="006A30ED">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FEBRERO</w:t>
                            </w:r>
                            <w:r w:rsidRPr="003005A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114274" id="_x0000_s1029" type="#_x0000_t202" style="position:absolute;left:0;text-align:left;margin-left:311.7pt;margin-top:.05pt;width:2in;height:2in;z-index:2516725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" filled="f" stroked="f">
                <v:textbox style="mso-fit-shape-to-text:t">
                  <w:txbxContent>
                    <w:p w14:paraId="0C82FD85" w14:textId="7C9AF472" w:rsidR="006A30ED" w:rsidRPr="003005A4" w:rsidRDefault="006A30ED" w:rsidP="006A30ED">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FEBRERO</w:t>
                      </w:r>
                      <w:r w:rsidRPr="003005A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type="topAndBottom" anchorx="margin"/>
              </v:shape>
            </w:pict>
          </mc:Fallback>
        </mc:AlternateContent>
      </w:r>
      <w:r w:rsidR="001D7E19">
        <w:rPr>
          <w:rFonts w:ascii="Arial 12" w:eastAsia="Arial" w:hAnsi="Arial 12" w:cs="Arial"/>
          <w:b/>
          <w:color w:val="000000" w:themeColor="text1"/>
          <w:sz w:val="28"/>
          <w:szCs w:val="28"/>
        </w:rPr>
        <w:t>04</w:t>
      </w:r>
      <w:r w:rsidR="001D7E19" w:rsidRPr="006C2FEE">
        <w:rPr>
          <w:rFonts w:ascii="Arial 12" w:eastAsia="Arial" w:hAnsi="Arial 12" w:cs="Arial"/>
          <w:b/>
          <w:color w:val="000000" w:themeColor="text1"/>
          <w:sz w:val="28"/>
          <w:szCs w:val="28"/>
        </w:rPr>
        <w:t xml:space="preserve"> </w:t>
      </w:r>
      <w:r w:rsidR="001D7E19">
        <w:rPr>
          <w:rFonts w:ascii="Arial 12" w:eastAsia="Arial" w:hAnsi="Arial 12" w:cs="Arial"/>
          <w:b/>
          <w:color w:val="000000" w:themeColor="text1"/>
          <w:sz w:val="28"/>
          <w:szCs w:val="28"/>
        </w:rPr>
        <w:t>FEBRERO</w:t>
      </w:r>
      <w:r w:rsidR="001D7E19" w:rsidRPr="006C2FEE">
        <w:rPr>
          <w:rFonts w:ascii="Arial 12" w:eastAsia="Arial" w:hAnsi="Arial 12" w:cs="Arial"/>
          <w:b/>
          <w:color w:val="000000" w:themeColor="text1"/>
          <w:sz w:val="28"/>
          <w:szCs w:val="28"/>
        </w:rPr>
        <w:t xml:space="preserve"> DE 202</w:t>
      </w:r>
      <w:r w:rsidR="001D7E19">
        <w:rPr>
          <w:rFonts w:ascii="Arial 12" w:eastAsia="Arial" w:hAnsi="Arial 12" w:cs="Arial"/>
          <w:b/>
          <w:color w:val="000000" w:themeColor="text1"/>
          <w:sz w:val="28"/>
          <w:szCs w:val="28"/>
        </w:rPr>
        <w:t>5</w:t>
      </w:r>
    </w:p>
    <w:p w14:paraId="2ACA5CBF" w14:textId="68AF2C3A" w:rsidR="006A30ED" w:rsidRPr="001D7E19" w:rsidRDefault="001D7E19" w:rsidP="001D7E19">
      <w:pPr>
        <w:jc w:val="both"/>
        <w:rPr>
          <w:rFonts w:ascii="Arial 12" w:hAnsi="Arial 12"/>
          <w:b/>
          <w:bCs/>
          <w:i/>
          <w:iCs/>
        </w:rPr>
      </w:pPr>
      <w:r w:rsidRPr="001D7E19">
        <w:rPr>
          <w:rFonts w:ascii="Arial 12" w:hAnsi="Arial 12"/>
          <w:b/>
          <w:bCs/>
          <w:i/>
          <w:iCs/>
        </w:rPr>
        <w:t>Gabinete Municipal para la Prevención Social de la Violencia y la Delincuencia de Zapotlán el Grande, Jalisco</w:t>
      </w:r>
      <w:r w:rsidR="00174D94">
        <w:rPr>
          <w:rFonts w:ascii="Arial 12" w:hAnsi="Arial 12"/>
          <w:b/>
          <w:bCs/>
          <w:i/>
          <w:iCs/>
        </w:rPr>
        <w:t>.</w:t>
      </w:r>
    </w:p>
    <w:p w14:paraId="1BB21712" w14:textId="77777777" w:rsidR="001D7E19" w:rsidRPr="00A05F61" w:rsidRDefault="001D7E19" w:rsidP="00CF1694">
      <w:pPr>
        <w:tabs>
          <w:tab w:val="left" w:pos="5079"/>
        </w:tabs>
        <w:rPr>
          <w:rFonts w:ascii="Arial 12" w:hAnsi="Arial 12"/>
          <w:sz w:val="12"/>
          <w:szCs w:val="12"/>
        </w:rPr>
      </w:pPr>
    </w:p>
    <w:p w14:paraId="219EB6CE" w14:textId="64DD919C" w:rsidR="00D77E54" w:rsidRPr="001D7E19" w:rsidRDefault="00F12529" w:rsidP="009B3E62">
      <w:pPr>
        <w:tabs>
          <w:tab w:val="left" w:pos="5079"/>
        </w:tabs>
        <w:jc w:val="both"/>
        <w:rPr>
          <w:rFonts w:ascii="Arial 12" w:hAnsi="Arial 12"/>
          <w:sz w:val="22"/>
          <w:szCs w:val="22"/>
        </w:rPr>
      </w:pPr>
      <w:r>
        <w:rPr>
          <w:rFonts w:ascii="Arial 12" w:hAnsi="Arial 12"/>
          <w:sz w:val="22"/>
          <w:szCs w:val="22"/>
        </w:rPr>
        <w:t xml:space="preserve">Se llevó a cabo la </w:t>
      </w:r>
      <w:r w:rsidRPr="001D7E19">
        <w:rPr>
          <w:rFonts w:ascii="Arial 12" w:hAnsi="Arial 12"/>
          <w:sz w:val="22"/>
          <w:szCs w:val="22"/>
        </w:rPr>
        <w:t>Instalación de Gabinete Municipal para la Prevención Social de la Violencia y la Delincuencia de Zapotlán El Grande, Jalisco</w:t>
      </w:r>
      <w:r>
        <w:rPr>
          <w:rFonts w:ascii="Arial 12" w:hAnsi="Arial 12"/>
          <w:sz w:val="22"/>
          <w:szCs w:val="22"/>
        </w:rPr>
        <w:t xml:space="preserve">, </w:t>
      </w:r>
      <w:r w:rsidRPr="0050472D">
        <w:rPr>
          <w:rFonts w:ascii="Arial 12" w:hAnsi="Arial 12"/>
          <w:sz w:val="22"/>
          <w:szCs w:val="22"/>
        </w:rPr>
        <w:t>para el periodo 2024-2027</w:t>
      </w:r>
      <w:r>
        <w:rPr>
          <w:rFonts w:ascii="Arial 12" w:hAnsi="Arial 12"/>
          <w:sz w:val="22"/>
          <w:szCs w:val="22"/>
        </w:rPr>
        <w:t xml:space="preserve"> </w:t>
      </w:r>
      <w:r w:rsidRPr="0050472D">
        <w:rPr>
          <w:rFonts w:ascii="Arial 12" w:hAnsi="Arial 12"/>
          <w:sz w:val="22"/>
          <w:szCs w:val="22"/>
        </w:rPr>
        <w:t>de la administración pública</w:t>
      </w:r>
      <w:r>
        <w:rPr>
          <w:rFonts w:ascii="Arial 12" w:hAnsi="Arial 12"/>
          <w:sz w:val="22"/>
          <w:szCs w:val="22"/>
        </w:rPr>
        <w:t>, c</w:t>
      </w:r>
      <w:r w:rsidR="009B3E62">
        <w:rPr>
          <w:rFonts w:ascii="Arial 12" w:hAnsi="Arial 12"/>
          <w:sz w:val="22"/>
          <w:szCs w:val="22"/>
        </w:rPr>
        <w:t xml:space="preserve">on la finalidad de </w:t>
      </w:r>
      <w:r>
        <w:rPr>
          <w:rFonts w:ascii="Arial 12" w:hAnsi="Arial 12"/>
          <w:sz w:val="22"/>
          <w:szCs w:val="22"/>
        </w:rPr>
        <w:t>lograr una buena coordinación</w:t>
      </w:r>
      <w:r w:rsidR="009B3E62">
        <w:rPr>
          <w:rFonts w:ascii="Arial 12" w:hAnsi="Arial 12"/>
          <w:sz w:val="22"/>
          <w:szCs w:val="22"/>
        </w:rPr>
        <w:t xml:space="preserve"> </w:t>
      </w:r>
      <w:r w:rsidR="0050472D" w:rsidRPr="0050472D">
        <w:rPr>
          <w:rFonts w:ascii="Arial 12" w:hAnsi="Arial 12"/>
          <w:sz w:val="22"/>
          <w:szCs w:val="22"/>
        </w:rPr>
        <w:t xml:space="preserve">entre el </w:t>
      </w:r>
      <w:r>
        <w:rPr>
          <w:rFonts w:ascii="Arial 12" w:hAnsi="Arial 12"/>
          <w:sz w:val="22"/>
          <w:szCs w:val="22"/>
        </w:rPr>
        <w:t>G</w:t>
      </w:r>
      <w:r w:rsidR="0050472D" w:rsidRPr="0050472D">
        <w:rPr>
          <w:rFonts w:ascii="Arial 12" w:hAnsi="Arial 12"/>
          <w:sz w:val="22"/>
          <w:szCs w:val="22"/>
        </w:rPr>
        <w:t xml:space="preserve">obierno </w:t>
      </w:r>
      <w:r>
        <w:rPr>
          <w:rFonts w:ascii="Arial 12" w:hAnsi="Arial 12"/>
          <w:sz w:val="22"/>
          <w:szCs w:val="22"/>
        </w:rPr>
        <w:t>M</w:t>
      </w:r>
      <w:r w:rsidR="0050472D" w:rsidRPr="0050472D">
        <w:rPr>
          <w:rFonts w:ascii="Arial 12" w:hAnsi="Arial 12"/>
          <w:sz w:val="22"/>
          <w:szCs w:val="22"/>
        </w:rPr>
        <w:t xml:space="preserve">unicipal, autoridades estatales, el sector educativo, la iniciativa privada y la sociedad Zapotlense </w:t>
      </w:r>
      <w:r>
        <w:rPr>
          <w:rFonts w:ascii="Arial 12" w:hAnsi="Arial 12"/>
          <w:sz w:val="22"/>
          <w:szCs w:val="22"/>
        </w:rPr>
        <w:t xml:space="preserve">trabajan en conjunto </w:t>
      </w:r>
      <w:r w:rsidR="0050472D" w:rsidRPr="0050472D">
        <w:rPr>
          <w:rFonts w:ascii="Arial 12" w:hAnsi="Arial 12"/>
          <w:sz w:val="22"/>
          <w:szCs w:val="22"/>
        </w:rPr>
        <w:t>para generar programas encaminad</w:t>
      </w:r>
      <w:r w:rsidR="00F577CF">
        <w:rPr>
          <w:rFonts w:ascii="Arial 12" w:hAnsi="Arial 12"/>
          <w:sz w:val="22"/>
          <w:szCs w:val="22"/>
        </w:rPr>
        <w:t>o</w:t>
      </w:r>
      <w:r w:rsidR="0050472D" w:rsidRPr="0050472D">
        <w:rPr>
          <w:rFonts w:ascii="Arial 12" w:hAnsi="Arial 12"/>
          <w:sz w:val="22"/>
          <w:szCs w:val="22"/>
        </w:rPr>
        <w:t>s a reducir la generación de violencia y delincuencia</w:t>
      </w:r>
      <w:r>
        <w:rPr>
          <w:rFonts w:ascii="Arial 12" w:hAnsi="Arial 12"/>
          <w:sz w:val="22"/>
          <w:szCs w:val="22"/>
        </w:rPr>
        <w:t>,</w:t>
      </w:r>
      <w:r w:rsidR="0050472D">
        <w:rPr>
          <w:rFonts w:ascii="Arial 12" w:hAnsi="Arial 12"/>
          <w:sz w:val="22"/>
          <w:szCs w:val="22"/>
        </w:rPr>
        <w:t xml:space="preserve"> </w:t>
      </w:r>
      <w:r w:rsidR="00F577CF">
        <w:rPr>
          <w:rFonts w:ascii="Arial 12" w:hAnsi="Arial 12"/>
          <w:sz w:val="22"/>
          <w:szCs w:val="22"/>
        </w:rPr>
        <w:t xml:space="preserve">brindando </w:t>
      </w:r>
      <w:r w:rsidR="009B3E62">
        <w:rPr>
          <w:rFonts w:ascii="Arial 12" w:hAnsi="Arial 12"/>
          <w:sz w:val="22"/>
          <w:szCs w:val="22"/>
        </w:rPr>
        <w:t xml:space="preserve">atención </w:t>
      </w:r>
      <w:r w:rsidR="00F577CF">
        <w:rPr>
          <w:rFonts w:ascii="Arial 12" w:hAnsi="Arial 12"/>
          <w:sz w:val="22"/>
          <w:szCs w:val="22"/>
        </w:rPr>
        <w:t>a</w:t>
      </w:r>
      <w:r w:rsidR="009B3E62">
        <w:rPr>
          <w:rFonts w:ascii="Arial 12" w:hAnsi="Arial 12"/>
          <w:sz w:val="22"/>
          <w:szCs w:val="22"/>
        </w:rPr>
        <w:t xml:space="preserve"> los factores de riesgo y protección</w:t>
      </w:r>
      <w:r w:rsidR="003B0F23">
        <w:rPr>
          <w:rFonts w:ascii="Arial 12" w:hAnsi="Arial 12"/>
          <w:sz w:val="22"/>
          <w:szCs w:val="22"/>
        </w:rPr>
        <w:t xml:space="preserve">. </w:t>
      </w:r>
      <w:r w:rsidR="00A05F61">
        <w:rPr>
          <w:rFonts w:ascii="Arial 12" w:hAnsi="Arial 12"/>
          <w:sz w:val="22"/>
          <w:szCs w:val="22"/>
        </w:rPr>
        <w:t xml:space="preserve"> </w:t>
      </w:r>
      <w:r w:rsidR="0050472D" w:rsidRPr="0050472D">
        <w:rPr>
          <w:rFonts w:ascii="Arial 12" w:hAnsi="Arial 12"/>
          <w:sz w:val="22"/>
          <w:szCs w:val="22"/>
        </w:rPr>
        <w:t xml:space="preserve">Entre las primeras tareas del </w:t>
      </w:r>
      <w:r>
        <w:rPr>
          <w:rFonts w:ascii="Arial 12" w:hAnsi="Arial 12"/>
          <w:sz w:val="22"/>
          <w:szCs w:val="22"/>
        </w:rPr>
        <w:t>G</w:t>
      </w:r>
      <w:r w:rsidR="0050472D" w:rsidRPr="0050472D">
        <w:rPr>
          <w:rFonts w:ascii="Arial 12" w:hAnsi="Arial 12"/>
          <w:sz w:val="22"/>
          <w:szCs w:val="22"/>
        </w:rPr>
        <w:t>abinete es</w:t>
      </w:r>
      <w:r w:rsidR="00A2779B">
        <w:rPr>
          <w:rFonts w:ascii="Arial 12" w:hAnsi="Arial 12"/>
          <w:sz w:val="22"/>
          <w:szCs w:val="22"/>
        </w:rPr>
        <w:t>ta</w:t>
      </w:r>
      <w:r w:rsidR="0050472D" w:rsidRPr="0050472D">
        <w:rPr>
          <w:rFonts w:ascii="Arial 12" w:hAnsi="Arial 12"/>
          <w:sz w:val="22"/>
          <w:szCs w:val="22"/>
        </w:rPr>
        <w:t xml:space="preserve"> la creación del Programa Municipal en Materia de Prevención de la Violencia y de la Delincuencia.</w:t>
      </w:r>
    </w:p>
    <w:p w14:paraId="06CA8DF6" w14:textId="41FB8698" w:rsidR="001D7E19" w:rsidRDefault="00D77E54" w:rsidP="00CF1694">
      <w:pPr>
        <w:tabs>
          <w:tab w:val="left" w:pos="5079"/>
        </w:tabs>
        <w:rPr>
          <w:rFonts w:ascii="Arial 12" w:hAnsi="Arial 12"/>
        </w:rPr>
      </w:pPr>
      <w:r w:rsidRPr="00D77E54">
        <w:rPr>
          <w:rFonts w:ascii="Arial 12" w:hAnsi="Arial 12"/>
          <w:noProof/>
          <w:lang w:eastAsia="es-MX"/>
        </w:rPr>
        <w:drawing>
          <wp:inline distT="0" distB="0" distL="0" distR="0" wp14:anchorId="69674311" wp14:editId="4456AEAF">
            <wp:extent cx="5611495" cy="1857375"/>
            <wp:effectExtent l="0" t="0" r="8255" b="9525"/>
            <wp:docPr id="14675152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15264" name=""/>
                    <pic:cNvPicPr/>
                  </pic:nvPicPr>
                  <pic:blipFill rotWithShape="1">
                    <a:blip r:embed="rId29"/>
                    <a:srcRect t="12695" b="10799"/>
                    <a:stretch/>
                  </pic:blipFill>
                  <pic:spPr bwMode="auto">
                    <a:xfrm>
                      <a:off x="0" y="0"/>
                      <a:ext cx="5612130" cy="1857585"/>
                    </a:xfrm>
                    <a:prstGeom prst="rect">
                      <a:avLst/>
                    </a:prstGeom>
                    <a:ln>
                      <a:noFill/>
                    </a:ln>
                    <a:extLst>
                      <a:ext uri="{53640926-AAD7-44D8-BBD7-CCE9431645EC}">
                        <a14:shadowObscured xmlns:a14="http://schemas.microsoft.com/office/drawing/2010/main"/>
                      </a:ext>
                    </a:extLst>
                  </pic:spPr>
                </pic:pic>
              </a:graphicData>
            </a:graphic>
          </wp:inline>
        </w:drawing>
      </w:r>
    </w:p>
    <w:p w14:paraId="32A2BDCE" w14:textId="77777777" w:rsidR="00A05F61" w:rsidRDefault="00A05F61" w:rsidP="00CF1694">
      <w:pPr>
        <w:tabs>
          <w:tab w:val="left" w:pos="5079"/>
        </w:tabs>
        <w:rPr>
          <w:rFonts w:ascii="Arial 12" w:hAnsi="Arial 12"/>
          <w:sz w:val="22"/>
          <w:szCs w:val="22"/>
        </w:rPr>
      </w:pPr>
    </w:p>
    <w:p w14:paraId="76515114" w14:textId="77777777" w:rsidR="00E1445B" w:rsidRPr="00B50045" w:rsidRDefault="00E1445B" w:rsidP="00CF1694">
      <w:pPr>
        <w:tabs>
          <w:tab w:val="left" w:pos="5079"/>
        </w:tabs>
        <w:rPr>
          <w:rFonts w:ascii="Arial 12" w:hAnsi="Arial 12"/>
          <w:sz w:val="16"/>
          <w:szCs w:val="16"/>
        </w:rPr>
      </w:pPr>
    </w:p>
    <w:p w14:paraId="169A41B7" w14:textId="77777777" w:rsidR="00A05F61" w:rsidRDefault="00A05F61" w:rsidP="000E1B55">
      <w:pPr>
        <w:tabs>
          <w:tab w:val="left" w:pos="3228"/>
        </w:tabs>
        <w:rPr>
          <w:rFonts w:ascii="Arial 12" w:eastAsia="Arial" w:hAnsi="Arial 12" w:cs="Arial"/>
          <w:b/>
          <w:color w:val="000000" w:themeColor="text1"/>
          <w:sz w:val="28"/>
          <w:szCs w:val="28"/>
        </w:rPr>
      </w:pPr>
    </w:p>
    <w:p w14:paraId="2B465DC5" w14:textId="1CA41A5C" w:rsidR="000E1B55" w:rsidRPr="006C2FEE" w:rsidRDefault="000E1B55" w:rsidP="000E1B55">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05</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54AD2702" w14:textId="0C1F6149" w:rsidR="000E1B55" w:rsidRDefault="00B30B24" w:rsidP="000E1B55">
      <w:pPr>
        <w:jc w:val="both"/>
        <w:rPr>
          <w:rFonts w:ascii="Arial 12" w:hAnsi="Arial 12"/>
          <w:b/>
          <w:bCs/>
          <w:i/>
          <w:iCs/>
          <w:sz w:val="22"/>
          <w:szCs w:val="22"/>
        </w:rPr>
      </w:pPr>
      <w:r w:rsidRPr="003B0F23">
        <w:rPr>
          <w:rFonts w:ascii="Arial 12" w:hAnsi="Arial 12"/>
          <w:b/>
          <w:bCs/>
          <w:i/>
          <w:iCs/>
          <w:sz w:val="22"/>
          <w:szCs w:val="22"/>
        </w:rPr>
        <w:t>168º y 108ª Aniversario de la promulgación de las Constituciones de 1857 y 1917.</w:t>
      </w:r>
    </w:p>
    <w:p w14:paraId="36D7D6BC" w14:textId="77777777" w:rsidR="00A05F61" w:rsidRPr="003B0F23" w:rsidRDefault="00A05F61" w:rsidP="000E1B55">
      <w:pPr>
        <w:jc w:val="both"/>
        <w:rPr>
          <w:rFonts w:ascii="Arial 12" w:hAnsi="Arial 12"/>
          <w:b/>
          <w:bCs/>
          <w:i/>
          <w:iCs/>
          <w:sz w:val="22"/>
          <w:szCs w:val="22"/>
        </w:rPr>
      </w:pPr>
    </w:p>
    <w:p w14:paraId="11BE535E" w14:textId="29B3DE01" w:rsidR="000E1B55" w:rsidRPr="00B30B24" w:rsidRDefault="003B0F23" w:rsidP="000E1B55">
      <w:pPr>
        <w:tabs>
          <w:tab w:val="left" w:pos="3228"/>
        </w:tabs>
        <w:jc w:val="both"/>
        <w:rPr>
          <w:rFonts w:ascii="Arial 12" w:eastAsia="Arial" w:hAnsi="Arial 12" w:cs="Arial"/>
          <w:b/>
          <w:color w:val="FF0000"/>
          <w:sz w:val="28"/>
          <w:szCs w:val="28"/>
        </w:rPr>
      </w:pPr>
      <w:r w:rsidRPr="003B0F23">
        <w:rPr>
          <w:rFonts w:ascii="Arial 12" w:hAnsi="Arial 12"/>
          <w:noProof/>
          <w:color w:val="FF0000"/>
          <w:sz w:val="22"/>
          <w:szCs w:val="22"/>
          <w:lang w:eastAsia="es-MX"/>
        </w:rPr>
        <w:drawing>
          <wp:inline distT="0" distB="0" distL="0" distR="0" wp14:anchorId="74589052" wp14:editId="6AC33E53">
            <wp:extent cx="5610860" cy="2381250"/>
            <wp:effectExtent l="0" t="0" r="8890" b="0"/>
            <wp:docPr id="964704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04312" name=""/>
                    <pic:cNvPicPr/>
                  </pic:nvPicPr>
                  <pic:blipFill rotWithShape="1">
                    <a:blip r:embed="rId30"/>
                    <a:srcRect t="29567"/>
                    <a:stretch/>
                  </pic:blipFill>
                  <pic:spPr bwMode="auto">
                    <a:xfrm>
                      <a:off x="0" y="0"/>
                      <a:ext cx="5612885" cy="2382109"/>
                    </a:xfrm>
                    <a:prstGeom prst="rect">
                      <a:avLst/>
                    </a:prstGeom>
                    <a:ln>
                      <a:noFill/>
                    </a:ln>
                    <a:extLst>
                      <a:ext uri="{53640926-AAD7-44D8-BBD7-CCE9431645EC}">
                        <a14:shadowObscured xmlns:a14="http://schemas.microsoft.com/office/drawing/2010/main"/>
                      </a:ext>
                    </a:extLst>
                  </pic:spPr>
                </pic:pic>
              </a:graphicData>
            </a:graphic>
          </wp:inline>
        </w:drawing>
      </w:r>
    </w:p>
    <w:p w14:paraId="5F3AD8FB" w14:textId="77777777" w:rsidR="00A05F61" w:rsidRDefault="00A05F61" w:rsidP="000E1B55">
      <w:pPr>
        <w:tabs>
          <w:tab w:val="left" w:pos="5079"/>
        </w:tabs>
        <w:rPr>
          <w:rFonts w:ascii="Arial 12" w:hAnsi="Arial 12"/>
          <w:sz w:val="22"/>
          <w:szCs w:val="22"/>
        </w:rPr>
      </w:pPr>
    </w:p>
    <w:p w14:paraId="0E4940C4" w14:textId="5FF3AAE8" w:rsidR="000E1B55" w:rsidRPr="00A05F61" w:rsidRDefault="000E1B55" w:rsidP="000E1B55">
      <w:pPr>
        <w:tabs>
          <w:tab w:val="left" w:pos="5079"/>
        </w:tabs>
        <w:rPr>
          <w:rFonts w:ascii="Arial 12" w:hAnsi="Arial 12"/>
          <w:sz w:val="21"/>
          <w:szCs w:val="21"/>
        </w:rPr>
      </w:pPr>
      <w:r w:rsidRPr="00A05F61">
        <w:rPr>
          <w:rFonts w:ascii="Arial 12" w:hAnsi="Arial 12"/>
          <w:sz w:val="22"/>
          <w:szCs w:val="22"/>
        </w:rPr>
        <w:t>Explanada</w:t>
      </w:r>
      <w:r w:rsidRPr="00A05F61">
        <w:rPr>
          <w:rFonts w:ascii="Arial 12" w:hAnsi="Arial 12"/>
          <w:sz w:val="21"/>
          <w:szCs w:val="21"/>
        </w:rPr>
        <w:t xml:space="preserve"> </w:t>
      </w:r>
      <w:r w:rsidRPr="00A05F61">
        <w:rPr>
          <w:rFonts w:ascii="Arial 12" w:hAnsi="Arial 12"/>
          <w:sz w:val="22"/>
          <w:szCs w:val="22"/>
        </w:rPr>
        <w:t>Cívica “Benito Juárez</w:t>
      </w:r>
      <w:r w:rsidRPr="00A05F61">
        <w:rPr>
          <w:rFonts w:ascii="Arial 12" w:hAnsi="Arial 12"/>
          <w:sz w:val="21"/>
          <w:szCs w:val="21"/>
        </w:rPr>
        <w:t xml:space="preserve">” </w:t>
      </w:r>
      <w:r w:rsidR="00A05F61" w:rsidRPr="00A05F61">
        <w:rPr>
          <w:rFonts w:ascii="Arial 12" w:hAnsi="Arial 12"/>
          <w:sz w:val="21"/>
          <w:szCs w:val="21"/>
        </w:rPr>
        <w:t>en</w:t>
      </w:r>
      <w:r w:rsidRPr="00A05F61">
        <w:rPr>
          <w:rFonts w:ascii="Arial 12" w:hAnsi="Arial 12"/>
          <w:sz w:val="21"/>
          <w:szCs w:val="21"/>
        </w:rPr>
        <w:t xml:space="preserve"> la Plaza 5 de Mayo, Col. Centro</w:t>
      </w:r>
      <w:r w:rsidR="00A05F61" w:rsidRPr="00A05F61">
        <w:rPr>
          <w:rFonts w:ascii="Arial 12" w:hAnsi="Arial 12"/>
          <w:sz w:val="21"/>
          <w:szCs w:val="21"/>
        </w:rPr>
        <w:t>, Ciudad Guzmán, Jal.</w:t>
      </w:r>
    </w:p>
    <w:p w14:paraId="26A96214" w14:textId="77777777" w:rsidR="00A12CD5" w:rsidRDefault="00A12CD5" w:rsidP="000E1B55">
      <w:pPr>
        <w:tabs>
          <w:tab w:val="left" w:pos="5079"/>
        </w:tabs>
        <w:rPr>
          <w:rFonts w:ascii="Arial 12" w:hAnsi="Arial 12"/>
          <w:sz w:val="22"/>
          <w:szCs w:val="22"/>
        </w:rPr>
      </w:pPr>
    </w:p>
    <w:p w14:paraId="54765329" w14:textId="05E15A5D" w:rsidR="009D7B36" w:rsidRPr="006C2FEE" w:rsidRDefault="009D7B36" w:rsidP="009D7B36">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06</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441E0AE2" w14:textId="2BF82470" w:rsidR="009D7B36" w:rsidRDefault="009D7B36" w:rsidP="009D7B36">
      <w:pPr>
        <w:tabs>
          <w:tab w:val="left" w:pos="5079"/>
        </w:tabs>
        <w:rPr>
          <w:rFonts w:ascii="Arial 12" w:hAnsi="Arial 12"/>
          <w:b/>
          <w:bCs/>
          <w:i/>
          <w:iCs/>
        </w:rPr>
      </w:pPr>
      <w:r w:rsidRPr="009D7B36">
        <w:rPr>
          <w:rFonts w:ascii="Arial 12" w:hAnsi="Arial 12"/>
          <w:b/>
          <w:bCs/>
          <w:i/>
          <w:iCs/>
        </w:rPr>
        <w:t xml:space="preserve">Comisión Edilicia Permanente de </w:t>
      </w:r>
      <w:r w:rsidR="003A6F96">
        <w:rPr>
          <w:rFonts w:ascii="Arial 12" w:hAnsi="Arial 12"/>
          <w:b/>
          <w:bCs/>
          <w:i/>
          <w:iCs/>
        </w:rPr>
        <w:t>Estacionamientos</w:t>
      </w:r>
      <w:r w:rsidRPr="009D7B36">
        <w:rPr>
          <w:rFonts w:ascii="Arial 12" w:hAnsi="Arial 12"/>
          <w:b/>
          <w:bCs/>
          <w:i/>
          <w:iCs/>
        </w:rPr>
        <w:t>. Sesión Ordinaria No. 3</w:t>
      </w:r>
    </w:p>
    <w:p w14:paraId="2D653725" w14:textId="77777777" w:rsidR="00D37076" w:rsidRPr="00B6329B" w:rsidRDefault="00D37076" w:rsidP="009D7B36">
      <w:pPr>
        <w:tabs>
          <w:tab w:val="left" w:pos="5079"/>
        </w:tabs>
        <w:rPr>
          <w:rFonts w:ascii="Arial 12" w:hAnsi="Arial 12"/>
          <w:sz w:val="16"/>
          <w:szCs w:val="16"/>
        </w:rPr>
      </w:pPr>
    </w:p>
    <w:p w14:paraId="4F9455E5" w14:textId="4DA722F5" w:rsidR="009D7B36" w:rsidRDefault="009D7B36" w:rsidP="003A6F96">
      <w:pPr>
        <w:tabs>
          <w:tab w:val="left" w:pos="5079"/>
        </w:tabs>
        <w:jc w:val="both"/>
        <w:rPr>
          <w:rFonts w:ascii="Arial 12" w:hAnsi="Arial 12"/>
          <w:sz w:val="22"/>
          <w:szCs w:val="22"/>
        </w:rPr>
      </w:pPr>
      <w:r>
        <w:rPr>
          <w:rFonts w:ascii="Arial 12" w:hAnsi="Arial 12"/>
          <w:sz w:val="22"/>
          <w:szCs w:val="22"/>
        </w:rPr>
        <w:t>Estudio, análisis y dictaminación de la iniciativa de ordenamiento municipal que turna a comisiones la propuesta para la creación de la Comisión Edilicia de Cultura de Paz</w:t>
      </w:r>
      <w:r w:rsidRPr="00A12CD5">
        <w:rPr>
          <w:rFonts w:ascii="Arial 12" w:hAnsi="Arial 12"/>
          <w:sz w:val="22"/>
          <w:szCs w:val="22"/>
        </w:rPr>
        <w:t>.</w:t>
      </w:r>
    </w:p>
    <w:p w14:paraId="6FA3056C" w14:textId="77777777" w:rsidR="00A05F61" w:rsidRPr="00A12CD5" w:rsidRDefault="00A05F61" w:rsidP="003A6F96">
      <w:pPr>
        <w:tabs>
          <w:tab w:val="left" w:pos="5079"/>
        </w:tabs>
        <w:jc w:val="both"/>
        <w:rPr>
          <w:rFonts w:ascii="Arial 12" w:hAnsi="Arial 12"/>
          <w:sz w:val="22"/>
          <w:szCs w:val="22"/>
        </w:rPr>
      </w:pPr>
    </w:p>
    <w:p w14:paraId="08B00B36" w14:textId="39E3EE0A" w:rsidR="009D7B36" w:rsidRDefault="00702983" w:rsidP="009D7B36">
      <w:pPr>
        <w:tabs>
          <w:tab w:val="left" w:pos="5079"/>
        </w:tabs>
        <w:rPr>
          <w:rFonts w:ascii="Arial 12" w:hAnsi="Arial 12"/>
        </w:rPr>
      </w:pPr>
      <w:r w:rsidRPr="00702983">
        <w:rPr>
          <w:rFonts w:ascii="Arial 12" w:hAnsi="Arial 12"/>
          <w:noProof/>
          <w:lang w:eastAsia="es-MX"/>
        </w:rPr>
        <w:drawing>
          <wp:inline distT="0" distB="0" distL="0" distR="0" wp14:anchorId="782FCE6B" wp14:editId="79871468">
            <wp:extent cx="5612130" cy="2754406"/>
            <wp:effectExtent l="0" t="0" r="7620" b="8255"/>
            <wp:docPr id="2468826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82694" name=""/>
                    <pic:cNvPicPr/>
                  </pic:nvPicPr>
                  <pic:blipFill rotWithShape="1">
                    <a:blip r:embed="rId31"/>
                    <a:srcRect t="5847"/>
                    <a:stretch/>
                  </pic:blipFill>
                  <pic:spPr bwMode="auto">
                    <a:xfrm>
                      <a:off x="0" y="0"/>
                      <a:ext cx="5612130" cy="2754406"/>
                    </a:xfrm>
                    <a:prstGeom prst="rect">
                      <a:avLst/>
                    </a:prstGeom>
                    <a:ln>
                      <a:noFill/>
                    </a:ln>
                    <a:extLst>
                      <a:ext uri="{53640926-AAD7-44D8-BBD7-CCE9431645EC}">
                        <a14:shadowObscured xmlns:a14="http://schemas.microsoft.com/office/drawing/2010/main"/>
                      </a:ext>
                    </a:extLst>
                  </pic:spPr>
                </pic:pic>
              </a:graphicData>
            </a:graphic>
          </wp:inline>
        </w:drawing>
      </w:r>
    </w:p>
    <w:p w14:paraId="35F68A12" w14:textId="77777777" w:rsidR="009D68FE" w:rsidRDefault="009D68FE" w:rsidP="00B30B24">
      <w:pPr>
        <w:tabs>
          <w:tab w:val="left" w:pos="3228"/>
        </w:tabs>
        <w:rPr>
          <w:rFonts w:ascii="Arial 12" w:eastAsia="Arial" w:hAnsi="Arial 12" w:cs="Arial"/>
          <w:b/>
          <w:color w:val="000000" w:themeColor="text1"/>
          <w:sz w:val="28"/>
          <w:szCs w:val="28"/>
        </w:rPr>
      </w:pPr>
    </w:p>
    <w:p w14:paraId="5C14042F" w14:textId="77777777" w:rsidR="00A05F61" w:rsidRDefault="00A05F61" w:rsidP="00B30B24">
      <w:pPr>
        <w:tabs>
          <w:tab w:val="left" w:pos="3228"/>
        </w:tabs>
        <w:rPr>
          <w:rFonts w:ascii="Arial 12" w:eastAsia="Arial" w:hAnsi="Arial 12" w:cs="Arial"/>
          <w:b/>
          <w:color w:val="000000" w:themeColor="text1"/>
          <w:sz w:val="28"/>
          <w:szCs w:val="28"/>
        </w:rPr>
      </w:pPr>
    </w:p>
    <w:p w14:paraId="06F153F9" w14:textId="77777777" w:rsidR="00A05F61" w:rsidRDefault="00A05F61" w:rsidP="00B30B24">
      <w:pPr>
        <w:tabs>
          <w:tab w:val="left" w:pos="3228"/>
        </w:tabs>
        <w:rPr>
          <w:rFonts w:ascii="Arial 12" w:eastAsia="Arial" w:hAnsi="Arial 12" w:cs="Arial"/>
          <w:b/>
          <w:color w:val="000000" w:themeColor="text1"/>
          <w:sz w:val="28"/>
          <w:szCs w:val="28"/>
        </w:rPr>
      </w:pPr>
    </w:p>
    <w:p w14:paraId="732F2336" w14:textId="77777777" w:rsidR="00A05F61" w:rsidRDefault="00A05F61" w:rsidP="00B30B24">
      <w:pPr>
        <w:tabs>
          <w:tab w:val="left" w:pos="3228"/>
        </w:tabs>
        <w:rPr>
          <w:rFonts w:ascii="Arial 12" w:eastAsia="Arial" w:hAnsi="Arial 12" w:cs="Arial"/>
          <w:b/>
          <w:color w:val="000000" w:themeColor="text1"/>
          <w:sz w:val="28"/>
          <w:szCs w:val="28"/>
        </w:rPr>
      </w:pPr>
    </w:p>
    <w:p w14:paraId="402E29A3" w14:textId="34A195A4" w:rsidR="00B30B24" w:rsidRPr="006C2FEE" w:rsidRDefault="00B30B24" w:rsidP="00B30B24">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07</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40679001" w14:textId="478788BB" w:rsidR="00B30B24" w:rsidRPr="009D5D40" w:rsidRDefault="00B30B24" w:rsidP="00B30B24">
      <w:pPr>
        <w:jc w:val="both"/>
        <w:rPr>
          <w:rFonts w:ascii="Arial 12" w:hAnsi="Arial 12"/>
          <w:b/>
          <w:bCs/>
          <w:i/>
          <w:iCs/>
        </w:rPr>
      </w:pPr>
      <w:r w:rsidRPr="009D5D40">
        <w:rPr>
          <w:rFonts w:ascii="Arial 12" w:hAnsi="Arial 12"/>
          <w:b/>
          <w:bCs/>
          <w:i/>
          <w:iCs/>
        </w:rPr>
        <w:t>Comisión Edilicia Permanente de Desarrollo Económico y Turismo.   Sesión Ordinaria No. 4.</w:t>
      </w:r>
    </w:p>
    <w:p w14:paraId="7FF6543B" w14:textId="77777777" w:rsidR="00ED2C97" w:rsidRPr="00B6329B" w:rsidRDefault="00ED2C97" w:rsidP="00B30B24">
      <w:pPr>
        <w:jc w:val="both"/>
        <w:rPr>
          <w:rFonts w:ascii="Arial 12" w:hAnsi="Arial 12"/>
          <w:b/>
          <w:bCs/>
          <w:i/>
          <w:iCs/>
          <w:color w:val="FF0000"/>
          <w:sz w:val="16"/>
          <w:szCs w:val="16"/>
        </w:rPr>
      </w:pPr>
    </w:p>
    <w:p w14:paraId="7339B718" w14:textId="0F729EDA" w:rsidR="00B30B24" w:rsidRDefault="00B30B24" w:rsidP="00B30B24">
      <w:pPr>
        <w:tabs>
          <w:tab w:val="left" w:pos="5079"/>
        </w:tabs>
        <w:rPr>
          <w:rFonts w:ascii="Arial" w:hAnsi="Arial" w:cs="Arial"/>
          <w:bCs/>
          <w:sz w:val="22"/>
          <w:szCs w:val="22"/>
        </w:rPr>
      </w:pPr>
      <w:r w:rsidRPr="00B30B24">
        <w:rPr>
          <w:rFonts w:ascii="Arial 12" w:hAnsi="Arial 12"/>
          <w:sz w:val="22"/>
          <w:szCs w:val="22"/>
        </w:rPr>
        <w:t xml:space="preserve">Se </w:t>
      </w:r>
      <w:r w:rsidRPr="00B30B24">
        <w:rPr>
          <w:rFonts w:ascii="Arial" w:hAnsi="Arial" w:cs="Arial"/>
          <w:bCs/>
          <w:sz w:val="22"/>
          <w:szCs w:val="22"/>
        </w:rPr>
        <w:t xml:space="preserve">llevo a cabo </w:t>
      </w:r>
      <w:r w:rsidR="00ED2C97">
        <w:rPr>
          <w:rFonts w:ascii="Arial" w:hAnsi="Arial" w:cs="Arial"/>
          <w:bCs/>
          <w:sz w:val="22"/>
          <w:szCs w:val="22"/>
        </w:rPr>
        <w:t xml:space="preserve">el </w:t>
      </w:r>
      <w:r w:rsidR="00ED2C97" w:rsidRPr="00DB4AC3">
        <w:rPr>
          <w:rFonts w:ascii="Arial" w:hAnsi="Arial" w:cs="Arial"/>
          <w:sz w:val="22"/>
          <w:szCs w:val="22"/>
        </w:rPr>
        <w:t xml:space="preserve">análisis </w:t>
      </w:r>
      <w:r w:rsidR="00ED2C97" w:rsidRPr="00643BEF">
        <w:rPr>
          <w:rFonts w:ascii="Arial" w:hAnsi="Arial" w:cs="Arial"/>
          <w:sz w:val="22"/>
          <w:szCs w:val="22"/>
        </w:rPr>
        <w:t>de las propuestas</w:t>
      </w:r>
      <w:r w:rsidR="00ED2C97" w:rsidRPr="00DB4AC3">
        <w:rPr>
          <w:rFonts w:ascii="Arial" w:hAnsi="Arial" w:cs="Arial"/>
          <w:bCs/>
          <w:sz w:val="22"/>
          <w:szCs w:val="22"/>
        </w:rPr>
        <w:t xml:space="preserve"> de Reforma al “Reglamento del Consejo de Desarrollo Económico del Municipio de Zapotlán El Grande, Jalisco, presentada a través de Iniciativa de Ordenamiento Municipal turnada a Comisiones</w:t>
      </w:r>
      <w:r w:rsidR="00ED2C97">
        <w:rPr>
          <w:rFonts w:ascii="Arial" w:hAnsi="Arial" w:cs="Arial"/>
          <w:bCs/>
          <w:sz w:val="22"/>
          <w:szCs w:val="22"/>
        </w:rPr>
        <w:t>.</w:t>
      </w:r>
    </w:p>
    <w:p w14:paraId="507D471B" w14:textId="77777777" w:rsidR="00A05F61" w:rsidRPr="00B30B24" w:rsidRDefault="00A05F61" w:rsidP="00B30B24">
      <w:pPr>
        <w:tabs>
          <w:tab w:val="left" w:pos="5079"/>
        </w:tabs>
        <w:rPr>
          <w:rFonts w:ascii="Arial" w:hAnsi="Arial" w:cs="Arial"/>
          <w:bCs/>
          <w:sz w:val="22"/>
          <w:szCs w:val="22"/>
        </w:rPr>
      </w:pPr>
    </w:p>
    <w:p w14:paraId="758ED56C" w14:textId="035AAD45" w:rsidR="009D5D40" w:rsidRPr="009D5D40" w:rsidRDefault="009D5D40" w:rsidP="009D5D40">
      <w:pPr>
        <w:tabs>
          <w:tab w:val="left" w:pos="5079"/>
        </w:tabs>
        <w:rPr>
          <w:rFonts w:ascii="Arial 12" w:hAnsi="Arial 12"/>
          <w:sz w:val="22"/>
          <w:szCs w:val="22"/>
        </w:rPr>
      </w:pPr>
      <w:r w:rsidRPr="009D5D40">
        <w:rPr>
          <w:rFonts w:ascii="Arial 12" w:hAnsi="Arial 12"/>
          <w:noProof/>
          <w:sz w:val="22"/>
          <w:szCs w:val="22"/>
          <w:lang w:eastAsia="es-MX"/>
        </w:rPr>
        <w:drawing>
          <wp:inline distT="0" distB="0" distL="0" distR="0" wp14:anchorId="6E029EB1" wp14:editId="6D507739">
            <wp:extent cx="5610225" cy="2927395"/>
            <wp:effectExtent l="0" t="0" r="0" b="6350"/>
            <wp:docPr id="149409160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9963" b="10471"/>
                    <a:stretch/>
                  </pic:blipFill>
                  <pic:spPr bwMode="auto">
                    <a:xfrm>
                      <a:off x="0" y="0"/>
                      <a:ext cx="5612130" cy="2928389"/>
                    </a:xfrm>
                    <a:prstGeom prst="rect">
                      <a:avLst/>
                    </a:prstGeom>
                    <a:noFill/>
                    <a:ln>
                      <a:noFill/>
                    </a:ln>
                    <a:extLst>
                      <a:ext uri="{53640926-AAD7-44D8-BBD7-CCE9431645EC}">
                        <a14:shadowObscured xmlns:a14="http://schemas.microsoft.com/office/drawing/2010/main"/>
                      </a:ext>
                    </a:extLst>
                  </pic:spPr>
                </pic:pic>
              </a:graphicData>
            </a:graphic>
          </wp:inline>
        </w:drawing>
      </w:r>
    </w:p>
    <w:p w14:paraId="0438D63A" w14:textId="3366D971" w:rsidR="00B30B24" w:rsidRPr="00A46E67" w:rsidRDefault="00B30B24" w:rsidP="00B30B24">
      <w:pPr>
        <w:tabs>
          <w:tab w:val="left" w:pos="5079"/>
        </w:tabs>
        <w:rPr>
          <w:rFonts w:ascii="Arial 12" w:hAnsi="Arial 12"/>
          <w:sz w:val="18"/>
          <w:szCs w:val="18"/>
        </w:rPr>
      </w:pPr>
      <w:r w:rsidRPr="00A05F61">
        <w:rPr>
          <w:rFonts w:ascii="Arial 12" w:hAnsi="Arial 12"/>
          <w:sz w:val="20"/>
          <w:szCs w:val="20"/>
        </w:rPr>
        <w:t>Sala Rocío Elizondo Díaz</w:t>
      </w:r>
      <w:r w:rsidRPr="00A46E67">
        <w:rPr>
          <w:rFonts w:ascii="Arial 12" w:hAnsi="Arial 12"/>
          <w:sz w:val="18"/>
          <w:szCs w:val="18"/>
        </w:rPr>
        <w:t>, al interior de la Sala de Regidores, planta alta de Palacio de Gobierno Municipal.</w:t>
      </w:r>
    </w:p>
    <w:p w14:paraId="5F14E9F5" w14:textId="77777777" w:rsidR="00643BEF" w:rsidRDefault="00643BEF" w:rsidP="00B30B24">
      <w:pPr>
        <w:tabs>
          <w:tab w:val="left" w:pos="5079"/>
        </w:tabs>
        <w:rPr>
          <w:rFonts w:ascii="Arial 12" w:hAnsi="Arial 12"/>
          <w:sz w:val="22"/>
          <w:szCs w:val="22"/>
        </w:rPr>
      </w:pPr>
    </w:p>
    <w:p w14:paraId="75C7EA12" w14:textId="47C0BC15" w:rsidR="00EF7455" w:rsidRPr="006C2FEE" w:rsidRDefault="00EF7455" w:rsidP="00EF7455">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7</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6ACE1C88" w14:textId="618C1B11" w:rsidR="00EF7455" w:rsidRDefault="00EF7455" w:rsidP="00EF7455">
      <w:pPr>
        <w:jc w:val="both"/>
        <w:rPr>
          <w:rFonts w:ascii="Arial 12" w:hAnsi="Arial 12"/>
          <w:b/>
          <w:bCs/>
          <w:i/>
          <w:iCs/>
        </w:rPr>
      </w:pPr>
      <w:r w:rsidRPr="00EF7455">
        <w:rPr>
          <w:rFonts w:ascii="Arial 12" w:hAnsi="Arial 12"/>
          <w:b/>
          <w:bCs/>
          <w:i/>
          <w:iCs/>
        </w:rPr>
        <w:t>Proyecto de Arbolado Urbano</w:t>
      </w:r>
    </w:p>
    <w:p w14:paraId="0EA376C4" w14:textId="77777777" w:rsidR="00EF7455" w:rsidRPr="008F2301" w:rsidRDefault="00EF7455" w:rsidP="00EF7455">
      <w:pPr>
        <w:jc w:val="both"/>
        <w:rPr>
          <w:rFonts w:ascii="Arial 12" w:hAnsi="Arial 12"/>
          <w:b/>
          <w:bCs/>
          <w:i/>
          <w:iCs/>
          <w:sz w:val="16"/>
          <w:szCs w:val="16"/>
        </w:rPr>
      </w:pPr>
    </w:p>
    <w:p w14:paraId="5230ADC4" w14:textId="6E5E0100" w:rsidR="00EF7455" w:rsidRDefault="005B7046" w:rsidP="005B7046">
      <w:pPr>
        <w:tabs>
          <w:tab w:val="left" w:pos="5079"/>
        </w:tabs>
        <w:jc w:val="both"/>
        <w:rPr>
          <w:rFonts w:ascii="Arial 12" w:hAnsi="Arial 12"/>
          <w:sz w:val="22"/>
          <w:szCs w:val="22"/>
        </w:rPr>
      </w:pPr>
      <w:r>
        <w:rPr>
          <w:rFonts w:ascii="Arial 12" w:hAnsi="Arial 12"/>
          <w:sz w:val="22"/>
          <w:szCs w:val="22"/>
        </w:rPr>
        <w:t>Como parte del s</w:t>
      </w:r>
      <w:r w:rsidR="00EF7455" w:rsidRPr="005B7046">
        <w:rPr>
          <w:rFonts w:ascii="Arial 12" w:hAnsi="Arial 12"/>
          <w:sz w:val="22"/>
          <w:szCs w:val="22"/>
        </w:rPr>
        <w:t>eguimiento a Proyecto de Arbolado Urbano</w:t>
      </w:r>
      <w:r>
        <w:rPr>
          <w:rFonts w:ascii="Arial 12" w:hAnsi="Arial 12"/>
          <w:sz w:val="22"/>
          <w:szCs w:val="22"/>
        </w:rPr>
        <w:t>, se llevó a cabo r</w:t>
      </w:r>
      <w:r w:rsidR="00EF7455" w:rsidRPr="005B7046">
        <w:rPr>
          <w:rFonts w:ascii="Arial 12" w:hAnsi="Arial 12"/>
          <w:sz w:val="22"/>
          <w:szCs w:val="22"/>
        </w:rPr>
        <w:t xml:space="preserve">eunión </w:t>
      </w:r>
      <w:r w:rsidRPr="005B7046">
        <w:rPr>
          <w:rFonts w:ascii="Arial 12" w:hAnsi="Arial 12"/>
          <w:sz w:val="22"/>
          <w:szCs w:val="22"/>
        </w:rPr>
        <w:t xml:space="preserve">en la que estuvieron presentes titulares y personal de las siguientes dependencias: </w:t>
      </w:r>
      <w:r w:rsidR="00EF7455" w:rsidRPr="005B7046">
        <w:rPr>
          <w:rFonts w:ascii="Arial 12" w:hAnsi="Arial 12"/>
          <w:sz w:val="22"/>
          <w:szCs w:val="22"/>
        </w:rPr>
        <w:t xml:space="preserve">Dirección de Medio Ambiente y </w:t>
      </w:r>
      <w:r w:rsidRPr="005B7046">
        <w:rPr>
          <w:rFonts w:ascii="Arial 12" w:hAnsi="Arial 12"/>
          <w:sz w:val="22"/>
          <w:szCs w:val="22"/>
        </w:rPr>
        <w:t>Desarrollo Sustentable, , Dirección de Mantenimiento e Infraestructura, Dirección de Obras públicas, Jefatura de Estudios y Proyectos</w:t>
      </w:r>
      <w:r>
        <w:rPr>
          <w:rFonts w:ascii="Arial 12" w:hAnsi="Arial 12"/>
          <w:sz w:val="22"/>
          <w:szCs w:val="22"/>
        </w:rPr>
        <w:t>.</w:t>
      </w:r>
    </w:p>
    <w:p w14:paraId="6529033D" w14:textId="77777777" w:rsidR="00F56CEC" w:rsidRPr="005B7046" w:rsidRDefault="00F56CEC" w:rsidP="005B7046">
      <w:pPr>
        <w:tabs>
          <w:tab w:val="left" w:pos="5079"/>
        </w:tabs>
        <w:jc w:val="both"/>
        <w:rPr>
          <w:rFonts w:ascii="Arial 12" w:hAnsi="Arial 12"/>
          <w:sz w:val="22"/>
          <w:szCs w:val="22"/>
        </w:rPr>
      </w:pPr>
    </w:p>
    <w:p w14:paraId="42F1C356" w14:textId="2C3D47D2" w:rsidR="009D6A3B" w:rsidRPr="009D6A3B" w:rsidRDefault="009D6A3B" w:rsidP="009D6A3B">
      <w:pPr>
        <w:tabs>
          <w:tab w:val="left" w:pos="5079"/>
        </w:tabs>
        <w:rPr>
          <w:rFonts w:ascii="Arial 12" w:hAnsi="Arial 12"/>
          <w:sz w:val="22"/>
          <w:szCs w:val="22"/>
        </w:rPr>
      </w:pPr>
      <w:r w:rsidRPr="009D6A3B">
        <w:rPr>
          <w:rFonts w:ascii="Arial 12" w:hAnsi="Arial 12"/>
          <w:noProof/>
          <w:sz w:val="22"/>
          <w:szCs w:val="22"/>
          <w:lang w:eastAsia="es-MX"/>
        </w:rPr>
        <w:drawing>
          <wp:inline distT="0" distB="0" distL="0" distR="0" wp14:anchorId="415647A7" wp14:editId="5F0C9A7C">
            <wp:extent cx="2670838" cy="1894205"/>
            <wp:effectExtent l="0" t="0" r="0" b="0"/>
            <wp:docPr id="9467444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9786" cy="1900551"/>
                    </a:xfrm>
                    <a:prstGeom prst="rect">
                      <a:avLst/>
                    </a:prstGeom>
                    <a:noFill/>
                    <a:ln>
                      <a:noFill/>
                    </a:ln>
                  </pic:spPr>
                </pic:pic>
              </a:graphicData>
            </a:graphic>
          </wp:inline>
        </w:drawing>
      </w:r>
      <w:r>
        <w:rPr>
          <w:rFonts w:ascii="Arial 12" w:hAnsi="Arial 12"/>
          <w:sz w:val="22"/>
          <w:szCs w:val="22"/>
        </w:rPr>
        <w:t xml:space="preserve">     </w:t>
      </w:r>
      <w:r w:rsidRPr="009D6A3B">
        <w:rPr>
          <w:rFonts w:ascii="Arial 12" w:hAnsi="Arial 12"/>
          <w:noProof/>
          <w:sz w:val="22"/>
          <w:szCs w:val="22"/>
          <w:lang w:eastAsia="es-MX"/>
        </w:rPr>
        <w:drawing>
          <wp:inline distT="0" distB="0" distL="0" distR="0" wp14:anchorId="122C2771" wp14:editId="626BDD10">
            <wp:extent cx="2723465" cy="1884664"/>
            <wp:effectExtent l="0" t="0" r="1270" b="1905"/>
            <wp:docPr id="84555247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408" cy="1898465"/>
                    </a:xfrm>
                    <a:prstGeom prst="rect">
                      <a:avLst/>
                    </a:prstGeom>
                    <a:noFill/>
                    <a:ln>
                      <a:noFill/>
                    </a:ln>
                  </pic:spPr>
                </pic:pic>
              </a:graphicData>
            </a:graphic>
          </wp:inline>
        </w:drawing>
      </w:r>
    </w:p>
    <w:p w14:paraId="66DCCACA" w14:textId="0B7214EE" w:rsidR="009D6A3B" w:rsidRDefault="00A46E67" w:rsidP="00EF7455">
      <w:pPr>
        <w:tabs>
          <w:tab w:val="left" w:pos="5079"/>
        </w:tabs>
        <w:rPr>
          <w:rFonts w:ascii="Arial 12" w:hAnsi="Arial 12"/>
          <w:sz w:val="22"/>
          <w:szCs w:val="22"/>
        </w:rPr>
      </w:pPr>
      <w:r w:rsidRPr="00A46E67">
        <w:rPr>
          <w:rFonts w:ascii="Arial 12" w:hAnsi="Arial 12"/>
          <w:sz w:val="20"/>
          <w:szCs w:val="20"/>
        </w:rPr>
        <w:t>Sala Rocío Elizondo Díaz, al interior de la Sala de Regidores, planta alta de Palacio de Gobierno Municipal</w:t>
      </w:r>
    </w:p>
    <w:p w14:paraId="474BE223" w14:textId="77777777" w:rsidR="00643BEF" w:rsidRDefault="00643BEF" w:rsidP="00B30B24">
      <w:pPr>
        <w:tabs>
          <w:tab w:val="left" w:pos="5079"/>
        </w:tabs>
        <w:rPr>
          <w:rFonts w:ascii="Arial 12" w:hAnsi="Arial 12"/>
          <w:sz w:val="22"/>
          <w:szCs w:val="22"/>
        </w:rPr>
      </w:pPr>
    </w:p>
    <w:p w14:paraId="7FF245F9" w14:textId="538B5F5B" w:rsidR="007875B9" w:rsidRPr="006C2FEE" w:rsidRDefault="007875B9" w:rsidP="007875B9">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12</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0C735AEB" w14:textId="41AA0203" w:rsidR="007875B9" w:rsidRPr="00F0372D" w:rsidRDefault="007875B9" w:rsidP="007875B9">
      <w:pPr>
        <w:jc w:val="both"/>
        <w:rPr>
          <w:rFonts w:ascii="Arial 12" w:hAnsi="Arial 12"/>
          <w:b/>
          <w:bCs/>
          <w:i/>
          <w:iCs/>
        </w:rPr>
      </w:pPr>
      <w:r w:rsidRPr="00F0372D">
        <w:rPr>
          <w:rFonts w:ascii="Arial 12" w:hAnsi="Arial 12"/>
          <w:b/>
          <w:bCs/>
          <w:i/>
          <w:iCs/>
        </w:rPr>
        <w:t>Sesión Extraordinaria No. 1</w:t>
      </w:r>
      <w:r>
        <w:rPr>
          <w:rFonts w:ascii="Arial 12" w:hAnsi="Arial 12"/>
          <w:b/>
          <w:bCs/>
          <w:i/>
          <w:iCs/>
        </w:rPr>
        <w:t xml:space="preserve">5 </w:t>
      </w:r>
      <w:r w:rsidRPr="00F0372D">
        <w:rPr>
          <w:rFonts w:ascii="Arial 12" w:hAnsi="Arial 12"/>
          <w:b/>
          <w:bCs/>
          <w:i/>
          <w:iCs/>
        </w:rPr>
        <w:t>de</w:t>
      </w:r>
      <w:r>
        <w:rPr>
          <w:rFonts w:ascii="Arial 12" w:hAnsi="Arial 12"/>
          <w:b/>
          <w:bCs/>
          <w:i/>
          <w:iCs/>
        </w:rPr>
        <w:t>l</w:t>
      </w:r>
      <w:r w:rsidRPr="00F0372D">
        <w:rPr>
          <w:rFonts w:ascii="Arial 12" w:hAnsi="Arial 12"/>
          <w:b/>
          <w:bCs/>
          <w:i/>
          <w:iCs/>
        </w:rPr>
        <w:t xml:space="preserve"> Ayuntamiento de Zapotlán El Grande, Jalisco.</w:t>
      </w:r>
    </w:p>
    <w:p w14:paraId="4073ADC8" w14:textId="2C1C0BC4" w:rsidR="007875B9" w:rsidRPr="0035448D" w:rsidRDefault="0035448D" w:rsidP="0035448D">
      <w:pPr>
        <w:tabs>
          <w:tab w:val="left" w:pos="3780"/>
        </w:tabs>
        <w:jc w:val="both"/>
        <w:rPr>
          <w:rFonts w:ascii="Arial 12" w:hAnsi="Arial 12"/>
          <w:b/>
          <w:bCs/>
          <w:i/>
          <w:iCs/>
          <w:sz w:val="12"/>
          <w:szCs w:val="12"/>
        </w:rPr>
      </w:pPr>
      <w:r>
        <w:rPr>
          <w:rFonts w:ascii="Arial 12" w:hAnsi="Arial 12"/>
          <w:b/>
          <w:bCs/>
          <w:i/>
          <w:iCs/>
        </w:rPr>
        <w:tab/>
      </w:r>
    </w:p>
    <w:p w14:paraId="41BB6057" w14:textId="0D92EE44" w:rsidR="00643BEF" w:rsidRDefault="006C5B55" w:rsidP="006C5B55">
      <w:pPr>
        <w:tabs>
          <w:tab w:val="left" w:pos="5079"/>
        </w:tabs>
        <w:jc w:val="both"/>
        <w:rPr>
          <w:rFonts w:ascii="Arial 12" w:hAnsi="Arial 12"/>
          <w:sz w:val="22"/>
          <w:szCs w:val="22"/>
        </w:rPr>
      </w:pPr>
      <w:r>
        <w:rPr>
          <w:rFonts w:ascii="Arial 12" w:hAnsi="Arial 12"/>
          <w:sz w:val="22"/>
          <w:szCs w:val="22"/>
        </w:rPr>
        <w:t xml:space="preserve">Entre las iniciativas presentadas figuro </w:t>
      </w:r>
      <w:r w:rsidR="00145C69">
        <w:rPr>
          <w:rFonts w:ascii="Arial 12" w:hAnsi="Arial 12"/>
          <w:sz w:val="22"/>
          <w:szCs w:val="22"/>
        </w:rPr>
        <w:t>iniciativa que aprueba el decreto que emite la convocatoria al premio Ernesto Neave</w:t>
      </w:r>
      <w:r>
        <w:rPr>
          <w:rFonts w:ascii="Arial 12" w:hAnsi="Arial 12"/>
          <w:sz w:val="22"/>
          <w:szCs w:val="22"/>
        </w:rPr>
        <w:t>s</w:t>
      </w:r>
      <w:r w:rsidR="00145C69">
        <w:rPr>
          <w:rFonts w:ascii="Arial 12" w:hAnsi="Arial 12"/>
          <w:sz w:val="22"/>
          <w:szCs w:val="22"/>
        </w:rPr>
        <w:t xml:space="preserve"> Uribe a otorgarse a un ciudadano o grupo por su destacada contribución para la conservación, promoción y difusión de las artes escénicas en el Municipio de Zapotlán el Grande, Jalisco.</w:t>
      </w:r>
    </w:p>
    <w:p w14:paraId="029A1361" w14:textId="77777777" w:rsidR="00643BEF" w:rsidRDefault="00643BEF" w:rsidP="00B30B24">
      <w:pPr>
        <w:tabs>
          <w:tab w:val="left" w:pos="5079"/>
        </w:tabs>
        <w:rPr>
          <w:rFonts w:ascii="Arial 12" w:hAnsi="Arial 12"/>
          <w:sz w:val="22"/>
          <w:szCs w:val="22"/>
        </w:rPr>
      </w:pPr>
    </w:p>
    <w:p w14:paraId="77C10BF8" w14:textId="4D9B33BB" w:rsidR="00643BEF" w:rsidRDefault="007875B9" w:rsidP="00B30B24">
      <w:pPr>
        <w:tabs>
          <w:tab w:val="left" w:pos="5079"/>
        </w:tabs>
        <w:rPr>
          <w:rFonts w:ascii="Arial 12" w:hAnsi="Arial 12"/>
          <w:sz w:val="22"/>
          <w:szCs w:val="22"/>
        </w:rPr>
      </w:pPr>
      <w:r w:rsidRPr="007875B9">
        <w:rPr>
          <w:rFonts w:ascii="Arial 12" w:hAnsi="Arial 12"/>
          <w:noProof/>
          <w:sz w:val="22"/>
          <w:szCs w:val="22"/>
          <w:lang w:eastAsia="es-MX"/>
        </w:rPr>
        <w:drawing>
          <wp:inline distT="0" distB="0" distL="0" distR="0" wp14:anchorId="561C69D8" wp14:editId="3457EC96">
            <wp:extent cx="5608320" cy="2333411"/>
            <wp:effectExtent l="0" t="0" r="0" b="0"/>
            <wp:docPr id="295755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5562" name=""/>
                    <pic:cNvPicPr/>
                  </pic:nvPicPr>
                  <pic:blipFill rotWithShape="1">
                    <a:blip r:embed="rId35"/>
                    <a:srcRect t="15182" b="4618"/>
                    <a:stretch/>
                  </pic:blipFill>
                  <pic:spPr bwMode="auto">
                    <a:xfrm>
                      <a:off x="0" y="0"/>
                      <a:ext cx="5612130" cy="2334996"/>
                    </a:xfrm>
                    <a:prstGeom prst="rect">
                      <a:avLst/>
                    </a:prstGeom>
                    <a:ln>
                      <a:noFill/>
                    </a:ln>
                    <a:extLst>
                      <a:ext uri="{53640926-AAD7-44D8-BBD7-CCE9431645EC}">
                        <a14:shadowObscured xmlns:a14="http://schemas.microsoft.com/office/drawing/2010/main"/>
                      </a:ext>
                    </a:extLst>
                  </pic:spPr>
                </pic:pic>
              </a:graphicData>
            </a:graphic>
          </wp:inline>
        </w:drawing>
      </w:r>
    </w:p>
    <w:p w14:paraId="2F049CF2" w14:textId="77777777" w:rsidR="00643BEF" w:rsidRDefault="00643BEF" w:rsidP="00B30B24">
      <w:pPr>
        <w:tabs>
          <w:tab w:val="left" w:pos="5079"/>
        </w:tabs>
        <w:rPr>
          <w:rFonts w:ascii="Arial 12" w:hAnsi="Arial 12"/>
          <w:sz w:val="22"/>
          <w:szCs w:val="22"/>
        </w:rPr>
      </w:pPr>
    </w:p>
    <w:p w14:paraId="16E12F51" w14:textId="4A79148A" w:rsidR="00314DDF" w:rsidRPr="003D2A3B" w:rsidRDefault="00314DDF" w:rsidP="004B061E">
      <w:pPr>
        <w:tabs>
          <w:tab w:val="left" w:pos="3228"/>
        </w:tabs>
        <w:rPr>
          <w:rFonts w:ascii="Arial 12" w:eastAsia="Arial" w:hAnsi="Arial 12" w:cs="Arial"/>
          <w:b/>
          <w:color w:val="000000" w:themeColor="text1"/>
          <w:sz w:val="12"/>
          <w:szCs w:val="12"/>
        </w:rPr>
      </w:pPr>
    </w:p>
    <w:p w14:paraId="0F9600ED" w14:textId="63B97960" w:rsidR="004B061E" w:rsidRDefault="00723B54" w:rsidP="004B061E">
      <w:pPr>
        <w:tabs>
          <w:tab w:val="left" w:pos="3228"/>
        </w:tabs>
        <w:rPr>
          <w:rFonts w:ascii="Arial 12" w:eastAsia="Arial" w:hAnsi="Arial 12" w:cs="Arial"/>
          <w:b/>
          <w:color w:val="000000" w:themeColor="text1"/>
          <w:sz w:val="28"/>
          <w:szCs w:val="28"/>
        </w:rPr>
      </w:pPr>
      <w:r w:rsidRPr="004B061E">
        <w:rPr>
          <w:rFonts w:ascii="Arial 12" w:hAnsi="Arial 12"/>
          <w:noProof/>
          <w:sz w:val="22"/>
          <w:szCs w:val="22"/>
          <w:lang w:eastAsia="es-MX"/>
        </w:rPr>
        <w:drawing>
          <wp:anchor distT="0" distB="0" distL="114300" distR="114300" simplePos="0" relativeHeight="251683840" behindDoc="0" locked="0" layoutInCell="1" allowOverlap="1" wp14:anchorId="0A18B217" wp14:editId="5C3EFD09">
            <wp:simplePos x="0" y="0"/>
            <wp:positionH relativeFrom="margin">
              <wp:posOffset>2965450</wp:posOffset>
            </wp:positionH>
            <wp:positionV relativeFrom="paragraph">
              <wp:posOffset>66675</wp:posOffset>
            </wp:positionV>
            <wp:extent cx="2646680" cy="1795780"/>
            <wp:effectExtent l="0" t="0" r="1270" b="0"/>
            <wp:wrapSquare wrapText="bothSides"/>
            <wp:docPr id="11786706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70690" name=""/>
                    <pic:cNvPicPr/>
                  </pic:nvPicPr>
                  <pic:blipFill rotWithShape="1">
                    <a:blip r:embed="rId36" cstate="print">
                      <a:extLst>
                        <a:ext uri="{28A0092B-C50C-407E-A947-70E740481C1C}">
                          <a14:useLocalDpi xmlns:a14="http://schemas.microsoft.com/office/drawing/2010/main" val="0"/>
                        </a:ext>
                      </a:extLst>
                    </a:blip>
                    <a:srcRect l="5873" t="11772"/>
                    <a:stretch/>
                  </pic:blipFill>
                  <pic:spPr bwMode="auto">
                    <a:xfrm>
                      <a:off x="0" y="0"/>
                      <a:ext cx="2646680" cy="179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061E">
        <w:rPr>
          <w:rFonts w:ascii="Arial 12" w:eastAsia="Arial" w:hAnsi="Arial 12" w:cs="Arial"/>
          <w:b/>
          <w:color w:val="000000" w:themeColor="text1"/>
          <w:sz w:val="28"/>
          <w:szCs w:val="28"/>
        </w:rPr>
        <w:t>13</w:t>
      </w:r>
      <w:r w:rsidR="004B061E" w:rsidRPr="006C2FEE">
        <w:rPr>
          <w:rFonts w:ascii="Arial 12" w:eastAsia="Arial" w:hAnsi="Arial 12" w:cs="Arial"/>
          <w:b/>
          <w:color w:val="000000" w:themeColor="text1"/>
          <w:sz w:val="28"/>
          <w:szCs w:val="28"/>
        </w:rPr>
        <w:t xml:space="preserve"> </w:t>
      </w:r>
      <w:r w:rsidR="004B061E">
        <w:rPr>
          <w:rFonts w:ascii="Arial 12" w:eastAsia="Arial" w:hAnsi="Arial 12" w:cs="Arial"/>
          <w:b/>
          <w:color w:val="000000" w:themeColor="text1"/>
          <w:sz w:val="28"/>
          <w:szCs w:val="28"/>
        </w:rPr>
        <w:t>FEBRERO</w:t>
      </w:r>
      <w:r w:rsidR="004B061E" w:rsidRPr="006C2FEE">
        <w:rPr>
          <w:rFonts w:ascii="Arial 12" w:eastAsia="Arial" w:hAnsi="Arial 12" w:cs="Arial"/>
          <w:b/>
          <w:color w:val="000000" w:themeColor="text1"/>
          <w:sz w:val="28"/>
          <w:szCs w:val="28"/>
        </w:rPr>
        <w:t xml:space="preserve"> DE 202</w:t>
      </w:r>
      <w:r w:rsidR="004B061E">
        <w:rPr>
          <w:rFonts w:ascii="Arial 12" w:eastAsia="Arial" w:hAnsi="Arial 12" w:cs="Arial"/>
          <w:b/>
          <w:color w:val="000000" w:themeColor="text1"/>
          <w:sz w:val="28"/>
          <w:szCs w:val="28"/>
        </w:rPr>
        <w:t>5</w:t>
      </w:r>
    </w:p>
    <w:p w14:paraId="5064DE06" w14:textId="52E62F82" w:rsidR="008640B6" w:rsidRPr="006C2FEE" w:rsidRDefault="008640B6" w:rsidP="004B061E">
      <w:pPr>
        <w:tabs>
          <w:tab w:val="left" w:pos="3228"/>
        </w:tabs>
        <w:rPr>
          <w:rFonts w:ascii="Arial 12" w:eastAsia="Arial" w:hAnsi="Arial 12" w:cs="Arial"/>
          <w:b/>
          <w:color w:val="000000" w:themeColor="text1"/>
          <w:sz w:val="28"/>
          <w:szCs w:val="28"/>
        </w:rPr>
      </w:pPr>
    </w:p>
    <w:p w14:paraId="08AE4883" w14:textId="17659769" w:rsidR="004B061E" w:rsidRPr="00F0372D" w:rsidRDefault="004B061E" w:rsidP="004B061E">
      <w:pPr>
        <w:jc w:val="both"/>
        <w:rPr>
          <w:rFonts w:ascii="Arial 12" w:hAnsi="Arial 12"/>
          <w:b/>
          <w:bCs/>
          <w:i/>
          <w:iCs/>
        </w:rPr>
      </w:pPr>
      <w:r w:rsidRPr="00F0372D">
        <w:rPr>
          <w:rFonts w:ascii="Arial 12" w:hAnsi="Arial 12"/>
          <w:b/>
          <w:bCs/>
          <w:i/>
          <w:iCs/>
        </w:rPr>
        <w:t>Sesión Extraordinaria No. 1</w:t>
      </w:r>
      <w:r>
        <w:rPr>
          <w:rFonts w:ascii="Arial 12" w:hAnsi="Arial 12"/>
          <w:b/>
          <w:bCs/>
          <w:i/>
          <w:iCs/>
        </w:rPr>
        <w:t xml:space="preserve">6 </w:t>
      </w:r>
      <w:r w:rsidRPr="00F0372D">
        <w:rPr>
          <w:rFonts w:ascii="Arial 12" w:hAnsi="Arial 12"/>
          <w:b/>
          <w:bCs/>
          <w:i/>
          <w:iCs/>
        </w:rPr>
        <w:t>de</w:t>
      </w:r>
      <w:r>
        <w:rPr>
          <w:rFonts w:ascii="Arial 12" w:hAnsi="Arial 12"/>
          <w:b/>
          <w:bCs/>
          <w:i/>
          <w:iCs/>
        </w:rPr>
        <w:t>l</w:t>
      </w:r>
      <w:r w:rsidRPr="00F0372D">
        <w:rPr>
          <w:rFonts w:ascii="Arial 12" w:hAnsi="Arial 12"/>
          <w:b/>
          <w:bCs/>
          <w:i/>
          <w:iCs/>
        </w:rPr>
        <w:t xml:space="preserve"> Ayuntamiento de Zapotlán El Grande, Jalisco.</w:t>
      </w:r>
    </w:p>
    <w:p w14:paraId="212076D9" w14:textId="0AF3BF17" w:rsidR="004B061E" w:rsidRPr="005D3D5A" w:rsidRDefault="004B061E" w:rsidP="004B061E">
      <w:pPr>
        <w:jc w:val="both"/>
        <w:rPr>
          <w:rFonts w:ascii="Arial 12" w:hAnsi="Arial 12"/>
          <w:b/>
          <w:bCs/>
          <w:i/>
          <w:iCs/>
          <w:sz w:val="20"/>
          <w:szCs w:val="20"/>
        </w:rPr>
      </w:pPr>
    </w:p>
    <w:p w14:paraId="7F7ADA50" w14:textId="26B15D17" w:rsidR="00314DDF" w:rsidRDefault="00F8152E" w:rsidP="004B061E">
      <w:pPr>
        <w:tabs>
          <w:tab w:val="left" w:pos="3228"/>
        </w:tabs>
        <w:jc w:val="both"/>
        <w:rPr>
          <w:rFonts w:ascii="Arial 12" w:hAnsi="Arial 12"/>
          <w:sz w:val="22"/>
          <w:szCs w:val="22"/>
        </w:rPr>
      </w:pPr>
      <w:r w:rsidRPr="00F8152E">
        <w:rPr>
          <w:rFonts w:ascii="Arial 12" w:hAnsi="Arial 12"/>
          <w:sz w:val="22"/>
          <w:szCs w:val="22"/>
        </w:rPr>
        <w:t xml:space="preserve">Iniciativa de acuerdo que reitera celebración de convenio de colaboración para el “Programa Listo Jalisco” consistente en la dotación de mochila, útiles y uniformes deportivos y/o calzado escolar. </w:t>
      </w:r>
    </w:p>
    <w:p w14:paraId="757C3194" w14:textId="4314A90C" w:rsidR="004B061E" w:rsidRDefault="00F8152E" w:rsidP="004B061E">
      <w:pPr>
        <w:tabs>
          <w:tab w:val="left" w:pos="3228"/>
        </w:tabs>
        <w:jc w:val="both"/>
        <w:rPr>
          <w:rFonts w:ascii="Arial 12" w:hAnsi="Arial 12"/>
          <w:sz w:val="22"/>
          <w:szCs w:val="22"/>
        </w:rPr>
      </w:pPr>
      <w:r w:rsidRPr="00F8152E">
        <w:rPr>
          <w:rFonts w:ascii="Arial 12" w:hAnsi="Arial 12"/>
          <w:sz w:val="22"/>
          <w:szCs w:val="22"/>
        </w:rPr>
        <w:t xml:space="preserve"> </w:t>
      </w:r>
    </w:p>
    <w:p w14:paraId="024304F0" w14:textId="511A96D1" w:rsidR="00723B54" w:rsidRDefault="00723B54" w:rsidP="00282E60">
      <w:pPr>
        <w:tabs>
          <w:tab w:val="left" w:pos="3228"/>
        </w:tabs>
        <w:rPr>
          <w:rFonts w:ascii="Arial 12" w:eastAsia="Arial" w:hAnsi="Arial 12" w:cs="Arial"/>
          <w:b/>
          <w:color w:val="000000" w:themeColor="text1"/>
          <w:sz w:val="28"/>
          <w:szCs w:val="28"/>
        </w:rPr>
      </w:pPr>
    </w:p>
    <w:p w14:paraId="5DA3D3FC" w14:textId="0D22F9E3" w:rsidR="00282E60" w:rsidRDefault="00B15389" w:rsidP="00282E60">
      <w:pPr>
        <w:tabs>
          <w:tab w:val="left" w:pos="3228"/>
        </w:tabs>
        <w:rPr>
          <w:rFonts w:ascii="Arial 12" w:eastAsia="Arial" w:hAnsi="Arial 12" w:cs="Arial"/>
          <w:b/>
          <w:color w:val="000000" w:themeColor="text1"/>
          <w:sz w:val="28"/>
          <w:szCs w:val="28"/>
        </w:rPr>
      </w:pPr>
      <w:r w:rsidRPr="00282E60">
        <w:rPr>
          <w:rFonts w:ascii="Arial 12" w:eastAsia="Arial" w:hAnsi="Arial 12" w:cs="Arial"/>
          <w:b/>
          <w:noProof/>
          <w:color w:val="000000" w:themeColor="text1"/>
          <w:sz w:val="28"/>
          <w:szCs w:val="28"/>
          <w:lang w:eastAsia="es-MX"/>
        </w:rPr>
        <w:drawing>
          <wp:anchor distT="0" distB="0" distL="114300" distR="114300" simplePos="0" relativeHeight="251684864" behindDoc="0" locked="0" layoutInCell="1" allowOverlap="1" wp14:anchorId="09A057B8" wp14:editId="79AA257C">
            <wp:simplePos x="0" y="0"/>
            <wp:positionH relativeFrom="margin">
              <wp:posOffset>2975610</wp:posOffset>
            </wp:positionH>
            <wp:positionV relativeFrom="paragraph">
              <wp:posOffset>37465</wp:posOffset>
            </wp:positionV>
            <wp:extent cx="2636520" cy="1800225"/>
            <wp:effectExtent l="0" t="0" r="0" b="9525"/>
            <wp:wrapSquare wrapText="bothSides"/>
            <wp:docPr id="12684509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50946" name=""/>
                    <pic:cNvPicPr/>
                  </pic:nvPicPr>
                  <pic:blipFill rotWithShape="1">
                    <a:blip r:embed="rId37">
                      <a:extLst>
                        <a:ext uri="{28A0092B-C50C-407E-A947-70E740481C1C}">
                          <a14:useLocalDpi xmlns:a14="http://schemas.microsoft.com/office/drawing/2010/main" val="0"/>
                        </a:ext>
                      </a:extLst>
                    </a:blip>
                    <a:srcRect l="4800" b="4161"/>
                    <a:stretch/>
                  </pic:blipFill>
                  <pic:spPr bwMode="auto">
                    <a:xfrm>
                      <a:off x="0" y="0"/>
                      <a:ext cx="2636520"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E60">
        <w:rPr>
          <w:rFonts w:ascii="Arial 12" w:eastAsia="Arial" w:hAnsi="Arial 12" w:cs="Arial"/>
          <w:b/>
          <w:color w:val="000000" w:themeColor="text1"/>
          <w:sz w:val="28"/>
          <w:szCs w:val="28"/>
        </w:rPr>
        <w:t>14</w:t>
      </w:r>
      <w:r w:rsidR="00282E60" w:rsidRPr="006C2FEE">
        <w:rPr>
          <w:rFonts w:ascii="Arial 12" w:eastAsia="Arial" w:hAnsi="Arial 12" w:cs="Arial"/>
          <w:b/>
          <w:color w:val="000000" w:themeColor="text1"/>
          <w:sz w:val="28"/>
          <w:szCs w:val="28"/>
        </w:rPr>
        <w:t xml:space="preserve"> </w:t>
      </w:r>
      <w:r w:rsidR="00282E60">
        <w:rPr>
          <w:rFonts w:ascii="Arial 12" w:eastAsia="Arial" w:hAnsi="Arial 12" w:cs="Arial"/>
          <w:b/>
          <w:color w:val="000000" w:themeColor="text1"/>
          <w:sz w:val="28"/>
          <w:szCs w:val="28"/>
        </w:rPr>
        <w:t>FEBRERO</w:t>
      </w:r>
      <w:r w:rsidR="00282E60" w:rsidRPr="006C2FEE">
        <w:rPr>
          <w:rFonts w:ascii="Arial 12" w:eastAsia="Arial" w:hAnsi="Arial 12" w:cs="Arial"/>
          <w:b/>
          <w:color w:val="000000" w:themeColor="text1"/>
          <w:sz w:val="28"/>
          <w:szCs w:val="28"/>
        </w:rPr>
        <w:t xml:space="preserve"> DE 202</w:t>
      </w:r>
      <w:r w:rsidR="00282E60">
        <w:rPr>
          <w:rFonts w:ascii="Arial 12" w:eastAsia="Arial" w:hAnsi="Arial 12" w:cs="Arial"/>
          <w:b/>
          <w:color w:val="000000" w:themeColor="text1"/>
          <w:sz w:val="28"/>
          <w:szCs w:val="28"/>
        </w:rPr>
        <w:t>5</w:t>
      </w:r>
    </w:p>
    <w:p w14:paraId="0CB4BA60" w14:textId="42B0A126" w:rsidR="00282E60" w:rsidRDefault="00282E60" w:rsidP="004B061E">
      <w:pPr>
        <w:tabs>
          <w:tab w:val="left" w:pos="3228"/>
        </w:tabs>
        <w:jc w:val="both"/>
        <w:rPr>
          <w:rFonts w:ascii="Arial 12" w:hAnsi="Arial 12"/>
          <w:sz w:val="22"/>
          <w:szCs w:val="22"/>
        </w:rPr>
      </w:pPr>
      <w:r>
        <w:rPr>
          <w:rFonts w:ascii="Arial 12" w:hAnsi="Arial 12"/>
          <w:b/>
          <w:bCs/>
          <w:i/>
          <w:iCs/>
        </w:rPr>
        <w:t>Reunión con empresarios</w:t>
      </w:r>
      <w:r w:rsidR="003115AF">
        <w:rPr>
          <w:rFonts w:ascii="Arial 12" w:hAnsi="Arial 12"/>
          <w:b/>
          <w:bCs/>
          <w:i/>
          <w:iCs/>
        </w:rPr>
        <w:t>.</w:t>
      </w:r>
      <w:r>
        <w:rPr>
          <w:rFonts w:ascii="Arial 12" w:hAnsi="Arial 12"/>
          <w:b/>
          <w:bCs/>
          <w:i/>
          <w:iCs/>
        </w:rPr>
        <w:t xml:space="preserve"> </w:t>
      </w:r>
    </w:p>
    <w:p w14:paraId="2B2FC76B" w14:textId="24FE067B" w:rsidR="003115AF" w:rsidRDefault="003115AF" w:rsidP="003115AF">
      <w:pPr>
        <w:tabs>
          <w:tab w:val="left" w:pos="3228"/>
        </w:tabs>
        <w:jc w:val="both"/>
        <w:rPr>
          <w:rFonts w:ascii="Arial 12" w:hAnsi="Arial 12"/>
          <w:sz w:val="22"/>
          <w:szCs w:val="22"/>
        </w:rPr>
      </w:pPr>
    </w:p>
    <w:p w14:paraId="3893BCCE" w14:textId="77777777" w:rsidR="00EC2B2C" w:rsidRDefault="003115AF" w:rsidP="00EC2B2C">
      <w:pPr>
        <w:tabs>
          <w:tab w:val="left" w:pos="3228"/>
        </w:tabs>
        <w:jc w:val="both"/>
        <w:rPr>
          <w:rFonts w:ascii="Arial 12" w:eastAsia="Arial" w:hAnsi="Arial 12" w:cs="Arial"/>
          <w:b/>
          <w:color w:val="000000" w:themeColor="text1"/>
          <w:sz w:val="28"/>
          <w:szCs w:val="28"/>
        </w:rPr>
      </w:pPr>
      <w:r>
        <w:rPr>
          <w:rFonts w:ascii="Arial 12" w:hAnsi="Arial 12"/>
          <w:sz w:val="22"/>
          <w:szCs w:val="22"/>
        </w:rPr>
        <w:t>R</w:t>
      </w:r>
      <w:r w:rsidR="00282E60" w:rsidRPr="00282E60">
        <w:rPr>
          <w:rFonts w:ascii="Arial 12" w:hAnsi="Arial 12"/>
          <w:sz w:val="22"/>
          <w:szCs w:val="22"/>
        </w:rPr>
        <w:t>eunión con empresarios y representantes de diferentes asociaciones y gremios, abordando temas en relación al desarrollo económico y social del municipio</w:t>
      </w:r>
      <w:r>
        <w:rPr>
          <w:rFonts w:ascii="Arial 12" w:hAnsi="Arial 12"/>
          <w:sz w:val="22"/>
          <w:szCs w:val="22"/>
        </w:rPr>
        <w:t>, así como su incidencia a nivel regional; entre los que destacan las estrategias para la creación de espacios de encuentro y difusión empresarial, inversiones</w:t>
      </w:r>
      <w:r w:rsidR="00282E60" w:rsidRPr="00282E60">
        <w:rPr>
          <w:rFonts w:ascii="Arial 12" w:hAnsi="Arial 12"/>
          <w:sz w:val="22"/>
          <w:szCs w:val="22"/>
        </w:rPr>
        <w:t>, parques industriales, mercado de abastos,</w:t>
      </w:r>
      <w:r w:rsidR="00723B54">
        <w:rPr>
          <w:rFonts w:ascii="Arial 12" w:hAnsi="Arial 12"/>
          <w:sz w:val="22"/>
          <w:szCs w:val="22"/>
        </w:rPr>
        <w:t xml:space="preserve"> </w:t>
      </w:r>
      <w:r w:rsidR="00282E60" w:rsidRPr="00282E60">
        <w:rPr>
          <w:rFonts w:ascii="Arial 12" w:hAnsi="Arial 12"/>
          <w:sz w:val="22"/>
          <w:szCs w:val="22"/>
        </w:rPr>
        <w:t>expo</w:t>
      </w:r>
      <w:r w:rsidR="00723B54">
        <w:rPr>
          <w:rFonts w:ascii="Arial 12" w:hAnsi="Arial 12"/>
          <w:sz w:val="22"/>
          <w:szCs w:val="22"/>
        </w:rPr>
        <w:t>-</w:t>
      </w:r>
      <w:r w:rsidR="00282E60" w:rsidRPr="00282E60">
        <w:rPr>
          <w:rFonts w:ascii="Arial 12" w:hAnsi="Arial 12"/>
          <w:sz w:val="22"/>
          <w:szCs w:val="22"/>
        </w:rPr>
        <w:t>agrícola.</w:t>
      </w:r>
      <w:r>
        <w:rPr>
          <w:rFonts w:ascii="Arial 12" w:hAnsi="Arial 12"/>
          <w:sz w:val="22"/>
          <w:szCs w:val="22"/>
        </w:rPr>
        <w:t xml:space="preserve"> </w:t>
      </w:r>
      <w:r w:rsidR="00282E60" w:rsidRPr="00282E60">
        <w:rPr>
          <w:rFonts w:ascii="Arial 12" w:hAnsi="Arial 12"/>
          <w:sz w:val="22"/>
          <w:szCs w:val="22"/>
        </w:rPr>
        <w:br/>
      </w:r>
      <w:r w:rsidR="00282E60" w:rsidRPr="00282E60">
        <w:rPr>
          <w:rFonts w:ascii="Arial 12" w:hAnsi="Arial 12"/>
          <w:sz w:val="22"/>
          <w:szCs w:val="22"/>
        </w:rPr>
        <w:lastRenderedPageBreak/>
        <w:br/>
      </w:r>
    </w:p>
    <w:p w14:paraId="58EAC60F" w14:textId="77777777" w:rsidR="00EC2B2C" w:rsidRDefault="00EC2B2C" w:rsidP="00EC2B2C">
      <w:pPr>
        <w:tabs>
          <w:tab w:val="left" w:pos="3228"/>
        </w:tabs>
        <w:jc w:val="both"/>
        <w:rPr>
          <w:rFonts w:ascii="Arial 12" w:eastAsia="Arial" w:hAnsi="Arial 12" w:cs="Arial"/>
          <w:b/>
          <w:color w:val="000000" w:themeColor="text1"/>
          <w:sz w:val="28"/>
          <w:szCs w:val="28"/>
        </w:rPr>
      </w:pPr>
    </w:p>
    <w:p w14:paraId="2473E234" w14:textId="16BF0401" w:rsidR="007B1463" w:rsidRPr="006C2FEE" w:rsidRDefault="00EF7455" w:rsidP="00EC2B2C">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w:t>
      </w:r>
      <w:r w:rsidR="00B113F8">
        <w:rPr>
          <w:rFonts w:ascii="Arial 12" w:eastAsia="Arial" w:hAnsi="Arial 12" w:cs="Arial"/>
          <w:b/>
          <w:color w:val="000000" w:themeColor="text1"/>
          <w:sz w:val="28"/>
          <w:szCs w:val="28"/>
        </w:rPr>
        <w:t>5</w:t>
      </w:r>
      <w:r w:rsidR="007B1463" w:rsidRPr="006C2FEE">
        <w:rPr>
          <w:rFonts w:ascii="Arial 12" w:eastAsia="Arial" w:hAnsi="Arial 12" w:cs="Arial"/>
          <w:b/>
          <w:color w:val="000000" w:themeColor="text1"/>
          <w:sz w:val="28"/>
          <w:szCs w:val="28"/>
        </w:rPr>
        <w:t xml:space="preserve"> </w:t>
      </w:r>
      <w:r w:rsidR="007B1463">
        <w:rPr>
          <w:rFonts w:ascii="Arial 12" w:eastAsia="Arial" w:hAnsi="Arial 12" w:cs="Arial"/>
          <w:b/>
          <w:color w:val="000000" w:themeColor="text1"/>
          <w:sz w:val="28"/>
          <w:szCs w:val="28"/>
        </w:rPr>
        <w:t>FEBRERO</w:t>
      </w:r>
      <w:r w:rsidR="007B1463" w:rsidRPr="006C2FEE">
        <w:rPr>
          <w:rFonts w:ascii="Arial 12" w:eastAsia="Arial" w:hAnsi="Arial 12" w:cs="Arial"/>
          <w:b/>
          <w:color w:val="000000" w:themeColor="text1"/>
          <w:sz w:val="28"/>
          <w:szCs w:val="28"/>
        </w:rPr>
        <w:t xml:space="preserve"> DE 202</w:t>
      </w:r>
      <w:r w:rsidR="007B1463">
        <w:rPr>
          <w:rFonts w:ascii="Arial 12" w:eastAsia="Arial" w:hAnsi="Arial 12" w:cs="Arial"/>
          <w:b/>
          <w:color w:val="000000" w:themeColor="text1"/>
          <w:sz w:val="28"/>
          <w:szCs w:val="28"/>
        </w:rPr>
        <w:t>5</w:t>
      </w:r>
    </w:p>
    <w:p w14:paraId="203900BC" w14:textId="77777777" w:rsidR="00C82B43" w:rsidRPr="00C82B43" w:rsidRDefault="00C82B43" w:rsidP="00C82B43">
      <w:pPr>
        <w:tabs>
          <w:tab w:val="left" w:pos="3228"/>
        </w:tabs>
        <w:jc w:val="both"/>
        <w:rPr>
          <w:rFonts w:ascii="Arial" w:hAnsi="Arial" w:cs="Arial"/>
          <w:b/>
          <w:bCs/>
          <w:i/>
          <w:iCs/>
          <w:lang w:val="es-ES_tradnl"/>
        </w:rPr>
      </w:pPr>
      <w:r w:rsidRPr="00A165CF">
        <w:rPr>
          <w:rFonts w:ascii="Arial" w:hAnsi="Arial" w:cs="Arial"/>
          <w:b/>
          <w:bCs/>
          <w:i/>
          <w:iCs/>
          <w:lang w:val="es-ES_tradnl"/>
        </w:rPr>
        <w:t>Instalación de la Comisión Municipal de Regularización (COMUR)</w:t>
      </w:r>
      <w:r>
        <w:rPr>
          <w:rFonts w:ascii="Arial" w:hAnsi="Arial" w:cs="Arial"/>
          <w:b/>
          <w:bCs/>
          <w:i/>
          <w:iCs/>
          <w:lang w:val="es-ES_tradnl"/>
        </w:rPr>
        <w:t>.</w:t>
      </w:r>
    </w:p>
    <w:p w14:paraId="6D3D30D2" w14:textId="77777777" w:rsidR="00C82B43" w:rsidRPr="005D3D5A" w:rsidRDefault="00C82B43" w:rsidP="00C82B43">
      <w:pPr>
        <w:tabs>
          <w:tab w:val="left" w:pos="3228"/>
        </w:tabs>
        <w:jc w:val="both"/>
        <w:rPr>
          <w:rFonts w:ascii="Arial 12" w:hAnsi="Arial 12"/>
          <w:color w:val="FF0000"/>
          <w:sz w:val="20"/>
          <w:szCs w:val="20"/>
        </w:rPr>
      </w:pPr>
    </w:p>
    <w:p w14:paraId="5F86E3FE" w14:textId="77777777" w:rsidR="00C82B43" w:rsidRDefault="00C82B43" w:rsidP="00C82B43">
      <w:pPr>
        <w:tabs>
          <w:tab w:val="left" w:pos="3228"/>
        </w:tabs>
        <w:jc w:val="both"/>
        <w:rPr>
          <w:rFonts w:ascii="Arial" w:hAnsi="Arial" w:cs="Arial"/>
          <w:sz w:val="22"/>
          <w:szCs w:val="22"/>
          <w:lang w:val="es-ES_tradnl"/>
        </w:rPr>
      </w:pPr>
      <w:r w:rsidRPr="00A165CF">
        <w:rPr>
          <w:rFonts w:ascii="Arial" w:hAnsi="Arial" w:cs="Arial"/>
          <w:sz w:val="22"/>
          <w:szCs w:val="22"/>
        </w:rPr>
        <w:t xml:space="preserve">Se </w:t>
      </w:r>
      <w:r w:rsidRPr="00A165CF">
        <w:rPr>
          <w:rFonts w:ascii="Arial" w:hAnsi="Arial" w:cs="Arial"/>
          <w:sz w:val="22"/>
          <w:szCs w:val="22"/>
          <w:lang w:val="es-ES_tradnl"/>
        </w:rPr>
        <w:t>llevó a cabo la instalación de la Comisión Municipal de Regularización (COMUR), órgano encargado de regularizar predios urbanos para garantizar que sus poseedores tengan certeza jurídica sobre sus bienes inmuebles</w:t>
      </w:r>
      <w:r w:rsidRPr="00A165CF">
        <w:rPr>
          <w:rFonts w:ascii="Arial" w:hAnsi="Arial" w:cs="Arial"/>
          <w:sz w:val="22"/>
          <w:szCs w:val="22"/>
        </w:rPr>
        <w:t xml:space="preserve">. La COMUR </w:t>
      </w:r>
      <w:r w:rsidRPr="00A165CF">
        <w:rPr>
          <w:rFonts w:ascii="Arial" w:hAnsi="Arial" w:cs="Arial"/>
          <w:sz w:val="22"/>
          <w:szCs w:val="22"/>
          <w:lang w:val="es-ES_tradnl"/>
        </w:rPr>
        <w:t>está integrada por regidores y funcionarios estatales y municipales</w:t>
      </w:r>
      <w:r>
        <w:rPr>
          <w:rFonts w:ascii="Arial" w:hAnsi="Arial" w:cs="Arial"/>
          <w:sz w:val="22"/>
          <w:szCs w:val="22"/>
          <w:lang w:val="es-ES_tradnl"/>
        </w:rPr>
        <w:t xml:space="preserve">. En esta </w:t>
      </w:r>
      <w:r w:rsidRPr="00316C5B">
        <w:rPr>
          <w:rFonts w:ascii="Arial 12" w:hAnsi="Arial 12"/>
          <w:sz w:val="22"/>
          <w:szCs w:val="22"/>
        </w:rPr>
        <w:t xml:space="preserve">primera sesión </w:t>
      </w:r>
      <w:r>
        <w:rPr>
          <w:rFonts w:ascii="Arial 12" w:hAnsi="Arial 12"/>
          <w:sz w:val="22"/>
          <w:szCs w:val="22"/>
        </w:rPr>
        <w:t>se</w:t>
      </w:r>
      <w:r w:rsidRPr="00316C5B">
        <w:rPr>
          <w:rFonts w:ascii="Arial 12" w:hAnsi="Arial 12"/>
          <w:sz w:val="22"/>
          <w:szCs w:val="22"/>
        </w:rPr>
        <w:t xml:space="preserve"> tom</w:t>
      </w:r>
      <w:r>
        <w:rPr>
          <w:rFonts w:ascii="Arial 12" w:hAnsi="Arial 12"/>
          <w:sz w:val="22"/>
          <w:szCs w:val="22"/>
        </w:rPr>
        <w:t>ó</w:t>
      </w:r>
      <w:r w:rsidRPr="00316C5B">
        <w:rPr>
          <w:rFonts w:ascii="Arial 12" w:hAnsi="Arial 12"/>
          <w:sz w:val="22"/>
          <w:szCs w:val="22"/>
        </w:rPr>
        <w:t xml:space="preserve"> </w:t>
      </w:r>
      <w:r>
        <w:rPr>
          <w:rFonts w:ascii="Arial 12" w:hAnsi="Arial 12"/>
          <w:sz w:val="22"/>
          <w:szCs w:val="22"/>
        </w:rPr>
        <w:t>la</w:t>
      </w:r>
      <w:r w:rsidRPr="00316C5B">
        <w:rPr>
          <w:rFonts w:ascii="Arial 12" w:hAnsi="Arial 12"/>
          <w:sz w:val="22"/>
          <w:szCs w:val="22"/>
        </w:rPr>
        <w:t xml:space="preserve"> protesta de sus integrantes, así mismo se informó de las solicitudes en materia de regularización de predios</w:t>
      </w:r>
    </w:p>
    <w:p w14:paraId="54E58347" w14:textId="77777777" w:rsidR="00C82B43" w:rsidRPr="00A165CF" w:rsidRDefault="00C82B43" w:rsidP="00C82B43">
      <w:pPr>
        <w:tabs>
          <w:tab w:val="left" w:pos="3228"/>
        </w:tabs>
        <w:jc w:val="both"/>
        <w:rPr>
          <w:rFonts w:ascii="Arial 12" w:hAnsi="Arial 12"/>
          <w:color w:val="FF0000"/>
          <w:sz w:val="22"/>
          <w:szCs w:val="22"/>
        </w:rPr>
      </w:pPr>
    </w:p>
    <w:p w14:paraId="03EA2C3D" w14:textId="086A741A" w:rsidR="00C82B43" w:rsidRPr="00A165CF" w:rsidRDefault="00C82B43" w:rsidP="00C82B43">
      <w:pPr>
        <w:tabs>
          <w:tab w:val="left" w:pos="3228"/>
        </w:tabs>
        <w:jc w:val="both"/>
        <w:rPr>
          <w:rFonts w:ascii="Arial 12" w:hAnsi="Arial 12"/>
          <w:color w:val="FF0000"/>
          <w:sz w:val="22"/>
          <w:szCs w:val="22"/>
        </w:rPr>
      </w:pPr>
      <w:r w:rsidRPr="0086292E">
        <w:rPr>
          <w:rFonts w:ascii="Arial" w:hAnsi="Arial" w:cs="Arial"/>
          <w:noProof/>
          <w:lang w:eastAsia="es-MX"/>
        </w:rPr>
        <w:drawing>
          <wp:inline distT="0" distB="0" distL="0" distR="0" wp14:anchorId="3DE55644" wp14:editId="7548E447">
            <wp:extent cx="2695575" cy="1714500"/>
            <wp:effectExtent l="0" t="0" r="9525" b="0"/>
            <wp:docPr id="19716462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20435" cy="1730312"/>
                    </a:xfrm>
                    <a:prstGeom prst="rect">
                      <a:avLst/>
                    </a:prstGeom>
                    <a:noFill/>
                    <a:ln>
                      <a:noFill/>
                    </a:ln>
                  </pic:spPr>
                </pic:pic>
              </a:graphicData>
            </a:graphic>
          </wp:inline>
        </w:drawing>
      </w:r>
      <w:r>
        <w:rPr>
          <w:rFonts w:ascii="Arial 12" w:hAnsi="Arial 12"/>
          <w:color w:val="FF0000"/>
          <w:sz w:val="22"/>
          <w:szCs w:val="22"/>
        </w:rPr>
        <w:t xml:space="preserve">   </w:t>
      </w:r>
      <w:r w:rsidR="003D2A3B">
        <w:rPr>
          <w:rFonts w:ascii="Arial 12" w:hAnsi="Arial 12"/>
          <w:color w:val="FF0000"/>
          <w:sz w:val="22"/>
          <w:szCs w:val="22"/>
        </w:rPr>
        <w:t xml:space="preserve"> </w:t>
      </w:r>
      <w:r>
        <w:rPr>
          <w:rFonts w:ascii="Arial 12" w:hAnsi="Arial 12"/>
          <w:color w:val="FF0000"/>
          <w:sz w:val="22"/>
          <w:szCs w:val="22"/>
        </w:rPr>
        <w:t xml:space="preserve"> </w:t>
      </w:r>
      <w:r w:rsidRPr="0086292E">
        <w:rPr>
          <w:rFonts w:ascii="Arial" w:hAnsi="Arial" w:cs="Arial"/>
          <w:noProof/>
          <w:lang w:eastAsia="es-MX"/>
        </w:rPr>
        <w:drawing>
          <wp:inline distT="0" distB="0" distL="0" distR="0" wp14:anchorId="6F6E667B" wp14:editId="795E5D90">
            <wp:extent cx="2710308" cy="1722539"/>
            <wp:effectExtent l="0" t="0" r="0" b="0"/>
            <wp:docPr id="17186371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9764" cy="1747615"/>
                    </a:xfrm>
                    <a:prstGeom prst="rect">
                      <a:avLst/>
                    </a:prstGeom>
                    <a:noFill/>
                    <a:ln>
                      <a:noFill/>
                    </a:ln>
                  </pic:spPr>
                </pic:pic>
              </a:graphicData>
            </a:graphic>
          </wp:inline>
        </w:drawing>
      </w:r>
    </w:p>
    <w:p w14:paraId="49AFD3C9" w14:textId="77777777" w:rsidR="00C82B43" w:rsidRDefault="00C82B43" w:rsidP="00C82B43">
      <w:pPr>
        <w:tabs>
          <w:tab w:val="left" w:pos="3228"/>
        </w:tabs>
        <w:jc w:val="both"/>
        <w:rPr>
          <w:rFonts w:ascii="Arial 12" w:hAnsi="Arial 12"/>
          <w:color w:val="FF0000"/>
          <w:sz w:val="22"/>
          <w:szCs w:val="22"/>
        </w:rPr>
      </w:pPr>
    </w:p>
    <w:p w14:paraId="41BD1C58" w14:textId="77777777" w:rsidR="00EC2B2C" w:rsidRDefault="00C82B43" w:rsidP="005D3D5A">
      <w:pPr>
        <w:tabs>
          <w:tab w:val="left" w:pos="3228"/>
        </w:tabs>
        <w:jc w:val="both"/>
        <w:rPr>
          <w:rFonts w:ascii="Arial 12" w:hAnsi="Arial 12"/>
          <w:sz w:val="20"/>
          <w:szCs w:val="20"/>
        </w:rPr>
      </w:pPr>
      <w:r w:rsidRPr="0086292E">
        <w:rPr>
          <w:rFonts w:ascii="Arial" w:hAnsi="Arial" w:cs="Arial"/>
          <w:noProof/>
          <w:lang w:eastAsia="es-MX"/>
        </w:rPr>
        <w:drawing>
          <wp:inline distT="0" distB="0" distL="0" distR="0" wp14:anchorId="34385845" wp14:editId="716FE927">
            <wp:extent cx="5610611" cy="2295868"/>
            <wp:effectExtent l="0" t="0" r="0" b="9525"/>
            <wp:docPr id="205574288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0289" b="11617"/>
                    <a:stretch/>
                  </pic:blipFill>
                  <pic:spPr bwMode="auto">
                    <a:xfrm>
                      <a:off x="0" y="0"/>
                      <a:ext cx="5612130" cy="2296489"/>
                    </a:xfrm>
                    <a:prstGeom prst="rect">
                      <a:avLst/>
                    </a:prstGeom>
                    <a:noFill/>
                    <a:ln>
                      <a:noFill/>
                    </a:ln>
                    <a:extLst>
                      <a:ext uri="{53640926-AAD7-44D8-BBD7-CCE9431645EC}">
                        <a14:shadowObscured xmlns:a14="http://schemas.microsoft.com/office/drawing/2010/main"/>
                      </a:ext>
                    </a:extLst>
                  </pic:spPr>
                </pic:pic>
              </a:graphicData>
            </a:graphic>
          </wp:inline>
        </w:drawing>
      </w:r>
    </w:p>
    <w:p w14:paraId="6F212340" w14:textId="77777777" w:rsidR="00EC2B2C" w:rsidRDefault="00EC2B2C" w:rsidP="005D3D5A">
      <w:pPr>
        <w:tabs>
          <w:tab w:val="left" w:pos="3228"/>
        </w:tabs>
        <w:jc w:val="both"/>
        <w:rPr>
          <w:rFonts w:ascii="Arial 12" w:hAnsi="Arial 12"/>
          <w:sz w:val="20"/>
          <w:szCs w:val="20"/>
        </w:rPr>
      </w:pPr>
    </w:p>
    <w:p w14:paraId="340806B4" w14:textId="0EF52F38" w:rsidR="00B113F8" w:rsidRDefault="005A77AD" w:rsidP="005D3D5A">
      <w:pPr>
        <w:tabs>
          <w:tab w:val="left" w:pos="3228"/>
        </w:tabs>
        <w:jc w:val="both"/>
        <w:rPr>
          <w:rFonts w:ascii="Arial 12" w:hAnsi="Arial 12"/>
          <w:sz w:val="20"/>
          <w:szCs w:val="20"/>
        </w:rPr>
      </w:pPr>
      <w:r w:rsidRPr="005A77AD">
        <w:rPr>
          <w:rFonts w:ascii="Arial 12" w:hAnsi="Arial 12"/>
          <w:sz w:val="20"/>
          <w:szCs w:val="20"/>
        </w:rPr>
        <w:t>Sala Juan S. Vizcaíno, planta alta, Palacio de Gobierno Municipal.</w:t>
      </w:r>
    </w:p>
    <w:p w14:paraId="6165524B" w14:textId="77777777" w:rsidR="00183734" w:rsidRDefault="00183734" w:rsidP="00EF7455">
      <w:pPr>
        <w:tabs>
          <w:tab w:val="left" w:pos="3228"/>
        </w:tabs>
        <w:rPr>
          <w:rFonts w:ascii="Arial 12" w:eastAsia="Arial" w:hAnsi="Arial 12" w:cs="Arial"/>
          <w:b/>
          <w:color w:val="000000" w:themeColor="text1"/>
          <w:sz w:val="28"/>
          <w:szCs w:val="28"/>
        </w:rPr>
      </w:pPr>
    </w:p>
    <w:p w14:paraId="448CF26D" w14:textId="77777777" w:rsidR="00EC2B2C" w:rsidRPr="006C2FEE" w:rsidRDefault="00EC2B2C" w:rsidP="00EC2B2C">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19</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6E3D17A3" w14:textId="77777777" w:rsidR="00EC2B2C" w:rsidRDefault="00EC2B2C" w:rsidP="00EC2B2C">
      <w:pPr>
        <w:jc w:val="both"/>
        <w:rPr>
          <w:rFonts w:ascii="Arial 12" w:hAnsi="Arial 12"/>
          <w:b/>
          <w:bCs/>
          <w:i/>
          <w:iCs/>
        </w:rPr>
      </w:pPr>
      <w:r w:rsidRPr="00CB44D1">
        <w:rPr>
          <w:rFonts w:ascii="Arial 12" w:hAnsi="Arial 12"/>
          <w:b/>
          <w:bCs/>
          <w:i/>
          <w:iCs/>
        </w:rPr>
        <w:t>Presentación de Proyecto de Arbolado Urbano</w:t>
      </w:r>
      <w:r w:rsidRPr="00F0372D">
        <w:rPr>
          <w:rFonts w:ascii="Arial 12" w:hAnsi="Arial 12"/>
          <w:b/>
          <w:bCs/>
          <w:i/>
          <w:iCs/>
        </w:rPr>
        <w:t>.</w:t>
      </w:r>
    </w:p>
    <w:p w14:paraId="216C75AA" w14:textId="77777777" w:rsidR="00EC2B2C" w:rsidRPr="00F0372D" w:rsidRDefault="00EC2B2C" w:rsidP="00EC2B2C">
      <w:pPr>
        <w:jc w:val="both"/>
        <w:rPr>
          <w:rFonts w:ascii="Arial 12" w:hAnsi="Arial 12"/>
          <w:b/>
          <w:bCs/>
          <w:i/>
          <w:iCs/>
        </w:rPr>
      </w:pPr>
    </w:p>
    <w:p w14:paraId="38C0B277" w14:textId="77777777" w:rsidR="00EC2B2C" w:rsidRPr="00BE5B33" w:rsidRDefault="00EC2B2C" w:rsidP="00EC2B2C">
      <w:pPr>
        <w:tabs>
          <w:tab w:val="left" w:pos="3228"/>
        </w:tabs>
        <w:jc w:val="both"/>
        <w:rPr>
          <w:rFonts w:ascii="Arial 12" w:hAnsi="Arial 12"/>
          <w:sz w:val="22"/>
          <w:szCs w:val="22"/>
        </w:rPr>
      </w:pPr>
      <w:r w:rsidRPr="00BE5B33">
        <w:rPr>
          <w:rFonts w:ascii="Arial 12" w:hAnsi="Arial 12"/>
          <w:sz w:val="22"/>
          <w:szCs w:val="22"/>
        </w:rPr>
        <w:t>Presentación de Proyecto de Arbolado Urbano. Reunión con Presidenta Municipal. Regidor Presidente de la Comisión de Limpia, Áreas Verdes, Medio Ambiente y Ecología, Dirección de Medio Ambiente y Ecología, Ordenamiento Territorial.</w:t>
      </w:r>
    </w:p>
    <w:p w14:paraId="538B4896" w14:textId="77777777" w:rsidR="00EC2B2C" w:rsidRDefault="00EC2B2C" w:rsidP="00EC2B2C">
      <w:pPr>
        <w:tabs>
          <w:tab w:val="left" w:pos="3228"/>
        </w:tabs>
        <w:jc w:val="both"/>
        <w:rPr>
          <w:rFonts w:ascii="Arial 12" w:eastAsia="Arial" w:hAnsi="Arial 12" w:cs="Arial"/>
          <w:b/>
          <w:color w:val="000000" w:themeColor="text1"/>
          <w:sz w:val="28"/>
          <w:szCs w:val="28"/>
        </w:rPr>
      </w:pPr>
    </w:p>
    <w:p w14:paraId="379404E7" w14:textId="77777777" w:rsidR="00EC2B2C" w:rsidRDefault="00EC2B2C" w:rsidP="00EF7455">
      <w:pPr>
        <w:tabs>
          <w:tab w:val="left" w:pos="3228"/>
        </w:tabs>
        <w:rPr>
          <w:rFonts w:ascii="Arial 12" w:eastAsia="Arial" w:hAnsi="Arial 12" w:cs="Arial"/>
          <w:b/>
          <w:color w:val="000000" w:themeColor="text1"/>
          <w:sz w:val="28"/>
          <w:szCs w:val="28"/>
        </w:rPr>
      </w:pPr>
    </w:p>
    <w:p w14:paraId="39095F26" w14:textId="77777777" w:rsidR="00EC2B2C" w:rsidRDefault="00EC2B2C" w:rsidP="00EF7455">
      <w:pPr>
        <w:tabs>
          <w:tab w:val="left" w:pos="3228"/>
        </w:tabs>
        <w:rPr>
          <w:rFonts w:ascii="Arial 12" w:eastAsia="Arial" w:hAnsi="Arial 12" w:cs="Arial"/>
          <w:b/>
          <w:color w:val="000000" w:themeColor="text1"/>
          <w:sz w:val="28"/>
          <w:szCs w:val="28"/>
        </w:rPr>
      </w:pPr>
    </w:p>
    <w:p w14:paraId="42D2FEA6" w14:textId="6FAD2B5C" w:rsidR="00EF7455" w:rsidRPr="006C2FEE" w:rsidRDefault="00EF7455" w:rsidP="00EF7455">
      <w:pPr>
        <w:tabs>
          <w:tab w:val="left" w:pos="3228"/>
        </w:tabs>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18</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77B57382" w14:textId="66C13EC7" w:rsidR="00EF7455" w:rsidRDefault="00EF7455" w:rsidP="00EF7455">
      <w:pPr>
        <w:tabs>
          <w:tab w:val="left" w:pos="3228"/>
        </w:tabs>
        <w:jc w:val="both"/>
        <w:rPr>
          <w:rFonts w:ascii="Arial" w:hAnsi="Arial" w:cs="Arial"/>
          <w:b/>
          <w:i/>
          <w:iCs/>
        </w:rPr>
      </w:pPr>
      <w:r w:rsidRPr="00EF7455">
        <w:rPr>
          <w:rFonts w:ascii="Arial" w:hAnsi="Arial" w:cs="Arial"/>
          <w:b/>
          <w:i/>
          <w:iCs/>
        </w:rPr>
        <w:t xml:space="preserve">Firma del Convenio de Hermanamiento entre </w:t>
      </w:r>
      <w:r w:rsidR="005C5EDA">
        <w:rPr>
          <w:rFonts w:ascii="Arial" w:hAnsi="Arial" w:cs="Arial"/>
          <w:b/>
          <w:i/>
          <w:iCs/>
        </w:rPr>
        <w:t>l</w:t>
      </w:r>
      <w:r w:rsidRPr="00EF7455">
        <w:rPr>
          <w:rFonts w:ascii="Arial" w:hAnsi="Arial" w:cs="Arial"/>
          <w:b/>
          <w:i/>
          <w:iCs/>
        </w:rPr>
        <w:t xml:space="preserve">a Ciudad de Colima, Colima </w:t>
      </w:r>
      <w:r w:rsidR="005C5EDA">
        <w:rPr>
          <w:rFonts w:ascii="Arial" w:hAnsi="Arial" w:cs="Arial"/>
          <w:b/>
          <w:i/>
          <w:iCs/>
        </w:rPr>
        <w:t>y</w:t>
      </w:r>
      <w:r w:rsidRPr="00EF7455">
        <w:rPr>
          <w:rFonts w:ascii="Arial" w:hAnsi="Arial" w:cs="Arial"/>
          <w:b/>
          <w:i/>
          <w:iCs/>
        </w:rPr>
        <w:t xml:space="preserve"> Ciudad Guzmán, Municipio de Zapotlán El Grande, Jalisco.</w:t>
      </w:r>
    </w:p>
    <w:p w14:paraId="5DB19893" w14:textId="77777777" w:rsidR="001F76A3" w:rsidRDefault="001F76A3" w:rsidP="00EF7455">
      <w:pPr>
        <w:tabs>
          <w:tab w:val="left" w:pos="3228"/>
        </w:tabs>
        <w:jc w:val="both"/>
        <w:rPr>
          <w:rFonts w:ascii="Arial" w:hAnsi="Arial" w:cs="Arial"/>
          <w:b/>
          <w:i/>
          <w:iCs/>
        </w:rPr>
      </w:pPr>
    </w:p>
    <w:p w14:paraId="4E02FA99" w14:textId="58181CFA" w:rsidR="00EF7455" w:rsidRPr="00B16561" w:rsidRDefault="007A2309" w:rsidP="00EF7455">
      <w:pPr>
        <w:tabs>
          <w:tab w:val="left" w:pos="3228"/>
        </w:tabs>
        <w:jc w:val="both"/>
        <w:rPr>
          <w:rFonts w:ascii="Arial" w:hAnsi="Arial" w:cs="Arial"/>
          <w:sz w:val="22"/>
          <w:szCs w:val="22"/>
        </w:rPr>
      </w:pPr>
      <w:r w:rsidRPr="00B16561">
        <w:rPr>
          <w:rFonts w:ascii="Arial" w:hAnsi="Arial" w:cs="Arial"/>
          <w:sz w:val="22"/>
          <w:szCs w:val="22"/>
        </w:rPr>
        <w:t xml:space="preserve">Con el objetivo de continuar consolidando una relación de cooperación comercial y de amistad, que beneficie a la población de la ciudad capital y Zapotlán el Grande, se llevó a cabo la Firma del Convenio de Hermanamiento entre la Ciudad de Colima, Colima y Ciudad Guzmán, Municipio de Zapotlán El Grande, Jalisco.   </w:t>
      </w:r>
      <w:r w:rsidR="00E33C82" w:rsidRPr="00B16561">
        <w:rPr>
          <w:rFonts w:ascii="Arial" w:hAnsi="Arial" w:cs="Arial"/>
          <w:sz w:val="22"/>
          <w:szCs w:val="22"/>
        </w:rPr>
        <w:t xml:space="preserve">En el que estuvieron presentes los Presidentes de </w:t>
      </w:r>
      <w:r w:rsidR="001F65EB" w:rsidRPr="00B16561">
        <w:rPr>
          <w:rFonts w:ascii="Arial" w:hAnsi="Arial" w:cs="Arial"/>
          <w:sz w:val="22"/>
          <w:szCs w:val="22"/>
        </w:rPr>
        <w:t>Ciudad Guzmán, Municipio de Zapotlán El Grande, Jalisco y la Ciudad de Colima, Colima y</w:t>
      </w:r>
      <w:r w:rsidR="00E33C82" w:rsidRPr="00B16561">
        <w:rPr>
          <w:rFonts w:ascii="Arial" w:hAnsi="Arial" w:cs="Arial"/>
          <w:sz w:val="22"/>
          <w:szCs w:val="22"/>
        </w:rPr>
        <w:t xml:space="preserve">, así como Síndicos, </w:t>
      </w:r>
      <w:r w:rsidR="00227AA6" w:rsidRPr="00B16561">
        <w:rPr>
          <w:rFonts w:ascii="Arial" w:hAnsi="Arial" w:cs="Arial"/>
          <w:sz w:val="22"/>
          <w:szCs w:val="22"/>
        </w:rPr>
        <w:t xml:space="preserve">Secretarios de Ayuntamiento, </w:t>
      </w:r>
      <w:r w:rsidR="00E33C82" w:rsidRPr="00B16561">
        <w:rPr>
          <w:rFonts w:ascii="Arial" w:hAnsi="Arial" w:cs="Arial"/>
          <w:sz w:val="22"/>
          <w:szCs w:val="22"/>
        </w:rPr>
        <w:t>los Regidores de las Comisiones de Desarrollo Económico</w:t>
      </w:r>
      <w:r w:rsidR="00227AA6" w:rsidRPr="00B16561">
        <w:rPr>
          <w:rFonts w:ascii="Arial" w:hAnsi="Arial" w:cs="Arial"/>
          <w:sz w:val="22"/>
          <w:szCs w:val="22"/>
        </w:rPr>
        <w:t xml:space="preserve"> y Directores de Desarrollo Económico de ambas ciudades, teniendo lugar en la </w:t>
      </w:r>
      <w:r w:rsidR="00F05108" w:rsidRPr="00B16561">
        <w:rPr>
          <w:rFonts w:ascii="Arial 12" w:hAnsi="Arial 12"/>
          <w:sz w:val="22"/>
          <w:szCs w:val="22"/>
        </w:rPr>
        <w:t>Presidencia Municipal de Colima, Colima, ubicada en Gregorio Torres Quintero No. 85, Col</w:t>
      </w:r>
      <w:r w:rsidR="0091285A" w:rsidRPr="00B16561">
        <w:rPr>
          <w:rFonts w:ascii="Arial 12" w:hAnsi="Arial 12"/>
          <w:sz w:val="22"/>
          <w:szCs w:val="22"/>
        </w:rPr>
        <w:t>onia</w:t>
      </w:r>
      <w:r w:rsidR="00F05108" w:rsidRPr="00B16561">
        <w:rPr>
          <w:rFonts w:ascii="Arial 12" w:hAnsi="Arial 12"/>
          <w:sz w:val="22"/>
          <w:szCs w:val="22"/>
        </w:rPr>
        <w:t xml:space="preserve"> Centro</w:t>
      </w:r>
      <w:r w:rsidR="00F05108" w:rsidRPr="00B16561">
        <w:rPr>
          <w:rFonts w:ascii="Arial" w:hAnsi="Arial" w:cs="Arial"/>
          <w:sz w:val="22"/>
          <w:szCs w:val="22"/>
        </w:rPr>
        <w:t>.</w:t>
      </w:r>
      <w:r w:rsidR="005A29EF" w:rsidRPr="00B16561">
        <w:rPr>
          <w:rFonts w:ascii="Arial" w:hAnsi="Arial" w:cs="Arial"/>
          <w:sz w:val="22"/>
          <w:szCs w:val="22"/>
        </w:rPr>
        <w:t xml:space="preserve"> </w:t>
      </w:r>
    </w:p>
    <w:p w14:paraId="7E111F25" w14:textId="77777777" w:rsidR="00B16561" w:rsidRPr="005A29EF" w:rsidRDefault="00B16561" w:rsidP="00EF7455">
      <w:pPr>
        <w:tabs>
          <w:tab w:val="left" w:pos="3228"/>
        </w:tabs>
        <w:jc w:val="both"/>
        <w:rPr>
          <w:rFonts w:ascii="Arial" w:hAnsi="Arial" w:cs="Arial"/>
          <w:sz w:val="20"/>
          <w:szCs w:val="20"/>
        </w:rPr>
      </w:pPr>
    </w:p>
    <w:p w14:paraId="02372D27" w14:textId="7131FB74" w:rsidR="007B1463" w:rsidRPr="005A29EF" w:rsidRDefault="00A93A52" w:rsidP="00B30B24">
      <w:pPr>
        <w:tabs>
          <w:tab w:val="left" w:pos="5079"/>
        </w:tabs>
        <w:rPr>
          <w:rFonts w:ascii="Arial 12" w:hAnsi="Arial 12"/>
          <w:sz w:val="20"/>
          <w:szCs w:val="20"/>
        </w:rPr>
      </w:pPr>
      <w:r w:rsidRPr="005A29EF">
        <w:rPr>
          <w:noProof/>
          <w:sz w:val="20"/>
          <w:szCs w:val="20"/>
          <w:lang w:eastAsia="es-MX"/>
        </w:rPr>
        <w:drawing>
          <wp:inline distT="0" distB="0" distL="0" distR="0" wp14:anchorId="570F9A17" wp14:editId="31C11A3B">
            <wp:extent cx="5610225" cy="2414279"/>
            <wp:effectExtent l="0" t="0" r="0" b="5080"/>
            <wp:docPr id="988770048" name="Imagen 7" descr="Puede ser una imagen de 11 personas y texto que dice &quot;FIRMA DE CONVENIO FIRMADECONVENODE CONV ENIO DE HERMANAMIE HERMANAMIENTOENTRE HERMAN AMIENT ENTRE COL COLIMA&amp; COLIMA&amp;ZAPOTLÁNELGRANDE POTLAN EL GRANDE 0014 DECOLIMENTO OTRO COLIMP PORTI 第4-11 COLRRCAPI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1 personas y texto que dice &quot;FIRMA DE CONVENIO FIRMADECONVENODE CONV ENIO DE HERMANAMIE HERMANAMIENTOENTRE HERMAN AMIENT ENTRE COL COLIMA&amp; COLIMA&amp;ZAPOTLÁNELGRANDE POTLAN EL GRANDE 0014 DECOLIMENTO OTRO COLIMP PORTI 第4-11 COLRRCAPIAL&quot;"/>
                    <pic:cNvPicPr>
                      <a:picLocks noChangeAspect="1" noChangeArrowheads="1"/>
                    </pic:cNvPicPr>
                  </pic:nvPicPr>
                  <pic:blipFill rotWithShape="1">
                    <a:blip r:embed="rId41">
                      <a:extLst>
                        <a:ext uri="{28A0092B-C50C-407E-A947-70E740481C1C}">
                          <a14:useLocalDpi xmlns:a14="http://schemas.microsoft.com/office/drawing/2010/main" val="0"/>
                        </a:ext>
                      </a:extLst>
                    </a:blip>
                    <a:srcRect l="-296" t="24096" r="296" b="11354"/>
                    <a:stretch/>
                  </pic:blipFill>
                  <pic:spPr bwMode="auto">
                    <a:xfrm>
                      <a:off x="0" y="0"/>
                      <a:ext cx="5612130" cy="2415099"/>
                    </a:xfrm>
                    <a:prstGeom prst="rect">
                      <a:avLst/>
                    </a:prstGeom>
                    <a:noFill/>
                    <a:ln>
                      <a:noFill/>
                    </a:ln>
                    <a:extLst>
                      <a:ext uri="{53640926-AAD7-44D8-BBD7-CCE9431645EC}">
                        <a14:shadowObscured xmlns:a14="http://schemas.microsoft.com/office/drawing/2010/main"/>
                      </a:ext>
                    </a:extLst>
                  </pic:spPr>
                </pic:pic>
              </a:graphicData>
            </a:graphic>
          </wp:inline>
        </w:drawing>
      </w:r>
    </w:p>
    <w:p w14:paraId="076914BE" w14:textId="0C0B8611" w:rsidR="001F65EB" w:rsidRPr="00931B0B" w:rsidRDefault="00F05108" w:rsidP="001F65EB">
      <w:pPr>
        <w:tabs>
          <w:tab w:val="left" w:pos="3228"/>
        </w:tabs>
        <w:jc w:val="both"/>
        <w:rPr>
          <w:rFonts w:ascii="Arial 12" w:hAnsi="Arial 12"/>
          <w:color w:val="FF0000"/>
          <w:sz w:val="13"/>
          <w:szCs w:val="13"/>
        </w:rPr>
      </w:pPr>
      <w:r w:rsidRPr="00931B0B">
        <w:rPr>
          <w:rFonts w:ascii="Arial 12" w:hAnsi="Arial 12"/>
          <w:sz w:val="13"/>
          <w:szCs w:val="13"/>
        </w:rPr>
        <w:t xml:space="preserve">Jardín de San Francisco de Almoloya,  </w:t>
      </w:r>
      <w:r w:rsidR="001F65EB" w:rsidRPr="00931B0B">
        <w:rPr>
          <w:rFonts w:ascii="Arial 12" w:hAnsi="Arial 12"/>
          <w:sz w:val="13"/>
          <w:szCs w:val="13"/>
        </w:rPr>
        <w:t>Presidencia Municipal de Colima, Colima, ubicada en Gregorio Torres Quintero No. 85, Col. Centro</w:t>
      </w:r>
      <w:r w:rsidR="00931B0B" w:rsidRPr="00931B0B">
        <w:rPr>
          <w:rFonts w:ascii="Arial 12" w:hAnsi="Arial 12"/>
          <w:sz w:val="13"/>
          <w:szCs w:val="13"/>
        </w:rPr>
        <w:t xml:space="preserve"> de Colima, Col</w:t>
      </w:r>
      <w:r w:rsidR="00931B0B">
        <w:rPr>
          <w:rFonts w:ascii="Arial 12" w:hAnsi="Arial 12"/>
          <w:sz w:val="13"/>
          <w:szCs w:val="13"/>
        </w:rPr>
        <w:t>.</w:t>
      </w:r>
    </w:p>
    <w:p w14:paraId="1D8DE8B7" w14:textId="77777777" w:rsidR="0002082B" w:rsidRDefault="0002082B" w:rsidP="002E6F9F">
      <w:pPr>
        <w:tabs>
          <w:tab w:val="left" w:pos="3228"/>
        </w:tabs>
        <w:jc w:val="both"/>
        <w:rPr>
          <w:rFonts w:ascii="Arial 12" w:eastAsia="Arial" w:hAnsi="Arial 12" w:cs="Arial"/>
          <w:b/>
          <w:color w:val="000000" w:themeColor="text1"/>
          <w:sz w:val="28"/>
          <w:szCs w:val="28"/>
        </w:rPr>
      </w:pPr>
    </w:p>
    <w:p w14:paraId="03C6314B" w14:textId="1BFEEB19" w:rsidR="00EF7455" w:rsidRPr="006C2FEE" w:rsidRDefault="005857CB" w:rsidP="002E6F9F">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20</w:t>
      </w:r>
      <w:r w:rsidR="00EF7455" w:rsidRPr="006C2FEE">
        <w:rPr>
          <w:rFonts w:ascii="Arial 12" w:eastAsia="Arial" w:hAnsi="Arial 12" w:cs="Arial"/>
          <w:b/>
          <w:color w:val="000000" w:themeColor="text1"/>
          <w:sz w:val="28"/>
          <w:szCs w:val="28"/>
        </w:rPr>
        <w:t xml:space="preserve"> </w:t>
      </w:r>
      <w:r w:rsidR="00EF7455">
        <w:rPr>
          <w:rFonts w:ascii="Arial 12" w:eastAsia="Arial" w:hAnsi="Arial 12" w:cs="Arial"/>
          <w:b/>
          <w:color w:val="000000" w:themeColor="text1"/>
          <w:sz w:val="28"/>
          <w:szCs w:val="28"/>
        </w:rPr>
        <w:t>FEBRERO</w:t>
      </w:r>
      <w:r w:rsidR="00EF7455" w:rsidRPr="006C2FEE">
        <w:rPr>
          <w:rFonts w:ascii="Arial 12" w:eastAsia="Arial" w:hAnsi="Arial 12" w:cs="Arial"/>
          <w:b/>
          <w:color w:val="000000" w:themeColor="text1"/>
          <w:sz w:val="28"/>
          <w:szCs w:val="28"/>
        </w:rPr>
        <w:t xml:space="preserve"> DE 202</w:t>
      </w:r>
      <w:r w:rsidR="00EF7455">
        <w:rPr>
          <w:rFonts w:ascii="Arial 12" w:eastAsia="Arial" w:hAnsi="Arial 12" w:cs="Arial"/>
          <w:b/>
          <w:color w:val="000000" w:themeColor="text1"/>
          <w:sz w:val="28"/>
          <w:szCs w:val="28"/>
        </w:rPr>
        <w:t>5</w:t>
      </w:r>
    </w:p>
    <w:p w14:paraId="42C39CDC" w14:textId="77777777" w:rsidR="009D70F0" w:rsidRDefault="00EF7455" w:rsidP="009D70F0">
      <w:pPr>
        <w:tabs>
          <w:tab w:val="left" w:pos="3228"/>
        </w:tabs>
        <w:jc w:val="both"/>
        <w:rPr>
          <w:rFonts w:ascii="Arial 12" w:hAnsi="Arial 12"/>
          <w:sz w:val="22"/>
          <w:szCs w:val="22"/>
        </w:rPr>
      </w:pPr>
      <w:r w:rsidRPr="00F0372D">
        <w:rPr>
          <w:rFonts w:ascii="Arial 12" w:hAnsi="Arial 12"/>
          <w:b/>
          <w:bCs/>
          <w:i/>
          <w:iCs/>
        </w:rPr>
        <w:t xml:space="preserve">Sesión </w:t>
      </w:r>
      <w:r>
        <w:rPr>
          <w:rFonts w:ascii="Arial 12" w:hAnsi="Arial 12"/>
          <w:b/>
          <w:bCs/>
          <w:i/>
          <w:iCs/>
        </w:rPr>
        <w:t>O</w:t>
      </w:r>
      <w:r w:rsidRPr="00F0372D">
        <w:rPr>
          <w:rFonts w:ascii="Arial 12" w:hAnsi="Arial 12"/>
          <w:b/>
          <w:bCs/>
          <w:i/>
          <w:iCs/>
        </w:rPr>
        <w:t xml:space="preserve">rdinaria No. </w:t>
      </w:r>
      <w:r>
        <w:rPr>
          <w:rFonts w:ascii="Arial 12" w:hAnsi="Arial 12"/>
          <w:b/>
          <w:bCs/>
          <w:i/>
          <w:iCs/>
        </w:rPr>
        <w:t>0</w:t>
      </w:r>
      <w:r w:rsidR="008D597C">
        <w:rPr>
          <w:rFonts w:ascii="Arial 12" w:hAnsi="Arial 12"/>
          <w:b/>
          <w:bCs/>
          <w:i/>
          <w:iCs/>
        </w:rPr>
        <w:t>1</w:t>
      </w:r>
      <w:r>
        <w:rPr>
          <w:rFonts w:ascii="Arial 12" w:hAnsi="Arial 12"/>
          <w:b/>
          <w:bCs/>
          <w:i/>
          <w:iCs/>
        </w:rPr>
        <w:t xml:space="preserve"> </w:t>
      </w:r>
      <w:r w:rsidRPr="00F0372D">
        <w:rPr>
          <w:rFonts w:ascii="Arial 12" w:hAnsi="Arial 12"/>
          <w:b/>
          <w:bCs/>
          <w:i/>
          <w:iCs/>
        </w:rPr>
        <w:t>de</w:t>
      </w:r>
      <w:r>
        <w:rPr>
          <w:rFonts w:ascii="Arial 12" w:hAnsi="Arial 12"/>
          <w:b/>
          <w:bCs/>
          <w:i/>
          <w:iCs/>
        </w:rPr>
        <w:t>l</w:t>
      </w:r>
      <w:r w:rsidRPr="00F0372D">
        <w:rPr>
          <w:rFonts w:ascii="Arial 12" w:hAnsi="Arial 12"/>
          <w:b/>
          <w:bCs/>
          <w:i/>
          <w:iCs/>
        </w:rPr>
        <w:t xml:space="preserve"> </w:t>
      </w:r>
      <w:r w:rsidR="008D597C" w:rsidRPr="008D597C">
        <w:rPr>
          <w:rFonts w:ascii="Arial 12" w:hAnsi="Arial 12"/>
          <w:b/>
          <w:bCs/>
          <w:i/>
          <w:iCs/>
        </w:rPr>
        <w:t>Consejo de Administración del OPD SAPAZA</w:t>
      </w:r>
      <w:r w:rsidRPr="00F0372D">
        <w:rPr>
          <w:rFonts w:ascii="Arial 12" w:hAnsi="Arial 12"/>
          <w:b/>
          <w:bCs/>
          <w:i/>
          <w:iCs/>
        </w:rPr>
        <w:t>.</w:t>
      </w:r>
      <w:r w:rsidR="009D70F0" w:rsidRPr="009D70F0">
        <w:rPr>
          <w:rFonts w:ascii="Arial 12" w:hAnsi="Arial 12"/>
          <w:sz w:val="22"/>
          <w:szCs w:val="22"/>
        </w:rPr>
        <w:t xml:space="preserve"> </w:t>
      </w:r>
    </w:p>
    <w:p w14:paraId="66A86643" w14:textId="4201310D" w:rsidR="009D70F0" w:rsidRDefault="009D70F0" w:rsidP="009D70F0">
      <w:pPr>
        <w:tabs>
          <w:tab w:val="left" w:pos="3228"/>
        </w:tabs>
        <w:jc w:val="both"/>
        <w:rPr>
          <w:rFonts w:ascii="Arial 12" w:hAnsi="Arial 12"/>
          <w:sz w:val="22"/>
          <w:szCs w:val="22"/>
        </w:rPr>
      </w:pPr>
      <w:r w:rsidRPr="00BE5B33">
        <w:rPr>
          <w:rFonts w:ascii="Arial 12" w:hAnsi="Arial 12"/>
          <w:sz w:val="22"/>
          <w:szCs w:val="22"/>
        </w:rPr>
        <w:t>Aprobación del dictamen para la autorización de la ejecución de obras, con la colaboración CEA</w:t>
      </w:r>
      <w:r>
        <w:rPr>
          <w:rFonts w:ascii="Arial 12" w:hAnsi="Arial 12"/>
          <w:sz w:val="22"/>
          <w:szCs w:val="22"/>
        </w:rPr>
        <w:t>, para</w:t>
      </w:r>
      <w:r w:rsidRPr="00070A55">
        <w:rPr>
          <w:rFonts w:ascii="Arial 12" w:hAnsi="Arial 12"/>
          <w:sz w:val="22"/>
          <w:szCs w:val="22"/>
        </w:rPr>
        <w:t xml:space="preserve"> </w:t>
      </w:r>
      <w:r>
        <w:rPr>
          <w:rFonts w:ascii="Arial 12" w:hAnsi="Arial 12"/>
          <w:sz w:val="22"/>
          <w:szCs w:val="22"/>
        </w:rPr>
        <w:t xml:space="preserve">beneficio de </w:t>
      </w:r>
      <w:r w:rsidRPr="00070A55">
        <w:rPr>
          <w:rFonts w:ascii="Arial 12" w:hAnsi="Arial 12"/>
          <w:sz w:val="22"/>
          <w:szCs w:val="22"/>
        </w:rPr>
        <w:t>la población con el suministro de agua de calidad</w:t>
      </w:r>
      <w:r>
        <w:rPr>
          <w:rFonts w:ascii="Arial 12" w:hAnsi="Arial 12"/>
          <w:sz w:val="22"/>
          <w:szCs w:val="22"/>
        </w:rPr>
        <w:t>.</w:t>
      </w:r>
    </w:p>
    <w:p w14:paraId="7E1D6EF3" w14:textId="77777777" w:rsidR="00183734" w:rsidRPr="00183734" w:rsidRDefault="00183734" w:rsidP="009D70F0">
      <w:pPr>
        <w:tabs>
          <w:tab w:val="left" w:pos="3228"/>
        </w:tabs>
        <w:jc w:val="both"/>
        <w:rPr>
          <w:rFonts w:ascii="Arial 12" w:hAnsi="Arial 12"/>
          <w:sz w:val="16"/>
          <w:szCs w:val="16"/>
        </w:rPr>
      </w:pPr>
    </w:p>
    <w:p w14:paraId="59160A70" w14:textId="61F84665" w:rsidR="00EF7455" w:rsidRPr="006C2FEE" w:rsidRDefault="006A5752" w:rsidP="00E627A7">
      <w:pPr>
        <w:jc w:val="center"/>
        <w:rPr>
          <w:rFonts w:ascii="Arial 12" w:hAnsi="Arial 12"/>
          <w:b/>
          <w:bCs/>
          <w:i/>
          <w:iCs/>
        </w:rPr>
      </w:pPr>
      <w:r>
        <w:rPr>
          <w:noProof/>
          <w:lang w:eastAsia="es-MX"/>
        </w:rPr>
        <w:drawing>
          <wp:inline distT="0" distB="0" distL="0" distR="0" wp14:anchorId="1C621FF8" wp14:editId="1FA3FEBA">
            <wp:extent cx="5654363" cy="2107584"/>
            <wp:effectExtent l="0" t="0" r="3810" b="6985"/>
            <wp:docPr id="1220735110" name="Imagen 8" descr="Puede ser una imagen de 14 personas, personas estudiando y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14 personas, personas estudiando y tabla"/>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6179" b="27911"/>
                    <a:stretch/>
                  </pic:blipFill>
                  <pic:spPr bwMode="auto">
                    <a:xfrm>
                      <a:off x="0" y="0"/>
                      <a:ext cx="5673427" cy="2114690"/>
                    </a:xfrm>
                    <a:prstGeom prst="rect">
                      <a:avLst/>
                    </a:prstGeom>
                    <a:noFill/>
                    <a:ln>
                      <a:noFill/>
                    </a:ln>
                    <a:extLst>
                      <a:ext uri="{53640926-AAD7-44D8-BBD7-CCE9431645EC}">
                        <a14:shadowObscured xmlns:a14="http://schemas.microsoft.com/office/drawing/2010/main"/>
                      </a:ext>
                    </a:extLst>
                  </pic:spPr>
                </pic:pic>
              </a:graphicData>
            </a:graphic>
          </wp:inline>
        </w:drawing>
      </w:r>
    </w:p>
    <w:p w14:paraId="13897159" w14:textId="77777777" w:rsidR="00E627A7" w:rsidRDefault="00E627A7" w:rsidP="00EF7455">
      <w:pPr>
        <w:tabs>
          <w:tab w:val="left" w:pos="3228"/>
        </w:tabs>
        <w:jc w:val="both"/>
        <w:rPr>
          <w:rFonts w:ascii="Arial 12" w:hAnsi="Arial 12"/>
          <w:sz w:val="22"/>
          <w:szCs w:val="22"/>
        </w:rPr>
      </w:pPr>
    </w:p>
    <w:p w14:paraId="38BAA929" w14:textId="4B7AF918" w:rsidR="00833E16" w:rsidRPr="006C2FEE" w:rsidRDefault="00833E16" w:rsidP="00833E16">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21</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6BF85D83" w14:textId="0EDA4BA8" w:rsidR="00833E16" w:rsidRDefault="00833E16" w:rsidP="00833E16">
      <w:pPr>
        <w:jc w:val="both"/>
        <w:rPr>
          <w:rFonts w:ascii="Arial 12" w:hAnsi="Arial 12"/>
          <w:b/>
          <w:bCs/>
          <w:i/>
          <w:iCs/>
        </w:rPr>
      </w:pPr>
      <w:r>
        <w:rPr>
          <w:rFonts w:ascii="Arial 12" w:hAnsi="Arial 12"/>
          <w:b/>
          <w:bCs/>
          <w:i/>
          <w:iCs/>
        </w:rPr>
        <w:t xml:space="preserve">Rueda de Prensa de la </w:t>
      </w:r>
      <w:r w:rsidR="00ED577D">
        <w:rPr>
          <w:rFonts w:ascii="Arial 12" w:hAnsi="Arial 12"/>
          <w:b/>
          <w:bCs/>
          <w:i/>
          <w:iCs/>
        </w:rPr>
        <w:t xml:space="preserve">Décimo </w:t>
      </w:r>
      <w:r>
        <w:rPr>
          <w:rFonts w:ascii="Arial 12" w:hAnsi="Arial 12"/>
          <w:b/>
          <w:bCs/>
          <w:i/>
          <w:iCs/>
        </w:rPr>
        <w:t>Octava Edición de la Expo Agrícola Jalisco 2025.</w:t>
      </w:r>
    </w:p>
    <w:p w14:paraId="3187B73B" w14:textId="77777777" w:rsidR="00833E16" w:rsidRPr="00F0372D" w:rsidRDefault="00833E16" w:rsidP="00833E16">
      <w:pPr>
        <w:jc w:val="both"/>
        <w:rPr>
          <w:rFonts w:ascii="Arial 12" w:hAnsi="Arial 12"/>
          <w:b/>
          <w:bCs/>
          <w:i/>
          <w:iCs/>
        </w:rPr>
      </w:pPr>
    </w:p>
    <w:p w14:paraId="520C243C" w14:textId="48BECBE4" w:rsidR="00833E16" w:rsidRPr="00767946" w:rsidRDefault="00EA68AB" w:rsidP="00833E16">
      <w:pPr>
        <w:jc w:val="both"/>
        <w:rPr>
          <w:rFonts w:ascii="Arial 12" w:hAnsi="Arial 12"/>
          <w:sz w:val="22"/>
          <w:szCs w:val="22"/>
        </w:rPr>
      </w:pPr>
      <w:r>
        <w:rPr>
          <w:rFonts w:ascii="Arial 12" w:hAnsi="Arial 12"/>
          <w:sz w:val="22"/>
          <w:szCs w:val="22"/>
        </w:rPr>
        <w:t xml:space="preserve">Asistencia a </w:t>
      </w:r>
      <w:r w:rsidR="008667B2" w:rsidRPr="008667B2">
        <w:rPr>
          <w:rFonts w:ascii="Arial 12" w:hAnsi="Arial 12"/>
          <w:sz w:val="22"/>
          <w:szCs w:val="22"/>
        </w:rPr>
        <w:t xml:space="preserve">rueda de prensa </w:t>
      </w:r>
      <w:r>
        <w:rPr>
          <w:rFonts w:ascii="Arial 12" w:hAnsi="Arial 12"/>
          <w:sz w:val="22"/>
          <w:szCs w:val="22"/>
        </w:rPr>
        <w:t xml:space="preserve">en la que </w:t>
      </w:r>
      <w:r w:rsidR="008667B2" w:rsidRPr="008667B2">
        <w:rPr>
          <w:rFonts w:ascii="Arial 12" w:hAnsi="Arial 12"/>
          <w:sz w:val="22"/>
          <w:szCs w:val="22"/>
        </w:rPr>
        <w:t xml:space="preserve">se dio a conocer que la </w:t>
      </w:r>
      <w:r w:rsidR="00ED577D">
        <w:rPr>
          <w:rFonts w:ascii="Arial 12" w:hAnsi="Arial 12"/>
          <w:sz w:val="22"/>
          <w:szCs w:val="22"/>
        </w:rPr>
        <w:t>18ª</w:t>
      </w:r>
      <w:r w:rsidR="008667B2" w:rsidRPr="008667B2">
        <w:rPr>
          <w:rFonts w:ascii="Arial 12" w:hAnsi="Arial 12"/>
          <w:sz w:val="22"/>
          <w:szCs w:val="22"/>
        </w:rPr>
        <w:t xml:space="preserve"> Edición Expo Agrícola Jalisco 2025 a llevarse a cabo </w:t>
      </w:r>
      <w:r w:rsidR="00833E16" w:rsidRPr="008667B2">
        <w:rPr>
          <w:rFonts w:ascii="Arial 12" w:hAnsi="Arial 12"/>
          <w:sz w:val="22"/>
          <w:szCs w:val="22"/>
        </w:rPr>
        <w:t>del 7 al 9 de Mayo, bajo el tema “Sinergias con Inteligencia Artificial, para lograr la Sustentabilidad”,</w:t>
      </w:r>
      <w:r w:rsidR="008667B2">
        <w:rPr>
          <w:rFonts w:ascii="Arial 12" w:hAnsi="Arial 12"/>
          <w:sz w:val="22"/>
          <w:szCs w:val="22"/>
        </w:rPr>
        <w:t xml:space="preserve"> </w:t>
      </w:r>
      <w:r w:rsidR="008667B2" w:rsidRPr="00767946">
        <w:rPr>
          <w:rFonts w:ascii="Arial 12" w:hAnsi="Arial 12"/>
          <w:sz w:val="22"/>
          <w:szCs w:val="22"/>
        </w:rPr>
        <w:t>e</w:t>
      </w:r>
      <w:r w:rsidR="00833E16" w:rsidRPr="00767946">
        <w:rPr>
          <w:rFonts w:ascii="Arial 12" w:hAnsi="Arial 12"/>
          <w:sz w:val="22"/>
          <w:szCs w:val="22"/>
        </w:rPr>
        <w:t xml:space="preserve">n la cual se invita a los expertos, empresarios, productores y tecnologías, de vanguardia y compartir el programa de actividades, novedades y el impacto </w:t>
      </w:r>
      <w:r w:rsidR="008667B2" w:rsidRPr="00767946">
        <w:rPr>
          <w:rFonts w:ascii="Arial 12" w:hAnsi="Arial 12"/>
          <w:sz w:val="22"/>
          <w:szCs w:val="22"/>
        </w:rPr>
        <w:t>planteado en esta edición.</w:t>
      </w:r>
      <w:r w:rsidR="00767946" w:rsidRPr="00767946">
        <w:rPr>
          <w:rFonts w:ascii="Arial 12" w:hAnsi="Arial 12"/>
          <w:sz w:val="22"/>
          <w:szCs w:val="22"/>
        </w:rPr>
        <w:t xml:space="preserve"> Previendo</w:t>
      </w:r>
      <w:r w:rsidR="00DE22F1">
        <w:rPr>
          <w:rFonts w:ascii="Arial 12" w:hAnsi="Arial 12"/>
          <w:sz w:val="22"/>
          <w:szCs w:val="22"/>
        </w:rPr>
        <w:t xml:space="preserve"> en este espacio</w:t>
      </w:r>
      <w:r w:rsidR="00767946" w:rsidRPr="00767946">
        <w:rPr>
          <w:rFonts w:ascii="Arial 12" w:hAnsi="Arial 12"/>
          <w:sz w:val="22"/>
          <w:szCs w:val="22"/>
        </w:rPr>
        <w:t xml:space="preserve"> los pabellones de </w:t>
      </w:r>
      <w:r w:rsidR="00767946" w:rsidRPr="00A34D26">
        <w:rPr>
          <w:rFonts w:ascii="Arial 12" w:hAnsi="Arial 12"/>
          <w:sz w:val="22"/>
          <w:szCs w:val="22"/>
        </w:rPr>
        <w:t>Sostenibilidad</w:t>
      </w:r>
      <w:r w:rsidR="00767946" w:rsidRPr="00767946">
        <w:rPr>
          <w:rFonts w:ascii="Arial 12" w:hAnsi="Arial 12"/>
          <w:sz w:val="22"/>
          <w:szCs w:val="22"/>
        </w:rPr>
        <w:t xml:space="preserve">, Salud Integral para el Trabajador Agrícola, </w:t>
      </w:r>
      <w:r w:rsidR="00767946" w:rsidRPr="00A34D26">
        <w:rPr>
          <w:rFonts w:ascii="Arial 12" w:hAnsi="Arial 12"/>
          <w:sz w:val="22"/>
          <w:szCs w:val="22"/>
        </w:rPr>
        <w:t>Inteligencia Artificial</w:t>
      </w:r>
      <w:r w:rsidR="00767946" w:rsidRPr="00767946">
        <w:rPr>
          <w:rFonts w:ascii="Arial 12" w:hAnsi="Arial 12"/>
          <w:sz w:val="22"/>
          <w:szCs w:val="22"/>
        </w:rPr>
        <w:t xml:space="preserve">, </w:t>
      </w:r>
      <w:r w:rsidR="00767946" w:rsidRPr="00A34D26">
        <w:rPr>
          <w:rFonts w:ascii="Arial 12" w:hAnsi="Arial 12"/>
          <w:sz w:val="22"/>
          <w:szCs w:val="22"/>
        </w:rPr>
        <w:t>Desarrollo Económico Municipal de Zapotlán</w:t>
      </w:r>
      <w:r w:rsidR="00767946" w:rsidRPr="00767946">
        <w:rPr>
          <w:rFonts w:ascii="Arial 12" w:hAnsi="Arial 12"/>
          <w:sz w:val="22"/>
          <w:szCs w:val="22"/>
        </w:rPr>
        <w:t xml:space="preserve"> El Grande; Jalisco.</w:t>
      </w:r>
    </w:p>
    <w:p w14:paraId="51EC52A2" w14:textId="10F25808" w:rsidR="00833E16" w:rsidRPr="00767946" w:rsidRDefault="00833E16" w:rsidP="00833E16">
      <w:pPr>
        <w:tabs>
          <w:tab w:val="left" w:pos="3228"/>
        </w:tabs>
        <w:jc w:val="both"/>
        <w:rPr>
          <w:rFonts w:ascii="Arial 12" w:hAnsi="Arial 12"/>
          <w:sz w:val="22"/>
          <w:szCs w:val="22"/>
        </w:rPr>
      </w:pPr>
    </w:p>
    <w:p w14:paraId="61FDF697" w14:textId="4B440A7A" w:rsidR="00A34D26" w:rsidRDefault="003A43B1" w:rsidP="00833E16">
      <w:pPr>
        <w:tabs>
          <w:tab w:val="left" w:pos="3228"/>
        </w:tabs>
        <w:jc w:val="both"/>
        <w:rPr>
          <w:rFonts w:ascii="Arial 12" w:hAnsi="Arial 12"/>
          <w:color w:val="FF0000"/>
          <w:sz w:val="22"/>
          <w:szCs w:val="22"/>
        </w:rPr>
      </w:pPr>
      <w:r>
        <w:rPr>
          <w:noProof/>
          <w:lang w:eastAsia="es-MX"/>
        </w:rPr>
        <w:drawing>
          <wp:inline distT="0" distB="0" distL="0" distR="0" wp14:anchorId="181ADFE5" wp14:editId="02B00D50">
            <wp:extent cx="2716261" cy="1810531"/>
            <wp:effectExtent l="0" t="0" r="8255" b="0"/>
            <wp:docPr id="28199170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8354" cy="1851919"/>
                    </a:xfrm>
                    <a:prstGeom prst="rect">
                      <a:avLst/>
                    </a:prstGeom>
                    <a:noFill/>
                    <a:ln>
                      <a:noFill/>
                    </a:ln>
                  </pic:spPr>
                </pic:pic>
              </a:graphicData>
            </a:graphic>
          </wp:inline>
        </w:drawing>
      </w:r>
      <w:r>
        <w:rPr>
          <w:rFonts w:ascii="Arial 12" w:hAnsi="Arial 12"/>
          <w:color w:val="FF0000"/>
          <w:sz w:val="22"/>
          <w:szCs w:val="22"/>
        </w:rPr>
        <w:t xml:space="preserve">      </w:t>
      </w:r>
      <w:r>
        <w:rPr>
          <w:noProof/>
          <w:lang w:eastAsia="es-MX"/>
        </w:rPr>
        <w:drawing>
          <wp:inline distT="0" distB="0" distL="0" distR="0" wp14:anchorId="0DB98772" wp14:editId="2BCA15B8">
            <wp:extent cx="2710280" cy="1806854"/>
            <wp:effectExtent l="0" t="0" r="0" b="3175"/>
            <wp:docPr id="191612142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0191" cy="1833461"/>
                    </a:xfrm>
                    <a:prstGeom prst="rect">
                      <a:avLst/>
                    </a:prstGeom>
                    <a:noFill/>
                    <a:ln>
                      <a:noFill/>
                    </a:ln>
                  </pic:spPr>
                </pic:pic>
              </a:graphicData>
            </a:graphic>
          </wp:inline>
        </w:drawing>
      </w:r>
    </w:p>
    <w:p w14:paraId="34EB8DAC" w14:textId="77777777" w:rsidR="00A34D26" w:rsidRDefault="00A34D26" w:rsidP="00833E16">
      <w:pPr>
        <w:tabs>
          <w:tab w:val="left" w:pos="3228"/>
        </w:tabs>
        <w:jc w:val="both"/>
        <w:rPr>
          <w:rFonts w:ascii="Arial 12" w:hAnsi="Arial 12"/>
          <w:color w:val="FF0000"/>
          <w:sz w:val="22"/>
          <w:szCs w:val="22"/>
        </w:rPr>
      </w:pPr>
    </w:p>
    <w:p w14:paraId="604D16AF" w14:textId="77777777" w:rsidR="00833E16" w:rsidRPr="00BE5B33" w:rsidRDefault="00833E16" w:rsidP="00833E16">
      <w:pPr>
        <w:tabs>
          <w:tab w:val="left" w:pos="3228"/>
        </w:tabs>
        <w:jc w:val="both"/>
        <w:rPr>
          <w:rFonts w:ascii="Arial 12" w:hAnsi="Arial 12"/>
          <w:sz w:val="22"/>
          <w:szCs w:val="22"/>
        </w:rPr>
      </w:pPr>
      <w:r w:rsidRPr="00BE5B33">
        <w:rPr>
          <w:rFonts w:ascii="Arial 12" w:hAnsi="Arial 12"/>
          <w:sz w:val="22"/>
          <w:szCs w:val="22"/>
        </w:rPr>
        <w:t>Sala Museográfica José Clemente Orozco, planta baja de Palacio de Gobierno Municipal.</w:t>
      </w:r>
    </w:p>
    <w:p w14:paraId="75AC5D6A" w14:textId="77777777" w:rsidR="0049404A" w:rsidRDefault="0049404A" w:rsidP="002E6F9F">
      <w:pPr>
        <w:tabs>
          <w:tab w:val="left" w:pos="3228"/>
        </w:tabs>
        <w:jc w:val="both"/>
        <w:rPr>
          <w:rFonts w:ascii="Arial 12" w:eastAsia="Arial" w:hAnsi="Arial 12" w:cs="Arial"/>
          <w:b/>
          <w:color w:val="000000" w:themeColor="text1"/>
          <w:sz w:val="28"/>
          <w:szCs w:val="28"/>
        </w:rPr>
      </w:pPr>
    </w:p>
    <w:p w14:paraId="566E46C3" w14:textId="77777777" w:rsidR="0049404A" w:rsidRPr="006C2FEE" w:rsidRDefault="0049404A" w:rsidP="0049404A">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24</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40912B15" w14:textId="7A906265" w:rsidR="0049404A" w:rsidRDefault="0049404A" w:rsidP="0049404A">
      <w:pPr>
        <w:tabs>
          <w:tab w:val="left" w:pos="3228"/>
        </w:tabs>
        <w:jc w:val="both"/>
        <w:rPr>
          <w:rFonts w:ascii="Arial 12" w:hAnsi="Arial 12"/>
          <w:b/>
          <w:bCs/>
          <w:i/>
          <w:iCs/>
        </w:rPr>
      </w:pPr>
      <w:r>
        <w:rPr>
          <w:rFonts w:ascii="Arial 12" w:hAnsi="Arial 12"/>
          <w:b/>
          <w:bCs/>
          <w:i/>
          <w:iCs/>
        </w:rPr>
        <w:t>90 Aniversario del Día de la Bandera.</w:t>
      </w:r>
    </w:p>
    <w:p w14:paraId="4209A435" w14:textId="7D3A2029" w:rsidR="0049404A" w:rsidRDefault="00E82E55" w:rsidP="002E6F9F">
      <w:pPr>
        <w:tabs>
          <w:tab w:val="left" w:pos="3228"/>
        </w:tabs>
        <w:jc w:val="both"/>
        <w:rPr>
          <w:rFonts w:ascii="Arial 12" w:eastAsia="Arial" w:hAnsi="Arial 12" w:cs="Arial"/>
          <w:b/>
          <w:color w:val="000000" w:themeColor="text1"/>
          <w:sz w:val="28"/>
          <w:szCs w:val="28"/>
        </w:rPr>
      </w:pPr>
      <w:r>
        <w:rPr>
          <w:noProof/>
          <w:lang w:eastAsia="es-MX"/>
        </w:rPr>
        <w:drawing>
          <wp:anchor distT="0" distB="0" distL="114300" distR="114300" simplePos="0" relativeHeight="251682816" behindDoc="0" locked="0" layoutInCell="1" allowOverlap="1" wp14:anchorId="51BE29DF" wp14:editId="668F2D57">
            <wp:simplePos x="0" y="0"/>
            <wp:positionH relativeFrom="margin">
              <wp:align>left</wp:align>
            </wp:positionH>
            <wp:positionV relativeFrom="paragraph">
              <wp:posOffset>205105</wp:posOffset>
            </wp:positionV>
            <wp:extent cx="2506345" cy="1616710"/>
            <wp:effectExtent l="0" t="0" r="8255" b="2540"/>
            <wp:wrapSquare wrapText="bothSides"/>
            <wp:docPr id="65890358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06345" cy="1616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08D5B" w14:textId="6652296A" w:rsidR="0049404A" w:rsidRPr="0049404A" w:rsidRDefault="0049404A" w:rsidP="0049404A">
      <w:pPr>
        <w:tabs>
          <w:tab w:val="left" w:pos="3228"/>
        </w:tabs>
        <w:jc w:val="both"/>
        <w:rPr>
          <w:rFonts w:ascii="Arial 12" w:eastAsia="Arial" w:hAnsi="Arial 12" w:cs="Arial"/>
          <w:bCs/>
          <w:color w:val="000000" w:themeColor="text1"/>
          <w:sz w:val="22"/>
          <w:szCs w:val="22"/>
        </w:rPr>
      </w:pPr>
      <w:r w:rsidRPr="0049404A">
        <w:rPr>
          <w:rFonts w:ascii="Arial 12" w:eastAsia="Arial" w:hAnsi="Arial 12" w:cs="Arial"/>
          <w:bCs/>
          <w:color w:val="000000" w:themeColor="text1"/>
          <w:sz w:val="22"/>
          <w:szCs w:val="22"/>
        </w:rPr>
        <w:t xml:space="preserve">El Gobierno Municipal a través de la Jefatura de Educación y en colaboración con el Instituto Tecnológico de Ciudad Guzmán, </w:t>
      </w:r>
      <w:r>
        <w:rPr>
          <w:rFonts w:ascii="Arial 12" w:eastAsia="Arial" w:hAnsi="Arial 12" w:cs="Arial"/>
          <w:bCs/>
          <w:color w:val="000000" w:themeColor="text1"/>
          <w:sz w:val="22"/>
          <w:szCs w:val="22"/>
        </w:rPr>
        <w:t xml:space="preserve">cabo la ceremonia del 90 Aniversario del Dia de la Bandera, Símbolo de México, </w:t>
      </w:r>
      <w:r w:rsidR="00BA570A" w:rsidRPr="00BA570A">
        <w:rPr>
          <w:rFonts w:ascii="Arial 12" w:eastAsia="Arial" w:hAnsi="Arial 12" w:cs="Arial"/>
          <w:bCs/>
          <w:color w:val="000000" w:themeColor="text1"/>
          <w:sz w:val="22"/>
          <w:szCs w:val="22"/>
        </w:rPr>
        <w:t xml:space="preserve">dentro del marco del XXX Encuentro Nacional de Escoltas y Bandas de Guerra del Tecnológico Nacional de México </w:t>
      </w:r>
      <w:r>
        <w:rPr>
          <w:rFonts w:ascii="Arial 12" w:eastAsia="Arial" w:hAnsi="Arial 12" w:cs="Arial"/>
          <w:bCs/>
          <w:color w:val="000000" w:themeColor="text1"/>
          <w:sz w:val="22"/>
          <w:szCs w:val="22"/>
        </w:rPr>
        <w:t>en la e</w:t>
      </w:r>
      <w:r w:rsidRPr="0049404A">
        <w:rPr>
          <w:rFonts w:ascii="Arial 12" w:eastAsia="Arial" w:hAnsi="Arial 12" w:cs="Arial"/>
          <w:bCs/>
          <w:color w:val="000000" w:themeColor="text1"/>
          <w:sz w:val="22"/>
          <w:szCs w:val="22"/>
        </w:rPr>
        <w:t>xplanada Cívica Benito Juárez del Jardín 5 de Mayo, Col. Centro</w:t>
      </w:r>
      <w:r>
        <w:rPr>
          <w:rFonts w:ascii="Arial 12" w:eastAsia="Arial" w:hAnsi="Arial 12" w:cs="Arial"/>
          <w:bCs/>
          <w:color w:val="000000" w:themeColor="text1"/>
          <w:sz w:val="22"/>
          <w:szCs w:val="22"/>
        </w:rPr>
        <w:t>,</w:t>
      </w:r>
      <w:r w:rsidRPr="0049404A">
        <w:rPr>
          <w:rFonts w:ascii="Arial 12" w:eastAsia="Arial" w:hAnsi="Arial 12" w:cs="Arial"/>
          <w:bCs/>
          <w:color w:val="000000" w:themeColor="text1"/>
          <w:sz w:val="22"/>
          <w:szCs w:val="22"/>
        </w:rPr>
        <w:t xml:space="preserve"> Ciudad Guzmán, Jal.</w:t>
      </w:r>
    </w:p>
    <w:p w14:paraId="17A4B853" w14:textId="77777777" w:rsidR="0049404A" w:rsidRDefault="0049404A" w:rsidP="002E6F9F">
      <w:pPr>
        <w:tabs>
          <w:tab w:val="left" w:pos="3228"/>
        </w:tabs>
        <w:jc w:val="both"/>
        <w:rPr>
          <w:rFonts w:ascii="Arial 12" w:eastAsia="Arial" w:hAnsi="Arial 12" w:cs="Arial"/>
          <w:b/>
          <w:color w:val="000000" w:themeColor="text1"/>
          <w:sz w:val="28"/>
          <w:szCs w:val="28"/>
        </w:rPr>
      </w:pPr>
    </w:p>
    <w:p w14:paraId="164C3D0D" w14:textId="45DBADBB" w:rsidR="00831F82" w:rsidRPr="006C2FEE" w:rsidRDefault="00831F82" w:rsidP="002E6F9F">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w:t>
      </w:r>
      <w:r w:rsidR="00070A55">
        <w:rPr>
          <w:rFonts w:ascii="Arial 12" w:eastAsia="Arial" w:hAnsi="Arial 12" w:cs="Arial"/>
          <w:b/>
          <w:color w:val="000000" w:themeColor="text1"/>
          <w:sz w:val="28"/>
          <w:szCs w:val="28"/>
        </w:rPr>
        <w:t>4</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05CED9EB" w14:textId="7F58008F" w:rsidR="00831F82" w:rsidRPr="00F0372D" w:rsidRDefault="00831F82" w:rsidP="002E6F9F">
      <w:pPr>
        <w:jc w:val="both"/>
        <w:rPr>
          <w:rFonts w:ascii="Arial 12" w:hAnsi="Arial 12"/>
          <w:b/>
          <w:bCs/>
          <w:i/>
          <w:iCs/>
        </w:rPr>
      </w:pPr>
      <w:r w:rsidRPr="00F0372D">
        <w:rPr>
          <w:rFonts w:ascii="Arial 12" w:hAnsi="Arial 12"/>
          <w:b/>
          <w:bCs/>
          <w:i/>
          <w:iCs/>
        </w:rPr>
        <w:t xml:space="preserve">Sesión </w:t>
      </w:r>
      <w:r>
        <w:rPr>
          <w:rFonts w:ascii="Arial 12" w:hAnsi="Arial 12"/>
          <w:b/>
          <w:bCs/>
          <w:i/>
          <w:iCs/>
        </w:rPr>
        <w:t>O</w:t>
      </w:r>
      <w:r w:rsidRPr="00F0372D">
        <w:rPr>
          <w:rFonts w:ascii="Arial 12" w:hAnsi="Arial 12"/>
          <w:b/>
          <w:bCs/>
          <w:i/>
          <w:iCs/>
        </w:rPr>
        <w:t xml:space="preserve">rdinaria No. </w:t>
      </w:r>
      <w:r>
        <w:rPr>
          <w:rFonts w:ascii="Arial 12" w:hAnsi="Arial 12"/>
          <w:b/>
          <w:bCs/>
          <w:i/>
          <w:iCs/>
        </w:rPr>
        <w:t xml:space="preserve">05 </w:t>
      </w:r>
      <w:r w:rsidRPr="00831F82">
        <w:rPr>
          <w:rFonts w:ascii="Arial 12" w:hAnsi="Arial 12"/>
          <w:b/>
          <w:bCs/>
          <w:i/>
          <w:iCs/>
        </w:rPr>
        <w:t>de Ayuntamiento de Zapotlán El Grande, Jalisco</w:t>
      </w:r>
      <w:r w:rsidRPr="00F0372D">
        <w:rPr>
          <w:rFonts w:ascii="Arial 12" w:hAnsi="Arial 12"/>
          <w:b/>
          <w:bCs/>
          <w:i/>
          <w:iCs/>
        </w:rPr>
        <w:t>.</w:t>
      </w:r>
    </w:p>
    <w:p w14:paraId="6B8AB6B4" w14:textId="77777777" w:rsidR="00831F82" w:rsidRPr="006C2FEE" w:rsidRDefault="00831F82" w:rsidP="002E6F9F">
      <w:pPr>
        <w:jc w:val="both"/>
        <w:rPr>
          <w:rFonts w:ascii="Arial 12" w:hAnsi="Arial 12"/>
          <w:b/>
          <w:bCs/>
          <w:i/>
          <w:iCs/>
        </w:rPr>
      </w:pPr>
    </w:p>
    <w:p w14:paraId="33C5C9BA" w14:textId="476C6E16" w:rsidR="00A65EC7" w:rsidRDefault="00B24FB3" w:rsidP="002E6F9F">
      <w:pPr>
        <w:tabs>
          <w:tab w:val="left" w:pos="3228"/>
        </w:tabs>
        <w:jc w:val="both"/>
        <w:rPr>
          <w:rFonts w:ascii="Arial" w:hAnsi="Arial" w:cs="Arial"/>
          <w:bCs/>
          <w:lang w:val="es-ES_tradnl"/>
        </w:rPr>
      </w:pPr>
      <w:r>
        <w:rPr>
          <w:rFonts w:ascii="Arial" w:hAnsi="Arial" w:cs="Arial"/>
        </w:rPr>
        <w:t xml:space="preserve">En la cual se aprobaron </w:t>
      </w:r>
      <w:r w:rsidRPr="00F43F8E">
        <w:rPr>
          <w:rFonts w:ascii="Arial" w:hAnsi="Arial" w:cs="Arial"/>
        </w:rPr>
        <w:t xml:space="preserve">las reformas al </w:t>
      </w:r>
      <w:r w:rsidRPr="00B24FB3">
        <w:rPr>
          <w:rFonts w:ascii="Arial" w:eastAsia="Arial" w:hAnsi="Arial" w:cs="Arial"/>
          <w:bCs/>
        </w:rPr>
        <w:t xml:space="preserve">Reglamento del </w:t>
      </w:r>
      <w:r w:rsidRPr="00B24FB3">
        <w:rPr>
          <w:rFonts w:ascii="Arial" w:hAnsi="Arial" w:cs="Arial"/>
          <w:bCs/>
        </w:rPr>
        <w:t xml:space="preserve">Consejo de Desarrollo Económico del Municipio </w:t>
      </w:r>
      <w:r w:rsidRPr="00B24FB3">
        <w:rPr>
          <w:rFonts w:ascii="Arial" w:eastAsia="Arial" w:hAnsi="Arial" w:cs="Arial"/>
          <w:bCs/>
        </w:rPr>
        <w:t>de Zapotlán El Grande, Jalisco</w:t>
      </w:r>
      <w:r w:rsidRPr="00B24FB3">
        <w:rPr>
          <w:rFonts w:ascii="Arial" w:hAnsi="Arial" w:cs="Arial"/>
          <w:bCs/>
        </w:rPr>
        <w:t>,</w:t>
      </w:r>
      <w:r>
        <w:rPr>
          <w:rFonts w:ascii="Arial" w:hAnsi="Arial" w:cs="Arial"/>
        </w:rPr>
        <w:t xml:space="preserve"> </w:t>
      </w:r>
      <w:r>
        <w:rPr>
          <w:rFonts w:ascii="Arial" w:hAnsi="Arial" w:cs="Arial"/>
          <w:bCs/>
          <w:lang w:val="es-ES_tradnl"/>
        </w:rPr>
        <w:t>mismas que o</w:t>
      </w:r>
      <w:r w:rsidRPr="00F43F8E">
        <w:rPr>
          <w:rFonts w:ascii="Arial" w:hAnsi="Arial" w:cs="Arial"/>
          <w:bCs/>
          <w:lang w:val="es-ES_tradnl"/>
        </w:rPr>
        <w:t xml:space="preserve">bedecen a la necesidad de establecer con mayor claridad el funcionamiento del Consejo de Desarrollo </w:t>
      </w:r>
      <w:r w:rsidR="00A65EC7">
        <w:rPr>
          <w:rFonts w:ascii="Arial" w:hAnsi="Arial" w:cs="Arial"/>
          <w:bCs/>
          <w:lang w:val="es-ES_tradnl"/>
        </w:rPr>
        <w:t xml:space="preserve"> </w:t>
      </w:r>
      <w:r w:rsidRPr="00F43F8E">
        <w:rPr>
          <w:rFonts w:ascii="Arial" w:hAnsi="Arial" w:cs="Arial"/>
          <w:bCs/>
          <w:lang w:val="es-ES_tradnl"/>
        </w:rPr>
        <w:t xml:space="preserve">Económico </w:t>
      </w:r>
      <w:r w:rsidR="00A65EC7">
        <w:rPr>
          <w:rFonts w:ascii="Arial" w:hAnsi="Arial" w:cs="Arial"/>
          <w:bCs/>
          <w:lang w:val="es-ES_tradnl"/>
        </w:rPr>
        <w:t xml:space="preserve"> </w:t>
      </w:r>
      <w:r w:rsidRPr="00F43F8E">
        <w:rPr>
          <w:rFonts w:ascii="Arial" w:hAnsi="Arial" w:cs="Arial"/>
          <w:bCs/>
          <w:lang w:val="es-ES_tradnl"/>
        </w:rPr>
        <w:t>y</w:t>
      </w:r>
      <w:r w:rsidR="00A65EC7">
        <w:rPr>
          <w:rFonts w:ascii="Arial" w:hAnsi="Arial" w:cs="Arial"/>
          <w:bCs/>
          <w:lang w:val="es-ES_tradnl"/>
        </w:rPr>
        <w:t xml:space="preserve"> </w:t>
      </w:r>
      <w:r w:rsidRPr="00F43F8E">
        <w:rPr>
          <w:rFonts w:ascii="Arial" w:hAnsi="Arial" w:cs="Arial"/>
          <w:bCs/>
          <w:lang w:val="es-ES_tradnl"/>
        </w:rPr>
        <w:t xml:space="preserve"> las atribuciones</w:t>
      </w:r>
      <w:r w:rsidR="00A65EC7">
        <w:rPr>
          <w:rFonts w:ascii="Arial" w:hAnsi="Arial" w:cs="Arial"/>
          <w:bCs/>
          <w:lang w:val="es-ES_tradnl"/>
        </w:rPr>
        <w:t xml:space="preserve"> </w:t>
      </w:r>
      <w:r w:rsidRPr="00F43F8E">
        <w:rPr>
          <w:rFonts w:ascii="Arial" w:hAnsi="Arial" w:cs="Arial"/>
          <w:bCs/>
          <w:lang w:val="es-ES_tradnl"/>
        </w:rPr>
        <w:t xml:space="preserve"> que corresponden</w:t>
      </w:r>
      <w:r w:rsidR="00A65EC7">
        <w:rPr>
          <w:rFonts w:ascii="Arial" w:hAnsi="Arial" w:cs="Arial"/>
          <w:bCs/>
          <w:lang w:val="es-ES_tradnl"/>
        </w:rPr>
        <w:t xml:space="preserve">  </w:t>
      </w:r>
      <w:r w:rsidRPr="00F43F8E">
        <w:rPr>
          <w:rFonts w:ascii="Arial" w:hAnsi="Arial" w:cs="Arial"/>
          <w:bCs/>
          <w:lang w:val="es-ES_tradnl"/>
        </w:rPr>
        <w:t xml:space="preserve"> a sus integrantes, </w:t>
      </w:r>
    </w:p>
    <w:p w14:paraId="2319C157" w14:textId="77777777" w:rsidR="00A65EC7" w:rsidRDefault="00A65EC7" w:rsidP="002E6F9F">
      <w:pPr>
        <w:tabs>
          <w:tab w:val="left" w:pos="3228"/>
        </w:tabs>
        <w:jc w:val="both"/>
        <w:rPr>
          <w:rFonts w:ascii="Arial" w:hAnsi="Arial" w:cs="Arial"/>
          <w:bCs/>
          <w:lang w:val="es-ES_tradnl"/>
        </w:rPr>
      </w:pPr>
    </w:p>
    <w:p w14:paraId="2E1AF8CE" w14:textId="77777777" w:rsidR="00A65EC7" w:rsidRDefault="00A65EC7" w:rsidP="002E6F9F">
      <w:pPr>
        <w:tabs>
          <w:tab w:val="left" w:pos="3228"/>
        </w:tabs>
        <w:jc w:val="both"/>
        <w:rPr>
          <w:rFonts w:ascii="Arial" w:hAnsi="Arial" w:cs="Arial"/>
          <w:bCs/>
          <w:lang w:val="es-ES_tradnl"/>
        </w:rPr>
      </w:pPr>
    </w:p>
    <w:p w14:paraId="43900948" w14:textId="45D8A409" w:rsidR="00831F82" w:rsidRDefault="00B24FB3" w:rsidP="002E6F9F">
      <w:pPr>
        <w:tabs>
          <w:tab w:val="left" w:pos="3228"/>
        </w:tabs>
        <w:jc w:val="both"/>
        <w:rPr>
          <w:rFonts w:ascii="Arial 12" w:hAnsi="Arial 12"/>
          <w:sz w:val="22"/>
          <w:szCs w:val="22"/>
        </w:rPr>
      </w:pPr>
      <w:r w:rsidRPr="00F43F8E">
        <w:rPr>
          <w:rFonts w:ascii="Arial" w:hAnsi="Arial" w:cs="Arial"/>
          <w:bCs/>
          <w:lang w:val="es-ES_tradnl"/>
        </w:rPr>
        <w:t xml:space="preserve">reafirman la naturaleza de dicho órgano; así mismo facilitan la participación de sus miembros y el desarrollo de sus sesiones para contribuir con el logro de sus </w:t>
      </w:r>
      <w:r w:rsidRPr="00B24FB3">
        <w:rPr>
          <w:rFonts w:ascii="Arial" w:hAnsi="Arial" w:cs="Arial"/>
          <w:bCs/>
          <w:lang w:val="es-ES_tradnl"/>
        </w:rPr>
        <w:t>objetivos</w:t>
      </w:r>
      <w:r w:rsidR="00831F82" w:rsidRPr="00B24FB3">
        <w:rPr>
          <w:rFonts w:ascii="Arial 12" w:hAnsi="Arial 12"/>
          <w:sz w:val="22"/>
          <w:szCs w:val="22"/>
        </w:rPr>
        <w:t xml:space="preserve">. </w:t>
      </w:r>
    </w:p>
    <w:p w14:paraId="26EA60C0" w14:textId="77777777" w:rsidR="00C53C23" w:rsidRDefault="00C53C23" w:rsidP="002E6F9F">
      <w:pPr>
        <w:tabs>
          <w:tab w:val="left" w:pos="3228"/>
        </w:tabs>
        <w:jc w:val="both"/>
        <w:rPr>
          <w:rFonts w:ascii="Arial 12" w:hAnsi="Arial 12"/>
          <w:color w:val="FF0000"/>
          <w:sz w:val="22"/>
          <w:szCs w:val="22"/>
        </w:rPr>
      </w:pPr>
    </w:p>
    <w:p w14:paraId="576A7DC4" w14:textId="24872991" w:rsidR="00B24FB3" w:rsidRPr="002F43FB" w:rsidRDefault="00B24FB3" w:rsidP="002E6F9F">
      <w:pPr>
        <w:tabs>
          <w:tab w:val="left" w:pos="3228"/>
        </w:tabs>
        <w:jc w:val="both"/>
        <w:rPr>
          <w:rFonts w:ascii="Arial 12" w:hAnsi="Arial 12"/>
          <w:color w:val="FF0000"/>
          <w:sz w:val="22"/>
          <w:szCs w:val="22"/>
        </w:rPr>
      </w:pPr>
      <w:r w:rsidRPr="00B24FB3">
        <w:rPr>
          <w:rFonts w:ascii="Arial 12" w:hAnsi="Arial 12"/>
          <w:noProof/>
          <w:color w:val="FF0000"/>
          <w:sz w:val="22"/>
          <w:szCs w:val="22"/>
          <w:lang w:eastAsia="es-MX"/>
        </w:rPr>
        <w:drawing>
          <wp:inline distT="0" distB="0" distL="0" distR="0" wp14:anchorId="7052753E" wp14:editId="4CE426E5">
            <wp:extent cx="5612130" cy="2748385"/>
            <wp:effectExtent l="0" t="0" r="7620" b="0"/>
            <wp:docPr id="5559916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91658" name=""/>
                    <pic:cNvPicPr/>
                  </pic:nvPicPr>
                  <pic:blipFill rotWithShape="1">
                    <a:blip r:embed="rId46"/>
                    <a:srcRect t="4350"/>
                    <a:stretch/>
                  </pic:blipFill>
                  <pic:spPr bwMode="auto">
                    <a:xfrm>
                      <a:off x="0" y="0"/>
                      <a:ext cx="5612130" cy="2748385"/>
                    </a:xfrm>
                    <a:prstGeom prst="rect">
                      <a:avLst/>
                    </a:prstGeom>
                    <a:ln>
                      <a:noFill/>
                    </a:ln>
                    <a:extLst>
                      <a:ext uri="{53640926-AAD7-44D8-BBD7-CCE9431645EC}">
                        <a14:shadowObscured xmlns:a14="http://schemas.microsoft.com/office/drawing/2010/main"/>
                      </a:ext>
                    </a:extLst>
                  </pic:spPr>
                </pic:pic>
              </a:graphicData>
            </a:graphic>
          </wp:inline>
        </w:drawing>
      </w:r>
    </w:p>
    <w:p w14:paraId="6B85D3F7" w14:textId="621715F1" w:rsidR="007B1463" w:rsidRDefault="002F43FB" w:rsidP="002E6F9F">
      <w:pPr>
        <w:tabs>
          <w:tab w:val="left" w:pos="5079"/>
        </w:tabs>
        <w:jc w:val="both"/>
        <w:rPr>
          <w:rFonts w:ascii="Arial 12" w:hAnsi="Arial 12"/>
          <w:sz w:val="22"/>
          <w:szCs w:val="22"/>
        </w:rPr>
      </w:pPr>
      <w:r w:rsidRPr="002F43FB">
        <w:rPr>
          <w:rFonts w:ascii="Arial 12" w:hAnsi="Arial 12"/>
          <w:sz w:val="22"/>
          <w:szCs w:val="22"/>
        </w:rPr>
        <w:t>Sala de Ayuntamiento, planta alta de Palacio de Gobierno Municipal de Zapotlán El Grande, Jal.</w:t>
      </w:r>
    </w:p>
    <w:p w14:paraId="2BDF2B24" w14:textId="6B1FE091" w:rsidR="00833E16" w:rsidRDefault="00833E16" w:rsidP="002E6F9F">
      <w:pPr>
        <w:tabs>
          <w:tab w:val="left" w:pos="5079"/>
        </w:tabs>
        <w:jc w:val="both"/>
        <w:rPr>
          <w:rFonts w:ascii="Arial 12" w:hAnsi="Arial 12"/>
          <w:sz w:val="22"/>
          <w:szCs w:val="22"/>
        </w:rPr>
      </w:pPr>
    </w:p>
    <w:p w14:paraId="5A187FB0" w14:textId="77777777" w:rsidR="00C53C23" w:rsidRDefault="00C53C23" w:rsidP="008311D7">
      <w:pPr>
        <w:tabs>
          <w:tab w:val="center" w:pos="4419"/>
        </w:tabs>
        <w:jc w:val="both"/>
        <w:rPr>
          <w:rFonts w:ascii="Arial 12" w:eastAsia="Arial" w:hAnsi="Arial 12" w:cs="Arial"/>
          <w:b/>
          <w:color w:val="000000" w:themeColor="text1"/>
          <w:sz w:val="28"/>
          <w:szCs w:val="28"/>
        </w:rPr>
      </w:pPr>
    </w:p>
    <w:p w14:paraId="5EEA8F72" w14:textId="77777777" w:rsidR="00C53C23" w:rsidRDefault="00C53C23" w:rsidP="008311D7">
      <w:pPr>
        <w:tabs>
          <w:tab w:val="center" w:pos="4419"/>
        </w:tabs>
        <w:jc w:val="both"/>
        <w:rPr>
          <w:rFonts w:ascii="Arial 12" w:eastAsia="Arial" w:hAnsi="Arial 12" w:cs="Arial"/>
          <w:b/>
          <w:color w:val="000000" w:themeColor="text1"/>
          <w:sz w:val="28"/>
          <w:szCs w:val="28"/>
        </w:rPr>
      </w:pPr>
    </w:p>
    <w:p w14:paraId="0633A430" w14:textId="78E75D13" w:rsidR="00273A57" w:rsidRPr="006C2FEE" w:rsidRDefault="00273A57" w:rsidP="008311D7">
      <w:pPr>
        <w:tabs>
          <w:tab w:val="center" w:pos="4419"/>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25</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FEBRERO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r w:rsidR="008311D7">
        <w:rPr>
          <w:rFonts w:ascii="Arial 12" w:eastAsia="Arial" w:hAnsi="Arial 12" w:cs="Arial"/>
          <w:b/>
          <w:color w:val="000000" w:themeColor="text1"/>
          <w:sz w:val="28"/>
          <w:szCs w:val="28"/>
        </w:rPr>
        <w:tab/>
      </w:r>
    </w:p>
    <w:p w14:paraId="062E6B81" w14:textId="529F4294" w:rsidR="00273A57" w:rsidRPr="00273A57" w:rsidRDefault="00273A57" w:rsidP="00273A57">
      <w:pPr>
        <w:jc w:val="both"/>
        <w:rPr>
          <w:rFonts w:ascii="Arial 12" w:hAnsi="Arial 12"/>
          <w:b/>
          <w:bCs/>
          <w:i/>
          <w:iCs/>
        </w:rPr>
      </w:pPr>
      <w:r w:rsidRPr="00273A57">
        <w:rPr>
          <w:rFonts w:ascii="Arial 12" w:hAnsi="Arial 12"/>
          <w:b/>
          <w:bCs/>
          <w:i/>
          <w:iCs/>
        </w:rPr>
        <w:t xml:space="preserve">Sesión </w:t>
      </w:r>
      <w:r w:rsidRPr="00C81DB0">
        <w:rPr>
          <w:rFonts w:ascii="Arial 12" w:hAnsi="Arial 12"/>
          <w:b/>
          <w:bCs/>
        </w:rPr>
        <w:t>Extraordinaria</w:t>
      </w:r>
      <w:r w:rsidRPr="00273A57">
        <w:rPr>
          <w:rFonts w:ascii="Arial 12" w:hAnsi="Arial 12"/>
        </w:rPr>
        <w:t xml:space="preserve"> </w:t>
      </w:r>
      <w:r w:rsidRPr="00273A57">
        <w:rPr>
          <w:rFonts w:ascii="Arial 12" w:hAnsi="Arial 12"/>
          <w:b/>
          <w:bCs/>
          <w:i/>
          <w:iCs/>
        </w:rPr>
        <w:t>No. 17 de Ayuntamiento de Zapotlán El Grande, Jalisco.</w:t>
      </w:r>
    </w:p>
    <w:p w14:paraId="3DDEF1D4" w14:textId="77777777" w:rsidR="00273A57" w:rsidRPr="006C2FEE" w:rsidRDefault="00273A57" w:rsidP="00273A57">
      <w:pPr>
        <w:jc w:val="both"/>
        <w:rPr>
          <w:rFonts w:ascii="Arial 12" w:hAnsi="Arial 12"/>
          <w:b/>
          <w:bCs/>
          <w:i/>
          <w:iCs/>
        </w:rPr>
      </w:pPr>
    </w:p>
    <w:p w14:paraId="69F0956C" w14:textId="0E01C05C" w:rsidR="00833E16" w:rsidRDefault="00BC779C" w:rsidP="002E6F9F">
      <w:pPr>
        <w:tabs>
          <w:tab w:val="left" w:pos="5079"/>
        </w:tabs>
        <w:jc w:val="both"/>
        <w:rPr>
          <w:rFonts w:ascii="Arial 12" w:hAnsi="Arial 12"/>
          <w:sz w:val="22"/>
          <w:szCs w:val="22"/>
        </w:rPr>
      </w:pPr>
      <w:r w:rsidRPr="00BC779C">
        <w:rPr>
          <w:rFonts w:ascii="Arial 12" w:hAnsi="Arial 12"/>
          <w:noProof/>
          <w:sz w:val="22"/>
          <w:szCs w:val="22"/>
          <w:lang w:eastAsia="es-MX"/>
        </w:rPr>
        <w:drawing>
          <wp:inline distT="0" distB="0" distL="0" distR="0" wp14:anchorId="011E42F1" wp14:editId="58D294B6">
            <wp:extent cx="5611454" cy="2264735"/>
            <wp:effectExtent l="0" t="0" r="8890" b="2540"/>
            <wp:docPr id="19753167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16717" name=""/>
                    <pic:cNvPicPr/>
                  </pic:nvPicPr>
                  <pic:blipFill rotWithShape="1">
                    <a:blip r:embed="rId47"/>
                    <a:srcRect t="4095" b="17562"/>
                    <a:stretch/>
                  </pic:blipFill>
                  <pic:spPr bwMode="auto">
                    <a:xfrm>
                      <a:off x="0" y="0"/>
                      <a:ext cx="5612130" cy="2265008"/>
                    </a:xfrm>
                    <a:prstGeom prst="rect">
                      <a:avLst/>
                    </a:prstGeom>
                    <a:ln>
                      <a:noFill/>
                    </a:ln>
                    <a:extLst>
                      <a:ext uri="{53640926-AAD7-44D8-BBD7-CCE9431645EC}">
                        <a14:shadowObscured xmlns:a14="http://schemas.microsoft.com/office/drawing/2010/main"/>
                      </a:ext>
                    </a:extLst>
                  </pic:spPr>
                </pic:pic>
              </a:graphicData>
            </a:graphic>
          </wp:inline>
        </w:drawing>
      </w:r>
    </w:p>
    <w:p w14:paraId="3D6659CD" w14:textId="77777777" w:rsidR="00BC779C" w:rsidRDefault="00BC779C" w:rsidP="00BC779C">
      <w:pPr>
        <w:tabs>
          <w:tab w:val="left" w:pos="5079"/>
        </w:tabs>
        <w:jc w:val="both"/>
        <w:rPr>
          <w:rFonts w:ascii="Arial 12" w:hAnsi="Arial 12"/>
          <w:sz w:val="22"/>
          <w:szCs w:val="22"/>
        </w:rPr>
      </w:pPr>
      <w:r w:rsidRPr="002F43FB">
        <w:rPr>
          <w:rFonts w:ascii="Arial 12" w:hAnsi="Arial 12"/>
          <w:sz w:val="22"/>
          <w:szCs w:val="22"/>
        </w:rPr>
        <w:t>Sala de Ayuntamiento, planta alta de Palacio de Gobierno Municipal de Zapotlán El Grande, Jal.</w:t>
      </w:r>
    </w:p>
    <w:p w14:paraId="5459E0FE" w14:textId="6E0E6579" w:rsidR="00FF6633" w:rsidRPr="006C2FEE" w:rsidRDefault="00B30B24" w:rsidP="00697E5A">
      <w:pPr>
        <w:tabs>
          <w:tab w:val="left" w:pos="5079"/>
        </w:tabs>
        <w:rPr>
          <w:rFonts w:ascii="Arial 12" w:eastAsia="Arial" w:hAnsi="Arial 12" w:cs="Arial"/>
          <w:b/>
          <w:color w:val="000000" w:themeColor="text1"/>
          <w:sz w:val="28"/>
          <w:szCs w:val="28"/>
        </w:rPr>
      </w:pPr>
      <w:r w:rsidRPr="00B30B24">
        <w:rPr>
          <w:noProof/>
          <w:sz w:val="22"/>
          <w:szCs w:val="22"/>
          <w:lang w:eastAsia="es-MX"/>
        </w:rPr>
        <w:lastRenderedPageBreak/>
        <mc:AlternateContent>
          <mc:Choice Requires="wps">
            <w:drawing>
              <wp:anchor distT="0" distB="0" distL="114300" distR="114300" simplePos="0" relativeHeight="251680768" behindDoc="0" locked="0" layoutInCell="1" allowOverlap="1" wp14:anchorId="670C0359" wp14:editId="4F7FCAC5">
                <wp:simplePos x="0" y="0"/>
                <wp:positionH relativeFrom="margin">
                  <wp:align>right</wp:align>
                </wp:positionH>
                <wp:positionV relativeFrom="paragraph">
                  <wp:posOffset>176530</wp:posOffset>
                </wp:positionV>
                <wp:extent cx="1828800" cy="1828800"/>
                <wp:effectExtent l="0" t="0" r="0" b="0"/>
                <wp:wrapTopAndBottom/>
                <wp:docPr id="1938488883"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2C92C7E" w14:textId="77777777" w:rsidR="00B30B24" w:rsidRPr="003005A4" w:rsidRDefault="00B30B24" w:rsidP="00B30B24">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MARZO</w:t>
                            </w:r>
                            <w:r w:rsidRPr="003005A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70C0359" id="_x0000_s1032" type="#_x0000_t202" style="position:absolute;margin-left:92.8pt;margin-top:13.9pt;width:2in;height:2in;z-index:25168076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" filled="f" stroked="f">
                <v:textbox style="mso-fit-shape-to-text:t">
                  <w:txbxContent>
                    <w:p w14:paraId="12C92C7E" w14:textId="77777777" w:rsidR="00B30B24" w:rsidRPr="003005A4" w:rsidRDefault="00B30B24" w:rsidP="00B30B24">
                      <w:pPr>
                        <w:tabs>
                          <w:tab w:val="left" w:pos="3228"/>
                        </w:tabs>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MARZO</w:t>
                      </w:r>
                      <w:r w:rsidRPr="003005A4">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w:t>
                      </w:r>
                      <w:r>
                        <w:rPr>
                          <w:rFonts w:ascii="Arial" w:eastAsia="Arial" w:hAnsi="Arial" w:cs="Arial"/>
                          <w:b/>
                          <w:bCs/>
                          <w:i/>
                          <w:iCs/>
                          <w:color w:val="0070C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p>
                  </w:txbxContent>
                </v:textbox>
                <w10:wrap type="topAndBottom" anchorx="margin"/>
              </v:shape>
            </w:pict>
          </mc:Fallback>
        </mc:AlternateContent>
      </w:r>
      <w:r w:rsidR="00FF6633">
        <w:rPr>
          <w:rFonts w:ascii="Arial 12" w:eastAsia="Arial" w:hAnsi="Arial 12" w:cs="Arial"/>
          <w:b/>
          <w:color w:val="000000" w:themeColor="text1"/>
          <w:sz w:val="28"/>
          <w:szCs w:val="28"/>
        </w:rPr>
        <w:t>05</w:t>
      </w:r>
      <w:r w:rsidR="00FF6633" w:rsidRPr="006C2FEE">
        <w:rPr>
          <w:rFonts w:ascii="Arial 12" w:eastAsia="Arial" w:hAnsi="Arial 12" w:cs="Arial"/>
          <w:b/>
          <w:color w:val="000000" w:themeColor="text1"/>
          <w:sz w:val="28"/>
          <w:szCs w:val="28"/>
        </w:rPr>
        <w:t xml:space="preserve"> </w:t>
      </w:r>
      <w:r w:rsidR="00FF6633">
        <w:rPr>
          <w:rFonts w:ascii="Arial 12" w:eastAsia="Arial" w:hAnsi="Arial 12" w:cs="Arial"/>
          <w:b/>
          <w:color w:val="000000" w:themeColor="text1"/>
          <w:sz w:val="28"/>
          <w:szCs w:val="28"/>
        </w:rPr>
        <w:t>MARZO</w:t>
      </w:r>
      <w:r w:rsidR="00FF6633" w:rsidRPr="006C2FEE">
        <w:rPr>
          <w:rFonts w:ascii="Arial 12" w:eastAsia="Arial" w:hAnsi="Arial 12" w:cs="Arial"/>
          <w:b/>
          <w:color w:val="000000" w:themeColor="text1"/>
          <w:sz w:val="28"/>
          <w:szCs w:val="28"/>
        </w:rPr>
        <w:t xml:space="preserve"> DE 202</w:t>
      </w:r>
      <w:r w:rsidR="00FF6633">
        <w:rPr>
          <w:rFonts w:ascii="Arial 12" w:eastAsia="Arial" w:hAnsi="Arial 12" w:cs="Arial"/>
          <w:b/>
          <w:color w:val="000000" w:themeColor="text1"/>
          <w:sz w:val="28"/>
          <w:szCs w:val="28"/>
        </w:rPr>
        <w:t>5</w:t>
      </w:r>
    </w:p>
    <w:p w14:paraId="17195056" w14:textId="60F3C61C" w:rsidR="00FF6633" w:rsidRDefault="00FF6633" w:rsidP="00FF6633">
      <w:pPr>
        <w:jc w:val="both"/>
        <w:rPr>
          <w:rFonts w:ascii="Arial 12" w:hAnsi="Arial 12"/>
          <w:b/>
          <w:bCs/>
          <w:i/>
          <w:iCs/>
          <w:color w:val="000000" w:themeColor="text1"/>
        </w:rPr>
      </w:pPr>
      <w:r>
        <w:rPr>
          <w:rFonts w:ascii="Arial 12" w:hAnsi="Arial 12"/>
          <w:b/>
          <w:bCs/>
          <w:i/>
          <w:iCs/>
          <w:color w:val="000000" w:themeColor="text1"/>
        </w:rPr>
        <w:t xml:space="preserve">Reunión con </w:t>
      </w:r>
      <w:r w:rsidR="003A3042">
        <w:rPr>
          <w:rFonts w:ascii="Arial 12" w:hAnsi="Arial 12"/>
          <w:b/>
          <w:bCs/>
          <w:i/>
          <w:iCs/>
          <w:color w:val="000000" w:themeColor="text1"/>
        </w:rPr>
        <w:t xml:space="preserve">la </w:t>
      </w:r>
      <w:r>
        <w:rPr>
          <w:rFonts w:ascii="Arial 12" w:hAnsi="Arial 12"/>
          <w:b/>
          <w:bCs/>
          <w:i/>
          <w:iCs/>
          <w:color w:val="000000" w:themeColor="text1"/>
        </w:rPr>
        <w:t>Secretaria del Trabajo y Previsión Social del Estado de Jalisco</w:t>
      </w:r>
      <w:r w:rsidR="003A3042">
        <w:rPr>
          <w:rFonts w:ascii="Arial 12" w:hAnsi="Arial 12"/>
          <w:b/>
          <w:bCs/>
          <w:i/>
          <w:iCs/>
          <w:color w:val="000000" w:themeColor="text1"/>
        </w:rPr>
        <w:t>.</w:t>
      </w:r>
    </w:p>
    <w:p w14:paraId="5A4E0056" w14:textId="1B164683" w:rsidR="00F0660A" w:rsidRPr="005645D8" w:rsidRDefault="00F0660A" w:rsidP="00FF6633">
      <w:pPr>
        <w:jc w:val="both"/>
        <w:rPr>
          <w:rFonts w:ascii="Arial 12" w:hAnsi="Arial 12"/>
          <w:bCs/>
          <w:iCs/>
          <w:color w:val="000000" w:themeColor="text1"/>
          <w:sz w:val="12"/>
          <w:szCs w:val="12"/>
        </w:rPr>
      </w:pPr>
    </w:p>
    <w:p w14:paraId="7D6FCACA" w14:textId="409BC2D7" w:rsidR="00F0660A" w:rsidRPr="00697E5A" w:rsidRDefault="004D0448" w:rsidP="00FF6633">
      <w:pPr>
        <w:jc w:val="both"/>
        <w:rPr>
          <w:rFonts w:ascii="Arial 12" w:hAnsi="Arial 12"/>
          <w:bCs/>
          <w:iCs/>
          <w:color w:val="000000" w:themeColor="text1"/>
          <w:sz w:val="22"/>
          <w:szCs w:val="22"/>
        </w:rPr>
      </w:pPr>
      <w:r w:rsidRPr="00697E5A">
        <w:rPr>
          <w:noProof/>
          <w:sz w:val="22"/>
          <w:szCs w:val="22"/>
          <w:lang w:eastAsia="es-MX"/>
        </w:rPr>
        <w:drawing>
          <wp:anchor distT="0" distB="0" distL="114300" distR="114300" simplePos="0" relativeHeight="251692032" behindDoc="0" locked="0" layoutInCell="1" allowOverlap="1" wp14:anchorId="048C453B" wp14:editId="763BDEA6">
            <wp:simplePos x="0" y="0"/>
            <wp:positionH relativeFrom="column">
              <wp:posOffset>3387090</wp:posOffset>
            </wp:positionH>
            <wp:positionV relativeFrom="paragraph">
              <wp:posOffset>7620</wp:posOffset>
            </wp:positionV>
            <wp:extent cx="2313403" cy="180975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r="32744" b="6420"/>
                    <a:stretch/>
                  </pic:blipFill>
                  <pic:spPr bwMode="auto">
                    <a:xfrm>
                      <a:off x="0" y="0"/>
                      <a:ext cx="2313403" cy="1809750"/>
                    </a:xfrm>
                    <a:prstGeom prst="rect">
                      <a:avLst/>
                    </a:prstGeom>
                    <a:ln>
                      <a:noFill/>
                    </a:ln>
                    <a:extLst>
                      <a:ext uri="{53640926-AAD7-44D8-BBD7-CCE9431645EC}">
                        <a14:shadowObscured xmlns:a14="http://schemas.microsoft.com/office/drawing/2010/main"/>
                      </a:ext>
                    </a:extLst>
                  </pic:spPr>
                </pic:pic>
              </a:graphicData>
            </a:graphic>
          </wp:anchor>
        </w:drawing>
      </w:r>
      <w:r w:rsidR="00F0660A" w:rsidRPr="00697E5A">
        <w:rPr>
          <w:rFonts w:ascii="Arial 12" w:hAnsi="Arial 12"/>
          <w:bCs/>
          <w:iCs/>
          <w:color w:val="000000" w:themeColor="text1"/>
          <w:sz w:val="22"/>
          <w:szCs w:val="22"/>
        </w:rPr>
        <w:t xml:space="preserve">Recepción de </w:t>
      </w:r>
      <w:r w:rsidR="00F0660A" w:rsidRPr="00697E5A">
        <w:rPr>
          <w:rFonts w:ascii="Arial 12" w:hAnsi="Arial 12"/>
          <w:bCs/>
          <w:iCs/>
          <w:color w:val="000000" w:themeColor="text1"/>
          <w:sz w:val="22"/>
          <w:szCs w:val="22"/>
        </w:rPr>
        <w:t>Secretari</w:t>
      </w:r>
      <w:r w:rsidR="00F0660A" w:rsidRPr="00697E5A">
        <w:rPr>
          <w:rFonts w:ascii="Arial 12" w:hAnsi="Arial 12"/>
          <w:bCs/>
          <w:iCs/>
          <w:color w:val="000000" w:themeColor="text1"/>
          <w:sz w:val="22"/>
          <w:szCs w:val="22"/>
        </w:rPr>
        <w:t>o</w:t>
      </w:r>
      <w:r w:rsidR="00F0660A" w:rsidRPr="00697E5A">
        <w:rPr>
          <w:rFonts w:ascii="Arial 12" w:hAnsi="Arial 12"/>
          <w:bCs/>
          <w:iCs/>
          <w:color w:val="000000" w:themeColor="text1"/>
          <w:sz w:val="22"/>
          <w:szCs w:val="22"/>
        </w:rPr>
        <w:t xml:space="preserve"> del Trabajo y Previsión Social del Estado de Jalisco</w:t>
      </w:r>
      <w:r w:rsidR="00F0660A" w:rsidRPr="00697E5A">
        <w:rPr>
          <w:rFonts w:ascii="Arial 12" w:hAnsi="Arial 12"/>
          <w:bCs/>
          <w:iCs/>
          <w:color w:val="000000" w:themeColor="text1"/>
          <w:sz w:val="22"/>
          <w:szCs w:val="22"/>
        </w:rPr>
        <w:t>, Lic. Ricardo Barbosa en representación de la Presidenta Municipal de Zapotlán el Grande, Jalisco Lic. Magali Casillas Contreras. En este foro de dialogo se abordó la situación actual en la materia laboral y se acordó en trabajar de manera coordinada con el sector empresarial, lideres sindicales, así como los Gobiernos Estatal y Municipal</w:t>
      </w:r>
    </w:p>
    <w:p w14:paraId="154CBE76" w14:textId="15DA2D74" w:rsidR="000E1B55" w:rsidRPr="004D0448" w:rsidRDefault="00351330" w:rsidP="004D0448">
      <w:pPr>
        <w:tabs>
          <w:tab w:val="left" w:pos="5079"/>
        </w:tabs>
        <w:jc w:val="both"/>
        <w:rPr>
          <w:rFonts w:ascii="Arial 12" w:hAnsi="Arial 12"/>
          <w:sz w:val="20"/>
          <w:szCs w:val="20"/>
        </w:rPr>
      </w:pPr>
      <w:r w:rsidRPr="004D0448">
        <w:rPr>
          <w:rFonts w:ascii="Arial 12" w:hAnsi="Arial 12"/>
          <w:color w:val="000000" w:themeColor="text1"/>
          <w:sz w:val="20"/>
          <w:szCs w:val="20"/>
        </w:rPr>
        <w:t>Edificio  Cúspide Zapotlán, ubicado en el Parque Tecnológico Agropecuario, calle Arq</w:t>
      </w:r>
      <w:r w:rsidR="00697E5A">
        <w:rPr>
          <w:rFonts w:ascii="Arial 12" w:hAnsi="Arial 12"/>
          <w:color w:val="000000" w:themeColor="text1"/>
          <w:sz w:val="20"/>
          <w:szCs w:val="20"/>
        </w:rPr>
        <w:t xml:space="preserve">. </w:t>
      </w:r>
      <w:r w:rsidRPr="004D0448">
        <w:rPr>
          <w:rFonts w:ascii="Arial 12" w:hAnsi="Arial 12"/>
          <w:color w:val="000000" w:themeColor="text1"/>
          <w:sz w:val="20"/>
          <w:szCs w:val="20"/>
        </w:rPr>
        <w:t>Pedro Ramírez Vázquez</w:t>
      </w:r>
      <w:r w:rsidR="003A3042" w:rsidRPr="004D0448">
        <w:rPr>
          <w:rFonts w:ascii="Arial 12" w:hAnsi="Arial 12"/>
          <w:color w:val="000000" w:themeColor="text1"/>
          <w:sz w:val="20"/>
          <w:szCs w:val="20"/>
        </w:rPr>
        <w:t>.</w:t>
      </w:r>
    </w:p>
    <w:p w14:paraId="60D5BF32" w14:textId="77777777" w:rsidR="00E3365E" w:rsidRDefault="00E3365E" w:rsidP="000E1B55">
      <w:pPr>
        <w:tabs>
          <w:tab w:val="left" w:pos="5079"/>
        </w:tabs>
        <w:rPr>
          <w:rFonts w:ascii="Arial 12" w:hAnsi="Arial 12"/>
        </w:rPr>
      </w:pPr>
    </w:p>
    <w:p w14:paraId="4D69C821" w14:textId="77777777" w:rsidR="001835ED" w:rsidRPr="006C2FEE" w:rsidRDefault="001835ED" w:rsidP="0078315D">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07</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04AC20DD" w14:textId="56C33D40" w:rsidR="000E1B55" w:rsidRPr="005645D8" w:rsidRDefault="001835ED" w:rsidP="0078315D">
      <w:pPr>
        <w:jc w:val="both"/>
        <w:rPr>
          <w:rFonts w:ascii="Arial 12" w:hAnsi="Arial 12"/>
          <w:b/>
          <w:bCs/>
          <w:i/>
          <w:iCs/>
          <w:color w:val="000000" w:themeColor="text1"/>
          <w:sz w:val="16"/>
          <w:szCs w:val="16"/>
        </w:rPr>
      </w:pPr>
      <w:r w:rsidRPr="00D6479A">
        <w:rPr>
          <w:rFonts w:ascii="Arial 12" w:hAnsi="Arial 12"/>
          <w:b/>
          <w:bCs/>
          <w:i/>
          <w:iCs/>
          <w:color w:val="000000" w:themeColor="text1"/>
        </w:rPr>
        <w:t>Sesión Solemne de Ayuntamiento No. 6</w:t>
      </w:r>
    </w:p>
    <w:p w14:paraId="649A6E88" w14:textId="675D01F9" w:rsidR="000E1B55" w:rsidRPr="005645D8" w:rsidRDefault="001835ED" w:rsidP="0078315D">
      <w:pPr>
        <w:tabs>
          <w:tab w:val="left" w:pos="3228"/>
        </w:tabs>
        <w:jc w:val="both"/>
        <w:rPr>
          <w:rFonts w:ascii="Arial 12" w:hAnsi="Arial 12"/>
          <w:color w:val="000000" w:themeColor="text1"/>
          <w:sz w:val="12"/>
          <w:szCs w:val="12"/>
        </w:rPr>
      </w:pPr>
      <w:r w:rsidRPr="00D6479A">
        <w:rPr>
          <w:rFonts w:ascii="Arial 12" w:hAnsi="Arial 12"/>
          <w:color w:val="000000" w:themeColor="text1"/>
          <w:sz w:val="22"/>
          <w:szCs w:val="22"/>
        </w:rPr>
        <w:t>Sesión Solemne de Ayuntamiento No. 6</w:t>
      </w:r>
      <w:r w:rsidR="0022234C">
        <w:rPr>
          <w:rFonts w:ascii="Arial 12" w:hAnsi="Arial 12"/>
          <w:color w:val="000000" w:themeColor="text1"/>
          <w:sz w:val="22"/>
          <w:szCs w:val="22"/>
        </w:rPr>
        <w:t xml:space="preserve"> en la cual se llevó a cabo</w:t>
      </w:r>
      <w:r w:rsidRPr="00D6479A">
        <w:rPr>
          <w:rFonts w:ascii="Arial 12" w:hAnsi="Arial 12"/>
          <w:color w:val="000000" w:themeColor="text1"/>
          <w:sz w:val="22"/>
          <w:szCs w:val="22"/>
        </w:rPr>
        <w:t xml:space="preserve"> </w:t>
      </w:r>
      <w:r w:rsidR="0022234C">
        <w:rPr>
          <w:rFonts w:ascii="Arial 12" w:hAnsi="Arial 12"/>
          <w:color w:val="000000" w:themeColor="text1"/>
          <w:sz w:val="22"/>
          <w:szCs w:val="22"/>
        </w:rPr>
        <w:t>e</w:t>
      </w:r>
      <w:r w:rsidRPr="00D6479A">
        <w:rPr>
          <w:rFonts w:ascii="Arial 12" w:hAnsi="Arial 12"/>
          <w:color w:val="000000" w:themeColor="text1"/>
          <w:sz w:val="22"/>
          <w:szCs w:val="22"/>
        </w:rPr>
        <w:t>ntrega de la Presea María Elena Larios González en el marco del Dia Internacional de la Mujer.</w:t>
      </w:r>
      <w:r w:rsidR="005821EB">
        <w:rPr>
          <w:rFonts w:ascii="Arial 12" w:hAnsi="Arial 12"/>
          <w:color w:val="000000" w:themeColor="text1"/>
          <w:sz w:val="22"/>
          <w:szCs w:val="22"/>
        </w:rPr>
        <w:t xml:space="preserve"> Se entregó el premio a 13 mujeres en las categorías de docencia e investigación, función pública, arte y cultura, salud, participación ciudadana y vecinal, deporte, altruismo, empresarial, madre, jefa de familia, científica, bienestar de la mujer y sus familias.</w:t>
      </w:r>
    </w:p>
    <w:p w14:paraId="49947249" w14:textId="77777777" w:rsidR="00EB4FBA" w:rsidRPr="005645D8" w:rsidRDefault="00EB4FBA" w:rsidP="0078315D">
      <w:pPr>
        <w:tabs>
          <w:tab w:val="left" w:pos="3228"/>
        </w:tabs>
        <w:jc w:val="both"/>
        <w:rPr>
          <w:rFonts w:ascii="Arial 12" w:eastAsia="Arial" w:hAnsi="Arial 12" w:cs="Arial"/>
          <w:bCs/>
          <w:color w:val="000000" w:themeColor="text1"/>
          <w:sz w:val="12"/>
          <w:szCs w:val="12"/>
        </w:rPr>
      </w:pPr>
    </w:p>
    <w:p w14:paraId="68A02601" w14:textId="1FC0D252" w:rsidR="00EB4FBA" w:rsidRDefault="003557E7" w:rsidP="0078315D">
      <w:pPr>
        <w:tabs>
          <w:tab w:val="left" w:pos="3228"/>
        </w:tabs>
        <w:jc w:val="both"/>
        <w:rPr>
          <w:rFonts w:ascii="Arial 12" w:eastAsia="Arial" w:hAnsi="Arial 12" w:cs="Arial"/>
          <w:bCs/>
          <w:color w:val="000000" w:themeColor="text1"/>
          <w:sz w:val="22"/>
          <w:szCs w:val="22"/>
        </w:rPr>
      </w:pPr>
      <w:r w:rsidRPr="003557E7">
        <w:rPr>
          <w:rFonts w:ascii="Arial 12" w:eastAsia="Arial" w:hAnsi="Arial 12" w:cs="Arial"/>
          <w:bCs/>
          <w:noProof/>
          <w:color w:val="000000" w:themeColor="text1"/>
          <w:sz w:val="22"/>
          <w:szCs w:val="22"/>
          <w:lang w:eastAsia="es-MX"/>
        </w:rPr>
        <w:drawing>
          <wp:inline distT="0" distB="0" distL="0" distR="0" wp14:anchorId="7C212165" wp14:editId="4236AD54">
            <wp:extent cx="2781232" cy="1475740"/>
            <wp:effectExtent l="0" t="0" r="635" b="0"/>
            <wp:docPr id="21383781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78198" name=""/>
                    <pic:cNvPicPr/>
                  </pic:nvPicPr>
                  <pic:blipFill rotWithShape="1">
                    <a:blip r:embed="rId49"/>
                    <a:srcRect l="6110"/>
                    <a:stretch/>
                  </pic:blipFill>
                  <pic:spPr bwMode="auto">
                    <a:xfrm>
                      <a:off x="0" y="0"/>
                      <a:ext cx="2799705" cy="1485542"/>
                    </a:xfrm>
                    <a:prstGeom prst="rect">
                      <a:avLst/>
                    </a:prstGeom>
                    <a:ln>
                      <a:noFill/>
                    </a:ln>
                    <a:extLst>
                      <a:ext uri="{53640926-AAD7-44D8-BBD7-CCE9431645EC}">
                        <a14:shadowObscured xmlns:a14="http://schemas.microsoft.com/office/drawing/2010/main"/>
                      </a:ext>
                    </a:extLst>
                  </pic:spPr>
                </pic:pic>
              </a:graphicData>
            </a:graphic>
          </wp:inline>
        </w:drawing>
      </w:r>
      <w:r>
        <w:rPr>
          <w:rFonts w:ascii="Arial 12" w:eastAsia="Arial" w:hAnsi="Arial 12" w:cs="Arial"/>
          <w:bCs/>
          <w:color w:val="000000" w:themeColor="text1"/>
          <w:sz w:val="22"/>
          <w:szCs w:val="22"/>
        </w:rPr>
        <w:t xml:space="preserve">     </w:t>
      </w:r>
      <w:r w:rsidRPr="003557E7">
        <w:rPr>
          <w:rFonts w:ascii="Arial 12" w:eastAsia="Arial" w:hAnsi="Arial 12" w:cs="Arial"/>
          <w:bCs/>
          <w:noProof/>
          <w:color w:val="000000" w:themeColor="text1"/>
          <w:sz w:val="22"/>
          <w:szCs w:val="22"/>
          <w:lang w:eastAsia="es-MX"/>
        </w:rPr>
        <w:drawing>
          <wp:inline distT="0" distB="0" distL="0" distR="0" wp14:anchorId="1ACCE493" wp14:editId="113454C0">
            <wp:extent cx="2570897" cy="1475740"/>
            <wp:effectExtent l="0" t="0" r="1270" b="0"/>
            <wp:docPr id="11322719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71916" name=""/>
                    <pic:cNvPicPr/>
                  </pic:nvPicPr>
                  <pic:blipFill rotWithShape="1">
                    <a:blip r:embed="rId50"/>
                    <a:srcRect r="7808"/>
                    <a:stretch/>
                  </pic:blipFill>
                  <pic:spPr bwMode="auto">
                    <a:xfrm>
                      <a:off x="0" y="0"/>
                      <a:ext cx="2582485" cy="1482392"/>
                    </a:xfrm>
                    <a:prstGeom prst="rect">
                      <a:avLst/>
                    </a:prstGeom>
                    <a:ln>
                      <a:noFill/>
                    </a:ln>
                    <a:extLst>
                      <a:ext uri="{53640926-AAD7-44D8-BBD7-CCE9431645EC}">
                        <a14:shadowObscured xmlns:a14="http://schemas.microsoft.com/office/drawing/2010/main"/>
                      </a:ext>
                    </a:extLst>
                  </pic:spPr>
                </pic:pic>
              </a:graphicData>
            </a:graphic>
          </wp:inline>
        </w:drawing>
      </w:r>
    </w:p>
    <w:p w14:paraId="786867FC" w14:textId="77777777" w:rsidR="00D66771" w:rsidRDefault="00D66771" w:rsidP="00D66771">
      <w:pPr>
        <w:tabs>
          <w:tab w:val="left" w:pos="3228"/>
        </w:tabs>
        <w:jc w:val="both"/>
        <w:rPr>
          <w:rFonts w:ascii="Arial 12" w:eastAsia="Arial" w:hAnsi="Arial 12" w:cs="Arial"/>
          <w:bCs/>
          <w:color w:val="000000" w:themeColor="text1"/>
          <w:sz w:val="22"/>
          <w:szCs w:val="22"/>
        </w:rPr>
      </w:pPr>
      <w:r w:rsidRPr="00F4368C">
        <w:rPr>
          <w:rFonts w:ascii="Arial 12" w:eastAsia="Arial" w:hAnsi="Arial 12" w:cs="Arial"/>
          <w:bCs/>
          <w:color w:val="000000" w:themeColor="text1"/>
          <w:sz w:val="22"/>
          <w:szCs w:val="22"/>
        </w:rPr>
        <w:t>Patio Central de Presidencia, al interior de Palacio de Gobierno Municipal.</w:t>
      </w:r>
    </w:p>
    <w:p w14:paraId="6FFA192D" w14:textId="77777777" w:rsidR="0020311E" w:rsidRPr="005645D8" w:rsidRDefault="0020311E" w:rsidP="0078315D">
      <w:pPr>
        <w:tabs>
          <w:tab w:val="left" w:pos="3228"/>
        </w:tabs>
        <w:jc w:val="both"/>
        <w:rPr>
          <w:rFonts w:ascii="Arial 12" w:eastAsia="Arial" w:hAnsi="Arial 12" w:cs="Arial"/>
          <w:b/>
          <w:color w:val="000000" w:themeColor="text1"/>
          <w:sz w:val="20"/>
          <w:szCs w:val="20"/>
        </w:rPr>
      </w:pPr>
    </w:p>
    <w:p w14:paraId="007A362B" w14:textId="53BC73E3" w:rsidR="00E3365E" w:rsidRPr="006C2FEE" w:rsidRDefault="000B1426" w:rsidP="00E3365E">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09</w:t>
      </w:r>
      <w:r w:rsidR="00E3365E" w:rsidRPr="006C2FEE">
        <w:rPr>
          <w:rFonts w:ascii="Arial 12" w:eastAsia="Arial" w:hAnsi="Arial 12" w:cs="Arial"/>
          <w:b/>
          <w:color w:val="000000" w:themeColor="text1"/>
          <w:sz w:val="28"/>
          <w:szCs w:val="28"/>
        </w:rPr>
        <w:t xml:space="preserve"> </w:t>
      </w:r>
      <w:r w:rsidR="00E3365E">
        <w:rPr>
          <w:rFonts w:ascii="Arial 12" w:eastAsia="Arial" w:hAnsi="Arial 12" w:cs="Arial"/>
          <w:b/>
          <w:color w:val="000000" w:themeColor="text1"/>
          <w:sz w:val="28"/>
          <w:szCs w:val="28"/>
        </w:rPr>
        <w:t>MARZO</w:t>
      </w:r>
      <w:r w:rsidR="00E3365E" w:rsidRPr="006C2FEE">
        <w:rPr>
          <w:rFonts w:ascii="Arial 12" w:eastAsia="Arial" w:hAnsi="Arial 12" w:cs="Arial"/>
          <w:b/>
          <w:color w:val="000000" w:themeColor="text1"/>
          <w:sz w:val="28"/>
          <w:szCs w:val="28"/>
        </w:rPr>
        <w:t xml:space="preserve"> DE 202</w:t>
      </w:r>
      <w:r w:rsidR="00E3365E">
        <w:rPr>
          <w:rFonts w:ascii="Arial 12" w:eastAsia="Arial" w:hAnsi="Arial 12" w:cs="Arial"/>
          <w:b/>
          <w:color w:val="000000" w:themeColor="text1"/>
          <w:sz w:val="28"/>
          <w:szCs w:val="28"/>
        </w:rPr>
        <w:t>5</w:t>
      </w:r>
    </w:p>
    <w:p w14:paraId="24F61EBA" w14:textId="1EE5B92B" w:rsidR="00E3365E" w:rsidRPr="005645D8" w:rsidRDefault="00E3365E" w:rsidP="00E3365E">
      <w:pPr>
        <w:jc w:val="both"/>
        <w:rPr>
          <w:rFonts w:ascii="Arial 12" w:eastAsia="Arial" w:hAnsi="Arial 12" w:cs="Arial"/>
          <w:b/>
          <w:i/>
          <w:color w:val="000000" w:themeColor="text1"/>
          <w:sz w:val="22"/>
          <w:szCs w:val="22"/>
        </w:rPr>
      </w:pPr>
      <w:r w:rsidRPr="005645D8">
        <w:rPr>
          <w:rFonts w:ascii="Arial 12" w:eastAsia="Arial" w:hAnsi="Arial 12" w:cs="Arial"/>
          <w:b/>
          <w:i/>
          <w:color w:val="000000" w:themeColor="text1"/>
          <w:sz w:val="22"/>
          <w:szCs w:val="22"/>
        </w:rPr>
        <w:t>Homenaje del Natalicio del Ministro Guillermo Jiménez.</w:t>
      </w:r>
    </w:p>
    <w:p w14:paraId="110584F6" w14:textId="36337CB6" w:rsidR="00E3365E" w:rsidRDefault="005A76E4" w:rsidP="005A76E4">
      <w:pPr>
        <w:tabs>
          <w:tab w:val="left" w:pos="3228"/>
        </w:tabs>
        <w:jc w:val="center"/>
        <w:rPr>
          <w:rFonts w:ascii="Arial 12" w:eastAsia="Arial" w:hAnsi="Arial 12" w:cs="Arial"/>
          <w:b/>
          <w:color w:val="000000" w:themeColor="text1"/>
          <w:sz w:val="28"/>
          <w:szCs w:val="28"/>
        </w:rPr>
      </w:pPr>
      <w:r>
        <w:rPr>
          <w:noProof/>
          <w:lang w:eastAsia="es-MX"/>
        </w:rPr>
        <w:drawing>
          <wp:inline distT="0" distB="0" distL="0" distR="0" wp14:anchorId="7591F798" wp14:editId="20E4C20A">
            <wp:extent cx="5856968" cy="1539111"/>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r="7502" b="48380"/>
                    <a:stretch/>
                  </pic:blipFill>
                  <pic:spPr bwMode="auto">
                    <a:xfrm>
                      <a:off x="0" y="0"/>
                      <a:ext cx="5871251" cy="1542864"/>
                    </a:xfrm>
                    <a:prstGeom prst="rect">
                      <a:avLst/>
                    </a:prstGeom>
                    <a:ln>
                      <a:noFill/>
                    </a:ln>
                    <a:extLst>
                      <a:ext uri="{53640926-AAD7-44D8-BBD7-CCE9431645EC}">
                        <a14:shadowObscured xmlns:a14="http://schemas.microsoft.com/office/drawing/2010/main"/>
                      </a:ext>
                    </a:extLst>
                  </pic:spPr>
                </pic:pic>
              </a:graphicData>
            </a:graphic>
          </wp:inline>
        </w:drawing>
      </w:r>
    </w:p>
    <w:p w14:paraId="42BD00DC" w14:textId="7D07E58D" w:rsidR="00C574AC" w:rsidRPr="00C574AC" w:rsidRDefault="00C574AC" w:rsidP="00C574AC">
      <w:pPr>
        <w:tabs>
          <w:tab w:val="left" w:pos="3228"/>
        </w:tabs>
        <w:jc w:val="both"/>
        <w:rPr>
          <w:rFonts w:ascii="Arial 12" w:eastAsia="Arial" w:hAnsi="Arial 12" w:cs="Arial"/>
          <w:color w:val="000000" w:themeColor="text1"/>
          <w:sz w:val="22"/>
          <w:szCs w:val="22"/>
        </w:rPr>
      </w:pPr>
      <w:r w:rsidRPr="00C574AC">
        <w:rPr>
          <w:rFonts w:ascii="Arial 12" w:eastAsia="Arial" w:hAnsi="Arial 12" w:cs="Arial"/>
          <w:color w:val="000000" w:themeColor="text1"/>
          <w:sz w:val="22"/>
          <w:szCs w:val="22"/>
        </w:rPr>
        <w:t xml:space="preserve">Plazoleta Guillermo Jiménez, </w:t>
      </w:r>
      <w:r w:rsidR="005645D8">
        <w:rPr>
          <w:rFonts w:ascii="Arial 12" w:eastAsia="Arial" w:hAnsi="Arial 12" w:cs="Arial"/>
          <w:color w:val="000000" w:themeColor="text1"/>
          <w:sz w:val="22"/>
          <w:szCs w:val="22"/>
        </w:rPr>
        <w:t xml:space="preserve">entre  </w:t>
      </w:r>
      <w:r w:rsidRPr="00C574AC">
        <w:rPr>
          <w:rFonts w:ascii="Arial 12" w:eastAsia="Arial" w:hAnsi="Arial 12" w:cs="Arial"/>
          <w:color w:val="000000" w:themeColor="text1"/>
          <w:sz w:val="22"/>
          <w:szCs w:val="22"/>
        </w:rPr>
        <w:t>Manuel M. Diéguez y Montenegro, Colonia Cen</w:t>
      </w:r>
      <w:r w:rsidR="005645D8">
        <w:rPr>
          <w:rFonts w:ascii="Arial 12" w:eastAsia="Arial" w:hAnsi="Arial 12" w:cs="Arial"/>
          <w:color w:val="000000" w:themeColor="text1"/>
          <w:sz w:val="22"/>
          <w:szCs w:val="22"/>
        </w:rPr>
        <w:t>tro.</w:t>
      </w:r>
    </w:p>
    <w:p w14:paraId="5F30DB83" w14:textId="77777777" w:rsidR="00C574AC" w:rsidRDefault="00C574AC" w:rsidP="0078315D">
      <w:pPr>
        <w:tabs>
          <w:tab w:val="left" w:pos="3228"/>
        </w:tabs>
        <w:jc w:val="both"/>
        <w:rPr>
          <w:rFonts w:ascii="Arial 12" w:eastAsia="Arial" w:hAnsi="Arial 12" w:cs="Arial"/>
          <w:b/>
          <w:color w:val="000000" w:themeColor="text1"/>
          <w:sz w:val="28"/>
          <w:szCs w:val="28"/>
        </w:rPr>
      </w:pPr>
    </w:p>
    <w:p w14:paraId="32FE4025" w14:textId="77777777" w:rsidR="005645D8" w:rsidRDefault="005645D8" w:rsidP="0078315D">
      <w:pPr>
        <w:tabs>
          <w:tab w:val="left" w:pos="3228"/>
        </w:tabs>
        <w:jc w:val="both"/>
        <w:rPr>
          <w:rFonts w:ascii="Arial 12" w:eastAsia="Arial" w:hAnsi="Arial 12" w:cs="Arial"/>
          <w:b/>
          <w:color w:val="000000" w:themeColor="text1"/>
          <w:sz w:val="28"/>
          <w:szCs w:val="28"/>
        </w:rPr>
      </w:pPr>
    </w:p>
    <w:p w14:paraId="764C770F" w14:textId="1BB7A9CF" w:rsidR="00EB4FBA" w:rsidRPr="006C2FEE" w:rsidRDefault="00EB4FBA" w:rsidP="0078315D">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11</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51CE8BC3" w14:textId="683598BD" w:rsidR="00EB4FBA" w:rsidRDefault="00EB4FBA" w:rsidP="0078315D">
      <w:pPr>
        <w:jc w:val="both"/>
        <w:rPr>
          <w:rFonts w:ascii="Arial 12" w:hAnsi="Arial 12"/>
          <w:b/>
          <w:bCs/>
          <w:i/>
          <w:iCs/>
          <w:color w:val="000000" w:themeColor="text1"/>
        </w:rPr>
      </w:pPr>
      <w:r w:rsidRPr="00EB4FBA">
        <w:rPr>
          <w:rFonts w:ascii="Arial 12" w:hAnsi="Arial 12"/>
          <w:b/>
          <w:bCs/>
          <w:i/>
          <w:iCs/>
          <w:color w:val="000000" w:themeColor="text1"/>
        </w:rPr>
        <w:t>Comisión Edilicia Permanente de Reglamentos y Gobernación</w:t>
      </w:r>
      <w:r>
        <w:rPr>
          <w:rFonts w:ascii="Arial 12" w:hAnsi="Arial 12"/>
          <w:b/>
          <w:bCs/>
          <w:i/>
          <w:iCs/>
          <w:color w:val="000000" w:themeColor="text1"/>
        </w:rPr>
        <w:t>.</w:t>
      </w:r>
    </w:p>
    <w:p w14:paraId="61F1C846" w14:textId="77777777" w:rsidR="00EB4FBA" w:rsidRPr="00D6479A" w:rsidRDefault="00EB4FBA" w:rsidP="0078315D">
      <w:pPr>
        <w:jc w:val="both"/>
        <w:rPr>
          <w:rFonts w:ascii="Arial 12" w:hAnsi="Arial 12"/>
          <w:b/>
          <w:bCs/>
          <w:i/>
          <w:iCs/>
          <w:color w:val="000000" w:themeColor="text1"/>
        </w:rPr>
      </w:pPr>
    </w:p>
    <w:p w14:paraId="08C7B917" w14:textId="693FFFD6" w:rsidR="006A30ED" w:rsidRDefault="00EB4FBA" w:rsidP="00802BE1">
      <w:pPr>
        <w:tabs>
          <w:tab w:val="left" w:pos="3228"/>
        </w:tabs>
        <w:jc w:val="both"/>
        <w:rPr>
          <w:rFonts w:ascii="Arial 12" w:eastAsia="Arial" w:hAnsi="Arial 12" w:cs="Arial"/>
          <w:bCs/>
          <w:color w:val="000000" w:themeColor="text1"/>
          <w:sz w:val="22"/>
          <w:szCs w:val="22"/>
        </w:rPr>
      </w:pPr>
      <w:r w:rsidRPr="00EB4FBA">
        <w:rPr>
          <w:rFonts w:ascii="Arial 12" w:hAnsi="Arial 12"/>
          <w:color w:val="000000" w:themeColor="text1"/>
          <w:sz w:val="22"/>
          <w:szCs w:val="22"/>
        </w:rPr>
        <w:t>Mesa de análisis de propuesta de reforma del Reglamento Interior del Ayuntamiento, convocada por parte de la Comisión Edilicia Permanente de Reglamentos y Gobernación</w:t>
      </w:r>
      <w:r w:rsidR="00802BE1">
        <w:rPr>
          <w:rFonts w:ascii="Arial 12" w:hAnsi="Arial 12"/>
          <w:color w:val="000000" w:themeColor="text1"/>
          <w:sz w:val="22"/>
          <w:szCs w:val="22"/>
        </w:rPr>
        <w:t xml:space="preserve">, llevada a cabo en la </w:t>
      </w:r>
      <w:r w:rsidR="005B1EF7" w:rsidRPr="005B1EF7">
        <w:rPr>
          <w:rFonts w:ascii="Arial 12" w:eastAsia="Arial" w:hAnsi="Arial 12" w:cs="Arial"/>
          <w:bCs/>
          <w:color w:val="000000" w:themeColor="text1"/>
          <w:sz w:val="22"/>
          <w:szCs w:val="22"/>
        </w:rPr>
        <w:t>Sala Rocío Elizondo Díaz, al interior de la Sala de Regidores, planta alta de Palacio de Gobierno Municipal.</w:t>
      </w:r>
    </w:p>
    <w:p w14:paraId="2694EBF7" w14:textId="1B880B21" w:rsidR="009C3A7E" w:rsidRDefault="005D4C19" w:rsidP="0078315D">
      <w:pPr>
        <w:tabs>
          <w:tab w:val="left" w:pos="5079"/>
        </w:tabs>
        <w:jc w:val="both"/>
        <w:rPr>
          <w:rFonts w:ascii="Arial 12" w:eastAsia="Arial" w:hAnsi="Arial 12" w:cs="Arial"/>
          <w:bCs/>
          <w:color w:val="000000" w:themeColor="text1"/>
          <w:sz w:val="22"/>
          <w:szCs w:val="22"/>
        </w:rPr>
      </w:pPr>
      <w:r w:rsidRPr="005D4C19">
        <w:rPr>
          <w:rFonts w:ascii="Arial 12" w:eastAsia="Arial" w:hAnsi="Arial 12" w:cs="Arial"/>
          <w:bCs/>
          <w:color w:val="000000" w:themeColor="text1"/>
          <w:sz w:val="22"/>
          <w:szCs w:val="22"/>
        </w:rPr>
        <w:drawing>
          <wp:inline distT="0" distB="0" distL="0" distR="0" wp14:anchorId="4D1FBED7" wp14:editId="61DD96BC">
            <wp:extent cx="5612130" cy="2459990"/>
            <wp:effectExtent l="0" t="0" r="7620" b="0"/>
            <wp:docPr id="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2"/>
                    <a:srcRect l="17031" t="27212" r="17031" b="21374"/>
                    <a:stretch/>
                  </pic:blipFill>
                  <pic:spPr>
                    <a:xfrm>
                      <a:off x="0" y="0"/>
                      <a:ext cx="5612130" cy="2459990"/>
                    </a:xfrm>
                    <a:prstGeom prst="rect">
                      <a:avLst/>
                    </a:prstGeom>
                  </pic:spPr>
                </pic:pic>
              </a:graphicData>
            </a:graphic>
          </wp:inline>
        </w:drawing>
      </w:r>
    </w:p>
    <w:p w14:paraId="2D599398" w14:textId="77777777" w:rsidR="005D4C19" w:rsidRDefault="005D4C19" w:rsidP="0078315D">
      <w:pPr>
        <w:tabs>
          <w:tab w:val="left" w:pos="5079"/>
        </w:tabs>
        <w:jc w:val="both"/>
        <w:rPr>
          <w:rFonts w:ascii="Arial 12" w:eastAsia="Arial" w:hAnsi="Arial 12" w:cs="Arial"/>
          <w:bCs/>
          <w:color w:val="000000" w:themeColor="text1"/>
          <w:sz w:val="22"/>
          <w:szCs w:val="22"/>
        </w:rPr>
      </w:pPr>
    </w:p>
    <w:p w14:paraId="2FBE50D8" w14:textId="77777777" w:rsidR="004D0448" w:rsidRDefault="004D0448" w:rsidP="0078315D">
      <w:pPr>
        <w:tabs>
          <w:tab w:val="left" w:pos="5079"/>
        </w:tabs>
        <w:jc w:val="both"/>
        <w:rPr>
          <w:rFonts w:ascii="Arial 12" w:eastAsia="Arial" w:hAnsi="Arial 12" w:cs="Arial"/>
          <w:bCs/>
          <w:color w:val="000000" w:themeColor="text1"/>
          <w:sz w:val="22"/>
          <w:szCs w:val="22"/>
        </w:rPr>
      </w:pPr>
    </w:p>
    <w:p w14:paraId="06EAF2E5" w14:textId="52C473C2" w:rsidR="00D07D16" w:rsidRPr="00D07D16" w:rsidRDefault="002226A9" w:rsidP="002226A9">
      <w:pPr>
        <w:tabs>
          <w:tab w:val="left" w:pos="3228"/>
        </w:tabs>
        <w:jc w:val="both"/>
        <w:rPr>
          <w:rFonts w:ascii="Arial 12" w:eastAsia="Arial" w:hAnsi="Arial 12" w:cs="Arial"/>
          <w:b/>
          <w:color w:val="000000" w:themeColor="text1"/>
        </w:rPr>
      </w:pPr>
      <w:r>
        <w:rPr>
          <w:rFonts w:ascii="Arial 12" w:eastAsia="Arial" w:hAnsi="Arial 12" w:cs="Arial"/>
          <w:b/>
          <w:color w:val="000000" w:themeColor="text1"/>
          <w:sz w:val="28"/>
          <w:szCs w:val="28"/>
        </w:rPr>
        <w:t>13</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sidR="00D07D16">
        <w:rPr>
          <w:rFonts w:ascii="Arial 12" w:eastAsia="Arial" w:hAnsi="Arial 12" w:cs="Arial"/>
          <w:b/>
          <w:color w:val="000000" w:themeColor="text1"/>
          <w:sz w:val="28"/>
          <w:szCs w:val="28"/>
        </w:rPr>
        <w:t>5</w:t>
      </w:r>
    </w:p>
    <w:p w14:paraId="16EB0F83" w14:textId="77777777" w:rsidR="002032F8" w:rsidRDefault="00D07D16" w:rsidP="002226A9">
      <w:pPr>
        <w:tabs>
          <w:tab w:val="left" w:pos="3228"/>
        </w:tabs>
        <w:jc w:val="both"/>
        <w:rPr>
          <w:rFonts w:ascii="Arial 12" w:eastAsia="Arial" w:hAnsi="Arial 12" w:cs="Arial"/>
          <w:b/>
          <w:color w:val="000000" w:themeColor="text1"/>
        </w:rPr>
      </w:pPr>
      <w:r w:rsidRPr="00D07D16">
        <w:rPr>
          <w:rFonts w:ascii="Arial 12" w:eastAsia="Arial" w:hAnsi="Arial 12" w:cs="Arial"/>
          <w:b/>
          <w:color w:val="000000" w:themeColor="text1"/>
        </w:rPr>
        <w:t>Sesión Extrao</w:t>
      </w:r>
      <w:r w:rsidR="002226A9" w:rsidRPr="00D07D16">
        <w:rPr>
          <w:rFonts w:ascii="Arial 12" w:eastAsia="Arial" w:hAnsi="Arial 12" w:cs="Arial"/>
          <w:b/>
          <w:color w:val="000000" w:themeColor="text1"/>
        </w:rPr>
        <w:t xml:space="preserve">rdinaria de Ayuntamiento No. </w:t>
      </w:r>
      <w:r w:rsidR="00442393">
        <w:rPr>
          <w:rFonts w:ascii="Arial 12" w:eastAsia="Arial" w:hAnsi="Arial 12" w:cs="Arial"/>
          <w:b/>
          <w:color w:val="000000" w:themeColor="text1"/>
        </w:rPr>
        <w:t>18</w:t>
      </w:r>
      <w:r w:rsidR="002226A9" w:rsidRPr="00D07D16">
        <w:rPr>
          <w:rFonts w:ascii="Arial 12" w:eastAsia="Arial" w:hAnsi="Arial 12" w:cs="Arial"/>
          <w:b/>
          <w:color w:val="000000" w:themeColor="text1"/>
        </w:rPr>
        <w:t xml:space="preserve"> de Zapotlán El Grande, Jalisco.</w:t>
      </w:r>
    </w:p>
    <w:p w14:paraId="5FE35846" w14:textId="77777777" w:rsidR="004D0448" w:rsidRDefault="004D0448" w:rsidP="002226A9">
      <w:pPr>
        <w:tabs>
          <w:tab w:val="left" w:pos="3228"/>
        </w:tabs>
        <w:jc w:val="both"/>
        <w:rPr>
          <w:rFonts w:ascii="Arial 12" w:eastAsia="Arial" w:hAnsi="Arial 12" w:cs="Arial"/>
          <w:b/>
          <w:color w:val="000000" w:themeColor="text1"/>
        </w:rPr>
      </w:pPr>
    </w:p>
    <w:p w14:paraId="4CC8DC2F" w14:textId="20E9D597" w:rsidR="002226A9" w:rsidRDefault="002032F8" w:rsidP="002226A9">
      <w:pPr>
        <w:tabs>
          <w:tab w:val="left" w:pos="3228"/>
        </w:tabs>
        <w:jc w:val="both"/>
        <w:rPr>
          <w:rFonts w:ascii="Arial 12" w:hAnsi="Arial 12"/>
          <w:sz w:val="22"/>
          <w:szCs w:val="22"/>
        </w:rPr>
      </w:pPr>
      <w:r w:rsidRPr="00FA3702">
        <w:rPr>
          <w:rFonts w:ascii="Arial 12" w:hAnsi="Arial 12"/>
          <w:sz w:val="22"/>
          <w:szCs w:val="22"/>
        </w:rPr>
        <w:t xml:space="preserve">En aras de realizar acciones conjuntas en materia de rehabilitación ambiental y recuperación climática de la cuenca de la Laguna de Zapotlán el Grande Jalisco, como uno de los puntos del orden del día de la presente sesión de Ayuntamiento se abordó el acuerdo que autoriza convenio de colaboración con el patronato del Nevado de Colima y cuencas Adyacentes A.C. </w:t>
      </w:r>
    </w:p>
    <w:p w14:paraId="31C953A1" w14:textId="2E5FAC7D" w:rsidR="00D07D16" w:rsidRPr="00D07D16" w:rsidRDefault="00442393" w:rsidP="002226A9">
      <w:pPr>
        <w:tabs>
          <w:tab w:val="left" w:pos="3228"/>
        </w:tabs>
        <w:jc w:val="both"/>
        <w:rPr>
          <w:rFonts w:ascii="Arial 12" w:eastAsia="Arial" w:hAnsi="Arial 12" w:cs="Arial"/>
          <w:b/>
          <w:color w:val="000000" w:themeColor="text1"/>
        </w:rPr>
      </w:pPr>
      <w:r>
        <w:rPr>
          <w:noProof/>
          <w:lang w:eastAsia="es-MX"/>
        </w:rPr>
        <w:drawing>
          <wp:inline distT="0" distB="0" distL="0" distR="0" wp14:anchorId="2768FA8C" wp14:editId="1808AAEE">
            <wp:extent cx="5611054" cy="2425959"/>
            <wp:effectExtent l="0" t="0" r="889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27255"/>
                    <a:stretch/>
                  </pic:blipFill>
                  <pic:spPr bwMode="auto">
                    <a:xfrm>
                      <a:off x="0" y="0"/>
                      <a:ext cx="5613117" cy="2426851"/>
                    </a:xfrm>
                    <a:prstGeom prst="rect">
                      <a:avLst/>
                    </a:prstGeom>
                    <a:ln>
                      <a:noFill/>
                    </a:ln>
                    <a:extLst>
                      <a:ext uri="{53640926-AAD7-44D8-BBD7-CCE9431645EC}">
                        <a14:shadowObscured xmlns:a14="http://schemas.microsoft.com/office/drawing/2010/main"/>
                      </a:ext>
                    </a:extLst>
                  </pic:spPr>
                </pic:pic>
              </a:graphicData>
            </a:graphic>
          </wp:inline>
        </w:drawing>
      </w:r>
    </w:p>
    <w:p w14:paraId="29D3FAA1" w14:textId="5D61A448" w:rsidR="002226A9" w:rsidRDefault="002226A9" w:rsidP="002226A9">
      <w:pPr>
        <w:tabs>
          <w:tab w:val="left" w:pos="5079"/>
        </w:tabs>
        <w:jc w:val="both"/>
        <w:rPr>
          <w:rFonts w:ascii="Arial 12" w:eastAsia="Arial" w:hAnsi="Arial 12" w:cs="Arial"/>
          <w:bCs/>
          <w:color w:val="000000" w:themeColor="text1"/>
          <w:sz w:val="22"/>
          <w:szCs w:val="22"/>
        </w:rPr>
      </w:pPr>
    </w:p>
    <w:p w14:paraId="07754D6C" w14:textId="7E3D98BF" w:rsidR="00091F44" w:rsidRPr="006C2FEE" w:rsidRDefault="00BE5A82" w:rsidP="00091F44">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19</w:t>
      </w:r>
      <w:r w:rsidR="00091F44" w:rsidRPr="006C2FEE">
        <w:rPr>
          <w:rFonts w:ascii="Arial 12" w:eastAsia="Arial" w:hAnsi="Arial 12" w:cs="Arial"/>
          <w:b/>
          <w:color w:val="000000" w:themeColor="text1"/>
          <w:sz w:val="28"/>
          <w:szCs w:val="28"/>
        </w:rPr>
        <w:t xml:space="preserve"> </w:t>
      </w:r>
      <w:r w:rsidR="00091F44">
        <w:rPr>
          <w:rFonts w:ascii="Arial 12" w:eastAsia="Arial" w:hAnsi="Arial 12" w:cs="Arial"/>
          <w:b/>
          <w:color w:val="000000" w:themeColor="text1"/>
          <w:sz w:val="28"/>
          <w:szCs w:val="28"/>
        </w:rPr>
        <w:t>MARZO</w:t>
      </w:r>
      <w:r w:rsidR="00091F44" w:rsidRPr="006C2FEE">
        <w:rPr>
          <w:rFonts w:ascii="Arial 12" w:eastAsia="Arial" w:hAnsi="Arial 12" w:cs="Arial"/>
          <w:b/>
          <w:color w:val="000000" w:themeColor="text1"/>
          <w:sz w:val="28"/>
          <w:szCs w:val="28"/>
        </w:rPr>
        <w:t xml:space="preserve"> DE 202</w:t>
      </w:r>
      <w:r w:rsidR="00091F44">
        <w:rPr>
          <w:rFonts w:ascii="Arial 12" w:eastAsia="Arial" w:hAnsi="Arial 12" w:cs="Arial"/>
          <w:b/>
          <w:color w:val="000000" w:themeColor="text1"/>
          <w:sz w:val="28"/>
          <w:szCs w:val="28"/>
        </w:rPr>
        <w:t>5</w:t>
      </w:r>
    </w:p>
    <w:p w14:paraId="26E53E20" w14:textId="72355B91" w:rsidR="00091F44" w:rsidRDefault="00091F44" w:rsidP="0078315D">
      <w:pPr>
        <w:tabs>
          <w:tab w:val="left" w:pos="3228"/>
        </w:tabs>
        <w:jc w:val="both"/>
        <w:rPr>
          <w:rFonts w:ascii="Arial 12" w:hAnsi="Arial 12"/>
          <w:b/>
          <w:bCs/>
          <w:i/>
          <w:iCs/>
          <w:color w:val="000000" w:themeColor="text1"/>
        </w:rPr>
      </w:pPr>
      <w:r w:rsidRPr="00091F44">
        <w:rPr>
          <w:rFonts w:ascii="Arial 12" w:hAnsi="Arial 12"/>
          <w:b/>
          <w:bCs/>
          <w:i/>
          <w:iCs/>
          <w:color w:val="000000" w:themeColor="text1"/>
        </w:rPr>
        <w:t>Rueda de Prensa Feria del Artesano</w:t>
      </w:r>
      <w:r w:rsidR="004E69FE">
        <w:rPr>
          <w:rFonts w:ascii="Arial 12" w:hAnsi="Arial 12"/>
          <w:b/>
          <w:bCs/>
          <w:i/>
          <w:iCs/>
          <w:color w:val="000000" w:themeColor="text1"/>
        </w:rPr>
        <w:t>.</w:t>
      </w:r>
    </w:p>
    <w:p w14:paraId="76212FD8" w14:textId="77777777" w:rsidR="004E69FE" w:rsidRPr="00D66771" w:rsidRDefault="004E69FE" w:rsidP="0078315D">
      <w:pPr>
        <w:tabs>
          <w:tab w:val="left" w:pos="3228"/>
        </w:tabs>
        <w:jc w:val="both"/>
        <w:rPr>
          <w:rFonts w:ascii="Arial 12" w:hAnsi="Arial 12"/>
          <w:b/>
          <w:bCs/>
          <w:i/>
          <w:iCs/>
          <w:color w:val="000000" w:themeColor="text1"/>
          <w:sz w:val="16"/>
          <w:szCs w:val="16"/>
        </w:rPr>
      </w:pPr>
    </w:p>
    <w:p w14:paraId="0406AB50" w14:textId="01ADB4EC" w:rsidR="004E69FE" w:rsidRDefault="00B37E59" w:rsidP="00B37E59">
      <w:pPr>
        <w:tabs>
          <w:tab w:val="left" w:pos="5079"/>
        </w:tabs>
        <w:jc w:val="both"/>
        <w:rPr>
          <w:rFonts w:ascii="Arial 12" w:eastAsia="Arial" w:hAnsi="Arial 12" w:cs="Arial"/>
          <w:bCs/>
          <w:color w:val="000000" w:themeColor="text1"/>
          <w:sz w:val="22"/>
          <w:szCs w:val="22"/>
        </w:rPr>
      </w:pPr>
      <w:r w:rsidRPr="00B37E59">
        <w:rPr>
          <w:rFonts w:ascii="Arial 12" w:eastAsia="Arial" w:hAnsi="Arial 12" w:cs="Arial"/>
          <w:bCs/>
          <w:color w:val="000000" w:themeColor="text1"/>
          <w:sz w:val="22"/>
          <w:szCs w:val="22"/>
        </w:rPr>
        <w:t>A través de rueda de prensa se dio a conocer la Primera Edición de la “Feria del Artesano”, con el slogan “Ciudad Guzmán Late” a llevarse a cabo los días 22 y 23 de marzo del presente año, en la cual se prevé contar con la participación de artesanos de nuestro estado de Jalisco, entre las que destacan Mazamitla, San Gabriel, Tuxpan, Tamazula, Zapotiltic, Gómez Farías, Guadalajara y principalmente Ciudad Guzmán, Municipio de Zapotlán El Grande, de igual forma participan artesanos de Ciudad de México y Veracruz</w:t>
      </w:r>
      <w:r>
        <w:rPr>
          <w:rFonts w:ascii="Arial 12" w:eastAsia="Arial" w:hAnsi="Arial 12" w:cs="Arial"/>
          <w:bCs/>
          <w:color w:val="000000" w:themeColor="text1"/>
          <w:sz w:val="22"/>
          <w:szCs w:val="22"/>
        </w:rPr>
        <w:t>.</w:t>
      </w:r>
    </w:p>
    <w:p w14:paraId="033E7EDC" w14:textId="77777777" w:rsidR="005645D8" w:rsidRDefault="005645D8" w:rsidP="00B37E59">
      <w:pPr>
        <w:tabs>
          <w:tab w:val="left" w:pos="5079"/>
        </w:tabs>
        <w:jc w:val="both"/>
        <w:rPr>
          <w:rFonts w:ascii="Arial 12" w:eastAsia="Arial" w:hAnsi="Arial 12" w:cs="Arial"/>
          <w:bCs/>
          <w:color w:val="000000" w:themeColor="text1"/>
          <w:sz w:val="22"/>
          <w:szCs w:val="22"/>
        </w:rPr>
      </w:pPr>
    </w:p>
    <w:p w14:paraId="7E687386" w14:textId="029C6284" w:rsidR="00B96784" w:rsidRDefault="00B96784" w:rsidP="0078315D">
      <w:pPr>
        <w:tabs>
          <w:tab w:val="left" w:pos="3228"/>
        </w:tabs>
        <w:jc w:val="both"/>
        <w:rPr>
          <w:rFonts w:ascii="Arial 12" w:hAnsi="Arial 12"/>
          <w:b/>
          <w:bCs/>
          <w:i/>
          <w:iCs/>
          <w:color w:val="000000" w:themeColor="text1"/>
        </w:rPr>
      </w:pPr>
      <w:r>
        <w:rPr>
          <w:noProof/>
          <w:lang w:eastAsia="es-MX"/>
        </w:rPr>
        <w:drawing>
          <wp:inline distT="0" distB="0" distL="0" distR="0" wp14:anchorId="63D87EDE" wp14:editId="2AB09B28">
            <wp:extent cx="5612130" cy="3562005"/>
            <wp:effectExtent l="0" t="0" r="7620" b="635"/>
            <wp:docPr id="12" name="Imagen 12" descr="http://www.ciudadguzman.gob.mx/Imagenes/Noticias/photo_2_2025-03-19_15-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iudadguzman.gob.mx/Imagenes/Noticias/photo_2_2025-03-19_15-14-5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2130" cy="3562005"/>
                    </a:xfrm>
                    <a:prstGeom prst="rect">
                      <a:avLst/>
                    </a:prstGeom>
                    <a:noFill/>
                    <a:ln>
                      <a:noFill/>
                    </a:ln>
                  </pic:spPr>
                </pic:pic>
              </a:graphicData>
            </a:graphic>
          </wp:inline>
        </w:drawing>
      </w:r>
    </w:p>
    <w:p w14:paraId="7813873A" w14:textId="6F13A656" w:rsidR="00091F44" w:rsidRPr="00091F44" w:rsidRDefault="00091F44" w:rsidP="00091F44">
      <w:pPr>
        <w:tabs>
          <w:tab w:val="left" w:pos="5079"/>
        </w:tabs>
        <w:jc w:val="both"/>
        <w:rPr>
          <w:rFonts w:ascii="Arial 12" w:eastAsia="Arial" w:hAnsi="Arial 12" w:cs="Arial"/>
          <w:bCs/>
          <w:color w:val="000000" w:themeColor="text1"/>
          <w:sz w:val="22"/>
          <w:szCs w:val="22"/>
        </w:rPr>
      </w:pPr>
      <w:r w:rsidRPr="00091F44">
        <w:rPr>
          <w:rFonts w:ascii="Arial 12" w:eastAsia="Arial" w:hAnsi="Arial 12" w:cs="Arial"/>
          <w:bCs/>
          <w:color w:val="000000" w:themeColor="text1"/>
          <w:sz w:val="22"/>
          <w:szCs w:val="22"/>
        </w:rPr>
        <w:t>Sala Museográfica José Clemente Orozco, planta baja de Palacio de Gobierno Municipal.</w:t>
      </w:r>
    </w:p>
    <w:p w14:paraId="5FE13065" w14:textId="77777777" w:rsidR="00091F44" w:rsidRDefault="00091F44" w:rsidP="0078315D">
      <w:pPr>
        <w:tabs>
          <w:tab w:val="left" w:pos="3228"/>
        </w:tabs>
        <w:jc w:val="both"/>
        <w:rPr>
          <w:rFonts w:ascii="Arial 12" w:eastAsia="Arial" w:hAnsi="Arial 12" w:cs="Arial"/>
          <w:b/>
          <w:color w:val="000000" w:themeColor="text1"/>
          <w:sz w:val="28"/>
          <w:szCs w:val="28"/>
        </w:rPr>
      </w:pPr>
    </w:p>
    <w:p w14:paraId="50259FCA" w14:textId="77777777" w:rsidR="00BE5A82" w:rsidRPr="006C2FEE" w:rsidRDefault="00BE5A82" w:rsidP="00BE5A82">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19</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344F4180" w14:textId="06E3EFAA" w:rsidR="00BE5A82" w:rsidRPr="00091F44" w:rsidRDefault="00BE5A82" w:rsidP="00BE5A82">
      <w:pPr>
        <w:tabs>
          <w:tab w:val="left" w:pos="5079"/>
        </w:tabs>
        <w:jc w:val="both"/>
        <w:rPr>
          <w:rFonts w:ascii="Arial 12" w:eastAsia="Arial" w:hAnsi="Arial 12" w:cs="Arial"/>
          <w:bCs/>
          <w:color w:val="000000" w:themeColor="text1"/>
          <w:sz w:val="22"/>
          <w:szCs w:val="22"/>
        </w:rPr>
      </w:pPr>
      <w:r w:rsidRPr="00BE5A82">
        <w:rPr>
          <w:rFonts w:ascii="Arial 12" w:hAnsi="Arial 12"/>
          <w:b/>
          <w:bCs/>
          <w:i/>
          <w:iCs/>
          <w:color w:val="000000" w:themeColor="text1"/>
        </w:rPr>
        <w:t>Sesión Extraordinaria de Ayuntamiento No. 19</w:t>
      </w:r>
    </w:p>
    <w:p w14:paraId="00EF3B1B" w14:textId="77777777" w:rsidR="005645D8" w:rsidRDefault="005645D8" w:rsidP="0078315D">
      <w:pPr>
        <w:tabs>
          <w:tab w:val="left" w:pos="3228"/>
        </w:tabs>
        <w:jc w:val="both"/>
        <w:rPr>
          <w:rFonts w:ascii="Arial 12" w:eastAsia="Arial" w:hAnsi="Arial 12" w:cs="Arial"/>
          <w:bCs/>
          <w:color w:val="000000" w:themeColor="text1"/>
          <w:sz w:val="22"/>
          <w:szCs w:val="22"/>
        </w:rPr>
      </w:pPr>
    </w:p>
    <w:p w14:paraId="4C713D46" w14:textId="4A498139" w:rsidR="00BE5A82" w:rsidRDefault="00EB33E5" w:rsidP="0078315D">
      <w:pPr>
        <w:tabs>
          <w:tab w:val="left" w:pos="3228"/>
        </w:tabs>
        <w:jc w:val="both"/>
        <w:rPr>
          <w:rFonts w:ascii="Arial 12" w:eastAsia="Arial" w:hAnsi="Arial 12" w:cs="Arial"/>
          <w:b/>
          <w:color w:val="000000" w:themeColor="text1"/>
          <w:sz w:val="28"/>
          <w:szCs w:val="28"/>
        </w:rPr>
      </w:pPr>
      <w:r>
        <w:rPr>
          <w:noProof/>
          <w:lang w:eastAsia="es-MX"/>
        </w:rPr>
        <w:drawing>
          <wp:inline distT="0" distB="0" distL="0" distR="0" wp14:anchorId="7551F466" wp14:editId="224AAA51">
            <wp:extent cx="5608339" cy="192449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4846" b="24119"/>
                    <a:stretch/>
                  </pic:blipFill>
                  <pic:spPr bwMode="auto">
                    <a:xfrm>
                      <a:off x="0" y="0"/>
                      <a:ext cx="5608339" cy="1924493"/>
                    </a:xfrm>
                    <a:prstGeom prst="rect">
                      <a:avLst/>
                    </a:prstGeom>
                    <a:ln>
                      <a:noFill/>
                    </a:ln>
                    <a:extLst>
                      <a:ext uri="{53640926-AAD7-44D8-BBD7-CCE9431645EC}">
                        <a14:shadowObscured xmlns:a14="http://schemas.microsoft.com/office/drawing/2010/main"/>
                      </a:ext>
                    </a:extLst>
                  </pic:spPr>
                </pic:pic>
              </a:graphicData>
            </a:graphic>
          </wp:inline>
        </w:drawing>
      </w:r>
    </w:p>
    <w:p w14:paraId="6C6A3110" w14:textId="77777777" w:rsidR="005645D8" w:rsidRDefault="005645D8" w:rsidP="00BE5A82">
      <w:pPr>
        <w:tabs>
          <w:tab w:val="left" w:pos="3228"/>
        </w:tabs>
        <w:jc w:val="both"/>
        <w:rPr>
          <w:rFonts w:ascii="Arial 12" w:eastAsia="Arial" w:hAnsi="Arial 12" w:cs="Arial"/>
          <w:b/>
          <w:color w:val="000000" w:themeColor="text1"/>
          <w:sz w:val="28"/>
          <w:szCs w:val="28"/>
        </w:rPr>
      </w:pPr>
    </w:p>
    <w:p w14:paraId="3863C5C8" w14:textId="77777777" w:rsidR="00BE5A82" w:rsidRPr="006C2FEE" w:rsidRDefault="00BE5A82" w:rsidP="00BE5A82">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20</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3E7B727D" w14:textId="368F1A6A" w:rsidR="00BE5A82" w:rsidRDefault="00BE5A82" w:rsidP="00BE5A82">
      <w:pPr>
        <w:jc w:val="both"/>
        <w:rPr>
          <w:rFonts w:ascii="Arial 12" w:hAnsi="Arial 12"/>
          <w:b/>
          <w:bCs/>
          <w:i/>
          <w:iCs/>
          <w:color w:val="000000" w:themeColor="text1"/>
        </w:rPr>
      </w:pPr>
      <w:r w:rsidRPr="00BE5A82">
        <w:rPr>
          <w:rFonts w:ascii="Arial 12" w:hAnsi="Arial 12"/>
          <w:b/>
          <w:bCs/>
          <w:i/>
          <w:iCs/>
          <w:color w:val="000000" w:themeColor="text1"/>
        </w:rPr>
        <w:t>Comisión Edilicia de Desarrollo Económico y Turismo. Sesión Ordinaria No. 5</w:t>
      </w:r>
    </w:p>
    <w:p w14:paraId="74734B1A" w14:textId="77777777" w:rsidR="00EB33E5" w:rsidRPr="001A3302" w:rsidRDefault="00EB33E5" w:rsidP="00BE5A82">
      <w:pPr>
        <w:jc w:val="both"/>
        <w:rPr>
          <w:rFonts w:ascii="Arial 12" w:hAnsi="Arial 12"/>
          <w:b/>
          <w:bCs/>
          <w:i/>
          <w:iCs/>
          <w:color w:val="000000" w:themeColor="text1"/>
          <w:sz w:val="16"/>
          <w:szCs w:val="16"/>
        </w:rPr>
      </w:pPr>
    </w:p>
    <w:p w14:paraId="72387533" w14:textId="097BFBB0" w:rsidR="00EB33E5" w:rsidRPr="00EB33E5" w:rsidRDefault="00F24757" w:rsidP="00EB33E5">
      <w:pPr>
        <w:pStyle w:val="NormalWeb"/>
        <w:rPr>
          <w:rFonts w:eastAsia="Times New Roman"/>
          <w:kern w:val="0"/>
          <w:lang w:eastAsia="es-MX"/>
          <w14:ligatures w14:val="none"/>
        </w:rPr>
      </w:pPr>
      <w:r w:rsidRPr="00F24757">
        <w:rPr>
          <w:rFonts w:eastAsia="Times New Roman"/>
          <w:noProof/>
          <w:kern w:val="0"/>
          <w:lang w:eastAsia="es-MX"/>
          <w14:ligatures w14:val="none"/>
        </w:rPr>
        <w:drawing>
          <wp:inline distT="0" distB="0" distL="0" distR="0" wp14:anchorId="60E4ED71" wp14:editId="58C4D37B">
            <wp:extent cx="2631233" cy="1683301"/>
            <wp:effectExtent l="0" t="0" r="0" b="0"/>
            <wp:docPr id="6" name="Imagen 6" descr="C:\Users\yocas\Desktop\2025 CTA\TRANSPARENCIA 2024-2027\Informes 2024-2027\imagenes para informe\IMG-2025032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ocas\Desktop\2025 CTA\TRANSPARENCIA 2024-2027\Informes 2024-2027\imagenes para informe\IMG-20250320-WA0019.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9140"/>
                    <a:stretch/>
                  </pic:blipFill>
                  <pic:spPr bwMode="auto">
                    <a:xfrm>
                      <a:off x="0" y="0"/>
                      <a:ext cx="2654631" cy="1698270"/>
                    </a:xfrm>
                    <a:prstGeom prst="rect">
                      <a:avLst/>
                    </a:prstGeom>
                    <a:noFill/>
                    <a:ln>
                      <a:noFill/>
                    </a:ln>
                    <a:extLst>
                      <a:ext uri="{53640926-AAD7-44D8-BBD7-CCE9431645EC}">
                        <a14:shadowObscured xmlns:a14="http://schemas.microsoft.com/office/drawing/2010/main"/>
                      </a:ext>
                    </a:extLst>
                  </pic:spPr>
                </pic:pic>
              </a:graphicData>
            </a:graphic>
          </wp:inline>
        </w:drawing>
      </w:r>
      <w:r w:rsidR="00EB33E5">
        <w:rPr>
          <w:rFonts w:eastAsia="Times New Roman"/>
          <w:kern w:val="0"/>
          <w:lang w:eastAsia="es-MX"/>
          <w14:ligatures w14:val="none"/>
        </w:rPr>
        <w:t xml:space="preserve">       </w:t>
      </w:r>
      <w:r w:rsidR="00EB33E5" w:rsidRPr="00EB33E5">
        <w:rPr>
          <w:rFonts w:eastAsia="Times New Roman"/>
          <w:noProof/>
          <w:kern w:val="0"/>
          <w:lang w:eastAsia="es-MX"/>
          <w14:ligatures w14:val="none"/>
        </w:rPr>
        <w:drawing>
          <wp:inline distT="0" distB="0" distL="0" distR="0" wp14:anchorId="53E0CD7F" wp14:editId="730DBE25">
            <wp:extent cx="2541181" cy="1700731"/>
            <wp:effectExtent l="0" t="0" r="0" b="0"/>
            <wp:docPr id="9" name="Imagen 9" descr="C:\Users\yocas\Desktop\2025 CTA\TRANSPARENCIA 2024-2027\Informes 2024-2027\imagenes para informe\IMG-2025032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yocas\Desktop\2025 CTA\TRANSPARENCIA 2024-2027\Informes 2024-2027\imagenes para informe\IMG-20250320-WA002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7297" r="13526"/>
                    <a:stretch/>
                  </pic:blipFill>
                  <pic:spPr bwMode="auto">
                    <a:xfrm>
                      <a:off x="0" y="0"/>
                      <a:ext cx="2550716" cy="1707113"/>
                    </a:xfrm>
                    <a:prstGeom prst="rect">
                      <a:avLst/>
                    </a:prstGeom>
                    <a:noFill/>
                    <a:ln>
                      <a:noFill/>
                    </a:ln>
                    <a:extLst>
                      <a:ext uri="{53640926-AAD7-44D8-BBD7-CCE9431645EC}">
                        <a14:shadowObscured xmlns:a14="http://schemas.microsoft.com/office/drawing/2010/main"/>
                      </a:ext>
                    </a:extLst>
                  </pic:spPr>
                </pic:pic>
              </a:graphicData>
            </a:graphic>
          </wp:inline>
        </w:drawing>
      </w:r>
    </w:p>
    <w:p w14:paraId="67FA5271" w14:textId="4F1EED25" w:rsidR="00BE5A82" w:rsidRDefault="00BE5A82" w:rsidP="00BE5A82">
      <w:pPr>
        <w:tabs>
          <w:tab w:val="left" w:pos="3228"/>
        </w:tabs>
        <w:jc w:val="both"/>
        <w:rPr>
          <w:rFonts w:ascii="Arial 12" w:hAnsi="Arial 12"/>
          <w:color w:val="000000" w:themeColor="text1"/>
          <w:sz w:val="22"/>
          <w:szCs w:val="22"/>
        </w:rPr>
      </w:pPr>
      <w:r w:rsidRPr="00BE5A82">
        <w:rPr>
          <w:rFonts w:ascii="Arial 12" w:hAnsi="Arial 12"/>
          <w:color w:val="000000" w:themeColor="text1"/>
          <w:sz w:val="22"/>
          <w:szCs w:val="22"/>
        </w:rPr>
        <w:t>Sala Juan s. Vizcaíno, planta alta Palacio de Gobierno Municipal.</w:t>
      </w:r>
    </w:p>
    <w:p w14:paraId="0584EFCD" w14:textId="77777777" w:rsidR="00BE5A82" w:rsidRDefault="00BE5A82" w:rsidP="00BE5A82">
      <w:pPr>
        <w:tabs>
          <w:tab w:val="left" w:pos="5079"/>
        </w:tabs>
        <w:jc w:val="both"/>
        <w:rPr>
          <w:rFonts w:ascii="Arial 12" w:eastAsia="Arial" w:hAnsi="Arial 12" w:cs="Arial"/>
          <w:bCs/>
          <w:color w:val="000000" w:themeColor="text1"/>
          <w:sz w:val="22"/>
          <w:szCs w:val="22"/>
        </w:rPr>
      </w:pPr>
    </w:p>
    <w:p w14:paraId="3413BFD3" w14:textId="76AB97CB" w:rsidR="00BE5A82" w:rsidRPr="006C2FEE" w:rsidRDefault="00BE5A82" w:rsidP="00BE5A82">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21</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0B78EF83" w14:textId="63801834" w:rsidR="00BE5A82" w:rsidRPr="00EC4D9C" w:rsidRDefault="001247E1" w:rsidP="00BE5A82">
      <w:pPr>
        <w:jc w:val="both"/>
        <w:rPr>
          <w:rFonts w:ascii="Arial" w:hAnsi="Arial" w:cs="Arial"/>
          <w:b/>
          <w:bCs/>
          <w:i/>
          <w:iCs/>
          <w:color w:val="000000" w:themeColor="text1"/>
          <w:sz w:val="22"/>
          <w:szCs w:val="22"/>
        </w:rPr>
      </w:pPr>
      <w:r w:rsidRPr="00EC4D9C">
        <w:rPr>
          <w:rFonts w:ascii="Arial" w:hAnsi="Arial" w:cs="Arial"/>
          <w:b/>
          <w:bCs/>
          <w:i/>
          <w:iCs/>
          <w:color w:val="000000" w:themeColor="text1"/>
          <w:sz w:val="22"/>
          <w:szCs w:val="22"/>
        </w:rPr>
        <w:t>Día</w:t>
      </w:r>
      <w:r w:rsidR="00BE5A82" w:rsidRPr="00EC4D9C">
        <w:rPr>
          <w:rFonts w:ascii="Arial" w:hAnsi="Arial" w:cs="Arial"/>
          <w:b/>
          <w:bCs/>
          <w:i/>
          <w:iCs/>
          <w:color w:val="000000" w:themeColor="text1"/>
          <w:sz w:val="22"/>
          <w:szCs w:val="22"/>
        </w:rPr>
        <w:t xml:space="preserve"> Mundial del Síndrome de Down</w:t>
      </w:r>
    </w:p>
    <w:p w14:paraId="4AFD3920" w14:textId="0948F5F4" w:rsidR="001A3302" w:rsidRPr="00EC4D9C" w:rsidRDefault="001A3302" w:rsidP="00BE5A82">
      <w:pPr>
        <w:jc w:val="both"/>
        <w:rPr>
          <w:rFonts w:ascii="Arial" w:hAnsi="Arial" w:cs="Arial"/>
          <w:b/>
          <w:bCs/>
          <w:i/>
          <w:iCs/>
          <w:color w:val="000000" w:themeColor="text1"/>
          <w:sz w:val="22"/>
          <w:szCs w:val="22"/>
        </w:rPr>
      </w:pPr>
      <w:r w:rsidRPr="00EC4D9C">
        <w:rPr>
          <w:rFonts w:ascii="Arial" w:hAnsi="Arial" w:cs="Arial"/>
          <w:color w:val="000000"/>
          <w:sz w:val="22"/>
          <w:szCs w:val="22"/>
          <w:shd w:val="clear" w:color="auto" w:fill="FFFFFF"/>
        </w:rPr>
        <w:t>Desde el 21 de marzo del 2011 esta campaña mundial, promovida por la organización Lots of Socks, busca generar conciencia sobre el valor y los derechos de las personas con Síndrome de Down.</w:t>
      </w:r>
    </w:p>
    <w:p w14:paraId="21993761" w14:textId="4BFE864D" w:rsidR="00BE5A82" w:rsidRPr="00D6479A" w:rsidRDefault="001A3302" w:rsidP="00BE5A82">
      <w:pPr>
        <w:jc w:val="both"/>
        <w:rPr>
          <w:rFonts w:ascii="Arial 12" w:hAnsi="Arial 12"/>
          <w:b/>
          <w:bCs/>
          <w:i/>
          <w:iCs/>
          <w:color w:val="000000" w:themeColor="text1"/>
        </w:rPr>
      </w:pPr>
      <w:r>
        <w:rPr>
          <w:noProof/>
          <w:lang w:eastAsia="es-MX"/>
        </w:rPr>
        <w:drawing>
          <wp:inline distT="0" distB="0" distL="0" distR="0" wp14:anchorId="7E731DCC" wp14:editId="76BA37AA">
            <wp:extent cx="5622140" cy="1807535"/>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55" t="4043" r="33113" b="59226"/>
                    <a:stretch/>
                  </pic:blipFill>
                  <pic:spPr bwMode="auto">
                    <a:xfrm>
                      <a:off x="0" y="0"/>
                      <a:ext cx="5657300" cy="1818839"/>
                    </a:xfrm>
                    <a:prstGeom prst="rect">
                      <a:avLst/>
                    </a:prstGeom>
                    <a:ln>
                      <a:noFill/>
                    </a:ln>
                    <a:extLst>
                      <a:ext uri="{53640926-AAD7-44D8-BBD7-CCE9431645EC}">
                        <a14:shadowObscured xmlns:a14="http://schemas.microsoft.com/office/drawing/2010/main"/>
                      </a:ext>
                    </a:extLst>
                  </pic:spPr>
                </pic:pic>
              </a:graphicData>
            </a:graphic>
          </wp:inline>
        </w:drawing>
      </w:r>
      <w:r>
        <w:rPr>
          <w:rFonts w:ascii="Arial 12" w:hAnsi="Arial 12"/>
          <w:b/>
          <w:bCs/>
          <w:i/>
          <w:iCs/>
          <w:color w:val="000000" w:themeColor="text1"/>
        </w:rPr>
        <w:t xml:space="preserve">  </w:t>
      </w:r>
    </w:p>
    <w:p w14:paraId="3CE07ACB" w14:textId="1E95590B" w:rsidR="00B222FE" w:rsidRDefault="00BE5A82" w:rsidP="00CF1694">
      <w:pPr>
        <w:tabs>
          <w:tab w:val="left" w:pos="5079"/>
        </w:tabs>
        <w:rPr>
          <w:rFonts w:ascii="Arial 12" w:hAnsi="Arial 12"/>
          <w:color w:val="000000" w:themeColor="text1"/>
          <w:sz w:val="22"/>
          <w:szCs w:val="22"/>
        </w:rPr>
      </w:pPr>
      <w:r w:rsidRPr="00BE5A82">
        <w:rPr>
          <w:rFonts w:ascii="Arial 12" w:hAnsi="Arial 12"/>
          <w:color w:val="000000" w:themeColor="text1"/>
          <w:sz w:val="22"/>
          <w:szCs w:val="22"/>
        </w:rPr>
        <w:t>Patio Central de Presidencia, al interior de Palacio de Gobierno  Municipal.</w:t>
      </w:r>
    </w:p>
    <w:p w14:paraId="3ACBBBF3" w14:textId="77777777" w:rsidR="001247E1" w:rsidRDefault="001247E1" w:rsidP="00CF1694">
      <w:pPr>
        <w:tabs>
          <w:tab w:val="left" w:pos="5079"/>
        </w:tabs>
        <w:rPr>
          <w:rFonts w:ascii="Arial 12" w:hAnsi="Arial 12"/>
          <w:color w:val="000000" w:themeColor="text1"/>
          <w:sz w:val="22"/>
          <w:szCs w:val="22"/>
        </w:rPr>
      </w:pPr>
    </w:p>
    <w:p w14:paraId="19B220AA" w14:textId="77777777" w:rsidR="001247E1" w:rsidRPr="006C2FEE" w:rsidRDefault="001247E1" w:rsidP="001247E1">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21</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442D76A8" w14:textId="27C48FC2" w:rsidR="001247E1" w:rsidRDefault="001247E1" w:rsidP="00CF1694">
      <w:pPr>
        <w:tabs>
          <w:tab w:val="left" w:pos="5079"/>
        </w:tabs>
        <w:rPr>
          <w:rFonts w:ascii="Arial 12" w:hAnsi="Arial 12"/>
          <w:b/>
          <w:i/>
          <w:color w:val="000000" w:themeColor="text1"/>
        </w:rPr>
      </w:pPr>
      <w:r w:rsidRPr="00977922">
        <w:rPr>
          <w:rFonts w:ascii="Arial 12" w:hAnsi="Arial 12"/>
          <w:b/>
          <w:i/>
          <w:color w:val="000000" w:themeColor="text1"/>
        </w:rPr>
        <w:t>Exposición "Infancia, tradición y cultura" del Artesano José María Jiménez García.</w:t>
      </w:r>
    </w:p>
    <w:p w14:paraId="25E10641" w14:textId="488D4C2C" w:rsidR="00A90443" w:rsidRPr="00A90443" w:rsidRDefault="0053638A" w:rsidP="00A90443">
      <w:pPr>
        <w:pStyle w:val="NormalWeb"/>
        <w:rPr>
          <w:rFonts w:eastAsia="Times New Roman"/>
          <w:kern w:val="0"/>
          <w:lang w:eastAsia="es-MX"/>
          <w14:ligatures w14:val="none"/>
        </w:rPr>
      </w:pPr>
      <w:r w:rsidRPr="00A90443">
        <w:rPr>
          <w:rFonts w:eastAsia="Times New Roman"/>
          <w:noProof/>
          <w:kern w:val="0"/>
          <w:lang w:eastAsia="es-MX"/>
          <w14:ligatures w14:val="none"/>
        </w:rPr>
        <w:drawing>
          <wp:inline distT="0" distB="0" distL="0" distR="0" wp14:anchorId="66B642D1" wp14:editId="792E3413">
            <wp:extent cx="2536725" cy="1690316"/>
            <wp:effectExtent l="0" t="0" r="0" b="5715"/>
            <wp:docPr id="3" name="Imagen 3" descr="C:\Users\yocas\Desktop\2025 CTA\TRANSPARENCIA 2024-2027\Informes 2024-2027\imagenes para informe\IMG-202503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ocas\Desktop\2025 CTA\TRANSPARENCIA 2024-2027\Informes 2024-2027\imagenes para informe\IMG-20250324-WA00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55462" cy="1702801"/>
                    </a:xfrm>
                    <a:prstGeom prst="rect">
                      <a:avLst/>
                    </a:prstGeom>
                    <a:noFill/>
                    <a:ln>
                      <a:noFill/>
                    </a:ln>
                  </pic:spPr>
                </pic:pic>
              </a:graphicData>
            </a:graphic>
          </wp:inline>
        </w:drawing>
      </w:r>
      <w:r w:rsidR="008D1C3C">
        <w:rPr>
          <w:rFonts w:eastAsia="Times New Roman"/>
          <w:kern w:val="0"/>
          <w:lang w:eastAsia="es-MX"/>
          <w14:ligatures w14:val="none"/>
        </w:rPr>
        <w:t xml:space="preserve">   </w:t>
      </w:r>
      <w:r w:rsidR="00A60CB9">
        <w:rPr>
          <w:rFonts w:eastAsia="Times New Roman"/>
          <w:kern w:val="0"/>
          <w:lang w:eastAsia="es-MX"/>
          <w14:ligatures w14:val="none"/>
        </w:rPr>
        <w:t xml:space="preserve">  </w:t>
      </w:r>
      <w:r w:rsidR="00A90443">
        <w:rPr>
          <w:rFonts w:eastAsia="Times New Roman"/>
          <w:kern w:val="0"/>
          <w:lang w:eastAsia="es-MX"/>
          <w14:ligatures w14:val="none"/>
        </w:rPr>
        <w:t xml:space="preserve">  </w:t>
      </w:r>
      <w:r w:rsidR="00A90443" w:rsidRPr="008D1C3C">
        <w:rPr>
          <w:rFonts w:eastAsia="Times New Roman"/>
          <w:noProof/>
          <w:kern w:val="0"/>
          <w:lang w:eastAsia="es-MX"/>
          <w14:ligatures w14:val="none"/>
        </w:rPr>
        <w:drawing>
          <wp:inline distT="0" distB="0" distL="0" distR="0" wp14:anchorId="517A6339" wp14:editId="5986781F">
            <wp:extent cx="2785184" cy="1710955"/>
            <wp:effectExtent l="0" t="0" r="0" b="3810"/>
            <wp:docPr id="1" name="Imagen 1" descr="C:\Users\yocas\Desktop\2025 CTA\TRANSPARENCIA 2024-2027\Informes 2024-2027\imagenes para informe\IMG-202503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ocas\Desktop\2025 CTA\TRANSPARENCIA 2024-2027\Informes 2024-2027\imagenes para informe\IMG-20250324-WA00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15130" cy="1729351"/>
                    </a:xfrm>
                    <a:prstGeom prst="rect">
                      <a:avLst/>
                    </a:prstGeom>
                    <a:noFill/>
                    <a:ln>
                      <a:noFill/>
                    </a:ln>
                  </pic:spPr>
                </pic:pic>
              </a:graphicData>
            </a:graphic>
          </wp:inline>
        </w:drawing>
      </w:r>
    </w:p>
    <w:p w14:paraId="6285C46D" w14:textId="0F363541" w:rsidR="00BE5A82" w:rsidRDefault="001247E1" w:rsidP="00EC4D9C">
      <w:pPr>
        <w:pStyle w:val="NormalWeb"/>
        <w:rPr>
          <w:rFonts w:ascii="Arial 12" w:hAnsi="Arial 12"/>
          <w:color w:val="000000" w:themeColor="text1"/>
          <w:sz w:val="22"/>
          <w:szCs w:val="22"/>
        </w:rPr>
      </w:pPr>
      <w:r w:rsidRPr="001247E1">
        <w:rPr>
          <w:rFonts w:ascii="Arial 12" w:hAnsi="Arial 12"/>
          <w:color w:val="000000" w:themeColor="text1"/>
          <w:sz w:val="22"/>
          <w:szCs w:val="22"/>
        </w:rPr>
        <w:t>Galería de Estación a Estación, Antigua Estación del Ferrocarril.</w:t>
      </w:r>
    </w:p>
    <w:p w14:paraId="40CD63BD" w14:textId="77777777" w:rsidR="00BE5A82" w:rsidRDefault="00BE5A82" w:rsidP="00CF1694">
      <w:pPr>
        <w:tabs>
          <w:tab w:val="left" w:pos="5079"/>
        </w:tabs>
        <w:rPr>
          <w:rFonts w:ascii="Arial 12" w:eastAsia="Arial" w:hAnsi="Arial 12" w:cs="Arial"/>
          <w:bCs/>
          <w:color w:val="000000" w:themeColor="text1"/>
          <w:sz w:val="22"/>
          <w:szCs w:val="22"/>
        </w:rPr>
      </w:pPr>
    </w:p>
    <w:p w14:paraId="2DA5C1E6" w14:textId="77777777" w:rsidR="00EC4D9C" w:rsidRPr="002D78CC" w:rsidRDefault="00EC4D9C" w:rsidP="00F94F93">
      <w:pPr>
        <w:tabs>
          <w:tab w:val="left" w:pos="3228"/>
        </w:tabs>
        <w:jc w:val="both"/>
        <w:rPr>
          <w:rFonts w:ascii="Arial 12" w:eastAsia="Arial" w:hAnsi="Arial 12" w:cs="Arial"/>
          <w:b/>
          <w:color w:val="000000" w:themeColor="text1"/>
          <w:sz w:val="12"/>
          <w:szCs w:val="12"/>
        </w:rPr>
      </w:pPr>
    </w:p>
    <w:p w14:paraId="6D6CABD5" w14:textId="77777777" w:rsidR="00F94F93" w:rsidRPr="006C2FEE" w:rsidRDefault="00F94F93" w:rsidP="00F94F93">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21</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15DA5264" w14:textId="22226886" w:rsidR="00F94F93" w:rsidRPr="007D2738" w:rsidRDefault="00F94F93" w:rsidP="00F94F93">
      <w:pPr>
        <w:tabs>
          <w:tab w:val="left" w:pos="5079"/>
        </w:tabs>
        <w:rPr>
          <w:rFonts w:ascii="Arial 12" w:hAnsi="Arial 12"/>
          <w:b/>
          <w:i/>
          <w:color w:val="000000" w:themeColor="text1"/>
          <w:sz w:val="22"/>
          <w:szCs w:val="22"/>
        </w:rPr>
      </w:pPr>
      <w:r w:rsidRPr="007D2738">
        <w:rPr>
          <w:rFonts w:ascii="Arial 12" w:hAnsi="Arial 12"/>
          <w:b/>
          <w:i/>
          <w:color w:val="000000" w:themeColor="text1"/>
          <w:sz w:val="22"/>
          <w:szCs w:val="22"/>
        </w:rPr>
        <w:t>Inauguración de la Feria del Artesano</w:t>
      </w:r>
    </w:p>
    <w:p w14:paraId="692BD656" w14:textId="77777777" w:rsidR="00011EA5" w:rsidRPr="00782AB6" w:rsidRDefault="00011EA5" w:rsidP="00011EA5">
      <w:pPr>
        <w:tabs>
          <w:tab w:val="left" w:pos="3228"/>
        </w:tabs>
        <w:jc w:val="both"/>
        <w:rPr>
          <w:rFonts w:ascii="Arial 12" w:hAnsi="Arial 12"/>
          <w:b/>
          <w:bCs/>
          <w:i/>
          <w:iCs/>
          <w:color w:val="000000" w:themeColor="text1"/>
          <w:sz w:val="12"/>
          <w:szCs w:val="12"/>
        </w:rPr>
      </w:pPr>
    </w:p>
    <w:p w14:paraId="51CA91C9" w14:textId="77777777" w:rsidR="00011EA5" w:rsidRPr="00A90443" w:rsidRDefault="00011EA5" w:rsidP="00011EA5">
      <w:pPr>
        <w:pStyle w:val="NormalWeb"/>
        <w:rPr>
          <w:rFonts w:eastAsia="Times New Roman"/>
          <w:kern w:val="0"/>
          <w:lang w:eastAsia="es-MX"/>
          <w14:ligatures w14:val="none"/>
        </w:rPr>
      </w:pPr>
      <w:r w:rsidRPr="008D1C3C">
        <w:rPr>
          <w:rFonts w:eastAsia="Times New Roman"/>
          <w:noProof/>
          <w:kern w:val="0"/>
          <w:lang w:eastAsia="es-MX"/>
          <w14:ligatures w14:val="none"/>
        </w:rPr>
        <w:drawing>
          <wp:inline distT="0" distB="0" distL="0" distR="0" wp14:anchorId="4DB0063C" wp14:editId="09983BEE">
            <wp:extent cx="3126740" cy="1765005"/>
            <wp:effectExtent l="0" t="0" r="0" b="6985"/>
            <wp:docPr id="2" name="Imagen 2" descr="C:\Users\yocas\Desktop\2025 CTA\TRANSPARENCIA 2024-2027\Informes 2024-2027\imagenes para informe\IMG-202503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ocas\Desktop\2025 CTA\TRANSPARENCIA 2024-2027\Informes 2024-2027\imagenes para informe\IMG-20250324-WA0003.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4997"/>
                    <a:stretch/>
                  </pic:blipFill>
                  <pic:spPr bwMode="auto">
                    <a:xfrm>
                      <a:off x="0" y="0"/>
                      <a:ext cx="3152085" cy="17793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12" w:eastAsia="Arial" w:hAnsi="Arial 12" w:cs="Arial"/>
          <w:bCs/>
          <w:color w:val="000000" w:themeColor="text1"/>
          <w:sz w:val="22"/>
          <w:szCs w:val="22"/>
        </w:rPr>
        <w:t xml:space="preserve">      </w:t>
      </w:r>
      <w:r w:rsidRPr="00A90443">
        <w:rPr>
          <w:rFonts w:eastAsia="Times New Roman"/>
          <w:noProof/>
          <w:kern w:val="0"/>
          <w:lang w:eastAsia="es-MX"/>
          <w14:ligatures w14:val="none"/>
        </w:rPr>
        <w:drawing>
          <wp:inline distT="0" distB="0" distL="0" distR="0" wp14:anchorId="1BA726A7" wp14:editId="7EBDA366">
            <wp:extent cx="2153107" cy="1758950"/>
            <wp:effectExtent l="0" t="0" r="0" b="0"/>
            <wp:docPr id="4" name="Imagen 4" descr="C:\Users\yocas\Desktop\2025 CTA\TRANSPARENCIA 2024-2027\Informes 2024-2027\imagenes para informe\IMG-2025032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ocas\Desktop\2025 CTA\TRANSPARENCIA 2024-2027\Informes 2024-2027\imagenes para informe\IMG-20250324-WA000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77220" cy="1778649"/>
                    </a:xfrm>
                    <a:prstGeom prst="rect">
                      <a:avLst/>
                    </a:prstGeom>
                    <a:noFill/>
                    <a:ln>
                      <a:noFill/>
                    </a:ln>
                  </pic:spPr>
                </pic:pic>
              </a:graphicData>
            </a:graphic>
          </wp:inline>
        </w:drawing>
      </w:r>
    </w:p>
    <w:p w14:paraId="07619731" w14:textId="77777777" w:rsidR="007D2738" w:rsidRDefault="007D2738" w:rsidP="007D2738">
      <w:pPr>
        <w:tabs>
          <w:tab w:val="left" w:pos="5079"/>
        </w:tabs>
        <w:rPr>
          <w:rFonts w:ascii="Arial 12" w:hAnsi="Arial 12"/>
          <w:color w:val="000000" w:themeColor="text1"/>
          <w:sz w:val="22"/>
          <w:szCs w:val="22"/>
        </w:rPr>
      </w:pPr>
      <w:r w:rsidRPr="00F94F93">
        <w:rPr>
          <w:rFonts w:ascii="Arial 12" w:hAnsi="Arial 12"/>
          <w:color w:val="000000" w:themeColor="text1"/>
          <w:sz w:val="22"/>
          <w:szCs w:val="22"/>
        </w:rPr>
        <w:t>Plaza las Fuentes, Centro, Ciudad Guzmán, Jalisco.</w:t>
      </w:r>
    </w:p>
    <w:p w14:paraId="33C00926" w14:textId="77777777" w:rsidR="00011EA5" w:rsidRDefault="00011EA5" w:rsidP="00F94F93">
      <w:pPr>
        <w:tabs>
          <w:tab w:val="left" w:pos="5079"/>
        </w:tabs>
        <w:rPr>
          <w:rFonts w:ascii="Arial 12" w:hAnsi="Arial 12"/>
          <w:color w:val="000000" w:themeColor="text1"/>
          <w:sz w:val="22"/>
          <w:szCs w:val="22"/>
        </w:rPr>
      </w:pPr>
    </w:p>
    <w:p w14:paraId="327F9133" w14:textId="18042173" w:rsidR="00623A14" w:rsidRPr="006C2FEE" w:rsidRDefault="00623A14" w:rsidP="00623A14">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w:t>
      </w:r>
      <w:r w:rsidR="00977922">
        <w:rPr>
          <w:rFonts w:ascii="Arial 12" w:eastAsia="Arial" w:hAnsi="Arial 12" w:cs="Arial"/>
          <w:b/>
          <w:color w:val="000000" w:themeColor="text1"/>
          <w:sz w:val="28"/>
          <w:szCs w:val="28"/>
        </w:rPr>
        <w:t>4</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7A96B3FB" w14:textId="0AAF61C2" w:rsidR="00623A14" w:rsidRPr="00782AB6" w:rsidRDefault="00623A14" w:rsidP="00623A14">
      <w:pPr>
        <w:tabs>
          <w:tab w:val="left" w:pos="5079"/>
        </w:tabs>
        <w:rPr>
          <w:rFonts w:ascii="Arial 12" w:hAnsi="Arial 12"/>
          <w:b/>
          <w:i/>
          <w:color w:val="000000" w:themeColor="text1"/>
          <w:sz w:val="12"/>
          <w:szCs w:val="12"/>
        </w:rPr>
      </w:pPr>
      <w:r w:rsidRPr="00212083">
        <w:rPr>
          <w:rFonts w:ascii="Arial 12" w:hAnsi="Arial 12"/>
          <w:b/>
          <w:i/>
          <w:color w:val="000000" w:themeColor="text1"/>
        </w:rPr>
        <w:t>Evento de Alianza para la Conservación</w:t>
      </w:r>
      <w:r w:rsidR="00212083" w:rsidRPr="00212083">
        <w:rPr>
          <w:rFonts w:ascii="Arial 12" w:hAnsi="Arial 12"/>
          <w:b/>
          <w:i/>
          <w:color w:val="000000" w:themeColor="text1"/>
        </w:rPr>
        <w:t xml:space="preserve"> en Zapotlán el Grande, </w:t>
      </w:r>
      <w:r w:rsidR="008D1C3C" w:rsidRPr="00212083">
        <w:rPr>
          <w:rFonts w:ascii="Arial 12" w:hAnsi="Arial 12"/>
          <w:b/>
          <w:i/>
          <w:color w:val="000000" w:themeColor="text1"/>
        </w:rPr>
        <w:t xml:space="preserve">Jalisco. </w:t>
      </w:r>
    </w:p>
    <w:p w14:paraId="62678E18" w14:textId="02839C13" w:rsidR="00623A14" w:rsidRPr="00977922" w:rsidRDefault="00623A14" w:rsidP="00623A14">
      <w:pPr>
        <w:tabs>
          <w:tab w:val="left" w:pos="5079"/>
        </w:tabs>
        <w:rPr>
          <w:rFonts w:ascii="Arial 12" w:eastAsia="Arial" w:hAnsi="Arial 12" w:cs="Arial"/>
          <w:bCs/>
          <w:color w:val="000000" w:themeColor="text1"/>
          <w:sz w:val="22"/>
          <w:szCs w:val="22"/>
        </w:rPr>
      </w:pPr>
      <w:r w:rsidRPr="00977922">
        <w:rPr>
          <w:rFonts w:ascii="Arial 12" w:hAnsi="Arial 12"/>
          <w:color w:val="000000" w:themeColor="text1"/>
          <w:sz w:val="22"/>
          <w:szCs w:val="22"/>
        </w:rPr>
        <w:t>Firma de Convenios. Programa de Trabajo 2025. Programa Islas y Corredores Biológicos de la Cuenca de Zapotlán</w:t>
      </w:r>
      <w:r w:rsidRPr="00977922">
        <w:rPr>
          <w:rFonts w:ascii="Arial 12" w:eastAsia="Arial" w:hAnsi="Arial 12" w:cs="Arial"/>
          <w:bCs/>
          <w:color w:val="000000" w:themeColor="text1"/>
          <w:sz w:val="22"/>
          <w:szCs w:val="22"/>
        </w:rPr>
        <w:t>.</w:t>
      </w:r>
    </w:p>
    <w:p w14:paraId="1DE3429F" w14:textId="1088896C" w:rsidR="00623A14" w:rsidRDefault="00600815" w:rsidP="00F94F93">
      <w:pPr>
        <w:tabs>
          <w:tab w:val="left" w:pos="5079"/>
        </w:tabs>
        <w:rPr>
          <w:rFonts w:ascii="Arial 12" w:hAnsi="Arial 12"/>
          <w:color w:val="000000" w:themeColor="text1"/>
          <w:sz w:val="22"/>
          <w:szCs w:val="22"/>
        </w:rPr>
      </w:pPr>
      <w:r>
        <w:rPr>
          <w:noProof/>
          <w:lang w:eastAsia="es-MX"/>
        </w:rPr>
        <w:drawing>
          <wp:inline distT="0" distB="0" distL="0" distR="0" wp14:anchorId="5BA71196" wp14:editId="49F10A38">
            <wp:extent cx="2945219" cy="1648420"/>
            <wp:effectExtent l="0" t="0" r="7620" b="9525"/>
            <wp:docPr id="10" name="Imagen 10" descr="http://www.ciudadguzman.gob.mx/Imagenes/Noticias/000_36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iudadguzman.gob.mx/Imagenes/Noticias/000_3659~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63175" cy="1658470"/>
                    </a:xfrm>
                    <a:prstGeom prst="rect">
                      <a:avLst/>
                    </a:prstGeom>
                    <a:noFill/>
                    <a:ln>
                      <a:noFill/>
                    </a:ln>
                  </pic:spPr>
                </pic:pic>
              </a:graphicData>
            </a:graphic>
          </wp:inline>
        </w:drawing>
      </w:r>
      <w:r>
        <w:rPr>
          <w:rFonts w:ascii="Arial 12" w:hAnsi="Arial 12"/>
          <w:color w:val="000000" w:themeColor="text1"/>
          <w:sz w:val="22"/>
          <w:szCs w:val="22"/>
        </w:rPr>
        <w:t xml:space="preserve"> </w:t>
      </w:r>
      <w:r w:rsidR="00EC4D9C">
        <w:rPr>
          <w:rFonts w:ascii="Arial 12" w:hAnsi="Arial 12"/>
          <w:color w:val="000000" w:themeColor="text1"/>
          <w:sz w:val="22"/>
          <w:szCs w:val="22"/>
        </w:rPr>
        <w:t xml:space="preserve">    </w:t>
      </w:r>
      <w:r>
        <w:rPr>
          <w:noProof/>
          <w:lang w:eastAsia="es-MX"/>
        </w:rPr>
        <w:drawing>
          <wp:inline distT="0" distB="0" distL="0" distR="0" wp14:anchorId="2716287E" wp14:editId="3B1F55F5">
            <wp:extent cx="2443967" cy="1660176"/>
            <wp:effectExtent l="0" t="0" r="0" b="0"/>
            <wp:docPr id="11" name="Imagen 11" descr="http://www.ciudadguzman.gob.mx/Imagenes/Noticias/000_3642~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ciudadguzman.gob.mx/Imagenes/Noticias/000_3642~2%20(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59091" cy="1670450"/>
                    </a:xfrm>
                    <a:prstGeom prst="rect">
                      <a:avLst/>
                    </a:prstGeom>
                    <a:noFill/>
                    <a:ln>
                      <a:noFill/>
                    </a:ln>
                  </pic:spPr>
                </pic:pic>
              </a:graphicData>
            </a:graphic>
          </wp:inline>
        </w:drawing>
      </w:r>
    </w:p>
    <w:p w14:paraId="67907E89" w14:textId="6C88091F" w:rsidR="00F94F93" w:rsidRDefault="00623A14" w:rsidP="00F94F93">
      <w:pPr>
        <w:tabs>
          <w:tab w:val="left" w:pos="5079"/>
        </w:tabs>
        <w:rPr>
          <w:rFonts w:ascii="Arial 12" w:eastAsia="Arial" w:hAnsi="Arial 12" w:cs="Arial"/>
          <w:bCs/>
          <w:color w:val="000000" w:themeColor="text1"/>
          <w:sz w:val="22"/>
          <w:szCs w:val="22"/>
        </w:rPr>
      </w:pPr>
      <w:r w:rsidRPr="00623A14">
        <w:rPr>
          <w:rFonts w:ascii="Arial 12" w:eastAsia="Arial" w:hAnsi="Arial 12" w:cs="Arial"/>
          <w:bCs/>
          <w:color w:val="000000" w:themeColor="text1"/>
          <w:sz w:val="22"/>
          <w:szCs w:val="22"/>
        </w:rPr>
        <w:t>Vivero de Bajo Carbono de la Delegación del Fresnito, Municipio</w:t>
      </w:r>
      <w:r w:rsidR="00AC3287">
        <w:rPr>
          <w:rFonts w:ascii="Arial 12" w:eastAsia="Arial" w:hAnsi="Arial 12" w:cs="Arial"/>
          <w:bCs/>
          <w:color w:val="000000" w:themeColor="text1"/>
          <w:sz w:val="22"/>
          <w:szCs w:val="22"/>
        </w:rPr>
        <w:t xml:space="preserve"> de Zapotlán El Grande</w:t>
      </w:r>
      <w:r w:rsidR="00F94F93" w:rsidRPr="00F94F93">
        <w:rPr>
          <w:rFonts w:ascii="Arial 12" w:eastAsia="Arial" w:hAnsi="Arial 12" w:cs="Arial"/>
          <w:bCs/>
          <w:color w:val="000000" w:themeColor="text1"/>
          <w:sz w:val="22"/>
          <w:szCs w:val="22"/>
        </w:rPr>
        <w:t>.</w:t>
      </w:r>
    </w:p>
    <w:p w14:paraId="6F52A43A" w14:textId="77777777" w:rsidR="00F94F93" w:rsidRPr="002D78CC" w:rsidRDefault="00F94F93" w:rsidP="00CF1694">
      <w:pPr>
        <w:tabs>
          <w:tab w:val="left" w:pos="5079"/>
        </w:tabs>
        <w:rPr>
          <w:rFonts w:ascii="Arial 12" w:eastAsia="Arial" w:hAnsi="Arial 12" w:cs="Arial"/>
          <w:bCs/>
          <w:color w:val="000000" w:themeColor="text1"/>
          <w:sz w:val="18"/>
          <w:szCs w:val="18"/>
        </w:rPr>
      </w:pPr>
    </w:p>
    <w:p w14:paraId="1AF54FDA" w14:textId="717D9812" w:rsidR="00977922" w:rsidRPr="006C2FEE" w:rsidRDefault="00977922" w:rsidP="00977922">
      <w:pPr>
        <w:tabs>
          <w:tab w:val="left" w:pos="3228"/>
        </w:tabs>
        <w:jc w:val="both"/>
        <w:rPr>
          <w:rFonts w:ascii="Arial 12" w:eastAsia="Arial" w:hAnsi="Arial 12" w:cs="Arial"/>
          <w:b/>
          <w:color w:val="000000" w:themeColor="text1"/>
          <w:sz w:val="28"/>
          <w:szCs w:val="28"/>
        </w:rPr>
      </w:pPr>
      <w:r>
        <w:rPr>
          <w:rFonts w:ascii="Arial 12" w:eastAsia="Arial" w:hAnsi="Arial 12" w:cs="Arial"/>
          <w:b/>
          <w:color w:val="000000" w:themeColor="text1"/>
          <w:sz w:val="28"/>
          <w:szCs w:val="28"/>
        </w:rPr>
        <w:t>24</w:t>
      </w:r>
      <w:r w:rsidRPr="006C2FEE">
        <w:rPr>
          <w:rFonts w:ascii="Arial 12" w:eastAsia="Arial" w:hAnsi="Arial 12" w:cs="Arial"/>
          <w:b/>
          <w:color w:val="000000" w:themeColor="text1"/>
          <w:sz w:val="28"/>
          <w:szCs w:val="28"/>
        </w:rPr>
        <w:t xml:space="preserve"> </w:t>
      </w:r>
      <w:r>
        <w:rPr>
          <w:rFonts w:ascii="Arial 12" w:eastAsia="Arial" w:hAnsi="Arial 12" w:cs="Arial"/>
          <w:b/>
          <w:color w:val="000000" w:themeColor="text1"/>
          <w:sz w:val="28"/>
          <w:szCs w:val="28"/>
        </w:rPr>
        <w:t>MARZO</w:t>
      </w:r>
      <w:r w:rsidRPr="006C2FEE">
        <w:rPr>
          <w:rFonts w:ascii="Arial 12" w:eastAsia="Arial" w:hAnsi="Arial 12" w:cs="Arial"/>
          <w:b/>
          <w:color w:val="000000" w:themeColor="text1"/>
          <w:sz w:val="28"/>
          <w:szCs w:val="28"/>
        </w:rPr>
        <w:t xml:space="preserve"> DE 202</w:t>
      </w:r>
      <w:r>
        <w:rPr>
          <w:rFonts w:ascii="Arial 12" w:eastAsia="Arial" w:hAnsi="Arial 12" w:cs="Arial"/>
          <w:b/>
          <w:color w:val="000000" w:themeColor="text1"/>
          <w:sz w:val="28"/>
          <w:szCs w:val="28"/>
        </w:rPr>
        <w:t>5</w:t>
      </w:r>
    </w:p>
    <w:p w14:paraId="718E9699" w14:textId="5E3CD25F" w:rsidR="00977922" w:rsidRPr="00782AB6" w:rsidRDefault="00977922" w:rsidP="00977922">
      <w:pPr>
        <w:tabs>
          <w:tab w:val="left" w:pos="5079"/>
        </w:tabs>
        <w:rPr>
          <w:rFonts w:ascii="Arial 12" w:eastAsia="Arial" w:hAnsi="Arial 12" w:cs="Arial"/>
          <w:bCs/>
          <w:i/>
          <w:color w:val="000000" w:themeColor="text1"/>
          <w:sz w:val="12"/>
          <w:szCs w:val="12"/>
        </w:rPr>
      </w:pPr>
      <w:r w:rsidRPr="00212083">
        <w:rPr>
          <w:rFonts w:ascii="Arial 12" w:hAnsi="Arial 12"/>
          <w:b/>
          <w:i/>
          <w:color w:val="000000" w:themeColor="text1"/>
        </w:rPr>
        <w:t>Rueda de Prensa "Programa Arbolado Urbano"</w:t>
      </w:r>
      <w:r w:rsidRPr="00212083">
        <w:rPr>
          <w:rFonts w:ascii="Arial 12" w:eastAsia="Arial" w:hAnsi="Arial 12" w:cs="Arial"/>
          <w:bCs/>
          <w:i/>
          <w:color w:val="000000" w:themeColor="text1"/>
        </w:rPr>
        <w:t>.</w:t>
      </w:r>
    </w:p>
    <w:p w14:paraId="2BDBFA2E" w14:textId="5C34F1BF" w:rsidR="00782AB6" w:rsidRDefault="00782AB6" w:rsidP="00977922">
      <w:pPr>
        <w:tabs>
          <w:tab w:val="left" w:pos="5079"/>
        </w:tabs>
        <w:rPr>
          <w:rFonts w:ascii="Arial 12" w:eastAsia="Arial" w:hAnsi="Arial 12" w:cs="Arial"/>
          <w:bCs/>
          <w:color w:val="000000" w:themeColor="text1"/>
          <w:sz w:val="22"/>
          <w:szCs w:val="22"/>
        </w:rPr>
      </w:pPr>
      <w:r>
        <w:rPr>
          <w:rFonts w:ascii="Arial 12" w:eastAsia="Arial" w:hAnsi="Arial 12" w:cs="Arial"/>
          <w:bCs/>
          <w:color w:val="000000" w:themeColor="text1"/>
          <w:sz w:val="22"/>
          <w:szCs w:val="22"/>
        </w:rPr>
        <w:t xml:space="preserve">En la que la Presidenta Municipal manifestó se prevé la </w:t>
      </w:r>
      <w:r w:rsidRPr="002F6982">
        <w:rPr>
          <w:rFonts w:ascii="Arial 12" w:eastAsia="Arial" w:hAnsi="Arial 12" w:cs="Arial"/>
          <w:bCs/>
          <w:color w:val="000000" w:themeColor="text1"/>
          <w:sz w:val="22"/>
          <w:szCs w:val="22"/>
        </w:rPr>
        <w:t>reforesta</w:t>
      </w:r>
      <w:r>
        <w:rPr>
          <w:rFonts w:ascii="Arial 12" w:eastAsia="Arial" w:hAnsi="Arial 12" w:cs="Arial"/>
          <w:bCs/>
          <w:color w:val="000000" w:themeColor="text1"/>
          <w:sz w:val="22"/>
          <w:szCs w:val="22"/>
        </w:rPr>
        <w:t>ción de</w:t>
      </w:r>
      <w:r w:rsidRPr="002F6982">
        <w:rPr>
          <w:rFonts w:ascii="Arial 12" w:eastAsia="Arial" w:hAnsi="Arial 12" w:cs="Arial"/>
          <w:bCs/>
          <w:color w:val="000000" w:themeColor="text1"/>
          <w:sz w:val="22"/>
          <w:szCs w:val="22"/>
        </w:rPr>
        <w:t xml:space="preserve"> 350 árboles de diferentes especies en el tramo de las calles Juárez, Hidalgo y Avenida Universidad, con la meta de consolidar un corredor verde</w:t>
      </w:r>
      <w:r>
        <w:rPr>
          <w:rFonts w:ascii="Arial 12" w:eastAsia="Arial" w:hAnsi="Arial 12" w:cs="Arial"/>
          <w:bCs/>
          <w:color w:val="000000" w:themeColor="text1"/>
          <w:sz w:val="22"/>
          <w:szCs w:val="22"/>
        </w:rPr>
        <w:t>, como parte de una primera etapa.</w:t>
      </w:r>
    </w:p>
    <w:p w14:paraId="06345190" w14:textId="4C5BC963" w:rsidR="00977922" w:rsidRDefault="002F6982" w:rsidP="00977922">
      <w:pPr>
        <w:tabs>
          <w:tab w:val="left" w:pos="5079"/>
        </w:tabs>
        <w:rPr>
          <w:rFonts w:ascii="Arial 12" w:hAnsi="Arial 12"/>
          <w:color w:val="000000" w:themeColor="text1"/>
          <w:sz w:val="22"/>
          <w:szCs w:val="22"/>
        </w:rPr>
      </w:pPr>
      <w:r>
        <w:rPr>
          <w:noProof/>
          <w:lang w:eastAsia="es-MX"/>
        </w:rPr>
        <w:drawing>
          <wp:inline distT="0" distB="0" distL="0" distR="0" wp14:anchorId="61BABC65" wp14:editId="6DF7B77A">
            <wp:extent cx="2724150" cy="1664758"/>
            <wp:effectExtent l="0" t="0" r="0" b="0"/>
            <wp:docPr id="5" name="Imagen 5" descr="http://www.ciudadguzman.gob.mx/Imagenes/Noticias/260325_PRESENTACION%20ARBOLADO%20URBANO%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iudadguzman.gob.mx/Imagenes/Noticias/260325_PRESENTACION%20ARBOLADO%20URBANO%20(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31244" cy="1669093"/>
                    </a:xfrm>
                    <a:prstGeom prst="rect">
                      <a:avLst/>
                    </a:prstGeom>
                    <a:noFill/>
                    <a:ln>
                      <a:noFill/>
                    </a:ln>
                  </pic:spPr>
                </pic:pic>
              </a:graphicData>
            </a:graphic>
          </wp:inline>
        </w:drawing>
      </w:r>
      <w:r>
        <w:rPr>
          <w:rFonts w:ascii="Arial 12" w:hAnsi="Arial 12"/>
          <w:color w:val="000000" w:themeColor="text1"/>
          <w:sz w:val="22"/>
          <w:szCs w:val="22"/>
        </w:rPr>
        <w:t xml:space="preserve">   </w:t>
      </w:r>
      <w:r>
        <w:rPr>
          <w:noProof/>
          <w:lang w:eastAsia="es-MX"/>
        </w:rPr>
        <w:drawing>
          <wp:inline distT="0" distB="0" distL="0" distR="0" wp14:anchorId="17B6AF93" wp14:editId="28DFBF86">
            <wp:extent cx="2705657" cy="1657216"/>
            <wp:effectExtent l="0" t="0" r="0" b="635"/>
            <wp:docPr id="7" name="Imagen 7" descr="http://www.ciudadguzman.gob.mx/Imagenes/Noticias/260325_PRESENTACION%20ARBOLADO%20URBANO%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iudadguzman.gob.mx/Imagenes/Noticias/260325_PRESENTACION%20ARBOLADO%20URBANO%2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20427" cy="1666263"/>
                    </a:xfrm>
                    <a:prstGeom prst="rect">
                      <a:avLst/>
                    </a:prstGeom>
                    <a:noFill/>
                    <a:ln>
                      <a:noFill/>
                    </a:ln>
                  </pic:spPr>
                </pic:pic>
              </a:graphicData>
            </a:graphic>
          </wp:inline>
        </w:drawing>
      </w:r>
    </w:p>
    <w:p w14:paraId="50732C05" w14:textId="6B787135" w:rsidR="00F94F93" w:rsidRDefault="00977922" w:rsidP="00CF1694">
      <w:pPr>
        <w:tabs>
          <w:tab w:val="left" w:pos="5079"/>
        </w:tabs>
        <w:rPr>
          <w:rFonts w:ascii="Arial 12" w:eastAsia="Arial" w:hAnsi="Arial 12" w:cs="Arial"/>
          <w:bCs/>
          <w:color w:val="000000" w:themeColor="text1"/>
          <w:sz w:val="22"/>
          <w:szCs w:val="22"/>
        </w:rPr>
      </w:pPr>
      <w:r w:rsidRPr="00977922">
        <w:rPr>
          <w:rFonts w:ascii="Arial 12" w:eastAsia="Arial" w:hAnsi="Arial 12" w:cs="Arial"/>
          <w:bCs/>
          <w:color w:val="000000" w:themeColor="text1"/>
          <w:sz w:val="22"/>
          <w:szCs w:val="22"/>
        </w:rPr>
        <w:t>Clínica de Salud Municipal, ubicada en calle Hidalgo esquina con Allende.</w:t>
      </w:r>
    </w:p>
    <w:p w14:paraId="1895C8F5" w14:textId="77777777" w:rsidR="00977922" w:rsidRDefault="00977922" w:rsidP="00CF1694">
      <w:pPr>
        <w:tabs>
          <w:tab w:val="left" w:pos="5079"/>
        </w:tabs>
        <w:rPr>
          <w:rFonts w:ascii="Arial 12" w:eastAsia="Arial" w:hAnsi="Arial 12" w:cs="Arial"/>
          <w:bCs/>
          <w:color w:val="000000" w:themeColor="text1"/>
          <w:sz w:val="22"/>
          <w:szCs w:val="22"/>
        </w:rPr>
      </w:pPr>
    </w:p>
    <w:p w14:paraId="2060987F" w14:textId="77777777" w:rsidR="00977922" w:rsidRDefault="00977922" w:rsidP="00CF1694">
      <w:pPr>
        <w:tabs>
          <w:tab w:val="left" w:pos="5079"/>
        </w:tabs>
        <w:rPr>
          <w:rFonts w:ascii="Arial 12" w:eastAsia="Arial" w:hAnsi="Arial 12" w:cs="Arial"/>
          <w:bCs/>
          <w:color w:val="000000" w:themeColor="text1"/>
          <w:sz w:val="22"/>
          <w:szCs w:val="22"/>
        </w:rPr>
      </w:pPr>
    </w:p>
    <w:p w14:paraId="535F32F6" w14:textId="7A1F53AD" w:rsidR="00977922" w:rsidRPr="007F3C69" w:rsidRDefault="00977922" w:rsidP="00977922">
      <w:pPr>
        <w:tabs>
          <w:tab w:val="left" w:pos="3228"/>
        </w:tabs>
        <w:jc w:val="both"/>
        <w:rPr>
          <w:rFonts w:ascii="Arial 12" w:eastAsia="Arial" w:hAnsi="Arial 12" w:cs="Arial"/>
          <w:b/>
          <w:color w:val="000000" w:themeColor="text1"/>
          <w:sz w:val="28"/>
          <w:szCs w:val="28"/>
        </w:rPr>
      </w:pPr>
      <w:r w:rsidRPr="007F3C69">
        <w:rPr>
          <w:rFonts w:ascii="Arial 12" w:eastAsia="Arial" w:hAnsi="Arial 12" w:cs="Arial"/>
          <w:b/>
          <w:color w:val="000000" w:themeColor="text1"/>
          <w:sz w:val="28"/>
          <w:szCs w:val="28"/>
        </w:rPr>
        <w:t>27 MARZO DE 2025</w:t>
      </w:r>
    </w:p>
    <w:p w14:paraId="3820A56D" w14:textId="0876E80F" w:rsidR="00977922" w:rsidRDefault="00977922" w:rsidP="00977922">
      <w:pPr>
        <w:tabs>
          <w:tab w:val="left" w:pos="2528"/>
        </w:tabs>
        <w:rPr>
          <w:rFonts w:ascii="Arial 12" w:hAnsi="Arial 12"/>
          <w:b/>
          <w:i/>
          <w:color w:val="000000" w:themeColor="text1"/>
        </w:rPr>
      </w:pPr>
      <w:r w:rsidRPr="00212083">
        <w:rPr>
          <w:rFonts w:ascii="Arial 12" w:hAnsi="Arial 12"/>
          <w:b/>
          <w:i/>
          <w:color w:val="000000" w:themeColor="text1"/>
        </w:rPr>
        <w:t>Sesión Ordinaria de Ayuntamiento No. 06 de Zapotlán El Grande, Jalisco.</w:t>
      </w:r>
    </w:p>
    <w:p w14:paraId="7C712786" w14:textId="77777777" w:rsidR="002D4546" w:rsidRDefault="002D4546" w:rsidP="00977922">
      <w:pPr>
        <w:tabs>
          <w:tab w:val="left" w:pos="2528"/>
        </w:tabs>
        <w:rPr>
          <w:rFonts w:ascii="Arial 12" w:hAnsi="Arial 12"/>
          <w:b/>
          <w:i/>
          <w:color w:val="000000" w:themeColor="text1"/>
        </w:rPr>
      </w:pPr>
    </w:p>
    <w:p w14:paraId="67EE0BD2" w14:textId="0C025CE0" w:rsidR="00977922" w:rsidRDefault="002D4546" w:rsidP="002D4546">
      <w:pPr>
        <w:tabs>
          <w:tab w:val="left" w:pos="2528"/>
        </w:tabs>
        <w:rPr>
          <w:rFonts w:ascii="Arial 12" w:hAnsi="Arial 12"/>
          <w:color w:val="000000" w:themeColor="text1"/>
          <w:sz w:val="22"/>
          <w:szCs w:val="22"/>
        </w:rPr>
      </w:pPr>
      <w:r>
        <w:rPr>
          <w:noProof/>
          <w:lang w:eastAsia="es-MX"/>
        </w:rPr>
        <w:drawing>
          <wp:inline distT="0" distB="0" distL="0" distR="0" wp14:anchorId="129BD2F3" wp14:editId="2ADB80B1">
            <wp:extent cx="2034871" cy="1647825"/>
            <wp:effectExtent l="0" t="0" r="381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7889" t="4527" r="18397" b="3703"/>
                    <a:stretch/>
                  </pic:blipFill>
                  <pic:spPr bwMode="auto">
                    <a:xfrm>
                      <a:off x="0" y="0"/>
                      <a:ext cx="2043489" cy="1654804"/>
                    </a:xfrm>
                    <a:prstGeom prst="rect">
                      <a:avLst/>
                    </a:prstGeom>
                    <a:ln>
                      <a:noFill/>
                    </a:ln>
                    <a:extLst>
                      <a:ext uri="{53640926-AAD7-44D8-BBD7-CCE9431645EC}">
                        <a14:shadowObscured xmlns:a14="http://schemas.microsoft.com/office/drawing/2010/main"/>
                      </a:ext>
                    </a:extLst>
                  </pic:spPr>
                </pic:pic>
              </a:graphicData>
            </a:graphic>
          </wp:inline>
        </w:drawing>
      </w:r>
      <w:r>
        <w:rPr>
          <w:rFonts w:ascii="Arial 12" w:hAnsi="Arial 12"/>
          <w:b/>
          <w:i/>
          <w:color w:val="000000" w:themeColor="text1"/>
        </w:rPr>
        <w:t xml:space="preserve">   </w:t>
      </w:r>
      <w:r w:rsidR="00A87916">
        <w:rPr>
          <w:noProof/>
          <w:lang w:eastAsia="es-MX"/>
        </w:rPr>
        <w:drawing>
          <wp:inline distT="0" distB="0" distL="0" distR="0" wp14:anchorId="0276A14B" wp14:editId="4533337D">
            <wp:extent cx="3324225" cy="165735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903" t="10565" r="36864" b="36909"/>
                    <a:stretch/>
                  </pic:blipFill>
                  <pic:spPr bwMode="auto">
                    <a:xfrm>
                      <a:off x="0" y="0"/>
                      <a:ext cx="3324225" cy="1657350"/>
                    </a:xfrm>
                    <a:prstGeom prst="rect">
                      <a:avLst/>
                    </a:prstGeom>
                    <a:ln>
                      <a:noFill/>
                    </a:ln>
                    <a:extLst>
                      <a:ext uri="{53640926-AAD7-44D8-BBD7-CCE9431645EC}">
                        <a14:shadowObscured xmlns:a14="http://schemas.microsoft.com/office/drawing/2010/main"/>
                      </a:ext>
                    </a:extLst>
                  </pic:spPr>
                </pic:pic>
              </a:graphicData>
            </a:graphic>
          </wp:inline>
        </w:drawing>
      </w:r>
      <w:r>
        <w:rPr>
          <w:rFonts w:ascii="Arial 12" w:hAnsi="Arial 12"/>
          <w:color w:val="000000" w:themeColor="text1"/>
          <w:sz w:val="22"/>
          <w:szCs w:val="22"/>
        </w:rPr>
        <w:t xml:space="preserve">  </w:t>
      </w:r>
    </w:p>
    <w:p w14:paraId="3248728C" w14:textId="2BF6A90C" w:rsidR="00977922" w:rsidRDefault="00071A55" w:rsidP="00977922">
      <w:pPr>
        <w:tabs>
          <w:tab w:val="left" w:pos="5079"/>
        </w:tabs>
        <w:rPr>
          <w:rFonts w:ascii="Arial 12" w:eastAsia="Arial" w:hAnsi="Arial 12" w:cs="Arial"/>
          <w:bCs/>
          <w:color w:val="000000" w:themeColor="text1"/>
          <w:sz w:val="22"/>
          <w:szCs w:val="22"/>
        </w:rPr>
      </w:pPr>
      <w:r>
        <w:rPr>
          <w:rFonts w:ascii="Arial 12" w:eastAsia="Arial" w:hAnsi="Arial 12" w:cs="Arial"/>
          <w:bCs/>
          <w:color w:val="000000" w:themeColor="text1"/>
          <w:sz w:val="22"/>
          <w:szCs w:val="22"/>
        </w:rPr>
        <w:t>Sala de Ayuntamiento, planta alta del palacio de Gobierno Municipal.</w:t>
      </w:r>
    </w:p>
    <w:p w14:paraId="205F36FC" w14:textId="77777777" w:rsidR="00977922" w:rsidRDefault="00977922" w:rsidP="00977922">
      <w:pPr>
        <w:tabs>
          <w:tab w:val="left" w:pos="5079"/>
        </w:tabs>
        <w:rPr>
          <w:rFonts w:ascii="Arial 12" w:eastAsia="Arial" w:hAnsi="Arial 12" w:cs="Arial"/>
          <w:bCs/>
          <w:color w:val="000000" w:themeColor="text1"/>
          <w:sz w:val="22"/>
          <w:szCs w:val="22"/>
        </w:rPr>
      </w:pPr>
    </w:p>
    <w:p w14:paraId="49F87672" w14:textId="75ED6DE6" w:rsidR="007F3C69" w:rsidRPr="007F3C69" w:rsidRDefault="007F3C69" w:rsidP="007F3C69">
      <w:pPr>
        <w:tabs>
          <w:tab w:val="left" w:pos="3228"/>
        </w:tabs>
        <w:jc w:val="both"/>
        <w:rPr>
          <w:rFonts w:ascii="Arial 12" w:eastAsia="Arial" w:hAnsi="Arial 12" w:cs="Arial"/>
          <w:b/>
          <w:color w:val="000000" w:themeColor="text1"/>
          <w:sz w:val="28"/>
          <w:szCs w:val="28"/>
        </w:rPr>
      </w:pPr>
      <w:r w:rsidRPr="007F3C69">
        <w:rPr>
          <w:rFonts w:ascii="Arial 12" w:eastAsia="Arial" w:hAnsi="Arial 12" w:cs="Arial"/>
          <w:b/>
          <w:color w:val="000000" w:themeColor="text1"/>
          <w:sz w:val="28"/>
          <w:szCs w:val="28"/>
        </w:rPr>
        <w:t>2</w:t>
      </w:r>
      <w:r>
        <w:rPr>
          <w:rFonts w:ascii="Arial 12" w:eastAsia="Arial" w:hAnsi="Arial 12" w:cs="Arial"/>
          <w:b/>
          <w:color w:val="000000" w:themeColor="text1"/>
          <w:sz w:val="28"/>
          <w:szCs w:val="28"/>
        </w:rPr>
        <w:t>8</w:t>
      </w:r>
      <w:r w:rsidRPr="007F3C69">
        <w:rPr>
          <w:rFonts w:ascii="Arial 12" w:eastAsia="Arial" w:hAnsi="Arial 12" w:cs="Arial"/>
          <w:b/>
          <w:color w:val="000000" w:themeColor="text1"/>
          <w:sz w:val="28"/>
          <w:szCs w:val="28"/>
        </w:rPr>
        <w:t xml:space="preserve"> MARZO DE 2025</w:t>
      </w:r>
    </w:p>
    <w:p w14:paraId="72C73A07" w14:textId="3B62EF4F" w:rsidR="00B222FE" w:rsidRPr="007F3C69" w:rsidRDefault="00D07D16" w:rsidP="00CF1694">
      <w:pPr>
        <w:tabs>
          <w:tab w:val="left" w:pos="5079"/>
        </w:tabs>
        <w:rPr>
          <w:rFonts w:ascii="Arial 12" w:hAnsi="Arial 12"/>
          <w:b/>
          <w:i/>
        </w:rPr>
      </w:pPr>
      <w:r w:rsidRPr="007F3C69">
        <w:rPr>
          <w:rFonts w:ascii="Arial 12" w:hAnsi="Arial 12"/>
          <w:b/>
          <w:i/>
        </w:rPr>
        <w:t>Reunión sobre el Reglamento Malecón de la Laguna de Zapotlán el Grande, Jalisco</w:t>
      </w:r>
      <w:r w:rsidR="007F3C69" w:rsidRPr="007F3C69">
        <w:rPr>
          <w:rFonts w:ascii="Arial 12" w:hAnsi="Arial 12"/>
          <w:b/>
          <w:i/>
        </w:rPr>
        <w:t>.</w:t>
      </w:r>
    </w:p>
    <w:p w14:paraId="128A534F" w14:textId="77777777" w:rsidR="007F3C69" w:rsidRPr="007F3C69" w:rsidRDefault="007F3C69" w:rsidP="00CF1694">
      <w:pPr>
        <w:tabs>
          <w:tab w:val="left" w:pos="5079"/>
        </w:tabs>
        <w:rPr>
          <w:rFonts w:ascii="Arial 12" w:hAnsi="Arial 12"/>
          <w:sz w:val="22"/>
          <w:szCs w:val="22"/>
        </w:rPr>
      </w:pPr>
    </w:p>
    <w:p w14:paraId="6D0A5BA4" w14:textId="416A9059" w:rsidR="00720AAA" w:rsidRDefault="007F3C69" w:rsidP="00CF1694">
      <w:pPr>
        <w:tabs>
          <w:tab w:val="left" w:pos="5079"/>
        </w:tabs>
        <w:rPr>
          <w:rFonts w:ascii="Arial 12" w:hAnsi="Arial 12"/>
          <w:sz w:val="22"/>
          <w:szCs w:val="22"/>
        </w:rPr>
      </w:pPr>
      <w:r w:rsidRPr="007F3C69">
        <w:rPr>
          <w:rFonts w:ascii="Arial 12" w:hAnsi="Arial 12"/>
          <w:sz w:val="22"/>
          <w:szCs w:val="22"/>
        </w:rPr>
        <w:t xml:space="preserve">Sala María Elena Larios, planta baja, de Palacio de gobierno por ingreso Avenida </w:t>
      </w:r>
      <w:r w:rsidR="00364104" w:rsidRPr="007F3C69">
        <w:rPr>
          <w:rFonts w:ascii="Arial 12" w:hAnsi="Arial 12"/>
          <w:sz w:val="22"/>
          <w:szCs w:val="22"/>
        </w:rPr>
        <w:t>Cristóbal</w:t>
      </w:r>
      <w:r w:rsidRPr="007F3C69">
        <w:rPr>
          <w:rFonts w:ascii="Arial 12" w:hAnsi="Arial 12"/>
          <w:sz w:val="22"/>
          <w:szCs w:val="22"/>
        </w:rPr>
        <w:t xml:space="preserve"> Colón No. 76.</w:t>
      </w:r>
      <w:r w:rsidR="00720AAA">
        <w:rPr>
          <w:rFonts w:ascii="Arial 12" w:hAnsi="Arial 12"/>
          <w:sz w:val="22"/>
          <w:szCs w:val="22"/>
        </w:rPr>
        <w:t xml:space="preserve"> </w:t>
      </w:r>
    </w:p>
    <w:p w14:paraId="30308438" w14:textId="77777777" w:rsidR="00720AAA" w:rsidRDefault="00720AAA" w:rsidP="00CF1694">
      <w:pPr>
        <w:tabs>
          <w:tab w:val="left" w:pos="5079"/>
        </w:tabs>
        <w:rPr>
          <w:rFonts w:ascii="Arial 12" w:hAnsi="Arial 12"/>
          <w:sz w:val="22"/>
          <w:szCs w:val="22"/>
        </w:rPr>
      </w:pPr>
    </w:p>
    <w:p w14:paraId="504D22AC" w14:textId="3A380184" w:rsidR="00720AAA" w:rsidRPr="00720AAA" w:rsidRDefault="00720AAA" w:rsidP="00CF1694">
      <w:pPr>
        <w:tabs>
          <w:tab w:val="left" w:pos="5079"/>
        </w:tabs>
        <w:rPr>
          <w:rFonts w:ascii="Arial 12" w:hAnsi="Arial 12"/>
          <w:b/>
        </w:rPr>
      </w:pPr>
      <w:r w:rsidRPr="00720AAA">
        <w:rPr>
          <w:rFonts w:ascii="Arial 12" w:hAnsi="Arial 12"/>
          <w:b/>
        </w:rPr>
        <w:t>31 MARZO DE 2025</w:t>
      </w:r>
    </w:p>
    <w:p w14:paraId="119F0769" w14:textId="6E4A1255" w:rsidR="00720AAA" w:rsidRPr="00720AAA" w:rsidRDefault="00720AAA" w:rsidP="00CF1694">
      <w:pPr>
        <w:tabs>
          <w:tab w:val="left" w:pos="5079"/>
        </w:tabs>
        <w:rPr>
          <w:rFonts w:ascii="Arial 12" w:hAnsi="Arial 12"/>
          <w:b/>
          <w:i/>
          <w:sz w:val="22"/>
          <w:szCs w:val="22"/>
        </w:rPr>
      </w:pPr>
      <w:r w:rsidRPr="00720AAA">
        <w:rPr>
          <w:rFonts w:ascii="Arial 12" w:hAnsi="Arial 12"/>
          <w:b/>
          <w:i/>
          <w:sz w:val="22"/>
          <w:szCs w:val="22"/>
        </w:rPr>
        <w:t xml:space="preserve">Foro Informativo en conmemoración del día internacional de la Visibilidad Transgénero. </w:t>
      </w:r>
    </w:p>
    <w:p w14:paraId="2AAE3819" w14:textId="77777777" w:rsidR="00720AAA" w:rsidRDefault="00720AAA" w:rsidP="0028100A">
      <w:pPr>
        <w:tabs>
          <w:tab w:val="left" w:pos="5079"/>
        </w:tabs>
        <w:ind w:firstLine="708"/>
        <w:rPr>
          <w:rFonts w:ascii="Arial 12" w:hAnsi="Arial 12"/>
          <w:sz w:val="22"/>
          <w:szCs w:val="22"/>
        </w:rPr>
      </w:pPr>
    </w:p>
    <w:p w14:paraId="78AADC3D" w14:textId="5576954F" w:rsidR="00720AAA" w:rsidRPr="00720AAA" w:rsidRDefault="00720AAA" w:rsidP="00CF1694">
      <w:pPr>
        <w:tabs>
          <w:tab w:val="left" w:pos="5079"/>
        </w:tabs>
        <w:rPr>
          <w:rFonts w:ascii="Arial 12" w:hAnsi="Arial 12"/>
          <w:sz w:val="22"/>
          <w:szCs w:val="22"/>
        </w:rPr>
      </w:pPr>
      <w:r>
        <w:rPr>
          <w:rFonts w:ascii="Arial 12" w:hAnsi="Arial 12"/>
          <w:sz w:val="22"/>
          <w:szCs w:val="22"/>
        </w:rPr>
        <w:t>Sala José Clemente Orozco, al interior del Palacio de Gobierno Municipal.</w:t>
      </w:r>
    </w:p>
    <w:p w14:paraId="139A272D" w14:textId="77777777" w:rsidR="00D07D16" w:rsidRDefault="00D07D16" w:rsidP="00CF1694">
      <w:pPr>
        <w:tabs>
          <w:tab w:val="left" w:pos="5079"/>
        </w:tabs>
        <w:rPr>
          <w:rFonts w:ascii="Arial 12" w:hAnsi="Arial 12"/>
        </w:rPr>
      </w:pPr>
    </w:p>
    <w:p w14:paraId="1BDD9B1A" w14:textId="77777777" w:rsidR="00D07D16" w:rsidRDefault="00D07D16" w:rsidP="00CF1694">
      <w:pPr>
        <w:tabs>
          <w:tab w:val="left" w:pos="5079"/>
        </w:tabs>
        <w:rPr>
          <w:rFonts w:ascii="Arial 12" w:hAnsi="Arial 12"/>
        </w:rPr>
      </w:pPr>
    </w:p>
    <w:p w14:paraId="21361068" w14:textId="543B6080" w:rsidR="00E65821" w:rsidRPr="001B12CC" w:rsidRDefault="00E65821" w:rsidP="00E65821">
      <w:pPr>
        <w:ind w:firstLine="708"/>
        <w:jc w:val="center"/>
        <w:rPr>
          <w:rFonts w:ascii="Calibri" w:hAnsi="Calibri" w:cs="Calibri"/>
          <w:b/>
        </w:rPr>
      </w:pPr>
      <w:bookmarkStart w:id="2" w:name="_GoBack"/>
      <w:bookmarkEnd w:id="2"/>
      <w:r w:rsidRPr="001B12CC">
        <w:rPr>
          <w:rFonts w:ascii="Calibri" w:hAnsi="Calibri" w:cs="Calibri"/>
          <w:b/>
        </w:rPr>
        <w:t>A T E N T A M E N T E</w:t>
      </w:r>
    </w:p>
    <w:p w14:paraId="1DDEE09A" w14:textId="77777777" w:rsidR="002B4EE4" w:rsidRPr="002B4EE4" w:rsidRDefault="002B4EE4" w:rsidP="002B4EE4">
      <w:pPr>
        <w:jc w:val="center"/>
        <w:rPr>
          <w:rFonts w:ascii="Calibri" w:hAnsi="Calibri" w:cs="Calibri"/>
          <w:i/>
          <w:sz w:val="20"/>
          <w:szCs w:val="20"/>
        </w:rPr>
      </w:pPr>
      <w:bookmarkStart w:id="3" w:name="_Hlk187840349"/>
      <w:r w:rsidRPr="002B4EE4">
        <w:rPr>
          <w:rFonts w:ascii="Calibri" w:hAnsi="Calibri" w:cs="Calibri"/>
          <w:i/>
          <w:sz w:val="20"/>
          <w:szCs w:val="20"/>
        </w:rPr>
        <w:t xml:space="preserve">“2025, Año del 130 Aniversario del Natalicio de la Musa y Escritora Zapotlense </w:t>
      </w:r>
    </w:p>
    <w:p w14:paraId="0A5B4519" w14:textId="327D1CF1" w:rsidR="002B4EE4" w:rsidRPr="002B4EE4" w:rsidRDefault="002B4EE4" w:rsidP="002B4EE4">
      <w:pPr>
        <w:jc w:val="center"/>
        <w:rPr>
          <w:rFonts w:ascii="Calibri" w:hAnsi="Calibri" w:cs="Calibri"/>
          <w:i/>
          <w:sz w:val="22"/>
          <w:szCs w:val="22"/>
        </w:rPr>
      </w:pPr>
      <w:r w:rsidRPr="002B4EE4">
        <w:rPr>
          <w:rFonts w:ascii="Calibri" w:hAnsi="Calibri" w:cs="Calibri"/>
          <w:i/>
          <w:sz w:val="20"/>
          <w:szCs w:val="20"/>
        </w:rPr>
        <w:t>María Guadalupe Marín Preciado”</w:t>
      </w:r>
      <w:r w:rsidR="000908B7">
        <w:rPr>
          <w:rFonts w:ascii="Calibri" w:hAnsi="Calibri" w:cs="Calibri"/>
          <w:i/>
          <w:sz w:val="20"/>
          <w:szCs w:val="20"/>
        </w:rPr>
        <w:t>.</w:t>
      </w:r>
    </w:p>
    <w:p w14:paraId="6A7678B1" w14:textId="7C02E7D8" w:rsidR="002B4EE4" w:rsidRPr="002B4EE4" w:rsidRDefault="002B4EE4" w:rsidP="002B4EE4">
      <w:pPr>
        <w:keepNext/>
        <w:jc w:val="center"/>
        <w:outlineLvl w:val="1"/>
        <w:rPr>
          <w:rFonts w:ascii="Arial" w:eastAsia="Times New Roman" w:hAnsi="Arial" w:cs="Arial"/>
          <w:b/>
          <w:sz w:val="22"/>
          <w:szCs w:val="22"/>
        </w:rPr>
      </w:pPr>
      <w:r w:rsidRPr="002B4EE4">
        <w:rPr>
          <w:rFonts w:ascii="Calibri" w:hAnsi="Calibri" w:cs="Calibri"/>
          <w:sz w:val="22"/>
          <w:szCs w:val="22"/>
        </w:rPr>
        <w:t xml:space="preserve">Ciudad Guzmán, Municipio de Zapotlán El Grande, Jalisco. </w:t>
      </w:r>
      <w:r w:rsidR="00D07D16">
        <w:rPr>
          <w:rFonts w:ascii="Calibri" w:hAnsi="Calibri" w:cs="Calibri"/>
          <w:sz w:val="22"/>
          <w:szCs w:val="22"/>
        </w:rPr>
        <w:t>31</w:t>
      </w:r>
      <w:r w:rsidR="00DD62FA">
        <w:rPr>
          <w:rFonts w:ascii="Calibri" w:hAnsi="Calibri" w:cs="Calibri"/>
          <w:sz w:val="22"/>
          <w:szCs w:val="22"/>
        </w:rPr>
        <w:t xml:space="preserve"> de </w:t>
      </w:r>
      <w:r w:rsidR="000908B7">
        <w:rPr>
          <w:rFonts w:ascii="Calibri" w:hAnsi="Calibri" w:cs="Calibri"/>
          <w:sz w:val="22"/>
          <w:szCs w:val="22"/>
        </w:rPr>
        <w:t>M</w:t>
      </w:r>
      <w:r w:rsidRPr="002B4EE4">
        <w:rPr>
          <w:rFonts w:ascii="Calibri" w:hAnsi="Calibri" w:cs="Calibri"/>
          <w:sz w:val="22"/>
          <w:szCs w:val="22"/>
        </w:rPr>
        <w:t xml:space="preserve">arzo del 2025 </w:t>
      </w:r>
    </w:p>
    <w:bookmarkEnd w:id="3"/>
    <w:p w14:paraId="2D3DEE72" w14:textId="77777777" w:rsidR="00E65821" w:rsidRPr="001B12CC" w:rsidRDefault="00E65821" w:rsidP="00E65821">
      <w:pPr>
        <w:rPr>
          <w:rFonts w:ascii="Calibri" w:hAnsi="Calibri" w:cs="Calibri"/>
          <w:b/>
          <w:lang w:val="es-ES"/>
        </w:rPr>
      </w:pPr>
      <w:r w:rsidRPr="001B12CC">
        <w:rPr>
          <w:rFonts w:ascii="Calibri" w:eastAsia="Times New Roman" w:hAnsi="Calibri" w:cs="Calibri"/>
        </w:rPr>
        <w:br/>
      </w:r>
    </w:p>
    <w:p w14:paraId="3BF14C74" w14:textId="77777777" w:rsidR="00E65821" w:rsidRPr="001B12CC" w:rsidRDefault="00E65821" w:rsidP="00E65821">
      <w:pPr>
        <w:rPr>
          <w:rFonts w:ascii="Calibri" w:hAnsi="Calibri" w:cs="Calibri"/>
          <w:b/>
          <w:lang w:val="es-ES"/>
        </w:rPr>
      </w:pPr>
    </w:p>
    <w:p w14:paraId="330ECB18" w14:textId="77777777" w:rsidR="00E65821" w:rsidRPr="001B12CC" w:rsidRDefault="00E65821" w:rsidP="00E65821">
      <w:pPr>
        <w:autoSpaceDE w:val="0"/>
        <w:autoSpaceDN w:val="0"/>
        <w:adjustRightInd w:val="0"/>
        <w:spacing w:line="276" w:lineRule="auto"/>
        <w:jc w:val="center"/>
        <w:rPr>
          <w:rFonts w:ascii="Calibri" w:hAnsi="Calibri" w:cs="Calibri"/>
          <w:b/>
        </w:rPr>
      </w:pPr>
      <w:r w:rsidRPr="001B12CC">
        <w:rPr>
          <w:rFonts w:ascii="Calibri" w:hAnsi="Calibri" w:cs="Calibri"/>
          <w:b/>
        </w:rPr>
        <w:t>LIC. JOSE BERTIN CHAVEZ</w:t>
      </w:r>
      <w:r w:rsidRPr="00C40EAF">
        <w:rPr>
          <w:rFonts w:ascii="Calibri" w:hAnsi="Calibri" w:cs="Calibri"/>
          <w:b/>
        </w:rPr>
        <w:t xml:space="preserve"> </w:t>
      </w:r>
      <w:r w:rsidRPr="001B12CC">
        <w:rPr>
          <w:rFonts w:ascii="Calibri" w:hAnsi="Calibri" w:cs="Calibri"/>
          <w:b/>
        </w:rPr>
        <w:t>VARGAS</w:t>
      </w:r>
    </w:p>
    <w:p w14:paraId="59922019" w14:textId="77777777" w:rsidR="00E65821" w:rsidRPr="001B12CC" w:rsidRDefault="00E65821" w:rsidP="00E65821">
      <w:pPr>
        <w:autoSpaceDE w:val="0"/>
        <w:autoSpaceDN w:val="0"/>
        <w:adjustRightInd w:val="0"/>
        <w:jc w:val="center"/>
        <w:rPr>
          <w:rFonts w:ascii="Calibri" w:hAnsi="Calibri" w:cs="Calibri"/>
          <w:b/>
          <w:i/>
          <w:sz w:val="20"/>
          <w:szCs w:val="20"/>
        </w:rPr>
      </w:pPr>
      <w:r w:rsidRPr="001B12CC">
        <w:rPr>
          <w:rFonts w:ascii="Calibri" w:hAnsi="Calibri" w:cs="Calibri"/>
          <w:b/>
          <w:i/>
          <w:sz w:val="20"/>
          <w:szCs w:val="20"/>
        </w:rPr>
        <w:t xml:space="preserve">REGIDOR DEL H. AYUNTAMIENTO DE </w:t>
      </w:r>
    </w:p>
    <w:p w14:paraId="55E64AC1" w14:textId="2503E885" w:rsidR="00E65821" w:rsidRPr="001B12CC" w:rsidRDefault="00E65821" w:rsidP="00E65821">
      <w:pPr>
        <w:autoSpaceDE w:val="0"/>
        <w:autoSpaceDN w:val="0"/>
        <w:adjustRightInd w:val="0"/>
        <w:jc w:val="center"/>
        <w:rPr>
          <w:rFonts w:ascii="Arial" w:eastAsia="Cambria" w:hAnsi="Arial" w:cs="Arial"/>
          <w:b/>
          <w:sz w:val="20"/>
          <w:szCs w:val="20"/>
        </w:rPr>
      </w:pPr>
      <w:r w:rsidRPr="001B12CC">
        <w:rPr>
          <w:rFonts w:ascii="Calibri" w:hAnsi="Calibri" w:cs="Calibri"/>
          <w:b/>
          <w:i/>
          <w:sz w:val="20"/>
          <w:szCs w:val="20"/>
        </w:rPr>
        <w:t>ZAPOTLAN EL GRANDE, JALISCO.</w:t>
      </w:r>
    </w:p>
    <w:p w14:paraId="7ECEA8A0" w14:textId="77777777" w:rsidR="00E65821" w:rsidRDefault="00E65821" w:rsidP="00E65821">
      <w:pPr>
        <w:jc w:val="center"/>
        <w:rPr>
          <w:rFonts w:ascii="Arial" w:eastAsia="Cambria" w:hAnsi="Arial" w:cs="Arial"/>
          <w:b/>
          <w:sz w:val="20"/>
          <w:szCs w:val="20"/>
        </w:rPr>
      </w:pPr>
    </w:p>
    <w:p w14:paraId="1ABB367F" w14:textId="77777777" w:rsidR="0098171B" w:rsidRDefault="0098171B" w:rsidP="00E65821">
      <w:pPr>
        <w:jc w:val="center"/>
        <w:rPr>
          <w:rFonts w:ascii="Arial" w:eastAsia="Cambria" w:hAnsi="Arial" w:cs="Arial"/>
          <w:b/>
          <w:sz w:val="20"/>
          <w:szCs w:val="20"/>
        </w:rPr>
      </w:pPr>
    </w:p>
    <w:p w14:paraId="1B267557" w14:textId="77777777" w:rsidR="0098171B" w:rsidRDefault="0098171B" w:rsidP="00E65821">
      <w:pPr>
        <w:jc w:val="center"/>
        <w:rPr>
          <w:rFonts w:ascii="Arial" w:eastAsia="Cambria" w:hAnsi="Arial" w:cs="Arial"/>
          <w:b/>
          <w:sz w:val="20"/>
          <w:szCs w:val="20"/>
        </w:rPr>
      </w:pPr>
    </w:p>
    <w:p w14:paraId="2D703DDC" w14:textId="77777777" w:rsidR="0098171B" w:rsidRDefault="0098171B" w:rsidP="00E65821">
      <w:pPr>
        <w:jc w:val="center"/>
        <w:rPr>
          <w:rFonts w:ascii="Arial" w:eastAsia="Cambria" w:hAnsi="Arial" w:cs="Arial"/>
          <w:b/>
          <w:sz w:val="20"/>
          <w:szCs w:val="20"/>
        </w:rPr>
      </w:pPr>
    </w:p>
    <w:p w14:paraId="4601DDB0" w14:textId="77777777" w:rsidR="0098171B" w:rsidRDefault="0098171B" w:rsidP="00E65821">
      <w:pPr>
        <w:jc w:val="center"/>
        <w:rPr>
          <w:rFonts w:ascii="Arial" w:eastAsia="Cambria" w:hAnsi="Arial" w:cs="Arial"/>
          <w:b/>
          <w:sz w:val="20"/>
          <w:szCs w:val="20"/>
        </w:rPr>
      </w:pPr>
    </w:p>
    <w:p w14:paraId="0611EB05" w14:textId="4C4E12B5" w:rsidR="00BF279A" w:rsidRDefault="00BF279A" w:rsidP="00CF1694">
      <w:pPr>
        <w:tabs>
          <w:tab w:val="left" w:pos="5079"/>
        </w:tabs>
        <w:rPr>
          <w:rFonts w:ascii="Arial 12" w:hAnsi="Arial 12"/>
        </w:rPr>
      </w:pPr>
    </w:p>
    <w:sectPr w:rsidR="00BF279A" w:rsidSect="005B0788">
      <w:headerReference w:type="even" r:id="rId69"/>
      <w:headerReference w:type="default" r:id="rId70"/>
      <w:footerReference w:type="default" r:id="rId71"/>
      <w:headerReference w:type="first" r:id="rId7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AD9C87" w14:textId="77777777" w:rsidR="00E747E9" w:rsidRPr="007E3AAA" w:rsidRDefault="00E747E9" w:rsidP="00A964D5">
      <w:r w:rsidRPr="007E3AAA">
        <w:separator/>
      </w:r>
    </w:p>
  </w:endnote>
  <w:endnote w:type="continuationSeparator" w:id="0">
    <w:p w14:paraId="02AC0402" w14:textId="77777777" w:rsidR="00E747E9" w:rsidRPr="007E3AAA" w:rsidRDefault="00E747E9" w:rsidP="00A964D5">
      <w:r w:rsidRPr="007E3AA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12">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5400140"/>
      <w:docPartObj>
        <w:docPartGallery w:val="Page Numbers (Bottom of Page)"/>
        <w:docPartUnique/>
      </w:docPartObj>
    </w:sdtPr>
    <w:sdtEndPr/>
    <w:sdtContent>
      <w:p w14:paraId="2244F2DC" w14:textId="734928DF" w:rsidR="00243427" w:rsidRDefault="0098171B">
        <w:pPr>
          <w:pStyle w:val="Piedepgina"/>
          <w:jc w:val="right"/>
        </w:pPr>
        <w:r w:rsidRPr="0098171B">
          <w:rPr>
            <w:rFonts w:ascii="Arial" w:eastAsia="Cambria" w:hAnsi="Arial" w:cs="Arial"/>
            <w:sz w:val="16"/>
            <w:szCs w:val="16"/>
          </w:rPr>
          <w:t xml:space="preserve">Informe Trimestral </w:t>
        </w:r>
        <w:r>
          <w:rPr>
            <w:rFonts w:ascii="Arial" w:eastAsia="Cambria" w:hAnsi="Arial" w:cs="Arial"/>
            <w:sz w:val="16"/>
            <w:szCs w:val="16"/>
          </w:rPr>
          <w:t>de Actividade</w:t>
        </w:r>
        <w:r>
          <w:rPr>
            <w:rFonts w:ascii="Arial" w:eastAsia="Cambria" w:hAnsi="Arial" w:cs="Arial"/>
            <w:sz w:val="16"/>
            <w:szCs w:val="16"/>
          </w:rPr>
          <w:t>s Enero-Febrero-Marzo 2025, Regidor José Bertín Chávez Vargas</w:t>
        </w:r>
        <w:r w:rsidRPr="007E3AAA">
          <w:rPr>
            <w:noProof/>
            <w:lang w:eastAsia="es-MX"/>
          </w:rPr>
          <w:t xml:space="preserve"> </w:t>
        </w:r>
        <w:r w:rsidR="00DB3AC5" w:rsidRPr="007E3AAA">
          <w:rPr>
            <w:noProof/>
            <w:lang w:eastAsia="es-MX"/>
          </w:rPr>
          <w:drawing>
            <wp:anchor distT="0" distB="0" distL="114300" distR="114300" simplePos="0" relativeHeight="251670528" behindDoc="1" locked="0" layoutInCell="1" allowOverlap="1" wp14:anchorId="4ADBB2A2" wp14:editId="031C07BC">
              <wp:simplePos x="0" y="0"/>
              <wp:positionH relativeFrom="page">
                <wp:posOffset>103031</wp:posOffset>
              </wp:positionH>
              <wp:positionV relativeFrom="paragraph">
                <wp:posOffset>-92710</wp:posOffset>
              </wp:positionV>
              <wp:extent cx="7589144" cy="885825"/>
              <wp:effectExtent l="0" t="0" r="0" b="0"/>
              <wp:wrapNone/>
              <wp:docPr id="10721571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57117" name=""/>
                      <pic:cNvPicPr/>
                    </pic:nvPicPr>
                    <pic:blipFill>
                      <a:blip r:embed="rId1">
                        <a:extLst>
                          <a:ext uri="{28A0092B-C50C-407E-A947-70E740481C1C}">
                            <a14:useLocalDpi xmlns:a14="http://schemas.microsoft.com/office/drawing/2010/main" val="0"/>
                          </a:ext>
                        </a:extLst>
                      </a:blip>
                      <a:stretch>
                        <a:fillRect/>
                      </a:stretch>
                    </pic:blipFill>
                    <pic:spPr>
                      <a:xfrm>
                        <a:off x="0" y="0"/>
                        <a:ext cx="7591710" cy="886125"/>
                      </a:xfrm>
                      <a:prstGeom prst="rect">
                        <a:avLst/>
                      </a:prstGeom>
                    </pic:spPr>
                  </pic:pic>
                </a:graphicData>
              </a:graphic>
              <wp14:sizeRelH relativeFrom="margin">
                <wp14:pctWidth>0</wp14:pctWidth>
              </wp14:sizeRelH>
              <wp14:sizeRelV relativeFrom="margin">
                <wp14:pctHeight>0</wp14:pctHeight>
              </wp14:sizeRelV>
            </wp:anchor>
          </w:drawing>
        </w:r>
        <w:r w:rsidR="00243427">
          <w:fldChar w:fldCharType="begin"/>
        </w:r>
        <w:r w:rsidR="00243427">
          <w:instrText>PAGE   \* MERGEFORMAT</w:instrText>
        </w:r>
        <w:r w:rsidR="00243427">
          <w:fldChar w:fldCharType="separate"/>
        </w:r>
        <w:r w:rsidR="0028100A" w:rsidRPr="0028100A">
          <w:rPr>
            <w:noProof/>
            <w:lang w:val="es-ES"/>
          </w:rPr>
          <w:t>20</w:t>
        </w:r>
        <w:r w:rsidR="00243427">
          <w:fldChar w:fldCharType="end"/>
        </w:r>
      </w:p>
    </w:sdtContent>
  </w:sdt>
  <w:p w14:paraId="2BDAAF18" w14:textId="738368DB" w:rsidR="00A964D5" w:rsidRPr="007E3AAA" w:rsidRDefault="00A964D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BFC359" w14:textId="77777777" w:rsidR="00E747E9" w:rsidRPr="007E3AAA" w:rsidRDefault="00E747E9" w:rsidP="00A964D5">
      <w:r w:rsidRPr="007E3AAA">
        <w:separator/>
      </w:r>
    </w:p>
  </w:footnote>
  <w:footnote w:type="continuationSeparator" w:id="0">
    <w:p w14:paraId="1CA6498E" w14:textId="77777777" w:rsidR="00E747E9" w:rsidRPr="007E3AAA" w:rsidRDefault="00E747E9" w:rsidP="00A964D5">
      <w:r w:rsidRPr="007E3AAA">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E43456" w14:textId="77777777" w:rsidR="00A964D5" w:rsidRPr="007E3AAA" w:rsidRDefault="00E747E9">
    <w:pPr>
      <w:pStyle w:val="Encabezado"/>
    </w:pPr>
    <w:r>
      <w:pict w14:anchorId="4EBBA5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2051" type="#_x0000_t75" style="position:absolute;margin-left:0;margin-top:0;width:612.35pt;height:792.35pt;z-index:-251653120;mso-wrap-edited:f;mso-position-horizontal:center;mso-position-horizontal-relative:margin;mso-position-vertical:center;mso-position-vertical-relative:margin" o:allowincell="f">
          <v:imagedata r:id="rId1" o:title="Hoja membretada"/>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BAC7D" w14:textId="76F57AAE" w:rsidR="00DD511B" w:rsidRPr="007E3AAA" w:rsidRDefault="00D613F6" w:rsidP="00DD511B">
    <w:pPr>
      <w:tabs>
        <w:tab w:val="left" w:pos="3228"/>
      </w:tabs>
      <w:jc w:val="right"/>
      <w:rPr>
        <w:rFonts w:ascii="Arial" w:eastAsia="Arial" w:hAnsi="Arial" w:cs="Arial"/>
        <w:color w:val="C00000"/>
        <w:sz w:val="12"/>
        <w:szCs w:val="12"/>
      </w:rPr>
    </w:pPr>
    <w:r w:rsidRPr="007E3AAA">
      <w:rPr>
        <w:noProof/>
        <w:lang w:eastAsia="es-MX"/>
      </w:rPr>
      <w:drawing>
        <wp:anchor distT="0" distB="0" distL="114300" distR="114300" simplePos="0" relativeHeight="251668480" behindDoc="1" locked="0" layoutInCell="0" allowOverlap="1" wp14:anchorId="6CF7C59D" wp14:editId="15D21C4F">
          <wp:simplePos x="0" y="0"/>
          <wp:positionH relativeFrom="margin">
            <wp:posOffset>-213360</wp:posOffset>
          </wp:positionH>
          <wp:positionV relativeFrom="margin">
            <wp:posOffset>-722630</wp:posOffset>
          </wp:positionV>
          <wp:extent cx="2628900" cy="946785"/>
          <wp:effectExtent l="0" t="0" r="0" b="5715"/>
          <wp:wrapNone/>
          <wp:docPr id="10587506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22049"/>
                  <pic:cNvPicPr>
                    <a:picLocks noChangeAspect="1" noChangeArrowheads="1"/>
                  </pic:cNvPicPr>
                </pic:nvPicPr>
                <pic:blipFill rotWithShape="1">
                  <a:blip r:embed="rId1">
                    <a:extLst>
                      <a:ext uri="{28A0092B-C50C-407E-A947-70E740481C1C}">
                        <a14:useLocalDpi xmlns:a14="http://schemas.microsoft.com/office/drawing/2010/main" val="0"/>
                      </a:ext>
                    </a:extLst>
                  </a:blip>
                  <a:srcRect l="29362" r="28717" b="88326"/>
                  <a:stretch/>
                </pic:blipFill>
                <pic:spPr bwMode="auto">
                  <a:xfrm>
                    <a:off x="0" y="0"/>
                    <a:ext cx="2628900" cy="946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450A5C" w14:textId="77777777" w:rsidR="00DD511B" w:rsidRPr="007E3AAA" w:rsidRDefault="00DD511B" w:rsidP="00DD511B">
    <w:pPr>
      <w:tabs>
        <w:tab w:val="left" w:pos="3228"/>
      </w:tabs>
      <w:jc w:val="right"/>
      <w:rPr>
        <w:rFonts w:ascii="Arial" w:eastAsia="Arial" w:hAnsi="Arial" w:cs="Arial"/>
        <w:color w:val="990033"/>
        <w:sz w:val="12"/>
        <w:szCs w:val="12"/>
      </w:rPr>
    </w:pPr>
    <w:r w:rsidRPr="007E3AAA">
      <w:rPr>
        <w:rFonts w:ascii="Arial" w:eastAsia="Arial" w:hAnsi="Arial" w:cs="Arial"/>
        <w:color w:val="990033"/>
        <w:sz w:val="12"/>
        <w:szCs w:val="12"/>
      </w:rPr>
      <w:t>INFORME TRIMESTRAL</w:t>
    </w:r>
  </w:p>
  <w:p w14:paraId="5BAB21D2" w14:textId="49121830" w:rsidR="00DD511B" w:rsidRPr="007E3AAA" w:rsidRDefault="0044120C" w:rsidP="00DD511B">
    <w:pPr>
      <w:tabs>
        <w:tab w:val="left" w:pos="3228"/>
      </w:tabs>
      <w:jc w:val="right"/>
      <w:rPr>
        <w:rFonts w:ascii="Arial" w:eastAsia="Arial" w:hAnsi="Arial" w:cs="Arial"/>
        <w:sz w:val="12"/>
        <w:szCs w:val="12"/>
      </w:rPr>
    </w:pPr>
    <w:r>
      <w:rPr>
        <w:rFonts w:ascii="Arial" w:eastAsia="Arial" w:hAnsi="Arial" w:cs="Arial"/>
        <w:sz w:val="12"/>
        <w:szCs w:val="12"/>
      </w:rPr>
      <w:t>ENERO</w:t>
    </w:r>
    <w:r w:rsidR="00DD511B" w:rsidRPr="007E3AAA">
      <w:rPr>
        <w:rFonts w:ascii="Arial" w:eastAsia="Arial" w:hAnsi="Arial" w:cs="Arial"/>
        <w:sz w:val="12"/>
        <w:szCs w:val="12"/>
      </w:rPr>
      <w:t xml:space="preserve"> – </w:t>
    </w:r>
    <w:r>
      <w:rPr>
        <w:rFonts w:ascii="Arial" w:eastAsia="Arial" w:hAnsi="Arial" w:cs="Arial"/>
        <w:sz w:val="12"/>
        <w:szCs w:val="12"/>
      </w:rPr>
      <w:t>FEBRERO</w:t>
    </w:r>
    <w:r w:rsidR="00DD511B" w:rsidRPr="007E3AAA">
      <w:rPr>
        <w:rFonts w:ascii="Arial" w:eastAsia="Arial" w:hAnsi="Arial" w:cs="Arial"/>
        <w:sz w:val="12"/>
        <w:szCs w:val="12"/>
      </w:rPr>
      <w:t xml:space="preserve"> - </w:t>
    </w:r>
    <w:r>
      <w:rPr>
        <w:rFonts w:ascii="Arial" w:eastAsia="Arial" w:hAnsi="Arial" w:cs="Arial"/>
        <w:sz w:val="12"/>
        <w:szCs w:val="12"/>
      </w:rPr>
      <w:t>MARZO</w:t>
    </w:r>
    <w:r w:rsidR="00DD511B" w:rsidRPr="007E3AAA">
      <w:rPr>
        <w:rFonts w:ascii="Arial" w:eastAsia="Arial" w:hAnsi="Arial" w:cs="Arial"/>
        <w:sz w:val="12"/>
        <w:szCs w:val="12"/>
      </w:rPr>
      <w:t xml:space="preserve"> 202</w:t>
    </w:r>
    <w:r>
      <w:rPr>
        <w:rFonts w:ascii="Arial" w:eastAsia="Arial" w:hAnsi="Arial" w:cs="Arial"/>
        <w:sz w:val="12"/>
        <w:szCs w:val="12"/>
      </w:rPr>
      <w:t>5</w:t>
    </w:r>
  </w:p>
  <w:p w14:paraId="232A44B6" w14:textId="0293B0E2" w:rsidR="00A964D5" w:rsidRPr="007E3AAA" w:rsidRDefault="00A964D5" w:rsidP="00DD511B">
    <w:pPr>
      <w:pStyle w:val="Encabezado"/>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19DCB8" w14:textId="77777777" w:rsidR="00A964D5" w:rsidRPr="007E3AAA" w:rsidRDefault="00E747E9">
    <w:pPr>
      <w:pStyle w:val="Encabezado"/>
    </w:pPr>
    <w:r>
      <w:pict w14:anchorId="06C89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2049" type="#_x0000_t75" style="position:absolute;margin-left:0;margin-top:0;width:612.35pt;height:792.35pt;z-index:-251656192;mso-wrap-edited:f;mso-position-horizontal:center;mso-position-horizontal-relative:margin;mso-position-vertical:center;mso-position-vertical-relative:margin" o:allowincell="f">
          <v:imagedata r:id="rId1" o:title="Hoja membretada"/>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9" type="#_x0000_t75" alt="💙" style="width:12pt;height:12pt;visibility:visible;mso-wrap-style:square" o:bullet="t">
        <v:imagedata r:id="rId1" o:title="💙"/>
      </v:shape>
    </w:pict>
  </w:numPicBullet>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285D3DA0"/>
    <w:multiLevelType w:val="hybridMultilevel"/>
    <w:tmpl w:val="D3982BEA"/>
    <w:lvl w:ilvl="0" w:tplc="0786F180">
      <w:start w:val="1"/>
      <w:numFmt w:val="bullet"/>
      <w:lvlText w:val=""/>
      <w:lvlPicBulletId w:val="0"/>
      <w:lvlJc w:val="left"/>
      <w:pPr>
        <w:tabs>
          <w:tab w:val="num" w:pos="720"/>
        </w:tabs>
        <w:ind w:left="720" w:hanging="360"/>
      </w:pPr>
      <w:rPr>
        <w:rFonts w:ascii="Symbol" w:hAnsi="Symbol" w:hint="default"/>
      </w:rPr>
    </w:lvl>
    <w:lvl w:ilvl="1" w:tplc="83EA33A6" w:tentative="1">
      <w:start w:val="1"/>
      <w:numFmt w:val="bullet"/>
      <w:lvlText w:val=""/>
      <w:lvlJc w:val="left"/>
      <w:pPr>
        <w:tabs>
          <w:tab w:val="num" w:pos="1440"/>
        </w:tabs>
        <w:ind w:left="1440" w:hanging="360"/>
      </w:pPr>
      <w:rPr>
        <w:rFonts w:ascii="Symbol" w:hAnsi="Symbol" w:hint="default"/>
      </w:rPr>
    </w:lvl>
    <w:lvl w:ilvl="2" w:tplc="EA02E22E" w:tentative="1">
      <w:start w:val="1"/>
      <w:numFmt w:val="bullet"/>
      <w:lvlText w:val=""/>
      <w:lvlJc w:val="left"/>
      <w:pPr>
        <w:tabs>
          <w:tab w:val="num" w:pos="2160"/>
        </w:tabs>
        <w:ind w:left="2160" w:hanging="360"/>
      </w:pPr>
      <w:rPr>
        <w:rFonts w:ascii="Symbol" w:hAnsi="Symbol" w:hint="default"/>
      </w:rPr>
    </w:lvl>
    <w:lvl w:ilvl="3" w:tplc="81D08888" w:tentative="1">
      <w:start w:val="1"/>
      <w:numFmt w:val="bullet"/>
      <w:lvlText w:val=""/>
      <w:lvlJc w:val="left"/>
      <w:pPr>
        <w:tabs>
          <w:tab w:val="num" w:pos="2880"/>
        </w:tabs>
        <w:ind w:left="2880" w:hanging="360"/>
      </w:pPr>
      <w:rPr>
        <w:rFonts w:ascii="Symbol" w:hAnsi="Symbol" w:hint="default"/>
      </w:rPr>
    </w:lvl>
    <w:lvl w:ilvl="4" w:tplc="4F6AF43A" w:tentative="1">
      <w:start w:val="1"/>
      <w:numFmt w:val="bullet"/>
      <w:lvlText w:val=""/>
      <w:lvlJc w:val="left"/>
      <w:pPr>
        <w:tabs>
          <w:tab w:val="num" w:pos="3600"/>
        </w:tabs>
        <w:ind w:left="3600" w:hanging="360"/>
      </w:pPr>
      <w:rPr>
        <w:rFonts w:ascii="Symbol" w:hAnsi="Symbol" w:hint="default"/>
      </w:rPr>
    </w:lvl>
    <w:lvl w:ilvl="5" w:tplc="18A26D06" w:tentative="1">
      <w:start w:val="1"/>
      <w:numFmt w:val="bullet"/>
      <w:lvlText w:val=""/>
      <w:lvlJc w:val="left"/>
      <w:pPr>
        <w:tabs>
          <w:tab w:val="num" w:pos="4320"/>
        </w:tabs>
        <w:ind w:left="4320" w:hanging="360"/>
      </w:pPr>
      <w:rPr>
        <w:rFonts w:ascii="Symbol" w:hAnsi="Symbol" w:hint="default"/>
      </w:rPr>
    </w:lvl>
    <w:lvl w:ilvl="6" w:tplc="0BEA7B78" w:tentative="1">
      <w:start w:val="1"/>
      <w:numFmt w:val="bullet"/>
      <w:lvlText w:val=""/>
      <w:lvlJc w:val="left"/>
      <w:pPr>
        <w:tabs>
          <w:tab w:val="num" w:pos="5040"/>
        </w:tabs>
        <w:ind w:left="5040" w:hanging="360"/>
      </w:pPr>
      <w:rPr>
        <w:rFonts w:ascii="Symbol" w:hAnsi="Symbol" w:hint="default"/>
      </w:rPr>
    </w:lvl>
    <w:lvl w:ilvl="7" w:tplc="2B861A3A" w:tentative="1">
      <w:start w:val="1"/>
      <w:numFmt w:val="bullet"/>
      <w:lvlText w:val=""/>
      <w:lvlJc w:val="left"/>
      <w:pPr>
        <w:tabs>
          <w:tab w:val="num" w:pos="5760"/>
        </w:tabs>
        <w:ind w:left="5760" w:hanging="360"/>
      </w:pPr>
      <w:rPr>
        <w:rFonts w:ascii="Symbol" w:hAnsi="Symbol" w:hint="default"/>
      </w:rPr>
    </w:lvl>
    <w:lvl w:ilvl="8" w:tplc="97AE88C8"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2ADC73C2"/>
    <w:multiLevelType w:val="hybridMultilevel"/>
    <w:tmpl w:val="D9841B64"/>
    <w:lvl w:ilvl="0" w:tplc="ECC85696">
      <w:start w:val="1"/>
      <w:numFmt w:val="bullet"/>
      <w:lvlText w:val=""/>
      <w:lvlJc w:val="left"/>
      <w:pPr>
        <w:ind w:left="720" w:hanging="360"/>
      </w:pPr>
      <w:rPr>
        <w:rFonts w:ascii="Wingdings" w:hAnsi="Wingdings" w:hint="default"/>
        <w:color w:val="2F5496" w:themeColor="accent1" w:themeShade="BF"/>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404012A6"/>
    <w:multiLevelType w:val="hybridMultilevel"/>
    <w:tmpl w:val="42B20D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74E0076E"/>
    <w:multiLevelType w:val="hybridMultilevel"/>
    <w:tmpl w:val="E0EEB320"/>
    <w:lvl w:ilvl="0" w:tplc="670A89E6">
      <w:start w:val="1"/>
      <w:numFmt w:val="decimal"/>
      <w:lvlText w:val="%1."/>
      <w:lvlJc w:val="left"/>
      <w:pPr>
        <w:ind w:left="643" w:hanging="360"/>
      </w:pPr>
      <w:rPr>
        <w:b/>
      </w:rPr>
    </w:lvl>
    <w:lvl w:ilvl="1" w:tplc="080A0019" w:tentative="1">
      <w:start w:val="1"/>
      <w:numFmt w:val="lowerLetter"/>
      <w:lvlText w:val="%2."/>
      <w:lvlJc w:val="left"/>
      <w:pPr>
        <w:ind w:left="1363" w:hanging="360"/>
      </w:pPr>
    </w:lvl>
    <w:lvl w:ilvl="2" w:tplc="080A001B" w:tentative="1">
      <w:start w:val="1"/>
      <w:numFmt w:val="lowerRoman"/>
      <w:lvlText w:val="%3."/>
      <w:lvlJc w:val="right"/>
      <w:pPr>
        <w:ind w:left="2083" w:hanging="180"/>
      </w:pPr>
    </w:lvl>
    <w:lvl w:ilvl="3" w:tplc="080A000F" w:tentative="1">
      <w:start w:val="1"/>
      <w:numFmt w:val="decimal"/>
      <w:lvlText w:val="%4."/>
      <w:lvlJc w:val="left"/>
      <w:pPr>
        <w:ind w:left="2803" w:hanging="360"/>
      </w:pPr>
    </w:lvl>
    <w:lvl w:ilvl="4" w:tplc="080A0019" w:tentative="1">
      <w:start w:val="1"/>
      <w:numFmt w:val="lowerLetter"/>
      <w:lvlText w:val="%5."/>
      <w:lvlJc w:val="left"/>
      <w:pPr>
        <w:ind w:left="3523" w:hanging="360"/>
      </w:pPr>
    </w:lvl>
    <w:lvl w:ilvl="5" w:tplc="080A001B" w:tentative="1">
      <w:start w:val="1"/>
      <w:numFmt w:val="lowerRoman"/>
      <w:lvlText w:val="%6."/>
      <w:lvlJc w:val="right"/>
      <w:pPr>
        <w:ind w:left="4243" w:hanging="180"/>
      </w:pPr>
    </w:lvl>
    <w:lvl w:ilvl="6" w:tplc="080A000F" w:tentative="1">
      <w:start w:val="1"/>
      <w:numFmt w:val="decimal"/>
      <w:lvlText w:val="%7."/>
      <w:lvlJc w:val="left"/>
      <w:pPr>
        <w:ind w:left="4963" w:hanging="360"/>
      </w:pPr>
    </w:lvl>
    <w:lvl w:ilvl="7" w:tplc="080A0019" w:tentative="1">
      <w:start w:val="1"/>
      <w:numFmt w:val="lowerLetter"/>
      <w:lvlText w:val="%8."/>
      <w:lvlJc w:val="left"/>
      <w:pPr>
        <w:ind w:left="5683" w:hanging="360"/>
      </w:pPr>
    </w:lvl>
    <w:lvl w:ilvl="8" w:tplc="080A001B" w:tentative="1">
      <w:start w:val="1"/>
      <w:numFmt w:val="lowerRoman"/>
      <w:lvlText w:val="%9."/>
      <w:lvlJc w:val="right"/>
      <w:pPr>
        <w:ind w:left="6403" w:hanging="180"/>
      </w:pPr>
    </w:lvl>
  </w:abstractNum>
  <w:num w:numId="1">
    <w:abstractNumId w:val="2"/>
  </w:num>
  <w:num w:numId="2">
    <w:abstractNumId w:val="0"/>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fullPage" w:percent="51"/>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64D5"/>
    <w:rsid w:val="00003D05"/>
    <w:rsid w:val="0001121A"/>
    <w:rsid w:val="00011EA5"/>
    <w:rsid w:val="0001436C"/>
    <w:rsid w:val="0001798E"/>
    <w:rsid w:val="0002082B"/>
    <w:rsid w:val="0002255F"/>
    <w:rsid w:val="0002378D"/>
    <w:rsid w:val="00027AA0"/>
    <w:rsid w:val="00032F80"/>
    <w:rsid w:val="0003313D"/>
    <w:rsid w:val="00037723"/>
    <w:rsid w:val="00043C54"/>
    <w:rsid w:val="000442A7"/>
    <w:rsid w:val="0004707A"/>
    <w:rsid w:val="00050811"/>
    <w:rsid w:val="0005230D"/>
    <w:rsid w:val="00052BC3"/>
    <w:rsid w:val="000569F4"/>
    <w:rsid w:val="00061927"/>
    <w:rsid w:val="00066B22"/>
    <w:rsid w:val="00070A55"/>
    <w:rsid w:val="00071A55"/>
    <w:rsid w:val="00073719"/>
    <w:rsid w:val="00073E5F"/>
    <w:rsid w:val="0008117D"/>
    <w:rsid w:val="000828DE"/>
    <w:rsid w:val="0008299D"/>
    <w:rsid w:val="000908B7"/>
    <w:rsid w:val="00090FE4"/>
    <w:rsid w:val="00091F44"/>
    <w:rsid w:val="000953DB"/>
    <w:rsid w:val="0009605F"/>
    <w:rsid w:val="000960F0"/>
    <w:rsid w:val="000A7497"/>
    <w:rsid w:val="000B01EC"/>
    <w:rsid w:val="000B1426"/>
    <w:rsid w:val="000B2F3D"/>
    <w:rsid w:val="000B42AE"/>
    <w:rsid w:val="000B79B9"/>
    <w:rsid w:val="000C0A9B"/>
    <w:rsid w:val="000C17E9"/>
    <w:rsid w:val="000C4605"/>
    <w:rsid w:val="000C4EFF"/>
    <w:rsid w:val="000C583A"/>
    <w:rsid w:val="000C5CB7"/>
    <w:rsid w:val="000D27C0"/>
    <w:rsid w:val="000D2C98"/>
    <w:rsid w:val="000D31CE"/>
    <w:rsid w:val="000D3284"/>
    <w:rsid w:val="000E0126"/>
    <w:rsid w:val="000E1021"/>
    <w:rsid w:val="000E1B55"/>
    <w:rsid w:val="000F07A5"/>
    <w:rsid w:val="000F1B5B"/>
    <w:rsid w:val="000F20FC"/>
    <w:rsid w:val="000F2956"/>
    <w:rsid w:val="000F52DC"/>
    <w:rsid w:val="000F59AE"/>
    <w:rsid w:val="000F5EF4"/>
    <w:rsid w:val="00102F08"/>
    <w:rsid w:val="001030A3"/>
    <w:rsid w:val="0010577C"/>
    <w:rsid w:val="00110F3B"/>
    <w:rsid w:val="00112134"/>
    <w:rsid w:val="00113E7B"/>
    <w:rsid w:val="001150DF"/>
    <w:rsid w:val="00117E17"/>
    <w:rsid w:val="00123E77"/>
    <w:rsid w:val="001247E1"/>
    <w:rsid w:val="00126E30"/>
    <w:rsid w:val="00132A7F"/>
    <w:rsid w:val="001344B3"/>
    <w:rsid w:val="00135332"/>
    <w:rsid w:val="00141075"/>
    <w:rsid w:val="00142E3B"/>
    <w:rsid w:val="00143F57"/>
    <w:rsid w:val="00145089"/>
    <w:rsid w:val="00145C69"/>
    <w:rsid w:val="00146DAA"/>
    <w:rsid w:val="00150580"/>
    <w:rsid w:val="00151261"/>
    <w:rsid w:val="00151CD6"/>
    <w:rsid w:val="00152142"/>
    <w:rsid w:val="00152B84"/>
    <w:rsid w:val="00153744"/>
    <w:rsid w:val="00154E4C"/>
    <w:rsid w:val="0016170D"/>
    <w:rsid w:val="00163799"/>
    <w:rsid w:val="00170FD4"/>
    <w:rsid w:val="00172FCB"/>
    <w:rsid w:val="0017377C"/>
    <w:rsid w:val="00174D94"/>
    <w:rsid w:val="00175CB5"/>
    <w:rsid w:val="00182611"/>
    <w:rsid w:val="001835ED"/>
    <w:rsid w:val="00183734"/>
    <w:rsid w:val="00185AB8"/>
    <w:rsid w:val="001A0152"/>
    <w:rsid w:val="001A3302"/>
    <w:rsid w:val="001A3852"/>
    <w:rsid w:val="001A49E1"/>
    <w:rsid w:val="001A6014"/>
    <w:rsid w:val="001B00D8"/>
    <w:rsid w:val="001B6183"/>
    <w:rsid w:val="001B7627"/>
    <w:rsid w:val="001C56E3"/>
    <w:rsid w:val="001D248C"/>
    <w:rsid w:val="001D7E19"/>
    <w:rsid w:val="001E09D0"/>
    <w:rsid w:val="001E4E9F"/>
    <w:rsid w:val="001F040A"/>
    <w:rsid w:val="001F2422"/>
    <w:rsid w:val="001F65EB"/>
    <w:rsid w:val="001F6C68"/>
    <w:rsid w:val="001F76A3"/>
    <w:rsid w:val="0020311E"/>
    <w:rsid w:val="002032F8"/>
    <w:rsid w:val="00204BCF"/>
    <w:rsid w:val="00206924"/>
    <w:rsid w:val="00212083"/>
    <w:rsid w:val="00212F8E"/>
    <w:rsid w:val="002161EE"/>
    <w:rsid w:val="002163D1"/>
    <w:rsid w:val="00216EC1"/>
    <w:rsid w:val="0022234C"/>
    <w:rsid w:val="002226A9"/>
    <w:rsid w:val="00227384"/>
    <w:rsid w:val="00227AA6"/>
    <w:rsid w:val="00236097"/>
    <w:rsid w:val="002369FC"/>
    <w:rsid w:val="00242C6D"/>
    <w:rsid w:val="00243427"/>
    <w:rsid w:val="002478CE"/>
    <w:rsid w:val="00251C72"/>
    <w:rsid w:val="002534CD"/>
    <w:rsid w:val="0025502A"/>
    <w:rsid w:val="002668CA"/>
    <w:rsid w:val="00271048"/>
    <w:rsid w:val="00273A57"/>
    <w:rsid w:val="00274918"/>
    <w:rsid w:val="0028096F"/>
    <w:rsid w:val="0028100A"/>
    <w:rsid w:val="00282E60"/>
    <w:rsid w:val="00283C3A"/>
    <w:rsid w:val="002844FD"/>
    <w:rsid w:val="00286873"/>
    <w:rsid w:val="00287E74"/>
    <w:rsid w:val="00291EA9"/>
    <w:rsid w:val="002964D1"/>
    <w:rsid w:val="002A07EC"/>
    <w:rsid w:val="002A0DFB"/>
    <w:rsid w:val="002A46B2"/>
    <w:rsid w:val="002A5C3A"/>
    <w:rsid w:val="002B17A0"/>
    <w:rsid w:val="002B17B8"/>
    <w:rsid w:val="002B2561"/>
    <w:rsid w:val="002B4EE4"/>
    <w:rsid w:val="002B70E2"/>
    <w:rsid w:val="002C19C0"/>
    <w:rsid w:val="002C2E6F"/>
    <w:rsid w:val="002C4665"/>
    <w:rsid w:val="002C5B51"/>
    <w:rsid w:val="002C6D55"/>
    <w:rsid w:val="002D0CCF"/>
    <w:rsid w:val="002D0D93"/>
    <w:rsid w:val="002D2256"/>
    <w:rsid w:val="002D4546"/>
    <w:rsid w:val="002D6565"/>
    <w:rsid w:val="002D78CC"/>
    <w:rsid w:val="002E1824"/>
    <w:rsid w:val="002E6F9F"/>
    <w:rsid w:val="002E78EE"/>
    <w:rsid w:val="002F0EAE"/>
    <w:rsid w:val="002F182C"/>
    <w:rsid w:val="002F1B4D"/>
    <w:rsid w:val="002F43FB"/>
    <w:rsid w:val="002F532D"/>
    <w:rsid w:val="002F6309"/>
    <w:rsid w:val="002F6982"/>
    <w:rsid w:val="002F6AAD"/>
    <w:rsid w:val="003005A4"/>
    <w:rsid w:val="00303771"/>
    <w:rsid w:val="00305C3D"/>
    <w:rsid w:val="00305F22"/>
    <w:rsid w:val="00305F66"/>
    <w:rsid w:val="00306E17"/>
    <w:rsid w:val="003115AF"/>
    <w:rsid w:val="003148CA"/>
    <w:rsid w:val="00314928"/>
    <w:rsid w:val="00314DDF"/>
    <w:rsid w:val="00316048"/>
    <w:rsid w:val="00316C5B"/>
    <w:rsid w:val="003212EB"/>
    <w:rsid w:val="00322B76"/>
    <w:rsid w:val="0032358D"/>
    <w:rsid w:val="0032455B"/>
    <w:rsid w:val="00325589"/>
    <w:rsid w:val="00325603"/>
    <w:rsid w:val="00332550"/>
    <w:rsid w:val="00332C58"/>
    <w:rsid w:val="00336A2E"/>
    <w:rsid w:val="00337F3C"/>
    <w:rsid w:val="00340843"/>
    <w:rsid w:val="00340D58"/>
    <w:rsid w:val="00342E18"/>
    <w:rsid w:val="0034576C"/>
    <w:rsid w:val="00351330"/>
    <w:rsid w:val="0035448D"/>
    <w:rsid w:val="003557E7"/>
    <w:rsid w:val="00355ADE"/>
    <w:rsid w:val="00362901"/>
    <w:rsid w:val="00363363"/>
    <w:rsid w:val="00364104"/>
    <w:rsid w:val="00364D1F"/>
    <w:rsid w:val="00370798"/>
    <w:rsid w:val="00373DE1"/>
    <w:rsid w:val="00375EF0"/>
    <w:rsid w:val="00376547"/>
    <w:rsid w:val="0038604B"/>
    <w:rsid w:val="00390B1C"/>
    <w:rsid w:val="00391B04"/>
    <w:rsid w:val="003924C3"/>
    <w:rsid w:val="00393FB1"/>
    <w:rsid w:val="00397C32"/>
    <w:rsid w:val="003A08C5"/>
    <w:rsid w:val="003A3042"/>
    <w:rsid w:val="003A43B1"/>
    <w:rsid w:val="003A55EB"/>
    <w:rsid w:val="003A67C0"/>
    <w:rsid w:val="003A6F96"/>
    <w:rsid w:val="003B0F23"/>
    <w:rsid w:val="003B24E7"/>
    <w:rsid w:val="003B6B3F"/>
    <w:rsid w:val="003B7351"/>
    <w:rsid w:val="003C1784"/>
    <w:rsid w:val="003C3236"/>
    <w:rsid w:val="003D2A3B"/>
    <w:rsid w:val="003D708B"/>
    <w:rsid w:val="003E094C"/>
    <w:rsid w:val="003E5EC6"/>
    <w:rsid w:val="003E6990"/>
    <w:rsid w:val="003E6CC8"/>
    <w:rsid w:val="003F0608"/>
    <w:rsid w:val="003F6EDC"/>
    <w:rsid w:val="00401F5A"/>
    <w:rsid w:val="00402E50"/>
    <w:rsid w:val="00414FF7"/>
    <w:rsid w:val="0043054E"/>
    <w:rsid w:val="00435F75"/>
    <w:rsid w:val="004377B1"/>
    <w:rsid w:val="0044120C"/>
    <w:rsid w:val="00441359"/>
    <w:rsid w:val="00442393"/>
    <w:rsid w:val="00442CF4"/>
    <w:rsid w:val="00444B8E"/>
    <w:rsid w:val="00445816"/>
    <w:rsid w:val="00452CBD"/>
    <w:rsid w:val="00456941"/>
    <w:rsid w:val="00462309"/>
    <w:rsid w:val="00463453"/>
    <w:rsid w:val="004666A3"/>
    <w:rsid w:val="004669DE"/>
    <w:rsid w:val="0047062B"/>
    <w:rsid w:val="004720E5"/>
    <w:rsid w:val="004725C2"/>
    <w:rsid w:val="004744A0"/>
    <w:rsid w:val="0047622A"/>
    <w:rsid w:val="004826CA"/>
    <w:rsid w:val="004827FD"/>
    <w:rsid w:val="0048312A"/>
    <w:rsid w:val="0048473D"/>
    <w:rsid w:val="0048567A"/>
    <w:rsid w:val="0048747E"/>
    <w:rsid w:val="00491F6D"/>
    <w:rsid w:val="0049404A"/>
    <w:rsid w:val="004A6384"/>
    <w:rsid w:val="004A6533"/>
    <w:rsid w:val="004A655E"/>
    <w:rsid w:val="004A7AFB"/>
    <w:rsid w:val="004B061E"/>
    <w:rsid w:val="004B2D04"/>
    <w:rsid w:val="004B6511"/>
    <w:rsid w:val="004C58C4"/>
    <w:rsid w:val="004D0448"/>
    <w:rsid w:val="004D3172"/>
    <w:rsid w:val="004D5CEB"/>
    <w:rsid w:val="004D71DF"/>
    <w:rsid w:val="004E2C98"/>
    <w:rsid w:val="004E69FC"/>
    <w:rsid w:val="004E69FE"/>
    <w:rsid w:val="004E759B"/>
    <w:rsid w:val="004E75F4"/>
    <w:rsid w:val="004F2A6C"/>
    <w:rsid w:val="004F34C0"/>
    <w:rsid w:val="004F35F9"/>
    <w:rsid w:val="004F5761"/>
    <w:rsid w:val="004F5B3E"/>
    <w:rsid w:val="004F66D5"/>
    <w:rsid w:val="004F6F39"/>
    <w:rsid w:val="004F72AE"/>
    <w:rsid w:val="005025A3"/>
    <w:rsid w:val="0050472D"/>
    <w:rsid w:val="00516399"/>
    <w:rsid w:val="00517844"/>
    <w:rsid w:val="00520E9A"/>
    <w:rsid w:val="0052618D"/>
    <w:rsid w:val="0052663C"/>
    <w:rsid w:val="0053638A"/>
    <w:rsid w:val="00537DBD"/>
    <w:rsid w:val="0054131F"/>
    <w:rsid w:val="005450FF"/>
    <w:rsid w:val="00547C1E"/>
    <w:rsid w:val="0055187A"/>
    <w:rsid w:val="0055188B"/>
    <w:rsid w:val="0055370B"/>
    <w:rsid w:val="00554156"/>
    <w:rsid w:val="00560B57"/>
    <w:rsid w:val="00561EF9"/>
    <w:rsid w:val="00562586"/>
    <w:rsid w:val="0056335D"/>
    <w:rsid w:val="005645D8"/>
    <w:rsid w:val="00571281"/>
    <w:rsid w:val="00572BAB"/>
    <w:rsid w:val="0057504C"/>
    <w:rsid w:val="00576E53"/>
    <w:rsid w:val="00580479"/>
    <w:rsid w:val="005821EB"/>
    <w:rsid w:val="00584528"/>
    <w:rsid w:val="005857CB"/>
    <w:rsid w:val="0059292A"/>
    <w:rsid w:val="005939D0"/>
    <w:rsid w:val="005943E3"/>
    <w:rsid w:val="00596BEB"/>
    <w:rsid w:val="00596F74"/>
    <w:rsid w:val="005A29EF"/>
    <w:rsid w:val="005A57C7"/>
    <w:rsid w:val="005A5C94"/>
    <w:rsid w:val="005A76E4"/>
    <w:rsid w:val="005A77AD"/>
    <w:rsid w:val="005B0788"/>
    <w:rsid w:val="005B1EF7"/>
    <w:rsid w:val="005B2B5E"/>
    <w:rsid w:val="005B3D15"/>
    <w:rsid w:val="005B7046"/>
    <w:rsid w:val="005B7DC8"/>
    <w:rsid w:val="005C1E5D"/>
    <w:rsid w:val="005C34C6"/>
    <w:rsid w:val="005C3892"/>
    <w:rsid w:val="005C4701"/>
    <w:rsid w:val="005C48E9"/>
    <w:rsid w:val="005C514F"/>
    <w:rsid w:val="005C5EDA"/>
    <w:rsid w:val="005C711E"/>
    <w:rsid w:val="005D00D4"/>
    <w:rsid w:val="005D1235"/>
    <w:rsid w:val="005D16A6"/>
    <w:rsid w:val="005D2481"/>
    <w:rsid w:val="005D35B7"/>
    <w:rsid w:val="005D3D5A"/>
    <w:rsid w:val="005D48AB"/>
    <w:rsid w:val="005D4C19"/>
    <w:rsid w:val="005D5ADB"/>
    <w:rsid w:val="005D66F1"/>
    <w:rsid w:val="005D6D49"/>
    <w:rsid w:val="005D7A7E"/>
    <w:rsid w:val="005E038C"/>
    <w:rsid w:val="005E0EF7"/>
    <w:rsid w:val="005E10A2"/>
    <w:rsid w:val="005E46D9"/>
    <w:rsid w:val="005E65A3"/>
    <w:rsid w:val="005F083F"/>
    <w:rsid w:val="005F0EA5"/>
    <w:rsid w:val="005F3205"/>
    <w:rsid w:val="00600815"/>
    <w:rsid w:val="0060456D"/>
    <w:rsid w:val="00607E12"/>
    <w:rsid w:val="00612956"/>
    <w:rsid w:val="00615664"/>
    <w:rsid w:val="00620690"/>
    <w:rsid w:val="00623A14"/>
    <w:rsid w:val="00625C3E"/>
    <w:rsid w:val="006311C7"/>
    <w:rsid w:val="00632511"/>
    <w:rsid w:val="00632A4E"/>
    <w:rsid w:val="00632A51"/>
    <w:rsid w:val="00640EF5"/>
    <w:rsid w:val="00643BEF"/>
    <w:rsid w:val="0064611C"/>
    <w:rsid w:val="006468D3"/>
    <w:rsid w:val="00652E74"/>
    <w:rsid w:val="006535A4"/>
    <w:rsid w:val="00655154"/>
    <w:rsid w:val="00655E1A"/>
    <w:rsid w:val="006572DA"/>
    <w:rsid w:val="00657953"/>
    <w:rsid w:val="00660C2B"/>
    <w:rsid w:val="0066139F"/>
    <w:rsid w:val="00661C96"/>
    <w:rsid w:val="006648B4"/>
    <w:rsid w:val="0067080C"/>
    <w:rsid w:val="00672724"/>
    <w:rsid w:val="00673406"/>
    <w:rsid w:val="006756C9"/>
    <w:rsid w:val="00682A97"/>
    <w:rsid w:val="00686A90"/>
    <w:rsid w:val="00687B15"/>
    <w:rsid w:val="0069648B"/>
    <w:rsid w:val="00697E5A"/>
    <w:rsid w:val="006A1A1A"/>
    <w:rsid w:val="006A26E5"/>
    <w:rsid w:val="006A30ED"/>
    <w:rsid w:val="006A424B"/>
    <w:rsid w:val="006A496B"/>
    <w:rsid w:val="006A5752"/>
    <w:rsid w:val="006A5C63"/>
    <w:rsid w:val="006A6504"/>
    <w:rsid w:val="006A78B1"/>
    <w:rsid w:val="006B24FF"/>
    <w:rsid w:val="006B4EC9"/>
    <w:rsid w:val="006C0869"/>
    <w:rsid w:val="006C0FAA"/>
    <w:rsid w:val="006C1D9D"/>
    <w:rsid w:val="006C2FEE"/>
    <w:rsid w:val="006C4419"/>
    <w:rsid w:val="006C5B55"/>
    <w:rsid w:val="006C6B02"/>
    <w:rsid w:val="006D0E05"/>
    <w:rsid w:val="006D2475"/>
    <w:rsid w:val="006D4081"/>
    <w:rsid w:val="006D6FB3"/>
    <w:rsid w:val="006D7D6D"/>
    <w:rsid w:val="006D7EFF"/>
    <w:rsid w:val="006E004B"/>
    <w:rsid w:val="006E2370"/>
    <w:rsid w:val="006E2A3F"/>
    <w:rsid w:val="006E4152"/>
    <w:rsid w:val="006E7048"/>
    <w:rsid w:val="006E7A89"/>
    <w:rsid w:val="006F3619"/>
    <w:rsid w:val="006F5623"/>
    <w:rsid w:val="00702607"/>
    <w:rsid w:val="00702983"/>
    <w:rsid w:val="00704368"/>
    <w:rsid w:val="007067D3"/>
    <w:rsid w:val="007110A3"/>
    <w:rsid w:val="00712293"/>
    <w:rsid w:val="0071581E"/>
    <w:rsid w:val="00715912"/>
    <w:rsid w:val="00715B80"/>
    <w:rsid w:val="0071654F"/>
    <w:rsid w:val="00720AAA"/>
    <w:rsid w:val="007230E9"/>
    <w:rsid w:val="00723B54"/>
    <w:rsid w:val="0072662E"/>
    <w:rsid w:val="00727BC3"/>
    <w:rsid w:val="00732C6E"/>
    <w:rsid w:val="0073427C"/>
    <w:rsid w:val="00752E4D"/>
    <w:rsid w:val="007542C9"/>
    <w:rsid w:val="00754545"/>
    <w:rsid w:val="007664B6"/>
    <w:rsid w:val="00767946"/>
    <w:rsid w:val="00767D63"/>
    <w:rsid w:val="00770C6B"/>
    <w:rsid w:val="0077107A"/>
    <w:rsid w:val="00771B3F"/>
    <w:rsid w:val="00777957"/>
    <w:rsid w:val="00782AB6"/>
    <w:rsid w:val="0078315D"/>
    <w:rsid w:val="007875B9"/>
    <w:rsid w:val="00791BFA"/>
    <w:rsid w:val="0079577C"/>
    <w:rsid w:val="0079600E"/>
    <w:rsid w:val="007A2309"/>
    <w:rsid w:val="007A25C6"/>
    <w:rsid w:val="007A4CD5"/>
    <w:rsid w:val="007A4EB0"/>
    <w:rsid w:val="007B1463"/>
    <w:rsid w:val="007C085D"/>
    <w:rsid w:val="007C213F"/>
    <w:rsid w:val="007D2738"/>
    <w:rsid w:val="007D5532"/>
    <w:rsid w:val="007D651D"/>
    <w:rsid w:val="007E2CD9"/>
    <w:rsid w:val="007E3AAA"/>
    <w:rsid w:val="007E5661"/>
    <w:rsid w:val="007E6D3C"/>
    <w:rsid w:val="007F2B75"/>
    <w:rsid w:val="007F3100"/>
    <w:rsid w:val="007F3C69"/>
    <w:rsid w:val="0080098C"/>
    <w:rsid w:val="00802256"/>
    <w:rsid w:val="00802BE1"/>
    <w:rsid w:val="00806757"/>
    <w:rsid w:val="008115DA"/>
    <w:rsid w:val="0081290A"/>
    <w:rsid w:val="008135E4"/>
    <w:rsid w:val="008176A9"/>
    <w:rsid w:val="008229C3"/>
    <w:rsid w:val="00822A1A"/>
    <w:rsid w:val="008275E3"/>
    <w:rsid w:val="00827BFA"/>
    <w:rsid w:val="008311D7"/>
    <w:rsid w:val="00831E01"/>
    <w:rsid w:val="00831F82"/>
    <w:rsid w:val="0083222A"/>
    <w:rsid w:val="00833563"/>
    <w:rsid w:val="00833E16"/>
    <w:rsid w:val="00835B4C"/>
    <w:rsid w:val="00850C47"/>
    <w:rsid w:val="00850DDC"/>
    <w:rsid w:val="00852619"/>
    <w:rsid w:val="00852911"/>
    <w:rsid w:val="00853387"/>
    <w:rsid w:val="008552EB"/>
    <w:rsid w:val="00863F87"/>
    <w:rsid w:val="008640B6"/>
    <w:rsid w:val="00864B6A"/>
    <w:rsid w:val="0086535E"/>
    <w:rsid w:val="008667B2"/>
    <w:rsid w:val="00867016"/>
    <w:rsid w:val="00867D56"/>
    <w:rsid w:val="00873F28"/>
    <w:rsid w:val="00874CC4"/>
    <w:rsid w:val="00875A1F"/>
    <w:rsid w:val="00876070"/>
    <w:rsid w:val="008764AC"/>
    <w:rsid w:val="0087750C"/>
    <w:rsid w:val="00877C0D"/>
    <w:rsid w:val="00880A67"/>
    <w:rsid w:val="00892516"/>
    <w:rsid w:val="00892AC8"/>
    <w:rsid w:val="008A0AE9"/>
    <w:rsid w:val="008A1A95"/>
    <w:rsid w:val="008A703E"/>
    <w:rsid w:val="008B42DF"/>
    <w:rsid w:val="008B6272"/>
    <w:rsid w:val="008B7163"/>
    <w:rsid w:val="008C0A11"/>
    <w:rsid w:val="008C104A"/>
    <w:rsid w:val="008C2A87"/>
    <w:rsid w:val="008C2B17"/>
    <w:rsid w:val="008C385A"/>
    <w:rsid w:val="008C477A"/>
    <w:rsid w:val="008D02ED"/>
    <w:rsid w:val="008D1C3C"/>
    <w:rsid w:val="008D597C"/>
    <w:rsid w:val="008D656D"/>
    <w:rsid w:val="008E2A3E"/>
    <w:rsid w:val="008E3B0F"/>
    <w:rsid w:val="008E3C71"/>
    <w:rsid w:val="008E7FCA"/>
    <w:rsid w:val="008F05B2"/>
    <w:rsid w:val="008F2301"/>
    <w:rsid w:val="008F4225"/>
    <w:rsid w:val="008F4AD0"/>
    <w:rsid w:val="009022D3"/>
    <w:rsid w:val="0091010F"/>
    <w:rsid w:val="00910AA9"/>
    <w:rsid w:val="0091285A"/>
    <w:rsid w:val="00915818"/>
    <w:rsid w:val="00917442"/>
    <w:rsid w:val="00920F82"/>
    <w:rsid w:val="009219ED"/>
    <w:rsid w:val="00921C9C"/>
    <w:rsid w:val="00922C0A"/>
    <w:rsid w:val="00922C63"/>
    <w:rsid w:val="00923055"/>
    <w:rsid w:val="00923192"/>
    <w:rsid w:val="00923BB1"/>
    <w:rsid w:val="00927C35"/>
    <w:rsid w:val="00931B0B"/>
    <w:rsid w:val="00934D39"/>
    <w:rsid w:val="009360EB"/>
    <w:rsid w:val="009418C2"/>
    <w:rsid w:val="00942D64"/>
    <w:rsid w:val="0094340F"/>
    <w:rsid w:val="009436D2"/>
    <w:rsid w:val="009442BF"/>
    <w:rsid w:val="0094438E"/>
    <w:rsid w:val="00945669"/>
    <w:rsid w:val="00946B32"/>
    <w:rsid w:val="00950AC4"/>
    <w:rsid w:val="00953B0E"/>
    <w:rsid w:val="00953CCE"/>
    <w:rsid w:val="0095471D"/>
    <w:rsid w:val="00960ABE"/>
    <w:rsid w:val="00966C6B"/>
    <w:rsid w:val="0097245E"/>
    <w:rsid w:val="0097398B"/>
    <w:rsid w:val="00973D8E"/>
    <w:rsid w:val="00973EB1"/>
    <w:rsid w:val="009755B4"/>
    <w:rsid w:val="00977922"/>
    <w:rsid w:val="0098171B"/>
    <w:rsid w:val="0098229F"/>
    <w:rsid w:val="0098452E"/>
    <w:rsid w:val="00985D1A"/>
    <w:rsid w:val="00990460"/>
    <w:rsid w:val="00990F44"/>
    <w:rsid w:val="00993CB9"/>
    <w:rsid w:val="00995B5B"/>
    <w:rsid w:val="0099799C"/>
    <w:rsid w:val="009A22D5"/>
    <w:rsid w:val="009A3871"/>
    <w:rsid w:val="009A3FB5"/>
    <w:rsid w:val="009A445E"/>
    <w:rsid w:val="009A5E35"/>
    <w:rsid w:val="009A7477"/>
    <w:rsid w:val="009B1059"/>
    <w:rsid w:val="009B3E62"/>
    <w:rsid w:val="009B73A0"/>
    <w:rsid w:val="009B74D0"/>
    <w:rsid w:val="009C2162"/>
    <w:rsid w:val="009C2A6F"/>
    <w:rsid w:val="009C2BED"/>
    <w:rsid w:val="009C3A7E"/>
    <w:rsid w:val="009C41B6"/>
    <w:rsid w:val="009C638D"/>
    <w:rsid w:val="009C7A5B"/>
    <w:rsid w:val="009D0637"/>
    <w:rsid w:val="009D3B48"/>
    <w:rsid w:val="009D5B33"/>
    <w:rsid w:val="009D5D40"/>
    <w:rsid w:val="009D68FE"/>
    <w:rsid w:val="009D6A3B"/>
    <w:rsid w:val="009D70F0"/>
    <w:rsid w:val="009D7B36"/>
    <w:rsid w:val="009E0E39"/>
    <w:rsid w:val="009E1095"/>
    <w:rsid w:val="009E4781"/>
    <w:rsid w:val="009E4AA4"/>
    <w:rsid w:val="009F4823"/>
    <w:rsid w:val="009F6966"/>
    <w:rsid w:val="009F6C0F"/>
    <w:rsid w:val="00A02FFB"/>
    <w:rsid w:val="00A03432"/>
    <w:rsid w:val="00A05F61"/>
    <w:rsid w:val="00A0710B"/>
    <w:rsid w:val="00A11876"/>
    <w:rsid w:val="00A12108"/>
    <w:rsid w:val="00A12161"/>
    <w:rsid w:val="00A128AB"/>
    <w:rsid w:val="00A12CD5"/>
    <w:rsid w:val="00A158A6"/>
    <w:rsid w:val="00A165CF"/>
    <w:rsid w:val="00A2309B"/>
    <w:rsid w:val="00A23EDC"/>
    <w:rsid w:val="00A25707"/>
    <w:rsid w:val="00A2779B"/>
    <w:rsid w:val="00A314AF"/>
    <w:rsid w:val="00A346AC"/>
    <w:rsid w:val="00A348D2"/>
    <w:rsid w:val="00A34D26"/>
    <w:rsid w:val="00A4059A"/>
    <w:rsid w:val="00A455D1"/>
    <w:rsid w:val="00A46E67"/>
    <w:rsid w:val="00A5298E"/>
    <w:rsid w:val="00A57B0A"/>
    <w:rsid w:val="00A57B0C"/>
    <w:rsid w:val="00A60CB9"/>
    <w:rsid w:val="00A6184D"/>
    <w:rsid w:val="00A62F3D"/>
    <w:rsid w:val="00A63703"/>
    <w:rsid w:val="00A65EC7"/>
    <w:rsid w:val="00A753B3"/>
    <w:rsid w:val="00A75A5D"/>
    <w:rsid w:val="00A87259"/>
    <w:rsid w:val="00A87909"/>
    <w:rsid w:val="00A87916"/>
    <w:rsid w:val="00A90443"/>
    <w:rsid w:val="00A93A52"/>
    <w:rsid w:val="00A94269"/>
    <w:rsid w:val="00A94F66"/>
    <w:rsid w:val="00A9638B"/>
    <w:rsid w:val="00A964D5"/>
    <w:rsid w:val="00AA105D"/>
    <w:rsid w:val="00AA3AD2"/>
    <w:rsid w:val="00AA68C9"/>
    <w:rsid w:val="00AB2A22"/>
    <w:rsid w:val="00AB4BC7"/>
    <w:rsid w:val="00AB6575"/>
    <w:rsid w:val="00AC3287"/>
    <w:rsid w:val="00AC37C5"/>
    <w:rsid w:val="00AC384E"/>
    <w:rsid w:val="00AC4E95"/>
    <w:rsid w:val="00AC5193"/>
    <w:rsid w:val="00AC527E"/>
    <w:rsid w:val="00AC60CA"/>
    <w:rsid w:val="00AD5DE1"/>
    <w:rsid w:val="00AD62D1"/>
    <w:rsid w:val="00AD6B23"/>
    <w:rsid w:val="00AE0068"/>
    <w:rsid w:val="00AE1368"/>
    <w:rsid w:val="00AE4A9D"/>
    <w:rsid w:val="00AF1760"/>
    <w:rsid w:val="00AF463D"/>
    <w:rsid w:val="00AF61D7"/>
    <w:rsid w:val="00AF6C2D"/>
    <w:rsid w:val="00B037C7"/>
    <w:rsid w:val="00B042A9"/>
    <w:rsid w:val="00B04E3A"/>
    <w:rsid w:val="00B05023"/>
    <w:rsid w:val="00B050BC"/>
    <w:rsid w:val="00B058FB"/>
    <w:rsid w:val="00B06EB9"/>
    <w:rsid w:val="00B07025"/>
    <w:rsid w:val="00B0712A"/>
    <w:rsid w:val="00B113F8"/>
    <w:rsid w:val="00B13636"/>
    <w:rsid w:val="00B15389"/>
    <w:rsid w:val="00B16561"/>
    <w:rsid w:val="00B222FE"/>
    <w:rsid w:val="00B24FB3"/>
    <w:rsid w:val="00B2509B"/>
    <w:rsid w:val="00B26F4C"/>
    <w:rsid w:val="00B30436"/>
    <w:rsid w:val="00B30932"/>
    <w:rsid w:val="00B30B24"/>
    <w:rsid w:val="00B33529"/>
    <w:rsid w:val="00B35AC9"/>
    <w:rsid w:val="00B37E59"/>
    <w:rsid w:val="00B45D38"/>
    <w:rsid w:val="00B50045"/>
    <w:rsid w:val="00B53337"/>
    <w:rsid w:val="00B53DF1"/>
    <w:rsid w:val="00B61B52"/>
    <w:rsid w:val="00B6329B"/>
    <w:rsid w:val="00B64225"/>
    <w:rsid w:val="00B65A17"/>
    <w:rsid w:val="00B6653D"/>
    <w:rsid w:val="00B673BD"/>
    <w:rsid w:val="00B724BC"/>
    <w:rsid w:val="00B84C9D"/>
    <w:rsid w:val="00B96784"/>
    <w:rsid w:val="00B97971"/>
    <w:rsid w:val="00BA2839"/>
    <w:rsid w:val="00BA3F8C"/>
    <w:rsid w:val="00BA4585"/>
    <w:rsid w:val="00BA553F"/>
    <w:rsid w:val="00BA570A"/>
    <w:rsid w:val="00BA5E85"/>
    <w:rsid w:val="00BB03D0"/>
    <w:rsid w:val="00BB1EA7"/>
    <w:rsid w:val="00BB2069"/>
    <w:rsid w:val="00BB36A1"/>
    <w:rsid w:val="00BB76D9"/>
    <w:rsid w:val="00BC5938"/>
    <w:rsid w:val="00BC779C"/>
    <w:rsid w:val="00BE0BD0"/>
    <w:rsid w:val="00BE1080"/>
    <w:rsid w:val="00BE3617"/>
    <w:rsid w:val="00BE4896"/>
    <w:rsid w:val="00BE4D7B"/>
    <w:rsid w:val="00BE5A82"/>
    <w:rsid w:val="00BE5B33"/>
    <w:rsid w:val="00BE6E17"/>
    <w:rsid w:val="00BE76FC"/>
    <w:rsid w:val="00BF279A"/>
    <w:rsid w:val="00BF5D82"/>
    <w:rsid w:val="00BF6778"/>
    <w:rsid w:val="00C002A2"/>
    <w:rsid w:val="00C0089C"/>
    <w:rsid w:val="00C02587"/>
    <w:rsid w:val="00C02699"/>
    <w:rsid w:val="00C03305"/>
    <w:rsid w:val="00C04456"/>
    <w:rsid w:val="00C055E9"/>
    <w:rsid w:val="00C05BAE"/>
    <w:rsid w:val="00C06A74"/>
    <w:rsid w:val="00C128E5"/>
    <w:rsid w:val="00C13535"/>
    <w:rsid w:val="00C177C0"/>
    <w:rsid w:val="00C238A1"/>
    <w:rsid w:val="00C24B94"/>
    <w:rsid w:val="00C24BFD"/>
    <w:rsid w:val="00C27218"/>
    <w:rsid w:val="00C2792B"/>
    <w:rsid w:val="00C3172F"/>
    <w:rsid w:val="00C32DB8"/>
    <w:rsid w:val="00C36CCF"/>
    <w:rsid w:val="00C40282"/>
    <w:rsid w:val="00C403CC"/>
    <w:rsid w:val="00C406BC"/>
    <w:rsid w:val="00C41250"/>
    <w:rsid w:val="00C43BD5"/>
    <w:rsid w:val="00C44C4F"/>
    <w:rsid w:val="00C4539D"/>
    <w:rsid w:val="00C52442"/>
    <w:rsid w:val="00C52D8A"/>
    <w:rsid w:val="00C53C23"/>
    <w:rsid w:val="00C57480"/>
    <w:rsid w:val="00C574AC"/>
    <w:rsid w:val="00C64F74"/>
    <w:rsid w:val="00C67A42"/>
    <w:rsid w:val="00C70434"/>
    <w:rsid w:val="00C71785"/>
    <w:rsid w:val="00C80756"/>
    <w:rsid w:val="00C817DC"/>
    <w:rsid w:val="00C81DB0"/>
    <w:rsid w:val="00C824DB"/>
    <w:rsid w:val="00C82B43"/>
    <w:rsid w:val="00C84531"/>
    <w:rsid w:val="00C90C05"/>
    <w:rsid w:val="00C924F0"/>
    <w:rsid w:val="00C93895"/>
    <w:rsid w:val="00C93D23"/>
    <w:rsid w:val="00C957B3"/>
    <w:rsid w:val="00C96229"/>
    <w:rsid w:val="00C97EE2"/>
    <w:rsid w:val="00CA191E"/>
    <w:rsid w:val="00CA27E4"/>
    <w:rsid w:val="00CA6133"/>
    <w:rsid w:val="00CB44D1"/>
    <w:rsid w:val="00CB7582"/>
    <w:rsid w:val="00CB7E46"/>
    <w:rsid w:val="00CC1D47"/>
    <w:rsid w:val="00CC24CE"/>
    <w:rsid w:val="00CC32C9"/>
    <w:rsid w:val="00CC50AA"/>
    <w:rsid w:val="00CC51A9"/>
    <w:rsid w:val="00CD1967"/>
    <w:rsid w:val="00CD54FC"/>
    <w:rsid w:val="00CE2B8E"/>
    <w:rsid w:val="00CE2EDA"/>
    <w:rsid w:val="00CE3859"/>
    <w:rsid w:val="00CF02F3"/>
    <w:rsid w:val="00CF1694"/>
    <w:rsid w:val="00CF54B9"/>
    <w:rsid w:val="00CF7357"/>
    <w:rsid w:val="00D005D8"/>
    <w:rsid w:val="00D00D78"/>
    <w:rsid w:val="00D017FC"/>
    <w:rsid w:val="00D02166"/>
    <w:rsid w:val="00D0335B"/>
    <w:rsid w:val="00D035E7"/>
    <w:rsid w:val="00D03F61"/>
    <w:rsid w:val="00D04711"/>
    <w:rsid w:val="00D07D16"/>
    <w:rsid w:val="00D1372A"/>
    <w:rsid w:val="00D2031A"/>
    <w:rsid w:val="00D21636"/>
    <w:rsid w:val="00D21B45"/>
    <w:rsid w:val="00D22199"/>
    <w:rsid w:val="00D25F82"/>
    <w:rsid w:val="00D326A7"/>
    <w:rsid w:val="00D35B29"/>
    <w:rsid w:val="00D37076"/>
    <w:rsid w:val="00D41634"/>
    <w:rsid w:val="00D42A4F"/>
    <w:rsid w:val="00D443E4"/>
    <w:rsid w:val="00D46EFA"/>
    <w:rsid w:val="00D50543"/>
    <w:rsid w:val="00D60356"/>
    <w:rsid w:val="00D61027"/>
    <w:rsid w:val="00D6136C"/>
    <w:rsid w:val="00D613F6"/>
    <w:rsid w:val="00D6424D"/>
    <w:rsid w:val="00D6479A"/>
    <w:rsid w:val="00D66771"/>
    <w:rsid w:val="00D71619"/>
    <w:rsid w:val="00D72D69"/>
    <w:rsid w:val="00D7375B"/>
    <w:rsid w:val="00D77E54"/>
    <w:rsid w:val="00D82993"/>
    <w:rsid w:val="00D83999"/>
    <w:rsid w:val="00D8419A"/>
    <w:rsid w:val="00D90FA3"/>
    <w:rsid w:val="00D9265F"/>
    <w:rsid w:val="00D93DC8"/>
    <w:rsid w:val="00D978F0"/>
    <w:rsid w:val="00DA3334"/>
    <w:rsid w:val="00DA3D44"/>
    <w:rsid w:val="00DA65CB"/>
    <w:rsid w:val="00DA7D48"/>
    <w:rsid w:val="00DB00B3"/>
    <w:rsid w:val="00DB33BD"/>
    <w:rsid w:val="00DB3A4A"/>
    <w:rsid w:val="00DB3AC5"/>
    <w:rsid w:val="00DC5E5A"/>
    <w:rsid w:val="00DD04DD"/>
    <w:rsid w:val="00DD154E"/>
    <w:rsid w:val="00DD3C44"/>
    <w:rsid w:val="00DD511B"/>
    <w:rsid w:val="00DD5C03"/>
    <w:rsid w:val="00DD62FA"/>
    <w:rsid w:val="00DD6405"/>
    <w:rsid w:val="00DE22F1"/>
    <w:rsid w:val="00DE263F"/>
    <w:rsid w:val="00DE355B"/>
    <w:rsid w:val="00DF21DF"/>
    <w:rsid w:val="00DF364D"/>
    <w:rsid w:val="00E073EE"/>
    <w:rsid w:val="00E1445B"/>
    <w:rsid w:val="00E14F82"/>
    <w:rsid w:val="00E20EAF"/>
    <w:rsid w:val="00E22EDF"/>
    <w:rsid w:val="00E23518"/>
    <w:rsid w:val="00E25B73"/>
    <w:rsid w:val="00E26E4F"/>
    <w:rsid w:val="00E3365E"/>
    <w:rsid w:val="00E33C82"/>
    <w:rsid w:val="00E3460D"/>
    <w:rsid w:val="00E414E7"/>
    <w:rsid w:val="00E422D5"/>
    <w:rsid w:val="00E42F85"/>
    <w:rsid w:val="00E4602A"/>
    <w:rsid w:val="00E5298C"/>
    <w:rsid w:val="00E57929"/>
    <w:rsid w:val="00E61F92"/>
    <w:rsid w:val="00E621E2"/>
    <w:rsid w:val="00E62476"/>
    <w:rsid w:val="00E627A7"/>
    <w:rsid w:val="00E65821"/>
    <w:rsid w:val="00E672CF"/>
    <w:rsid w:val="00E7046D"/>
    <w:rsid w:val="00E72F6A"/>
    <w:rsid w:val="00E735C1"/>
    <w:rsid w:val="00E747E9"/>
    <w:rsid w:val="00E751F3"/>
    <w:rsid w:val="00E81EB0"/>
    <w:rsid w:val="00E82E55"/>
    <w:rsid w:val="00E87F8B"/>
    <w:rsid w:val="00E9011B"/>
    <w:rsid w:val="00E91DE5"/>
    <w:rsid w:val="00EA014E"/>
    <w:rsid w:val="00EA29D8"/>
    <w:rsid w:val="00EA5435"/>
    <w:rsid w:val="00EA68AB"/>
    <w:rsid w:val="00EB33E5"/>
    <w:rsid w:val="00EB4FBA"/>
    <w:rsid w:val="00EB632F"/>
    <w:rsid w:val="00EC292E"/>
    <w:rsid w:val="00EC2B2C"/>
    <w:rsid w:val="00EC2D3B"/>
    <w:rsid w:val="00EC4D9C"/>
    <w:rsid w:val="00EC68C0"/>
    <w:rsid w:val="00EC7789"/>
    <w:rsid w:val="00EC7819"/>
    <w:rsid w:val="00ED2C97"/>
    <w:rsid w:val="00ED3A5E"/>
    <w:rsid w:val="00ED4803"/>
    <w:rsid w:val="00ED577D"/>
    <w:rsid w:val="00EE1AD6"/>
    <w:rsid w:val="00EE2727"/>
    <w:rsid w:val="00EE44E5"/>
    <w:rsid w:val="00EE5A6F"/>
    <w:rsid w:val="00EE6E9D"/>
    <w:rsid w:val="00EF5A2B"/>
    <w:rsid w:val="00EF7455"/>
    <w:rsid w:val="00F0372D"/>
    <w:rsid w:val="00F05108"/>
    <w:rsid w:val="00F0660A"/>
    <w:rsid w:val="00F12529"/>
    <w:rsid w:val="00F14432"/>
    <w:rsid w:val="00F147B5"/>
    <w:rsid w:val="00F16767"/>
    <w:rsid w:val="00F2135D"/>
    <w:rsid w:val="00F24757"/>
    <w:rsid w:val="00F26CA3"/>
    <w:rsid w:val="00F34253"/>
    <w:rsid w:val="00F34E33"/>
    <w:rsid w:val="00F350C1"/>
    <w:rsid w:val="00F4292B"/>
    <w:rsid w:val="00F4368C"/>
    <w:rsid w:val="00F453B0"/>
    <w:rsid w:val="00F46AC9"/>
    <w:rsid w:val="00F47417"/>
    <w:rsid w:val="00F52F91"/>
    <w:rsid w:val="00F56CEC"/>
    <w:rsid w:val="00F571CE"/>
    <w:rsid w:val="00F573E7"/>
    <w:rsid w:val="00F577CF"/>
    <w:rsid w:val="00F5791B"/>
    <w:rsid w:val="00F62171"/>
    <w:rsid w:val="00F65AE0"/>
    <w:rsid w:val="00F66EAB"/>
    <w:rsid w:val="00F703F5"/>
    <w:rsid w:val="00F70C6A"/>
    <w:rsid w:val="00F72489"/>
    <w:rsid w:val="00F732BE"/>
    <w:rsid w:val="00F74D89"/>
    <w:rsid w:val="00F77EC8"/>
    <w:rsid w:val="00F8152E"/>
    <w:rsid w:val="00F82689"/>
    <w:rsid w:val="00F834E3"/>
    <w:rsid w:val="00F83AD5"/>
    <w:rsid w:val="00F84932"/>
    <w:rsid w:val="00F87200"/>
    <w:rsid w:val="00F92FCC"/>
    <w:rsid w:val="00F9404F"/>
    <w:rsid w:val="00F94785"/>
    <w:rsid w:val="00F94F93"/>
    <w:rsid w:val="00FA3702"/>
    <w:rsid w:val="00FA4833"/>
    <w:rsid w:val="00FA594E"/>
    <w:rsid w:val="00FA7CC8"/>
    <w:rsid w:val="00FB0266"/>
    <w:rsid w:val="00FB1FE3"/>
    <w:rsid w:val="00FB3A4A"/>
    <w:rsid w:val="00FB3BEF"/>
    <w:rsid w:val="00FB61DF"/>
    <w:rsid w:val="00FB6DA4"/>
    <w:rsid w:val="00FB7611"/>
    <w:rsid w:val="00FC0C6E"/>
    <w:rsid w:val="00FC2893"/>
    <w:rsid w:val="00FC5EEA"/>
    <w:rsid w:val="00FD0707"/>
    <w:rsid w:val="00FD359D"/>
    <w:rsid w:val="00FD523F"/>
    <w:rsid w:val="00FD6486"/>
    <w:rsid w:val="00FE0651"/>
    <w:rsid w:val="00FE1013"/>
    <w:rsid w:val="00FE1558"/>
    <w:rsid w:val="00FE2C27"/>
    <w:rsid w:val="00FE3782"/>
    <w:rsid w:val="00FF1418"/>
    <w:rsid w:val="00FF45A8"/>
    <w:rsid w:val="00FF6601"/>
    <w:rsid w:val="00FF663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6A7A631"/>
  <w15:chartTrackingRefBased/>
  <w15:docId w15:val="{2DDC4094-AE26-4EA4-82D9-C3D7D95B75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NormalWeb">
    <w:name w:val="Normal (Web)"/>
    <w:basedOn w:val="Normal"/>
    <w:uiPriority w:val="99"/>
    <w:unhideWhenUsed/>
    <w:rsid w:val="00CF7357"/>
    <w:rPr>
      <w:rFonts w:ascii="Times New Roman" w:hAnsi="Times New Roman" w:cs="Times New Roman"/>
    </w:rPr>
  </w:style>
  <w:style w:type="paragraph" w:styleId="Sinespaciado">
    <w:name w:val="No Spacing"/>
    <w:link w:val="SinespaciadoCar"/>
    <w:uiPriority w:val="1"/>
    <w:qFormat/>
    <w:rsid w:val="00251C72"/>
    <w:rPr>
      <w:rFonts w:eastAsiaTheme="minorEastAsia"/>
      <w:kern w:val="0"/>
      <w:sz w:val="22"/>
      <w:szCs w:val="22"/>
      <w:lang w:eastAsia="es-MX"/>
      <w14:ligatures w14:val="none"/>
    </w:rPr>
  </w:style>
  <w:style w:type="character" w:customStyle="1" w:styleId="SinespaciadoCar">
    <w:name w:val="Sin espaciado Car"/>
    <w:basedOn w:val="Fuentedeprrafopredeter"/>
    <w:link w:val="Sinespaciado"/>
    <w:uiPriority w:val="1"/>
    <w:rsid w:val="00251C72"/>
    <w:rPr>
      <w:rFonts w:eastAsiaTheme="minorEastAsia"/>
      <w:kern w:val="0"/>
      <w:sz w:val="22"/>
      <w:szCs w:val="22"/>
      <w:lang w:eastAsia="es-MX"/>
      <w14:ligatures w14:val="none"/>
    </w:rPr>
  </w:style>
  <w:style w:type="table" w:styleId="Tablaconcuadrcula">
    <w:name w:val="Table Grid"/>
    <w:basedOn w:val="Tablanormal"/>
    <w:uiPriority w:val="39"/>
    <w:rsid w:val="00251C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51C72"/>
    <w:pPr>
      <w:autoSpaceDE w:val="0"/>
      <w:autoSpaceDN w:val="0"/>
      <w:adjustRightInd w:val="0"/>
    </w:pPr>
    <w:rPr>
      <w:rFonts w:ascii="Calibri" w:eastAsiaTheme="minorEastAsia" w:hAnsi="Calibri" w:cs="Calibri"/>
      <w:color w:val="000000"/>
      <w:kern w:val="0"/>
      <w14:ligatures w14:val="none"/>
    </w:rPr>
  </w:style>
  <w:style w:type="paragraph" w:styleId="Prrafodelista">
    <w:name w:val="List Paragraph"/>
    <w:basedOn w:val="Normal"/>
    <w:uiPriority w:val="34"/>
    <w:qFormat/>
    <w:rsid w:val="00BA4585"/>
    <w:pPr>
      <w:ind w:left="720"/>
      <w:contextualSpacing/>
    </w:pPr>
    <w:rPr>
      <w:rFonts w:ascii="Cambria" w:eastAsia="Cambria" w:hAnsi="Cambria" w:cs="Cambria"/>
      <w:kern w:val="0"/>
      <w:lang w:eastAsia="es-MX"/>
      <w14:ligatures w14:val="none"/>
    </w:rPr>
  </w:style>
  <w:style w:type="character" w:styleId="Hipervnculo">
    <w:name w:val="Hyperlink"/>
    <w:basedOn w:val="Fuentedeprrafopredeter"/>
    <w:uiPriority w:val="99"/>
    <w:unhideWhenUsed/>
    <w:rsid w:val="001F2422"/>
    <w:rPr>
      <w:color w:val="0563C1" w:themeColor="hyperlink"/>
      <w:u w:val="single"/>
    </w:rPr>
  </w:style>
  <w:style w:type="character" w:customStyle="1" w:styleId="UnresolvedMention">
    <w:name w:val="Unresolved Mention"/>
    <w:basedOn w:val="Fuentedeprrafopredeter"/>
    <w:uiPriority w:val="99"/>
    <w:semiHidden/>
    <w:unhideWhenUsed/>
    <w:rsid w:val="001F24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33068">
      <w:bodyDiv w:val="1"/>
      <w:marLeft w:val="0"/>
      <w:marRight w:val="0"/>
      <w:marTop w:val="0"/>
      <w:marBottom w:val="0"/>
      <w:divBdr>
        <w:top w:val="none" w:sz="0" w:space="0" w:color="auto"/>
        <w:left w:val="none" w:sz="0" w:space="0" w:color="auto"/>
        <w:bottom w:val="none" w:sz="0" w:space="0" w:color="auto"/>
        <w:right w:val="none" w:sz="0" w:space="0" w:color="auto"/>
      </w:divBdr>
    </w:div>
    <w:div w:id="33895781">
      <w:bodyDiv w:val="1"/>
      <w:marLeft w:val="0"/>
      <w:marRight w:val="0"/>
      <w:marTop w:val="0"/>
      <w:marBottom w:val="0"/>
      <w:divBdr>
        <w:top w:val="none" w:sz="0" w:space="0" w:color="auto"/>
        <w:left w:val="none" w:sz="0" w:space="0" w:color="auto"/>
        <w:bottom w:val="none" w:sz="0" w:space="0" w:color="auto"/>
        <w:right w:val="none" w:sz="0" w:space="0" w:color="auto"/>
      </w:divBdr>
    </w:div>
    <w:div w:id="63987513">
      <w:bodyDiv w:val="1"/>
      <w:marLeft w:val="0"/>
      <w:marRight w:val="0"/>
      <w:marTop w:val="0"/>
      <w:marBottom w:val="0"/>
      <w:divBdr>
        <w:top w:val="none" w:sz="0" w:space="0" w:color="auto"/>
        <w:left w:val="none" w:sz="0" w:space="0" w:color="auto"/>
        <w:bottom w:val="none" w:sz="0" w:space="0" w:color="auto"/>
        <w:right w:val="none" w:sz="0" w:space="0" w:color="auto"/>
      </w:divBdr>
    </w:div>
    <w:div w:id="73357038">
      <w:bodyDiv w:val="1"/>
      <w:marLeft w:val="0"/>
      <w:marRight w:val="0"/>
      <w:marTop w:val="0"/>
      <w:marBottom w:val="0"/>
      <w:divBdr>
        <w:top w:val="none" w:sz="0" w:space="0" w:color="auto"/>
        <w:left w:val="none" w:sz="0" w:space="0" w:color="auto"/>
        <w:bottom w:val="none" w:sz="0" w:space="0" w:color="auto"/>
        <w:right w:val="none" w:sz="0" w:space="0" w:color="auto"/>
      </w:divBdr>
    </w:div>
    <w:div w:id="77098201">
      <w:bodyDiv w:val="1"/>
      <w:marLeft w:val="0"/>
      <w:marRight w:val="0"/>
      <w:marTop w:val="0"/>
      <w:marBottom w:val="0"/>
      <w:divBdr>
        <w:top w:val="none" w:sz="0" w:space="0" w:color="auto"/>
        <w:left w:val="none" w:sz="0" w:space="0" w:color="auto"/>
        <w:bottom w:val="none" w:sz="0" w:space="0" w:color="auto"/>
        <w:right w:val="none" w:sz="0" w:space="0" w:color="auto"/>
      </w:divBdr>
    </w:div>
    <w:div w:id="89160660">
      <w:bodyDiv w:val="1"/>
      <w:marLeft w:val="0"/>
      <w:marRight w:val="0"/>
      <w:marTop w:val="0"/>
      <w:marBottom w:val="0"/>
      <w:divBdr>
        <w:top w:val="none" w:sz="0" w:space="0" w:color="auto"/>
        <w:left w:val="none" w:sz="0" w:space="0" w:color="auto"/>
        <w:bottom w:val="none" w:sz="0" w:space="0" w:color="auto"/>
        <w:right w:val="none" w:sz="0" w:space="0" w:color="auto"/>
      </w:divBdr>
    </w:div>
    <w:div w:id="118302386">
      <w:bodyDiv w:val="1"/>
      <w:marLeft w:val="0"/>
      <w:marRight w:val="0"/>
      <w:marTop w:val="0"/>
      <w:marBottom w:val="0"/>
      <w:divBdr>
        <w:top w:val="none" w:sz="0" w:space="0" w:color="auto"/>
        <w:left w:val="none" w:sz="0" w:space="0" w:color="auto"/>
        <w:bottom w:val="none" w:sz="0" w:space="0" w:color="auto"/>
        <w:right w:val="none" w:sz="0" w:space="0" w:color="auto"/>
      </w:divBdr>
    </w:div>
    <w:div w:id="129901073">
      <w:bodyDiv w:val="1"/>
      <w:marLeft w:val="0"/>
      <w:marRight w:val="0"/>
      <w:marTop w:val="0"/>
      <w:marBottom w:val="0"/>
      <w:divBdr>
        <w:top w:val="none" w:sz="0" w:space="0" w:color="auto"/>
        <w:left w:val="none" w:sz="0" w:space="0" w:color="auto"/>
        <w:bottom w:val="none" w:sz="0" w:space="0" w:color="auto"/>
        <w:right w:val="none" w:sz="0" w:space="0" w:color="auto"/>
      </w:divBdr>
    </w:div>
    <w:div w:id="223370907">
      <w:bodyDiv w:val="1"/>
      <w:marLeft w:val="0"/>
      <w:marRight w:val="0"/>
      <w:marTop w:val="0"/>
      <w:marBottom w:val="0"/>
      <w:divBdr>
        <w:top w:val="none" w:sz="0" w:space="0" w:color="auto"/>
        <w:left w:val="none" w:sz="0" w:space="0" w:color="auto"/>
        <w:bottom w:val="none" w:sz="0" w:space="0" w:color="auto"/>
        <w:right w:val="none" w:sz="0" w:space="0" w:color="auto"/>
      </w:divBdr>
    </w:div>
    <w:div w:id="241916573">
      <w:bodyDiv w:val="1"/>
      <w:marLeft w:val="0"/>
      <w:marRight w:val="0"/>
      <w:marTop w:val="0"/>
      <w:marBottom w:val="0"/>
      <w:divBdr>
        <w:top w:val="none" w:sz="0" w:space="0" w:color="auto"/>
        <w:left w:val="none" w:sz="0" w:space="0" w:color="auto"/>
        <w:bottom w:val="none" w:sz="0" w:space="0" w:color="auto"/>
        <w:right w:val="none" w:sz="0" w:space="0" w:color="auto"/>
      </w:divBdr>
    </w:div>
    <w:div w:id="252251308">
      <w:bodyDiv w:val="1"/>
      <w:marLeft w:val="0"/>
      <w:marRight w:val="0"/>
      <w:marTop w:val="0"/>
      <w:marBottom w:val="0"/>
      <w:divBdr>
        <w:top w:val="none" w:sz="0" w:space="0" w:color="auto"/>
        <w:left w:val="none" w:sz="0" w:space="0" w:color="auto"/>
        <w:bottom w:val="none" w:sz="0" w:space="0" w:color="auto"/>
        <w:right w:val="none" w:sz="0" w:space="0" w:color="auto"/>
      </w:divBdr>
    </w:div>
    <w:div w:id="255208003">
      <w:bodyDiv w:val="1"/>
      <w:marLeft w:val="0"/>
      <w:marRight w:val="0"/>
      <w:marTop w:val="0"/>
      <w:marBottom w:val="0"/>
      <w:divBdr>
        <w:top w:val="none" w:sz="0" w:space="0" w:color="auto"/>
        <w:left w:val="none" w:sz="0" w:space="0" w:color="auto"/>
        <w:bottom w:val="none" w:sz="0" w:space="0" w:color="auto"/>
        <w:right w:val="none" w:sz="0" w:space="0" w:color="auto"/>
      </w:divBdr>
    </w:div>
    <w:div w:id="261380217">
      <w:bodyDiv w:val="1"/>
      <w:marLeft w:val="0"/>
      <w:marRight w:val="0"/>
      <w:marTop w:val="0"/>
      <w:marBottom w:val="0"/>
      <w:divBdr>
        <w:top w:val="none" w:sz="0" w:space="0" w:color="auto"/>
        <w:left w:val="none" w:sz="0" w:space="0" w:color="auto"/>
        <w:bottom w:val="none" w:sz="0" w:space="0" w:color="auto"/>
        <w:right w:val="none" w:sz="0" w:space="0" w:color="auto"/>
      </w:divBdr>
    </w:div>
    <w:div w:id="265776795">
      <w:bodyDiv w:val="1"/>
      <w:marLeft w:val="0"/>
      <w:marRight w:val="0"/>
      <w:marTop w:val="0"/>
      <w:marBottom w:val="0"/>
      <w:divBdr>
        <w:top w:val="none" w:sz="0" w:space="0" w:color="auto"/>
        <w:left w:val="none" w:sz="0" w:space="0" w:color="auto"/>
        <w:bottom w:val="none" w:sz="0" w:space="0" w:color="auto"/>
        <w:right w:val="none" w:sz="0" w:space="0" w:color="auto"/>
      </w:divBdr>
    </w:div>
    <w:div w:id="284895298">
      <w:bodyDiv w:val="1"/>
      <w:marLeft w:val="0"/>
      <w:marRight w:val="0"/>
      <w:marTop w:val="0"/>
      <w:marBottom w:val="0"/>
      <w:divBdr>
        <w:top w:val="none" w:sz="0" w:space="0" w:color="auto"/>
        <w:left w:val="none" w:sz="0" w:space="0" w:color="auto"/>
        <w:bottom w:val="none" w:sz="0" w:space="0" w:color="auto"/>
        <w:right w:val="none" w:sz="0" w:space="0" w:color="auto"/>
      </w:divBdr>
    </w:div>
    <w:div w:id="289554846">
      <w:bodyDiv w:val="1"/>
      <w:marLeft w:val="0"/>
      <w:marRight w:val="0"/>
      <w:marTop w:val="0"/>
      <w:marBottom w:val="0"/>
      <w:divBdr>
        <w:top w:val="none" w:sz="0" w:space="0" w:color="auto"/>
        <w:left w:val="none" w:sz="0" w:space="0" w:color="auto"/>
        <w:bottom w:val="none" w:sz="0" w:space="0" w:color="auto"/>
        <w:right w:val="none" w:sz="0" w:space="0" w:color="auto"/>
      </w:divBdr>
    </w:div>
    <w:div w:id="301156104">
      <w:bodyDiv w:val="1"/>
      <w:marLeft w:val="0"/>
      <w:marRight w:val="0"/>
      <w:marTop w:val="0"/>
      <w:marBottom w:val="0"/>
      <w:divBdr>
        <w:top w:val="none" w:sz="0" w:space="0" w:color="auto"/>
        <w:left w:val="none" w:sz="0" w:space="0" w:color="auto"/>
        <w:bottom w:val="none" w:sz="0" w:space="0" w:color="auto"/>
        <w:right w:val="none" w:sz="0" w:space="0" w:color="auto"/>
      </w:divBdr>
    </w:div>
    <w:div w:id="321586713">
      <w:bodyDiv w:val="1"/>
      <w:marLeft w:val="0"/>
      <w:marRight w:val="0"/>
      <w:marTop w:val="0"/>
      <w:marBottom w:val="0"/>
      <w:divBdr>
        <w:top w:val="none" w:sz="0" w:space="0" w:color="auto"/>
        <w:left w:val="none" w:sz="0" w:space="0" w:color="auto"/>
        <w:bottom w:val="none" w:sz="0" w:space="0" w:color="auto"/>
        <w:right w:val="none" w:sz="0" w:space="0" w:color="auto"/>
      </w:divBdr>
    </w:div>
    <w:div w:id="371803641">
      <w:bodyDiv w:val="1"/>
      <w:marLeft w:val="0"/>
      <w:marRight w:val="0"/>
      <w:marTop w:val="0"/>
      <w:marBottom w:val="0"/>
      <w:divBdr>
        <w:top w:val="none" w:sz="0" w:space="0" w:color="auto"/>
        <w:left w:val="none" w:sz="0" w:space="0" w:color="auto"/>
        <w:bottom w:val="none" w:sz="0" w:space="0" w:color="auto"/>
        <w:right w:val="none" w:sz="0" w:space="0" w:color="auto"/>
      </w:divBdr>
    </w:div>
    <w:div w:id="373969379">
      <w:bodyDiv w:val="1"/>
      <w:marLeft w:val="0"/>
      <w:marRight w:val="0"/>
      <w:marTop w:val="0"/>
      <w:marBottom w:val="0"/>
      <w:divBdr>
        <w:top w:val="none" w:sz="0" w:space="0" w:color="auto"/>
        <w:left w:val="none" w:sz="0" w:space="0" w:color="auto"/>
        <w:bottom w:val="none" w:sz="0" w:space="0" w:color="auto"/>
        <w:right w:val="none" w:sz="0" w:space="0" w:color="auto"/>
      </w:divBdr>
    </w:div>
    <w:div w:id="380253335">
      <w:bodyDiv w:val="1"/>
      <w:marLeft w:val="0"/>
      <w:marRight w:val="0"/>
      <w:marTop w:val="0"/>
      <w:marBottom w:val="0"/>
      <w:divBdr>
        <w:top w:val="none" w:sz="0" w:space="0" w:color="auto"/>
        <w:left w:val="none" w:sz="0" w:space="0" w:color="auto"/>
        <w:bottom w:val="none" w:sz="0" w:space="0" w:color="auto"/>
        <w:right w:val="none" w:sz="0" w:space="0" w:color="auto"/>
      </w:divBdr>
    </w:div>
    <w:div w:id="383063629">
      <w:bodyDiv w:val="1"/>
      <w:marLeft w:val="0"/>
      <w:marRight w:val="0"/>
      <w:marTop w:val="0"/>
      <w:marBottom w:val="0"/>
      <w:divBdr>
        <w:top w:val="none" w:sz="0" w:space="0" w:color="auto"/>
        <w:left w:val="none" w:sz="0" w:space="0" w:color="auto"/>
        <w:bottom w:val="none" w:sz="0" w:space="0" w:color="auto"/>
        <w:right w:val="none" w:sz="0" w:space="0" w:color="auto"/>
      </w:divBdr>
    </w:div>
    <w:div w:id="395513011">
      <w:bodyDiv w:val="1"/>
      <w:marLeft w:val="0"/>
      <w:marRight w:val="0"/>
      <w:marTop w:val="0"/>
      <w:marBottom w:val="0"/>
      <w:divBdr>
        <w:top w:val="none" w:sz="0" w:space="0" w:color="auto"/>
        <w:left w:val="none" w:sz="0" w:space="0" w:color="auto"/>
        <w:bottom w:val="none" w:sz="0" w:space="0" w:color="auto"/>
        <w:right w:val="none" w:sz="0" w:space="0" w:color="auto"/>
      </w:divBdr>
    </w:div>
    <w:div w:id="396822863">
      <w:bodyDiv w:val="1"/>
      <w:marLeft w:val="0"/>
      <w:marRight w:val="0"/>
      <w:marTop w:val="0"/>
      <w:marBottom w:val="0"/>
      <w:divBdr>
        <w:top w:val="none" w:sz="0" w:space="0" w:color="auto"/>
        <w:left w:val="none" w:sz="0" w:space="0" w:color="auto"/>
        <w:bottom w:val="none" w:sz="0" w:space="0" w:color="auto"/>
        <w:right w:val="none" w:sz="0" w:space="0" w:color="auto"/>
      </w:divBdr>
    </w:div>
    <w:div w:id="507066001">
      <w:bodyDiv w:val="1"/>
      <w:marLeft w:val="0"/>
      <w:marRight w:val="0"/>
      <w:marTop w:val="0"/>
      <w:marBottom w:val="0"/>
      <w:divBdr>
        <w:top w:val="none" w:sz="0" w:space="0" w:color="auto"/>
        <w:left w:val="none" w:sz="0" w:space="0" w:color="auto"/>
        <w:bottom w:val="none" w:sz="0" w:space="0" w:color="auto"/>
        <w:right w:val="none" w:sz="0" w:space="0" w:color="auto"/>
      </w:divBdr>
    </w:div>
    <w:div w:id="538587152">
      <w:bodyDiv w:val="1"/>
      <w:marLeft w:val="0"/>
      <w:marRight w:val="0"/>
      <w:marTop w:val="0"/>
      <w:marBottom w:val="0"/>
      <w:divBdr>
        <w:top w:val="none" w:sz="0" w:space="0" w:color="auto"/>
        <w:left w:val="none" w:sz="0" w:space="0" w:color="auto"/>
        <w:bottom w:val="none" w:sz="0" w:space="0" w:color="auto"/>
        <w:right w:val="none" w:sz="0" w:space="0" w:color="auto"/>
      </w:divBdr>
      <w:divsChild>
        <w:div w:id="73432797">
          <w:marLeft w:val="0"/>
          <w:marRight w:val="0"/>
          <w:marTop w:val="120"/>
          <w:marBottom w:val="0"/>
          <w:divBdr>
            <w:top w:val="none" w:sz="0" w:space="0" w:color="auto"/>
            <w:left w:val="none" w:sz="0" w:space="0" w:color="auto"/>
            <w:bottom w:val="none" w:sz="0" w:space="0" w:color="auto"/>
            <w:right w:val="none" w:sz="0" w:space="0" w:color="auto"/>
          </w:divBdr>
          <w:divsChild>
            <w:div w:id="383603805">
              <w:marLeft w:val="0"/>
              <w:marRight w:val="0"/>
              <w:marTop w:val="0"/>
              <w:marBottom w:val="0"/>
              <w:divBdr>
                <w:top w:val="none" w:sz="0" w:space="0" w:color="auto"/>
                <w:left w:val="none" w:sz="0" w:space="0" w:color="auto"/>
                <w:bottom w:val="none" w:sz="0" w:space="0" w:color="auto"/>
                <w:right w:val="none" w:sz="0" w:space="0" w:color="auto"/>
              </w:divBdr>
            </w:div>
          </w:divsChild>
        </w:div>
        <w:div w:id="542669232">
          <w:marLeft w:val="0"/>
          <w:marRight w:val="0"/>
          <w:marTop w:val="120"/>
          <w:marBottom w:val="0"/>
          <w:divBdr>
            <w:top w:val="none" w:sz="0" w:space="0" w:color="auto"/>
            <w:left w:val="none" w:sz="0" w:space="0" w:color="auto"/>
            <w:bottom w:val="none" w:sz="0" w:space="0" w:color="auto"/>
            <w:right w:val="none" w:sz="0" w:space="0" w:color="auto"/>
          </w:divBdr>
          <w:divsChild>
            <w:div w:id="308176573">
              <w:marLeft w:val="0"/>
              <w:marRight w:val="0"/>
              <w:marTop w:val="0"/>
              <w:marBottom w:val="0"/>
              <w:divBdr>
                <w:top w:val="none" w:sz="0" w:space="0" w:color="auto"/>
                <w:left w:val="none" w:sz="0" w:space="0" w:color="auto"/>
                <w:bottom w:val="none" w:sz="0" w:space="0" w:color="auto"/>
                <w:right w:val="none" w:sz="0" w:space="0" w:color="auto"/>
              </w:divBdr>
            </w:div>
            <w:div w:id="317392787">
              <w:marLeft w:val="0"/>
              <w:marRight w:val="0"/>
              <w:marTop w:val="0"/>
              <w:marBottom w:val="0"/>
              <w:divBdr>
                <w:top w:val="none" w:sz="0" w:space="0" w:color="auto"/>
                <w:left w:val="none" w:sz="0" w:space="0" w:color="auto"/>
                <w:bottom w:val="none" w:sz="0" w:space="0" w:color="auto"/>
                <w:right w:val="none" w:sz="0" w:space="0" w:color="auto"/>
              </w:divBdr>
            </w:div>
          </w:divsChild>
        </w:div>
        <w:div w:id="1469973370">
          <w:marLeft w:val="0"/>
          <w:marRight w:val="0"/>
          <w:marTop w:val="120"/>
          <w:marBottom w:val="0"/>
          <w:divBdr>
            <w:top w:val="none" w:sz="0" w:space="0" w:color="auto"/>
            <w:left w:val="none" w:sz="0" w:space="0" w:color="auto"/>
            <w:bottom w:val="none" w:sz="0" w:space="0" w:color="auto"/>
            <w:right w:val="none" w:sz="0" w:space="0" w:color="auto"/>
          </w:divBdr>
          <w:divsChild>
            <w:div w:id="2051412553">
              <w:marLeft w:val="0"/>
              <w:marRight w:val="0"/>
              <w:marTop w:val="0"/>
              <w:marBottom w:val="0"/>
              <w:divBdr>
                <w:top w:val="none" w:sz="0" w:space="0" w:color="auto"/>
                <w:left w:val="none" w:sz="0" w:space="0" w:color="auto"/>
                <w:bottom w:val="none" w:sz="0" w:space="0" w:color="auto"/>
                <w:right w:val="none" w:sz="0" w:space="0" w:color="auto"/>
              </w:divBdr>
            </w:div>
            <w:div w:id="298802231">
              <w:marLeft w:val="0"/>
              <w:marRight w:val="0"/>
              <w:marTop w:val="0"/>
              <w:marBottom w:val="0"/>
              <w:divBdr>
                <w:top w:val="none" w:sz="0" w:space="0" w:color="auto"/>
                <w:left w:val="none" w:sz="0" w:space="0" w:color="auto"/>
                <w:bottom w:val="none" w:sz="0" w:space="0" w:color="auto"/>
                <w:right w:val="none" w:sz="0" w:space="0" w:color="auto"/>
              </w:divBdr>
            </w:div>
            <w:div w:id="1205170439">
              <w:marLeft w:val="0"/>
              <w:marRight w:val="0"/>
              <w:marTop w:val="0"/>
              <w:marBottom w:val="0"/>
              <w:divBdr>
                <w:top w:val="none" w:sz="0" w:space="0" w:color="auto"/>
                <w:left w:val="none" w:sz="0" w:space="0" w:color="auto"/>
                <w:bottom w:val="none" w:sz="0" w:space="0" w:color="auto"/>
                <w:right w:val="none" w:sz="0" w:space="0" w:color="auto"/>
              </w:divBdr>
            </w:div>
            <w:div w:id="1141457875">
              <w:marLeft w:val="0"/>
              <w:marRight w:val="0"/>
              <w:marTop w:val="0"/>
              <w:marBottom w:val="0"/>
              <w:divBdr>
                <w:top w:val="none" w:sz="0" w:space="0" w:color="auto"/>
                <w:left w:val="none" w:sz="0" w:space="0" w:color="auto"/>
                <w:bottom w:val="none" w:sz="0" w:space="0" w:color="auto"/>
                <w:right w:val="none" w:sz="0" w:space="0" w:color="auto"/>
              </w:divBdr>
            </w:div>
            <w:div w:id="290674913">
              <w:marLeft w:val="0"/>
              <w:marRight w:val="0"/>
              <w:marTop w:val="0"/>
              <w:marBottom w:val="0"/>
              <w:divBdr>
                <w:top w:val="none" w:sz="0" w:space="0" w:color="auto"/>
                <w:left w:val="none" w:sz="0" w:space="0" w:color="auto"/>
                <w:bottom w:val="none" w:sz="0" w:space="0" w:color="auto"/>
                <w:right w:val="none" w:sz="0" w:space="0" w:color="auto"/>
              </w:divBdr>
            </w:div>
          </w:divsChild>
        </w:div>
        <w:div w:id="379868577">
          <w:marLeft w:val="0"/>
          <w:marRight w:val="0"/>
          <w:marTop w:val="120"/>
          <w:marBottom w:val="0"/>
          <w:divBdr>
            <w:top w:val="none" w:sz="0" w:space="0" w:color="auto"/>
            <w:left w:val="none" w:sz="0" w:space="0" w:color="auto"/>
            <w:bottom w:val="none" w:sz="0" w:space="0" w:color="auto"/>
            <w:right w:val="none" w:sz="0" w:space="0" w:color="auto"/>
          </w:divBdr>
          <w:divsChild>
            <w:div w:id="165290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384552">
      <w:bodyDiv w:val="1"/>
      <w:marLeft w:val="0"/>
      <w:marRight w:val="0"/>
      <w:marTop w:val="0"/>
      <w:marBottom w:val="0"/>
      <w:divBdr>
        <w:top w:val="none" w:sz="0" w:space="0" w:color="auto"/>
        <w:left w:val="none" w:sz="0" w:space="0" w:color="auto"/>
        <w:bottom w:val="none" w:sz="0" w:space="0" w:color="auto"/>
        <w:right w:val="none" w:sz="0" w:space="0" w:color="auto"/>
      </w:divBdr>
    </w:div>
    <w:div w:id="570577246">
      <w:bodyDiv w:val="1"/>
      <w:marLeft w:val="0"/>
      <w:marRight w:val="0"/>
      <w:marTop w:val="0"/>
      <w:marBottom w:val="0"/>
      <w:divBdr>
        <w:top w:val="none" w:sz="0" w:space="0" w:color="auto"/>
        <w:left w:val="none" w:sz="0" w:space="0" w:color="auto"/>
        <w:bottom w:val="none" w:sz="0" w:space="0" w:color="auto"/>
        <w:right w:val="none" w:sz="0" w:space="0" w:color="auto"/>
      </w:divBdr>
    </w:div>
    <w:div w:id="585967850">
      <w:bodyDiv w:val="1"/>
      <w:marLeft w:val="0"/>
      <w:marRight w:val="0"/>
      <w:marTop w:val="0"/>
      <w:marBottom w:val="0"/>
      <w:divBdr>
        <w:top w:val="none" w:sz="0" w:space="0" w:color="auto"/>
        <w:left w:val="none" w:sz="0" w:space="0" w:color="auto"/>
        <w:bottom w:val="none" w:sz="0" w:space="0" w:color="auto"/>
        <w:right w:val="none" w:sz="0" w:space="0" w:color="auto"/>
      </w:divBdr>
    </w:div>
    <w:div w:id="668562777">
      <w:bodyDiv w:val="1"/>
      <w:marLeft w:val="0"/>
      <w:marRight w:val="0"/>
      <w:marTop w:val="0"/>
      <w:marBottom w:val="0"/>
      <w:divBdr>
        <w:top w:val="none" w:sz="0" w:space="0" w:color="auto"/>
        <w:left w:val="none" w:sz="0" w:space="0" w:color="auto"/>
        <w:bottom w:val="none" w:sz="0" w:space="0" w:color="auto"/>
        <w:right w:val="none" w:sz="0" w:space="0" w:color="auto"/>
      </w:divBdr>
    </w:div>
    <w:div w:id="673264035">
      <w:bodyDiv w:val="1"/>
      <w:marLeft w:val="0"/>
      <w:marRight w:val="0"/>
      <w:marTop w:val="0"/>
      <w:marBottom w:val="0"/>
      <w:divBdr>
        <w:top w:val="none" w:sz="0" w:space="0" w:color="auto"/>
        <w:left w:val="none" w:sz="0" w:space="0" w:color="auto"/>
        <w:bottom w:val="none" w:sz="0" w:space="0" w:color="auto"/>
        <w:right w:val="none" w:sz="0" w:space="0" w:color="auto"/>
      </w:divBdr>
    </w:div>
    <w:div w:id="712732382">
      <w:bodyDiv w:val="1"/>
      <w:marLeft w:val="0"/>
      <w:marRight w:val="0"/>
      <w:marTop w:val="0"/>
      <w:marBottom w:val="0"/>
      <w:divBdr>
        <w:top w:val="none" w:sz="0" w:space="0" w:color="auto"/>
        <w:left w:val="none" w:sz="0" w:space="0" w:color="auto"/>
        <w:bottom w:val="none" w:sz="0" w:space="0" w:color="auto"/>
        <w:right w:val="none" w:sz="0" w:space="0" w:color="auto"/>
      </w:divBdr>
    </w:div>
    <w:div w:id="731008023">
      <w:bodyDiv w:val="1"/>
      <w:marLeft w:val="0"/>
      <w:marRight w:val="0"/>
      <w:marTop w:val="0"/>
      <w:marBottom w:val="0"/>
      <w:divBdr>
        <w:top w:val="none" w:sz="0" w:space="0" w:color="auto"/>
        <w:left w:val="none" w:sz="0" w:space="0" w:color="auto"/>
        <w:bottom w:val="none" w:sz="0" w:space="0" w:color="auto"/>
        <w:right w:val="none" w:sz="0" w:space="0" w:color="auto"/>
      </w:divBdr>
    </w:div>
    <w:div w:id="754320909">
      <w:bodyDiv w:val="1"/>
      <w:marLeft w:val="0"/>
      <w:marRight w:val="0"/>
      <w:marTop w:val="0"/>
      <w:marBottom w:val="0"/>
      <w:divBdr>
        <w:top w:val="none" w:sz="0" w:space="0" w:color="auto"/>
        <w:left w:val="none" w:sz="0" w:space="0" w:color="auto"/>
        <w:bottom w:val="none" w:sz="0" w:space="0" w:color="auto"/>
        <w:right w:val="none" w:sz="0" w:space="0" w:color="auto"/>
      </w:divBdr>
    </w:div>
    <w:div w:id="780338562">
      <w:bodyDiv w:val="1"/>
      <w:marLeft w:val="0"/>
      <w:marRight w:val="0"/>
      <w:marTop w:val="0"/>
      <w:marBottom w:val="0"/>
      <w:divBdr>
        <w:top w:val="none" w:sz="0" w:space="0" w:color="auto"/>
        <w:left w:val="none" w:sz="0" w:space="0" w:color="auto"/>
        <w:bottom w:val="none" w:sz="0" w:space="0" w:color="auto"/>
        <w:right w:val="none" w:sz="0" w:space="0" w:color="auto"/>
      </w:divBdr>
    </w:div>
    <w:div w:id="804587081">
      <w:bodyDiv w:val="1"/>
      <w:marLeft w:val="0"/>
      <w:marRight w:val="0"/>
      <w:marTop w:val="0"/>
      <w:marBottom w:val="0"/>
      <w:divBdr>
        <w:top w:val="none" w:sz="0" w:space="0" w:color="auto"/>
        <w:left w:val="none" w:sz="0" w:space="0" w:color="auto"/>
        <w:bottom w:val="none" w:sz="0" w:space="0" w:color="auto"/>
        <w:right w:val="none" w:sz="0" w:space="0" w:color="auto"/>
      </w:divBdr>
    </w:div>
    <w:div w:id="807209466">
      <w:bodyDiv w:val="1"/>
      <w:marLeft w:val="0"/>
      <w:marRight w:val="0"/>
      <w:marTop w:val="0"/>
      <w:marBottom w:val="0"/>
      <w:divBdr>
        <w:top w:val="none" w:sz="0" w:space="0" w:color="auto"/>
        <w:left w:val="none" w:sz="0" w:space="0" w:color="auto"/>
        <w:bottom w:val="none" w:sz="0" w:space="0" w:color="auto"/>
        <w:right w:val="none" w:sz="0" w:space="0" w:color="auto"/>
      </w:divBdr>
    </w:div>
    <w:div w:id="843014781">
      <w:bodyDiv w:val="1"/>
      <w:marLeft w:val="0"/>
      <w:marRight w:val="0"/>
      <w:marTop w:val="0"/>
      <w:marBottom w:val="0"/>
      <w:divBdr>
        <w:top w:val="none" w:sz="0" w:space="0" w:color="auto"/>
        <w:left w:val="none" w:sz="0" w:space="0" w:color="auto"/>
        <w:bottom w:val="none" w:sz="0" w:space="0" w:color="auto"/>
        <w:right w:val="none" w:sz="0" w:space="0" w:color="auto"/>
      </w:divBdr>
      <w:divsChild>
        <w:div w:id="975380644">
          <w:marLeft w:val="0"/>
          <w:marRight w:val="0"/>
          <w:marTop w:val="120"/>
          <w:marBottom w:val="0"/>
          <w:divBdr>
            <w:top w:val="none" w:sz="0" w:space="0" w:color="auto"/>
            <w:left w:val="none" w:sz="0" w:space="0" w:color="auto"/>
            <w:bottom w:val="none" w:sz="0" w:space="0" w:color="auto"/>
            <w:right w:val="none" w:sz="0" w:space="0" w:color="auto"/>
          </w:divBdr>
          <w:divsChild>
            <w:div w:id="1537307928">
              <w:marLeft w:val="0"/>
              <w:marRight w:val="0"/>
              <w:marTop w:val="0"/>
              <w:marBottom w:val="0"/>
              <w:divBdr>
                <w:top w:val="none" w:sz="0" w:space="0" w:color="auto"/>
                <w:left w:val="none" w:sz="0" w:space="0" w:color="auto"/>
                <w:bottom w:val="none" w:sz="0" w:space="0" w:color="auto"/>
                <w:right w:val="none" w:sz="0" w:space="0" w:color="auto"/>
              </w:divBdr>
            </w:div>
          </w:divsChild>
        </w:div>
        <w:div w:id="1214853162">
          <w:marLeft w:val="0"/>
          <w:marRight w:val="0"/>
          <w:marTop w:val="120"/>
          <w:marBottom w:val="0"/>
          <w:divBdr>
            <w:top w:val="none" w:sz="0" w:space="0" w:color="auto"/>
            <w:left w:val="none" w:sz="0" w:space="0" w:color="auto"/>
            <w:bottom w:val="none" w:sz="0" w:space="0" w:color="auto"/>
            <w:right w:val="none" w:sz="0" w:space="0" w:color="auto"/>
          </w:divBdr>
          <w:divsChild>
            <w:div w:id="895704863">
              <w:marLeft w:val="0"/>
              <w:marRight w:val="0"/>
              <w:marTop w:val="0"/>
              <w:marBottom w:val="0"/>
              <w:divBdr>
                <w:top w:val="none" w:sz="0" w:space="0" w:color="auto"/>
                <w:left w:val="none" w:sz="0" w:space="0" w:color="auto"/>
                <w:bottom w:val="none" w:sz="0" w:space="0" w:color="auto"/>
                <w:right w:val="none" w:sz="0" w:space="0" w:color="auto"/>
              </w:divBdr>
            </w:div>
            <w:div w:id="1187401088">
              <w:marLeft w:val="0"/>
              <w:marRight w:val="0"/>
              <w:marTop w:val="0"/>
              <w:marBottom w:val="0"/>
              <w:divBdr>
                <w:top w:val="none" w:sz="0" w:space="0" w:color="auto"/>
                <w:left w:val="none" w:sz="0" w:space="0" w:color="auto"/>
                <w:bottom w:val="none" w:sz="0" w:space="0" w:color="auto"/>
                <w:right w:val="none" w:sz="0" w:space="0" w:color="auto"/>
              </w:divBdr>
            </w:div>
          </w:divsChild>
        </w:div>
        <w:div w:id="1706754512">
          <w:marLeft w:val="0"/>
          <w:marRight w:val="0"/>
          <w:marTop w:val="120"/>
          <w:marBottom w:val="0"/>
          <w:divBdr>
            <w:top w:val="none" w:sz="0" w:space="0" w:color="auto"/>
            <w:left w:val="none" w:sz="0" w:space="0" w:color="auto"/>
            <w:bottom w:val="none" w:sz="0" w:space="0" w:color="auto"/>
            <w:right w:val="none" w:sz="0" w:space="0" w:color="auto"/>
          </w:divBdr>
          <w:divsChild>
            <w:div w:id="1474832611">
              <w:marLeft w:val="0"/>
              <w:marRight w:val="0"/>
              <w:marTop w:val="0"/>
              <w:marBottom w:val="0"/>
              <w:divBdr>
                <w:top w:val="none" w:sz="0" w:space="0" w:color="auto"/>
                <w:left w:val="none" w:sz="0" w:space="0" w:color="auto"/>
                <w:bottom w:val="none" w:sz="0" w:space="0" w:color="auto"/>
                <w:right w:val="none" w:sz="0" w:space="0" w:color="auto"/>
              </w:divBdr>
            </w:div>
            <w:div w:id="637997834">
              <w:marLeft w:val="0"/>
              <w:marRight w:val="0"/>
              <w:marTop w:val="0"/>
              <w:marBottom w:val="0"/>
              <w:divBdr>
                <w:top w:val="none" w:sz="0" w:space="0" w:color="auto"/>
                <w:left w:val="none" w:sz="0" w:space="0" w:color="auto"/>
                <w:bottom w:val="none" w:sz="0" w:space="0" w:color="auto"/>
                <w:right w:val="none" w:sz="0" w:space="0" w:color="auto"/>
              </w:divBdr>
            </w:div>
            <w:div w:id="39400995">
              <w:marLeft w:val="0"/>
              <w:marRight w:val="0"/>
              <w:marTop w:val="0"/>
              <w:marBottom w:val="0"/>
              <w:divBdr>
                <w:top w:val="none" w:sz="0" w:space="0" w:color="auto"/>
                <w:left w:val="none" w:sz="0" w:space="0" w:color="auto"/>
                <w:bottom w:val="none" w:sz="0" w:space="0" w:color="auto"/>
                <w:right w:val="none" w:sz="0" w:space="0" w:color="auto"/>
              </w:divBdr>
            </w:div>
            <w:div w:id="1742100387">
              <w:marLeft w:val="0"/>
              <w:marRight w:val="0"/>
              <w:marTop w:val="0"/>
              <w:marBottom w:val="0"/>
              <w:divBdr>
                <w:top w:val="none" w:sz="0" w:space="0" w:color="auto"/>
                <w:left w:val="none" w:sz="0" w:space="0" w:color="auto"/>
                <w:bottom w:val="none" w:sz="0" w:space="0" w:color="auto"/>
                <w:right w:val="none" w:sz="0" w:space="0" w:color="auto"/>
              </w:divBdr>
            </w:div>
            <w:div w:id="632953350">
              <w:marLeft w:val="0"/>
              <w:marRight w:val="0"/>
              <w:marTop w:val="0"/>
              <w:marBottom w:val="0"/>
              <w:divBdr>
                <w:top w:val="none" w:sz="0" w:space="0" w:color="auto"/>
                <w:left w:val="none" w:sz="0" w:space="0" w:color="auto"/>
                <w:bottom w:val="none" w:sz="0" w:space="0" w:color="auto"/>
                <w:right w:val="none" w:sz="0" w:space="0" w:color="auto"/>
              </w:divBdr>
            </w:div>
          </w:divsChild>
        </w:div>
        <w:div w:id="1665819896">
          <w:marLeft w:val="0"/>
          <w:marRight w:val="0"/>
          <w:marTop w:val="120"/>
          <w:marBottom w:val="0"/>
          <w:divBdr>
            <w:top w:val="none" w:sz="0" w:space="0" w:color="auto"/>
            <w:left w:val="none" w:sz="0" w:space="0" w:color="auto"/>
            <w:bottom w:val="none" w:sz="0" w:space="0" w:color="auto"/>
            <w:right w:val="none" w:sz="0" w:space="0" w:color="auto"/>
          </w:divBdr>
          <w:divsChild>
            <w:div w:id="43714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327444">
      <w:bodyDiv w:val="1"/>
      <w:marLeft w:val="0"/>
      <w:marRight w:val="0"/>
      <w:marTop w:val="0"/>
      <w:marBottom w:val="0"/>
      <w:divBdr>
        <w:top w:val="none" w:sz="0" w:space="0" w:color="auto"/>
        <w:left w:val="none" w:sz="0" w:space="0" w:color="auto"/>
        <w:bottom w:val="none" w:sz="0" w:space="0" w:color="auto"/>
        <w:right w:val="none" w:sz="0" w:space="0" w:color="auto"/>
      </w:divBdr>
      <w:divsChild>
        <w:div w:id="775641590">
          <w:marLeft w:val="0"/>
          <w:marRight w:val="0"/>
          <w:marTop w:val="0"/>
          <w:marBottom w:val="0"/>
          <w:divBdr>
            <w:top w:val="none" w:sz="0" w:space="0" w:color="auto"/>
            <w:left w:val="none" w:sz="0" w:space="0" w:color="auto"/>
            <w:bottom w:val="none" w:sz="0" w:space="0" w:color="auto"/>
            <w:right w:val="none" w:sz="0" w:space="0" w:color="auto"/>
          </w:divBdr>
          <w:divsChild>
            <w:div w:id="206987489">
              <w:marLeft w:val="0"/>
              <w:marRight w:val="0"/>
              <w:marTop w:val="0"/>
              <w:marBottom w:val="0"/>
              <w:divBdr>
                <w:top w:val="none" w:sz="0" w:space="0" w:color="auto"/>
                <w:left w:val="none" w:sz="0" w:space="0" w:color="auto"/>
                <w:bottom w:val="none" w:sz="0" w:space="0" w:color="auto"/>
                <w:right w:val="none" w:sz="0" w:space="0" w:color="auto"/>
              </w:divBdr>
            </w:div>
          </w:divsChild>
        </w:div>
        <w:div w:id="146678601">
          <w:marLeft w:val="0"/>
          <w:marRight w:val="0"/>
          <w:marTop w:val="120"/>
          <w:marBottom w:val="0"/>
          <w:divBdr>
            <w:top w:val="none" w:sz="0" w:space="0" w:color="auto"/>
            <w:left w:val="none" w:sz="0" w:space="0" w:color="auto"/>
            <w:bottom w:val="none" w:sz="0" w:space="0" w:color="auto"/>
            <w:right w:val="none" w:sz="0" w:space="0" w:color="auto"/>
          </w:divBdr>
          <w:divsChild>
            <w:div w:id="113694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923839">
      <w:bodyDiv w:val="1"/>
      <w:marLeft w:val="0"/>
      <w:marRight w:val="0"/>
      <w:marTop w:val="0"/>
      <w:marBottom w:val="0"/>
      <w:divBdr>
        <w:top w:val="none" w:sz="0" w:space="0" w:color="auto"/>
        <w:left w:val="none" w:sz="0" w:space="0" w:color="auto"/>
        <w:bottom w:val="none" w:sz="0" w:space="0" w:color="auto"/>
        <w:right w:val="none" w:sz="0" w:space="0" w:color="auto"/>
      </w:divBdr>
    </w:div>
    <w:div w:id="932009205">
      <w:bodyDiv w:val="1"/>
      <w:marLeft w:val="0"/>
      <w:marRight w:val="0"/>
      <w:marTop w:val="0"/>
      <w:marBottom w:val="0"/>
      <w:divBdr>
        <w:top w:val="none" w:sz="0" w:space="0" w:color="auto"/>
        <w:left w:val="none" w:sz="0" w:space="0" w:color="auto"/>
        <w:bottom w:val="none" w:sz="0" w:space="0" w:color="auto"/>
        <w:right w:val="none" w:sz="0" w:space="0" w:color="auto"/>
      </w:divBdr>
    </w:div>
    <w:div w:id="940065702">
      <w:bodyDiv w:val="1"/>
      <w:marLeft w:val="0"/>
      <w:marRight w:val="0"/>
      <w:marTop w:val="0"/>
      <w:marBottom w:val="0"/>
      <w:divBdr>
        <w:top w:val="none" w:sz="0" w:space="0" w:color="auto"/>
        <w:left w:val="none" w:sz="0" w:space="0" w:color="auto"/>
        <w:bottom w:val="none" w:sz="0" w:space="0" w:color="auto"/>
        <w:right w:val="none" w:sz="0" w:space="0" w:color="auto"/>
      </w:divBdr>
    </w:div>
    <w:div w:id="969671665">
      <w:bodyDiv w:val="1"/>
      <w:marLeft w:val="0"/>
      <w:marRight w:val="0"/>
      <w:marTop w:val="0"/>
      <w:marBottom w:val="0"/>
      <w:divBdr>
        <w:top w:val="none" w:sz="0" w:space="0" w:color="auto"/>
        <w:left w:val="none" w:sz="0" w:space="0" w:color="auto"/>
        <w:bottom w:val="none" w:sz="0" w:space="0" w:color="auto"/>
        <w:right w:val="none" w:sz="0" w:space="0" w:color="auto"/>
      </w:divBdr>
      <w:divsChild>
        <w:div w:id="626736808">
          <w:marLeft w:val="0"/>
          <w:marRight w:val="0"/>
          <w:marTop w:val="120"/>
          <w:marBottom w:val="0"/>
          <w:divBdr>
            <w:top w:val="none" w:sz="0" w:space="0" w:color="auto"/>
            <w:left w:val="none" w:sz="0" w:space="0" w:color="auto"/>
            <w:bottom w:val="none" w:sz="0" w:space="0" w:color="auto"/>
            <w:right w:val="none" w:sz="0" w:space="0" w:color="auto"/>
          </w:divBdr>
          <w:divsChild>
            <w:div w:id="561872072">
              <w:marLeft w:val="0"/>
              <w:marRight w:val="0"/>
              <w:marTop w:val="0"/>
              <w:marBottom w:val="0"/>
              <w:divBdr>
                <w:top w:val="none" w:sz="0" w:space="0" w:color="auto"/>
                <w:left w:val="none" w:sz="0" w:space="0" w:color="auto"/>
                <w:bottom w:val="none" w:sz="0" w:space="0" w:color="auto"/>
                <w:right w:val="none" w:sz="0" w:space="0" w:color="auto"/>
              </w:divBdr>
            </w:div>
          </w:divsChild>
        </w:div>
        <w:div w:id="1313171464">
          <w:marLeft w:val="0"/>
          <w:marRight w:val="0"/>
          <w:marTop w:val="120"/>
          <w:marBottom w:val="0"/>
          <w:divBdr>
            <w:top w:val="none" w:sz="0" w:space="0" w:color="auto"/>
            <w:left w:val="none" w:sz="0" w:space="0" w:color="auto"/>
            <w:bottom w:val="none" w:sz="0" w:space="0" w:color="auto"/>
            <w:right w:val="none" w:sz="0" w:space="0" w:color="auto"/>
          </w:divBdr>
          <w:divsChild>
            <w:div w:id="1229219959">
              <w:marLeft w:val="0"/>
              <w:marRight w:val="0"/>
              <w:marTop w:val="0"/>
              <w:marBottom w:val="0"/>
              <w:divBdr>
                <w:top w:val="none" w:sz="0" w:space="0" w:color="auto"/>
                <w:left w:val="none" w:sz="0" w:space="0" w:color="auto"/>
                <w:bottom w:val="none" w:sz="0" w:space="0" w:color="auto"/>
                <w:right w:val="none" w:sz="0" w:space="0" w:color="auto"/>
              </w:divBdr>
            </w:div>
          </w:divsChild>
        </w:div>
        <w:div w:id="848713552">
          <w:marLeft w:val="0"/>
          <w:marRight w:val="0"/>
          <w:marTop w:val="120"/>
          <w:marBottom w:val="0"/>
          <w:divBdr>
            <w:top w:val="none" w:sz="0" w:space="0" w:color="auto"/>
            <w:left w:val="none" w:sz="0" w:space="0" w:color="auto"/>
            <w:bottom w:val="none" w:sz="0" w:space="0" w:color="auto"/>
            <w:right w:val="none" w:sz="0" w:space="0" w:color="auto"/>
          </w:divBdr>
          <w:divsChild>
            <w:div w:id="48058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419093">
      <w:bodyDiv w:val="1"/>
      <w:marLeft w:val="0"/>
      <w:marRight w:val="0"/>
      <w:marTop w:val="0"/>
      <w:marBottom w:val="0"/>
      <w:divBdr>
        <w:top w:val="none" w:sz="0" w:space="0" w:color="auto"/>
        <w:left w:val="none" w:sz="0" w:space="0" w:color="auto"/>
        <w:bottom w:val="none" w:sz="0" w:space="0" w:color="auto"/>
        <w:right w:val="none" w:sz="0" w:space="0" w:color="auto"/>
      </w:divBdr>
    </w:div>
    <w:div w:id="992638470">
      <w:bodyDiv w:val="1"/>
      <w:marLeft w:val="0"/>
      <w:marRight w:val="0"/>
      <w:marTop w:val="0"/>
      <w:marBottom w:val="0"/>
      <w:divBdr>
        <w:top w:val="none" w:sz="0" w:space="0" w:color="auto"/>
        <w:left w:val="none" w:sz="0" w:space="0" w:color="auto"/>
        <w:bottom w:val="none" w:sz="0" w:space="0" w:color="auto"/>
        <w:right w:val="none" w:sz="0" w:space="0" w:color="auto"/>
      </w:divBdr>
    </w:div>
    <w:div w:id="1020080781">
      <w:bodyDiv w:val="1"/>
      <w:marLeft w:val="0"/>
      <w:marRight w:val="0"/>
      <w:marTop w:val="0"/>
      <w:marBottom w:val="0"/>
      <w:divBdr>
        <w:top w:val="none" w:sz="0" w:space="0" w:color="auto"/>
        <w:left w:val="none" w:sz="0" w:space="0" w:color="auto"/>
        <w:bottom w:val="none" w:sz="0" w:space="0" w:color="auto"/>
        <w:right w:val="none" w:sz="0" w:space="0" w:color="auto"/>
      </w:divBdr>
    </w:div>
    <w:div w:id="1038626910">
      <w:bodyDiv w:val="1"/>
      <w:marLeft w:val="0"/>
      <w:marRight w:val="0"/>
      <w:marTop w:val="0"/>
      <w:marBottom w:val="0"/>
      <w:divBdr>
        <w:top w:val="none" w:sz="0" w:space="0" w:color="auto"/>
        <w:left w:val="none" w:sz="0" w:space="0" w:color="auto"/>
        <w:bottom w:val="none" w:sz="0" w:space="0" w:color="auto"/>
        <w:right w:val="none" w:sz="0" w:space="0" w:color="auto"/>
      </w:divBdr>
    </w:div>
    <w:div w:id="1094011454">
      <w:bodyDiv w:val="1"/>
      <w:marLeft w:val="0"/>
      <w:marRight w:val="0"/>
      <w:marTop w:val="0"/>
      <w:marBottom w:val="0"/>
      <w:divBdr>
        <w:top w:val="none" w:sz="0" w:space="0" w:color="auto"/>
        <w:left w:val="none" w:sz="0" w:space="0" w:color="auto"/>
        <w:bottom w:val="none" w:sz="0" w:space="0" w:color="auto"/>
        <w:right w:val="none" w:sz="0" w:space="0" w:color="auto"/>
      </w:divBdr>
    </w:div>
    <w:div w:id="1105878603">
      <w:bodyDiv w:val="1"/>
      <w:marLeft w:val="0"/>
      <w:marRight w:val="0"/>
      <w:marTop w:val="0"/>
      <w:marBottom w:val="0"/>
      <w:divBdr>
        <w:top w:val="none" w:sz="0" w:space="0" w:color="auto"/>
        <w:left w:val="none" w:sz="0" w:space="0" w:color="auto"/>
        <w:bottom w:val="none" w:sz="0" w:space="0" w:color="auto"/>
        <w:right w:val="none" w:sz="0" w:space="0" w:color="auto"/>
      </w:divBdr>
    </w:div>
    <w:div w:id="1106657923">
      <w:bodyDiv w:val="1"/>
      <w:marLeft w:val="0"/>
      <w:marRight w:val="0"/>
      <w:marTop w:val="0"/>
      <w:marBottom w:val="0"/>
      <w:divBdr>
        <w:top w:val="none" w:sz="0" w:space="0" w:color="auto"/>
        <w:left w:val="none" w:sz="0" w:space="0" w:color="auto"/>
        <w:bottom w:val="none" w:sz="0" w:space="0" w:color="auto"/>
        <w:right w:val="none" w:sz="0" w:space="0" w:color="auto"/>
      </w:divBdr>
    </w:div>
    <w:div w:id="1152256383">
      <w:bodyDiv w:val="1"/>
      <w:marLeft w:val="0"/>
      <w:marRight w:val="0"/>
      <w:marTop w:val="0"/>
      <w:marBottom w:val="0"/>
      <w:divBdr>
        <w:top w:val="none" w:sz="0" w:space="0" w:color="auto"/>
        <w:left w:val="none" w:sz="0" w:space="0" w:color="auto"/>
        <w:bottom w:val="none" w:sz="0" w:space="0" w:color="auto"/>
        <w:right w:val="none" w:sz="0" w:space="0" w:color="auto"/>
      </w:divBdr>
    </w:div>
    <w:div w:id="1164013520">
      <w:bodyDiv w:val="1"/>
      <w:marLeft w:val="0"/>
      <w:marRight w:val="0"/>
      <w:marTop w:val="0"/>
      <w:marBottom w:val="0"/>
      <w:divBdr>
        <w:top w:val="none" w:sz="0" w:space="0" w:color="auto"/>
        <w:left w:val="none" w:sz="0" w:space="0" w:color="auto"/>
        <w:bottom w:val="none" w:sz="0" w:space="0" w:color="auto"/>
        <w:right w:val="none" w:sz="0" w:space="0" w:color="auto"/>
      </w:divBdr>
      <w:divsChild>
        <w:div w:id="191647480">
          <w:marLeft w:val="0"/>
          <w:marRight w:val="0"/>
          <w:marTop w:val="0"/>
          <w:marBottom w:val="0"/>
          <w:divBdr>
            <w:top w:val="none" w:sz="0" w:space="0" w:color="auto"/>
            <w:left w:val="none" w:sz="0" w:space="0" w:color="auto"/>
            <w:bottom w:val="none" w:sz="0" w:space="0" w:color="auto"/>
            <w:right w:val="none" w:sz="0" w:space="0" w:color="auto"/>
          </w:divBdr>
          <w:divsChild>
            <w:div w:id="716929880">
              <w:marLeft w:val="0"/>
              <w:marRight w:val="0"/>
              <w:marTop w:val="0"/>
              <w:marBottom w:val="0"/>
              <w:divBdr>
                <w:top w:val="none" w:sz="0" w:space="0" w:color="auto"/>
                <w:left w:val="none" w:sz="0" w:space="0" w:color="auto"/>
                <w:bottom w:val="none" w:sz="0" w:space="0" w:color="auto"/>
                <w:right w:val="none" w:sz="0" w:space="0" w:color="auto"/>
              </w:divBdr>
            </w:div>
          </w:divsChild>
        </w:div>
        <w:div w:id="1515995530">
          <w:marLeft w:val="0"/>
          <w:marRight w:val="0"/>
          <w:marTop w:val="120"/>
          <w:marBottom w:val="0"/>
          <w:divBdr>
            <w:top w:val="none" w:sz="0" w:space="0" w:color="auto"/>
            <w:left w:val="none" w:sz="0" w:space="0" w:color="auto"/>
            <w:bottom w:val="none" w:sz="0" w:space="0" w:color="auto"/>
            <w:right w:val="none" w:sz="0" w:space="0" w:color="auto"/>
          </w:divBdr>
          <w:divsChild>
            <w:div w:id="325597667">
              <w:marLeft w:val="0"/>
              <w:marRight w:val="0"/>
              <w:marTop w:val="0"/>
              <w:marBottom w:val="0"/>
              <w:divBdr>
                <w:top w:val="none" w:sz="0" w:space="0" w:color="auto"/>
                <w:left w:val="none" w:sz="0" w:space="0" w:color="auto"/>
                <w:bottom w:val="none" w:sz="0" w:space="0" w:color="auto"/>
                <w:right w:val="none" w:sz="0" w:space="0" w:color="auto"/>
              </w:divBdr>
            </w:div>
          </w:divsChild>
        </w:div>
        <w:div w:id="1024095130">
          <w:marLeft w:val="0"/>
          <w:marRight w:val="0"/>
          <w:marTop w:val="120"/>
          <w:marBottom w:val="0"/>
          <w:divBdr>
            <w:top w:val="none" w:sz="0" w:space="0" w:color="auto"/>
            <w:left w:val="none" w:sz="0" w:space="0" w:color="auto"/>
            <w:bottom w:val="none" w:sz="0" w:space="0" w:color="auto"/>
            <w:right w:val="none" w:sz="0" w:space="0" w:color="auto"/>
          </w:divBdr>
          <w:divsChild>
            <w:div w:id="1850287128">
              <w:marLeft w:val="0"/>
              <w:marRight w:val="0"/>
              <w:marTop w:val="0"/>
              <w:marBottom w:val="0"/>
              <w:divBdr>
                <w:top w:val="none" w:sz="0" w:space="0" w:color="auto"/>
                <w:left w:val="none" w:sz="0" w:space="0" w:color="auto"/>
                <w:bottom w:val="none" w:sz="0" w:space="0" w:color="auto"/>
                <w:right w:val="none" w:sz="0" w:space="0" w:color="auto"/>
              </w:divBdr>
            </w:div>
          </w:divsChild>
        </w:div>
        <w:div w:id="80614099">
          <w:marLeft w:val="0"/>
          <w:marRight w:val="0"/>
          <w:marTop w:val="120"/>
          <w:marBottom w:val="0"/>
          <w:divBdr>
            <w:top w:val="none" w:sz="0" w:space="0" w:color="auto"/>
            <w:left w:val="none" w:sz="0" w:space="0" w:color="auto"/>
            <w:bottom w:val="none" w:sz="0" w:space="0" w:color="auto"/>
            <w:right w:val="none" w:sz="0" w:space="0" w:color="auto"/>
          </w:divBdr>
          <w:divsChild>
            <w:div w:id="325138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942006">
      <w:bodyDiv w:val="1"/>
      <w:marLeft w:val="0"/>
      <w:marRight w:val="0"/>
      <w:marTop w:val="0"/>
      <w:marBottom w:val="0"/>
      <w:divBdr>
        <w:top w:val="none" w:sz="0" w:space="0" w:color="auto"/>
        <w:left w:val="none" w:sz="0" w:space="0" w:color="auto"/>
        <w:bottom w:val="none" w:sz="0" w:space="0" w:color="auto"/>
        <w:right w:val="none" w:sz="0" w:space="0" w:color="auto"/>
      </w:divBdr>
    </w:div>
    <w:div w:id="1227060487">
      <w:bodyDiv w:val="1"/>
      <w:marLeft w:val="0"/>
      <w:marRight w:val="0"/>
      <w:marTop w:val="0"/>
      <w:marBottom w:val="0"/>
      <w:divBdr>
        <w:top w:val="none" w:sz="0" w:space="0" w:color="auto"/>
        <w:left w:val="none" w:sz="0" w:space="0" w:color="auto"/>
        <w:bottom w:val="none" w:sz="0" w:space="0" w:color="auto"/>
        <w:right w:val="none" w:sz="0" w:space="0" w:color="auto"/>
      </w:divBdr>
    </w:div>
    <w:div w:id="1230841420">
      <w:bodyDiv w:val="1"/>
      <w:marLeft w:val="0"/>
      <w:marRight w:val="0"/>
      <w:marTop w:val="0"/>
      <w:marBottom w:val="0"/>
      <w:divBdr>
        <w:top w:val="none" w:sz="0" w:space="0" w:color="auto"/>
        <w:left w:val="none" w:sz="0" w:space="0" w:color="auto"/>
        <w:bottom w:val="none" w:sz="0" w:space="0" w:color="auto"/>
        <w:right w:val="none" w:sz="0" w:space="0" w:color="auto"/>
      </w:divBdr>
    </w:div>
    <w:div w:id="1238128925">
      <w:bodyDiv w:val="1"/>
      <w:marLeft w:val="0"/>
      <w:marRight w:val="0"/>
      <w:marTop w:val="0"/>
      <w:marBottom w:val="0"/>
      <w:divBdr>
        <w:top w:val="none" w:sz="0" w:space="0" w:color="auto"/>
        <w:left w:val="none" w:sz="0" w:space="0" w:color="auto"/>
        <w:bottom w:val="none" w:sz="0" w:space="0" w:color="auto"/>
        <w:right w:val="none" w:sz="0" w:space="0" w:color="auto"/>
      </w:divBdr>
    </w:div>
    <w:div w:id="1250426910">
      <w:bodyDiv w:val="1"/>
      <w:marLeft w:val="0"/>
      <w:marRight w:val="0"/>
      <w:marTop w:val="0"/>
      <w:marBottom w:val="0"/>
      <w:divBdr>
        <w:top w:val="none" w:sz="0" w:space="0" w:color="auto"/>
        <w:left w:val="none" w:sz="0" w:space="0" w:color="auto"/>
        <w:bottom w:val="none" w:sz="0" w:space="0" w:color="auto"/>
        <w:right w:val="none" w:sz="0" w:space="0" w:color="auto"/>
      </w:divBdr>
    </w:div>
    <w:div w:id="1251887770">
      <w:bodyDiv w:val="1"/>
      <w:marLeft w:val="0"/>
      <w:marRight w:val="0"/>
      <w:marTop w:val="0"/>
      <w:marBottom w:val="0"/>
      <w:divBdr>
        <w:top w:val="none" w:sz="0" w:space="0" w:color="auto"/>
        <w:left w:val="none" w:sz="0" w:space="0" w:color="auto"/>
        <w:bottom w:val="none" w:sz="0" w:space="0" w:color="auto"/>
        <w:right w:val="none" w:sz="0" w:space="0" w:color="auto"/>
      </w:divBdr>
    </w:div>
    <w:div w:id="1294558139">
      <w:bodyDiv w:val="1"/>
      <w:marLeft w:val="0"/>
      <w:marRight w:val="0"/>
      <w:marTop w:val="0"/>
      <w:marBottom w:val="0"/>
      <w:divBdr>
        <w:top w:val="none" w:sz="0" w:space="0" w:color="auto"/>
        <w:left w:val="none" w:sz="0" w:space="0" w:color="auto"/>
        <w:bottom w:val="none" w:sz="0" w:space="0" w:color="auto"/>
        <w:right w:val="none" w:sz="0" w:space="0" w:color="auto"/>
      </w:divBdr>
      <w:divsChild>
        <w:div w:id="174807125">
          <w:marLeft w:val="0"/>
          <w:marRight w:val="0"/>
          <w:marTop w:val="0"/>
          <w:marBottom w:val="0"/>
          <w:divBdr>
            <w:top w:val="none" w:sz="0" w:space="0" w:color="auto"/>
            <w:left w:val="none" w:sz="0" w:space="0" w:color="auto"/>
            <w:bottom w:val="none" w:sz="0" w:space="0" w:color="auto"/>
            <w:right w:val="none" w:sz="0" w:space="0" w:color="auto"/>
          </w:divBdr>
          <w:divsChild>
            <w:div w:id="2059697418">
              <w:marLeft w:val="0"/>
              <w:marRight w:val="0"/>
              <w:marTop w:val="0"/>
              <w:marBottom w:val="0"/>
              <w:divBdr>
                <w:top w:val="none" w:sz="0" w:space="0" w:color="auto"/>
                <w:left w:val="none" w:sz="0" w:space="0" w:color="auto"/>
                <w:bottom w:val="none" w:sz="0" w:space="0" w:color="auto"/>
                <w:right w:val="none" w:sz="0" w:space="0" w:color="auto"/>
              </w:divBdr>
            </w:div>
          </w:divsChild>
        </w:div>
        <w:div w:id="2068723694">
          <w:marLeft w:val="0"/>
          <w:marRight w:val="0"/>
          <w:marTop w:val="120"/>
          <w:marBottom w:val="0"/>
          <w:divBdr>
            <w:top w:val="none" w:sz="0" w:space="0" w:color="auto"/>
            <w:left w:val="none" w:sz="0" w:space="0" w:color="auto"/>
            <w:bottom w:val="none" w:sz="0" w:space="0" w:color="auto"/>
            <w:right w:val="none" w:sz="0" w:space="0" w:color="auto"/>
          </w:divBdr>
          <w:divsChild>
            <w:div w:id="1449663763">
              <w:marLeft w:val="0"/>
              <w:marRight w:val="0"/>
              <w:marTop w:val="0"/>
              <w:marBottom w:val="0"/>
              <w:divBdr>
                <w:top w:val="none" w:sz="0" w:space="0" w:color="auto"/>
                <w:left w:val="none" w:sz="0" w:space="0" w:color="auto"/>
                <w:bottom w:val="none" w:sz="0" w:space="0" w:color="auto"/>
                <w:right w:val="none" w:sz="0" w:space="0" w:color="auto"/>
              </w:divBdr>
            </w:div>
          </w:divsChild>
        </w:div>
        <w:div w:id="1004168484">
          <w:marLeft w:val="0"/>
          <w:marRight w:val="0"/>
          <w:marTop w:val="120"/>
          <w:marBottom w:val="0"/>
          <w:divBdr>
            <w:top w:val="none" w:sz="0" w:space="0" w:color="auto"/>
            <w:left w:val="none" w:sz="0" w:space="0" w:color="auto"/>
            <w:bottom w:val="none" w:sz="0" w:space="0" w:color="auto"/>
            <w:right w:val="none" w:sz="0" w:space="0" w:color="auto"/>
          </w:divBdr>
          <w:divsChild>
            <w:div w:id="1139541407">
              <w:marLeft w:val="0"/>
              <w:marRight w:val="0"/>
              <w:marTop w:val="0"/>
              <w:marBottom w:val="0"/>
              <w:divBdr>
                <w:top w:val="none" w:sz="0" w:space="0" w:color="auto"/>
                <w:left w:val="none" w:sz="0" w:space="0" w:color="auto"/>
                <w:bottom w:val="none" w:sz="0" w:space="0" w:color="auto"/>
                <w:right w:val="none" w:sz="0" w:space="0" w:color="auto"/>
              </w:divBdr>
            </w:div>
          </w:divsChild>
        </w:div>
        <w:div w:id="342558312">
          <w:marLeft w:val="0"/>
          <w:marRight w:val="0"/>
          <w:marTop w:val="120"/>
          <w:marBottom w:val="0"/>
          <w:divBdr>
            <w:top w:val="none" w:sz="0" w:space="0" w:color="auto"/>
            <w:left w:val="none" w:sz="0" w:space="0" w:color="auto"/>
            <w:bottom w:val="none" w:sz="0" w:space="0" w:color="auto"/>
            <w:right w:val="none" w:sz="0" w:space="0" w:color="auto"/>
          </w:divBdr>
          <w:divsChild>
            <w:div w:id="73879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271271">
      <w:bodyDiv w:val="1"/>
      <w:marLeft w:val="0"/>
      <w:marRight w:val="0"/>
      <w:marTop w:val="0"/>
      <w:marBottom w:val="0"/>
      <w:divBdr>
        <w:top w:val="none" w:sz="0" w:space="0" w:color="auto"/>
        <w:left w:val="none" w:sz="0" w:space="0" w:color="auto"/>
        <w:bottom w:val="none" w:sz="0" w:space="0" w:color="auto"/>
        <w:right w:val="none" w:sz="0" w:space="0" w:color="auto"/>
      </w:divBdr>
    </w:div>
    <w:div w:id="1308240810">
      <w:bodyDiv w:val="1"/>
      <w:marLeft w:val="0"/>
      <w:marRight w:val="0"/>
      <w:marTop w:val="0"/>
      <w:marBottom w:val="0"/>
      <w:divBdr>
        <w:top w:val="none" w:sz="0" w:space="0" w:color="auto"/>
        <w:left w:val="none" w:sz="0" w:space="0" w:color="auto"/>
        <w:bottom w:val="none" w:sz="0" w:space="0" w:color="auto"/>
        <w:right w:val="none" w:sz="0" w:space="0" w:color="auto"/>
      </w:divBdr>
    </w:div>
    <w:div w:id="1340422385">
      <w:bodyDiv w:val="1"/>
      <w:marLeft w:val="0"/>
      <w:marRight w:val="0"/>
      <w:marTop w:val="0"/>
      <w:marBottom w:val="0"/>
      <w:divBdr>
        <w:top w:val="none" w:sz="0" w:space="0" w:color="auto"/>
        <w:left w:val="none" w:sz="0" w:space="0" w:color="auto"/>
        <w:bottom w:val="none" w:sz="0" w:space="0" w:color="auto"/>
        <w:right w:val="none" w:sz="0" w:space="0" w:color="auto"/>
      </w:divBdr>
    </w:div>
    <w:div w:id="1367219938">
      <w:bodyDiv w:val="1"/>
      <w:marLeft w:val="0"/>
      <w:marRight w:val="0"/>
      <w:marTop w:val="0"/>
      <w:marBottom w:val="0"/>
      <w:divBdr>
        <w:top w:val="none" w:sz="0" w:space="0" w:color="auto"/>
        <w:left w:val="none" w:sz="0" w:space="0" w:color="auto"/>
        <w:bottom w:val="none" w:sz="0" w:space="0" w:color="auto"/>
        <w:right w:val="none" w:sz="0" w:space="0" w:color="auto"/>
      </w:divBdr>
    </w:div>
    <w:div w:id="1409423766">
      <w:bodyDiv w:val="1"/>
      <w:marLeft w:val="0"/>
      <w:marRight w:val="0"/>
      <w:marTop w:val="0"/>
      <w:marBottom w:val="0"/>
      <w:divBdr>
        <w:top w:val="none" w:sz="0" w:space="0" w:color="auto"/>
        <w:left w:val="none" w:sz="0" w:space="0" w:color="auto"/>
        <w:bottom w:val="none" w:sz="0" w:space="0" w:color="auto"/>
        <w:right w:val="none" w:sz="0" w:space="0" w:color="auto"/>
      </w:divBdr>
      <w:divsChild>
        <w:div w:id="557281574">
          <w:marLeft w:val="0"/>
          <w:marRight w:val="0"/>
          <w:marTop w:val="0"/>
          <w:marBottom w:val="0"/>
          <w:divBdr>
            <w:top w:val="none" w:sz="0" w:space="0" w:color="auto"/>
            <w:left w:val="none" w:sz="0" w:space="0" w:color="auto"/>
            <w:bottom w:val="none" w:sz="0" w:space="0" w:color="auto"/>
            <w:right w:val="none" w:sz="0" w:space="0" w:color="auto"/>
          </w:divBdr>
          <w:divsChild>
            <w:div w:id="37240490">
              <w:marLeft w:val="0"/>
              <w:marRight w:val="0"/>
              <w:marTop w:val="0"/>
              <w:marBottom w:val="0"/>
              <w:divBdr>
                <w:top w:val="none" w:sz="0" w:space="0" w:color="auto"/>
                <w:left w:val="none" w:sz="0" w:space="0" w:color="auto"/>
                <w:bottom w:val="none" w:sz="0" w:space="0" w:color="auto"/>
                <w:right w:val="none" w:sz="0" w:space="0" w:color="auto"/>
              </w:divBdr>
            </w:div>
          </w:divsChild>
        </w:div>
        <w:div w:id="2016495232">
          <w:marLeft w:val="0"/>
          <w:marRight w:val="0"/>
          <w:marTop w:val="120"/>
          <w:marBottom w:val="0"/>
          <w:divBdr>
            <w:top w:val="none" w:sz="0" w:space="0" w:color="auto"/>
            <w:left w:val="none" w:sz="0" w:space="0" w:color="auto"/>
            <w:bottom w:val="none" w:sz="0" w:space="0" w:color="auto"/>
            <w:right w:val="none" w:sz="0" w:space="0" w:color="auto"/>
          </w:divBdr>
          <w:divsChild>
            <w:div w:id="1652520531">
              <w:marLeft w:val="0"/>
              <w:marRight w:val="0"/>
              <w:marTop w:val="0"/>
              <w:marBottom w:val="0"/>
              <w:divBdr>
                <w:top w:val="none" w:sz="0" w:space="0" w:color="auto"/>
                <w:left w:val="none" w:sz="0" w:space="0" w:color="auto"/>
                <w:bottom w:val="none" w:sz="0" w:space="0" w:color="auto"/>
                <w:right w:val="none" w:sz="0" w:space="0" w:color="auto"/>
              </w:divBdr>
            </w:div>
          </w:divsChild>
        </w:div>
        <w:div w:id="143546486">
          <w:marLeft w:val="0"/>
          <w:marRight w:val="0"/>
          <w:marTop w:val="120"/>
          <w:marBottom w:val="0"/>
          <w:divBdr>
            <w:top w:val="none" w:sz="0" w:space="0" w:color="auto"/>
            <w:left w:val="none" w:sz="0" w:space="0" w:color="auto"/>
            <w:bottom w:val="none" w:sz="0" w:space="0" w:color="auto"/>
            <w:right w:val="none" w:sz="0" w:space="0" w:color="auto"/>
          </w:divBdr>
          <w:divsChild>
            <w:div w:id="713310673">
              <w:marLeft w:val="0"/>
              <w:marRight w:val="0"/>
              <w:marTop w:val="0"/>
              <w:marBottom w:val="0"/>
              <w:divBdr>
                <w:top w:val="none" w:sz="0" w:space="0" w:color="auto"/>
                <w:left w:val="none" w:sz="0" w:space="0" w:color="auto"/>
                <w:bottom w:val="none" w:sz="0" w:space="0" w:color="auto"/>
                <w:right w:val="none" w:sz="0" w:space="0" w:color="auto"/>
              </w:divBdr>
            </w:div>
          </w:divsChild>
        </w:div>
        <w:div w:id="408581267">
          <w:marLeft w:val="0"/>
          <w:marRight w:val="0"/>
          <w:marTop w:val="120"/>
          <w:marBottom w:val="0"/>
          <w:divBdr>
            <w:top w:val="none" w:sz="0" w:space="0" w:color="auto"/>
            <w:left w:val="none" w:sz="0" w:space="0" w:color="auto"/>
            <w:bottom w:val="none" w:sz="0" w:space="0" w:color="auto"/>
            <w:right w:val="none" w:sz="0" w:space="0" w:color="auto"/>
          </w:divBdr>
          <w:divsChild>
            <w:div w:id="110796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4959">
      <w:bodyDiv w:val="1"/>
      <w:marLeft w:val="0"/>
      <w:marRight w:val="0"/>
      <w:marTop w:val="0"/>
      <w:marBottom w:val="0"/>
      <w:divBdr>
        <w:top w:val="none" w:sz="0" w:space="0" w:color="auto"/>
        <w:left w:val="none" w:sz="0" w:space="0" w:color="auto"/>
        <w:bottom w:val="none" w:sz="0" w:space="0" w:color="auto"/>
        <w:right w:val="none" w:sz="0" w:space="0" w:color="auto"/>
      </w:divBdr>
    </w:div>
    <w:div w:id="1491947844">
      <w:bodyDiv w:val="1"/>
      <w:marLeft w:val="0"/>
      <w:marRight w:val="0"/>
      <w:marTop w:val="0"/>
      <w:marBottom w:val="0"/>
      <w:divBdr>
        <w:top w:val="none" w:sz="0" w:space="0" w:color="auto"/>
        <w:left w:val="none" w:sz="0" w:space="0" w:color="auto"/>
        <w:bottom w:val="none" w:sz="0" w:space="0" w:color="auto"/>
        <w:right w:val="none" w:sz="0" w:space="0" w:color="auto"/>
      </w:divBdr>
    </w:div>
    <w:div w:id="1517815321">
      <w:bodyDiv w:val="1"/>
      <w:marLeft w:val="0"/>
      <w:marRight w:val="0"/>
      <w:marTop w:val="0"/>
      <w:marBottom w:val="0"/>
      <w:divBdr>
        <w:top w:val="none" w:sz="0" w:space="0" w:color="auto"/>
        <w:left w:val="none" w:sz="0" w:space="0" w:color="auto"/>
        <w:bottom w:val="none" w:sz="0" w:space="0" w:color="auto"/>
        <w:right w:val="none" w:sz="0" w:space="0" w:color="auto"/>
      </w:divBdr>
      <w:divsChild>
        <w:div w:id="266665987">
          <w:marLeft w:val="0"/>
          <w:marRight w:val="0"/>
          <w:marTop w:val="0"/>
          <w:marBottom w:val="0"/>
          <w:divBdr>
            <w:top w:val="none" w:sz="0" w:space="0" w:color="auto"/>
            <w:left w:val="none" w:sz="0" w:space="0" w:color="auto"/>
            <w:bottom w:val="none" w:sz="0" w:space="0" w:color="auto"/>
            <w:right w:val="none" w:sz="0" w:space="0" w:color="auto"/>
          </w:divBdr>
          <w:divsChild>
            <w:div w:id="1721827445">
              <w:marLeft w:val="0"/>
              <w:marRight w:val="0"/>
              <w:marTop w:val="0"/>
              <w:marBottom w:val="0"/>
              <w:divBdr>
                <w:top w:val="none" w:sz="0" w:space="0" w:color="auto"/>
                <w:left w:val="none" w:sz="0" w:space="0" w:color="auto"/>
                <w:bottom w:val="none" w:sz="0" w:space="0" w:color="auto"/>
                <w:right w:val="none" w:sz="0" w:space="0" w:color="auto"/>
              </w:divBdr>
            </w:div>
          </w:divsChild>
        </w:div>
        <w:div w:id="2005083523">
          <w:marLeft w:val="0"/>
          <w:marRight w:val="0"/>
          <w:marTop w:val="120"/>
          <w:marBottom w:val="0"/>
          <w:divBdr>
            <w:top w:val="none" w:sz="0" w:space="0" w:color="auto"/>
            <w:left w:val="none" w:sz="0" w:space="0" w:color="auto"/>
            <w:bottom w:val="none" w:sz="0" w:space="0" w:color="auto"/>
            <w:right w:val="none" w:sz="0" w:space="0" w:color="auto"/>
          </w:divBdr>
          <w:divsChild>
            <w:div w:id="1949000591">
              <w:marLeft w:val="0"/>
              <w:marRight w:val="0"/>
              <w:marTop w:val="0"/>
              <w:marBottom w:val="0"/>
              <w:divBdr>
                <w:top w:val="none" w:sz="0" w:space="0" w:color="auto"/>
                <w:left w:val="none" w:sz="0" w:space="0" w:color="auto"/>
                <w:bottom w:val="none" w:sz="0" w:space="0" w:color="auto"/>
                <w:right w:val="none" w:sz="0" w:space="0" w:color="auto"/>
              </w:divBdr>
            </w:div>
          </w:divsChild>
        </w:div>
        <w:div w:id="2036886411">
          <w:marLeft w:val="0"/>
          <w:marRight w:val="0"/>
          <w:marTop w:val="120"/>
          <w:marBottom w:val="0"/>
          <w:divBdr>
            <w:top w:val="none" w:sz="0" w:space="0" w:color="auto"/>
            <w:left w:val="none" w:sz="0" w:space="0" w:color="auto"/>
            <w:bottom w:val="none" w:sz="0" w:space="0" w:color="auto"/>
            <w:right w:val="none" w:sz="0" w:space="0" w:color="auto"/>
          </w:divBdr>
          <w:divsChild>
            <w:div w:id="692922747">
              <w:marLeft w:val="0"/>
              <w:marRight w:val="0"/>
              <w:marTop w:val="0"/>
              <w:marBottom w:val="0"/>
              <w:divBdr>
                <w:top w:val="none" w:sz="0" w:space="0" w:color="auto"/>
                <w:left w:val="none" w:sz="0" w:space="0" w:color="auto"/>
                <w:bottom w:val="none" w:sz="0" w:space="0" w:color="auto"/>
                <w:right w:val="none" w:sz="0" w:space="0" w:color="auto"/>
              </w:divBdr>
            </w:div>
          </w:divsChild>
        </w:div>
        <w:div w:id="1394111422">
          <w:marLeft w:val="0"/>
          <w:marRight w:val="0"/>
          <w:marTop w:val="120"/>
          <w:marBottom w:val="0"/>
          <w:divBdr>
            <w:top w:val="none" w:sz="0" w:space="0" w:color="auto"/>
            <w:left w:val="none" w:sz="0" w:space="0" w:color="auto"/>
            <w:bottom w:val="none" w:sz="0" w:space="0" w:color="auto"/>
            <w:right w:val="none" w:sz="0" w:space="0" w:color="auto"/>
          </w:divBdr>
          <w:divsChild>
            <w:div w:id="151553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70393">
      <w:bodyDiv w:val="1"/>
      <w:marLeft w:val="0"/>
      <w:marRight w:val="0"/>
      <w:marTop w:val="0"/>
      <w:marBottom w:val="0"/>
      <w:divBdr>
        <w:top w:val="none" w:sz="0" w:space="0" w:color="auto"/>
        <w:left w:val="none" w:sz="0" w:space="0" w:color="auto"/>
        <w:bottom w:val="none" w:sz="0" w:space="0" w:color="auto"/>
        <w:right w:val="none" w:sz="0" w:space="0" w:color="auto"/>
      </w:divBdr>
    </w:div>
    <w:div w:id="1581912148">
      <w:bodyDiv w:val="1"/>
      <w:marLeft w:val="0"/>
      <w:marRight w:val="0"/>
      <w:marTop w:val="0"/>
      <w:marBottom w:val="0"/>
      <w:divBdr>
        <w:top w:val="none" w:sz="0" w:space="0" w:color="auto"/>
        <w:left w:val="none" w:sz="0" w:space="0" w:color="auto"/>
        <w:bottom w:val="none" w:sz="0" w:space="0" w:color="auto"/>
        <w:right w:val="none" w:sz="0" w:space="0" w:color="auto"/>
      </w:divBdr>
    </w:div>
    <w:div w:id="1615555585">
      <w:bodyDiv w:val="1"/>
      <w:marLeft w:val="0"/>
      <w:marRight w:val="0"/>
      <w:marTop w:val="0"/>
      <w:marBottom w:val="0"/>
      <w:divBdr>
        <w:top w:val="none" w:sz="0" w:space="0" w:color="auto"/>
        <w:left w:val="none" w:sz="0" w:space="0" w:color="auto"/>
        <w:bottom w:val="none" w:sz="0" w:space="0" w:color="auto"/>
        <w:right w:val="none" w:sz="0" w:space="0" w:color="auto"/>
      </w:divBdr>
    </w:div>
    <w:div w:id="1631785302">
      <w:bodyDiv w:val="1"/>
      <w:marLeft w:val="0"/>
      <w:marRight w:val="0"/>
      <w:marTop w:val="0"/>
      <w:marBottom w:val="0"/>
      <w:divBdr>
        <w:top w:val="none" w:sz="0" w:space="0" w:color="auto"/>
        <w:left w:val="none" w:sz="0" w:space="0" w:color="auto"/>
        <w:bottom w:val="none" w:sz="0" w:space="0" w:color="auto"/>
        <w:right w:val="none" w:sz="0" w:space="0" w:color="auto"/>
      </w:divBdr>
    </w:div>
    <w:div w:id="1650163047">
      <w:bodyDiv w:val="1"/>
      <w:marLeft w:val="0"/>
      <w:marRight w:val="0"/>
      <w:marTop w:val="0"/>
      <w:marBottom w:val="0"/>
      <w:divBdr>
        <w:top w:val="none" w:sz="0" w:space="0" w:color="auto"/>
        <w:left w:val="none" w:sz="0" w:space="0" w:color="auto"/>
        <w:bottom w:val="none" w:sz="0" w:space="0" w:color="auto"/>
        <w:right w:val="none" w:sz="0" w:space="0" w:color="auto"/>
      </w:divBdr>
    </w:div>
    <w:div w:id="1682857963">
      <w:bodyDiv w:val="1"/>
      <w:marLeft w:val="0"/>
      <w:marRight w:val="0"/>
      <w:marTop w:val="0"/>
      <w:marBottom w:val="0"/>
      <w:divBdr>
        <w:top w:val="none" w:sz="0" w:space="0" w:color="auto"/>
        <w:left w:val="none" w:sz="0" w:space="0" w:color="auto"/>
        <w:bottom w:val="none" w:sz="0" w:space="0" w:color="auto"/>
        <w:right w:val="none" w:sz="0" w:space="0" w:color="auto"/>
      </w:divBdr>
    </w:div>
    <w:div w:id="1684624248">
      <w:bodyDiv w:val="1"/>
      <w:marLeft w:val="0"/>
      <w:marRight w:val="0"/>
      <w:marTop w:val="0"/>
      <w:marBottom w:val="0"/>
      <w:divBdr>
        <w:top w:val="none" w:sz="0" w:space="0" w:color="auto"/>
        <w:left w:val="none" w:sz="0" w:space="0" w:color="auto"/>
        <w:bottom w:val="none" w:sz="0" w:space="0" w:color="auto"/>
        <w:right w:val="none" w:sz="0" w:space="0" w:color="auto"/>
      </w:divBdr>
    </w:div>
    <w:div w:id="1703167458">
      <w:bodyDiv w:val="1"/>
      <w:marLeft w:val="0"/>
      <w:marRight w:val="0"/>
      <w:marTop w:val="0"/>
      <w:marBottom w:val="0"/>
      <w:divBdr>
        <w:top w:val="none" w:sz="0" w:space="0" w:color="auto"/>
        <w:left w:val="none" w:sz="0" w:space="0" w:color="auto"/>
        <w:bottom w:val="none" w:sz="0" w:space="0" w:color="auto"/>
        <w:right w:val="none" w:sz="0" w:space="0" w:color="auto"/>
      </w:divBdr>
    </w:div>
    <w:div w:id="1745177873">
      <w:bodyDiv w:val="1"/>
      <w:marLeft w:val="0"/>
      <w:marRight w:val="0"/>
      <w:marTop w:val="0"/>
      <w:marBottom w:val="0"/>
      <w:divBdr>
        <w:top w:val="none" w:sz="0" w:space="0" w:color="auto"/>
        <w:left w:val="none" w:sz="0" w:space="0" w:color="auto"/>
        <w:bottom w:val="none" w:sz="0" w:space="0" w:color="auto"/>
        <w:right w:val="none" w:sz="0" w:space="0" w:color="auto"/>
      </w:divBdr>
    </w:div>
    <w:div w:id="1811634519">
      <w:bodyDiv w:val="1"/>
      <w:marLeft w:val="0"/>
      <w:marRight w:val="0"/>
      <w:marTop w:val="0"/>
      <w:marBottom w:val="0"/>
      <w:divBdr>
        <w:top w:val="none" w:sz="0" w:space="0" w:color="auto"/>
        <w:left w:val="none" w:sz="0" w:space="0" w:color="auto"/>
        <w:bottom w:val="none" w:sz="0" w:space="0" w:color="auto"/>
        <w:right w:val="none" w:sz="0" w:space="0" w:color="auto"/>
      </w:divBdr>
      <w:divsChild>
        <w:div w:id="2109230650">
          <w:marLeft w:val="0"/>
          <w:marRight w:val="0"/>
          <w:marTop w:val="120"/>
          <w:marBottom w:val="0"/>
          <w:divBdr>
            <w:top w:val="none" w:sz="0" w:space="0" w:color="auto"/>
            <w:left w:val="none" w:sz="0" w:space="0" w:color="auto"/>
            <w:bottom w:val="none" w:sz="0" w:space="0" w:color="auto"/>
            <w:right w:val="none" w:sz="0" w:space="0" w:color="auto"/>
          </w:divBdr>
          <w:divsChild>
            <w:div w:id="1826848557">
              <w:marLeft w:val="0"/>
              <w:marRight w:val="0"/>
              <w:marTop w:val="0"/>
              <w:marBottom w:val="0"/>
              <w:divBdr>
                <w:top w:val="none" w:sz="0" w:space="0" w:color="auto"/>
                <w:left w:val="none" w:sz="0" w:space="0" w:color="auto"/>
                <w:bottom w:val="none" w:sz="0" w:space="0" w:color="auto"/>
                <w:right w:val="none" w:sz="0" w:space="0" w:color="auto"/>
              </w:divBdr>
            </w:div>
          </w:divsChild>
        </w:div>
        <w:div w:id="1106654082">
          <w:marLeft w:val="0"/>
          <w:marRight w:val="0"/>
          <w:marTop w:val="120"/>
          <w:marBottom w:val="0"/>
          <w:divBdr>
            <w:top w:val="none" w:sz="0" w:space="0" w:color="auto"/>
            <w:left w:val="none" w:sz="0" w:space="0" w:color="auto"/>
            <w:bottom w:val="none" w:sz="0" w:space="0" w:color="auto"/>
            <w:right w:val="none" w:sz="0" w:space="0" w:color="auto"/>
          </w:divBdr>
          <w:divsChild>
            <w:div w:id="403380578">
              <w:marLeft w:val="0"/>
              <w:marRight w:val="0"/>
              <w:marTop w:val="0"/>
              <w:marBottom w:val="0"/>
              <w:divBdr>
                <w:top w:val="none" w:sz="0" w:space="0" w:color="auto"/>
                <w:left w:val="none" w:sz="0" w:space="0" w:color="auto"/>
                <w:bottom w:val="none" w:sz="0" w:space="0" w:color="auto"/>
                <w:right w:val="none" w:sz="0" w:space="0" w:color="auto"/>
              </w:divBdr>
            </w:div>
          </w:divsChild>
        </w:div>
        <w:div w:id="222256394">
          <w:marLeft w:val="0"/>
          <w:marRight w:val="0"/>
          <w:marTop w:val="120"/>
          <w:marBottom w:val="0"/>
          <w:divBdr>
            <w:top w:val="none" w:sz="0" w:space="0" w:color="auto"/>
            <w:left w:val="none" w:sz="0" w:space="0" w:color="auto"/>
            <w:bottom w:val="none" w:sz="0" w:space="0" w:color="auto"/>
            <w:right w:val="none" w:sz="0" w:space="0" w:color="auto"/>
          </w:divBdr>
          <w:divsChild>
            <w:div w:id="68387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285875">
      <w:bodyDiv w:val="1"/>
      <w:marLeft w:val="0"/>
      <w:marRight w:val="0"/>
      <w:marTop w:val="0"/>
      <w:marBottom w:val="0"/>
      <w:divBdr>
        <w:top w:val="none" w:sz="0" w:space="0" w:color="auto"/>
        <w:left w:val="none" w:sz="0" w:space="0" w:color="auto"/>
        <w:bottom w:val="none" w:sz="0" w:space="0" w:color="auto"/>
        <w:right w:val="none" w:sz="0" w:space="0" w:color="auto"/>
      </w:divBdr>
    </w:div>
    <w:div w:id="1835797050">
      <w:bodyDiv w:val="1"/>
      <w:marLeft w:val="0"/>
      <w:marRight w:val="0"/>
      <w:marTop w:val="0"/>
      <w:marBottom w:val="0"/>
      <w:divBdr>
        <w:top w:val="none" w:sz="0" w:space="0" w:color="auto"/>
        <w:left w:val="none" w:sz="0" w:space="0" w:color="auto"/>
        <w:bottom w:val="none" w:sz="0" w:space="0" w:color="auto"/>
        <w:right w:val="none" w:sz="0" w:space="0" w:color="auto"/>
      </w:divBdr>
    </w:div>
    <w:div w:id="1839729581">
      <w:bodyDiv w:val="1"/>
      <w:marLeft w:val="0"/>
      <w:marRight w:val="0"/>
      <w:marTop w:val="0"/>
      <w:marBottom w:val="0"/>
      <w:divBdr>
        <w:top w:val="none" w:sz="0" w:space="0" w:color="auto"/>
        <w:left w:val="none" w:sz="0" w:space="0" w:color="auto"/>
        <w:bottom w:val="none" w:sz="0" w:space="0" w:color="auto"/>
        <w:right w:val="none" w:sz="0" w:space="0" w:color="auto"/>
      </w:divBdr>
    </w:div>
    <w:div w:id="1843466304">
      <w:bodyDiv w:val="1"/>
      <w:marLeft w:val="0"/>
      <w:marRight w:val="0"/>
      <w:marTop w:val="0"/>
      <w:marBottom w:val="0"/>
      <w:divBdr>
        <w:top w:val="none" w:sz="0" w:space="0" w:color="auto"/>
        <w:left w:val="none" w:sz="0" w:space="0" w:color="auto"/>
        <w:bottom w:val="none" w:sz="0" w:space="0" w:color="auto"/>
        <w:right w:val="none" w:sz="0" w:space="0" w:color="auto"/>
      </w:divBdr>
    </w:div>
    <w:div w:id="1914123146">
      <w:bodyDiv w:val="1"/>
      <w:marLeft w:val="0"/>
      <w:marRight w:val="0"/>
      <w:marTop w:val="0"/>
      <w:marBottom w:val="0"/>
      <w:divBdr>
        <w:top w:val="none" w:sz="0" w:space="0" w:color="auto"/>
        <w:left w:val="none" w:sz="0" w:space="0" w:color="auto"/>
        <w:bottom w:val="none" w:sz="0" w:space="0" w:color="auto"/>
        <w:right w:val="none" w:sz="0" w:space="0" w:color="auto"/>
      </w:divBdr>
    </w:div>
    <w:div w:id="1947498359">
      <w:bodyDiv w:val="1"/>
      <w:marLeft w:val="0"/>
      <w:marRight w:val="0"/>
      <w:marTop w:val="0"/>
      <w:marBottom w:val="0"/>
      <w:divBdr>
        <w:top w:val="none" w:sz="0" w:space="0" w:color="auto"/>
        <w:left w:val="none" w:sz="0" w:space="0" w:color="auto"/>
        <w:bottom w:val="none" w:sz="0" w:space="0" w:color="auto"/>
        <w:right w:val="none" w:sz="0" w:space="0" w:color="auto"/>
      </w:divBdr>
    </w:div>
    <w:div w:id="1961451783">
      <w:bodyDiv w:val="1"/>
      <w:marLeft w:val="0"/>
      <w:marRight w:val="0"/>
      <w:marTop w:val="0"/>
      <w:marBottom w:val="0"/>
      <w:divBdr>
        <w:top w:val="none" w:sz="0" w:space="0" w:color="auto"/>
        <w:left w:val="none" w:sz="0" w:space="0" w:color="auto"/>
        <w:bottom w:val="none" w:sz="0" w:space="0" w:color="auto"/>
        <w:right w:val="none" w:sz="0" w:space="0" w:color="auto"/>
      </w:divBdr>
    </w:div>
    <w:div w:id="1971592921">
      <w:bodyDiv w:val="1"/>
      <w:marLeft w:val="0"/>
      <w:marRight w:val="0"/>
      <w:marTop w:val="0"/>
      <w:marBottom w:val="0"/>
      <w:divBdr>
        <w:top w:val="none" w:sz="0" w:space="0" w:color="auto"/>
        <w:left w:val="none" w:sz="0" w:space="0" w:color="auto"/>
        <w:bottom w:val="none" w:sz="0" w:space="0" w:color="auto"/>
        <w:right w:val="none" w:sz="0" w:space="0" w:color="auto"/>
      </w:divBdr>
    </w:div>
    <w:div w:id="1994747403">
      <w:bodyDiv w:val="1"/>
      <w:marLeft w:val="0"/>
      <w:marRight w:val="0"/>
      <w:marTop w:val="0"/>
      <w:marBottom w:val="0"/>
      <w:divBdr>
        <w:top w:val="none" w:sz="0" w:space="0" w:color="auto"/>
        <w:left w:val="none" w:sz="0" w:space="0" w:color="auto"/>
        <w:bottom w:val="none" w:sz="0" w:space="0" w:color="auto"/>
        <w:right w:val="none" w:sz="0" w:space="0" w:color="auto"/>
      </w:divBdr>
    </w:div>
    <w:div w:id="2001421092">
      <w:bodyDiv w:val="1"/>
      <w:marLeft w:val="0"/>
      <w:marRight w:val="0"/>
      <w:marTop w:val="0"/>
      <w:marBottom w:val="0"/>
      <w:divBdr>
        <w:top w:val="none" w:sz="0" w:space="0" w:color="auto"/>
        <w:left w:val="none" w:sz="0" w:space="0" w:color="auto"/>
        <w:bottom w:val="none" w:sz="0" w:space="0" w:color="auto"/>
        <w:right w:val="none" w:sz="0" w:space="0" w:color="auto"/>
      </w:divBdr>
    </w:div>
    <w:div w:id="2022926321">
      <w:bodyDiv w:val="1"/>
      <w:marLeft w:val="0"/>
      <w:marRight w:val="0"/>
      <w:marTop w:val="0"/>
      <w:marBottom w:val="0"/>
      <w:divBdr>
        <w:top w:val="none" w:sz="0" w:space="0" w:color="auto"/>
        <w:left w:val="none" w:sz="0" w:space="0" w:color="auto"/>
        <w:bottom w:val="none" w:sz="0" w:space="0" w:color="auto"/>
        <w:right w:val="none" w:sz="0" w:space="0" w:color="auto"/>
      </w:divBdr>
      <w:divsChild>
        <w:div w:id="968517120">
          <w:marLeft w:val="0"/>
          <w:marRight w:val="0"/>
          <w:marTop w:val="0"/>
          <w:marBottom w:val="0"/>
          <w:divBdr>
            <w:top w:val="none" w:sz="0" w:space="0" w:color="auto"/>
            <w:left w:val="none" w:sz="0" w:space="0" w:color="auto"/>
            <w:bottom w:val="none" w:sz="0" w:space="0" w:color="auto"/>
            <w:right w:val="none" w:sz="0" w:space="0" w:color="auto"/>
          </w:divBdr>
          <w:divsChild>
            <w:div w:id="1274819906">
              <w:marLeft w:val="0"/>
              <w:marRight w:val="0"/>
              <w:marTop w:val="0"/>
              <w:marBottom w:val="0"/>
              <w:divBdr>
                <w:top w:val="none" w:sz="0" w:space="0" w:color="auto"/>
                <w:left w:val="none" w:sz="0" w:space="0" w:color="auto"/>
                <w:bottom w:val="none" w:sz="0" w:space="0" w:color="auto"/>
                <w:right w:val="none" w:sz="0" w:space="0" w:color="auto"/>
              </w:divBdr>
            </w:div>
          </w:divsChild>
        </w:div>
        <w:div w:id="1106849535">
          <w:marLeft w:val="0"/>
          <w:marRight w:val="0"/>
          <w:marTop w:val="120"/>
          <w:marBottom w:val="0"/>
          <w:divBdr>
            <w:top w:val="none" w:sz="0" w:space="0" w:color="auto"/>
            <w:left w:val="none" w:sz="0" w:space="0" w:color="auto"/>
            <w:bottom w:val="none" w:sz="0" w:space="0" w:color="auto"/>
            <w:right w:val="none" w:sz="0" w:space="0" w:color="auto"/>
          </w:divBdr>
          <w:divsChild>
            <w:div w:id="81526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371655">
      <w:bodyDiv w:val="1"/>
      <w:marLeft w:val="0"/>
      <w:marRight w:val="0"/>
      <w:marTop w:val="0"/>
      <w:marBottom w:val="0"/>
      <w:divBdr>
        <w:top w:val="none" w:sz="0" w:space="0" w:color="auto"/>
        <w:left w:val="none" w:sz="0" w:space="0" w:color="auto"/>
        <w:bottom w:val="none" w:sz="0" w:space="0" w:color="auto"/>
        <w:right w:val="none" w:sz="0" w:space="0" w:color="auto"/>
      </w:divBdr>
    </w:div>
    <w:div w:id="2134982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jpeg"/><Relationship Id="rId68"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64.png"/></Relationships>
</file>

<file path=word/_rels/header1.xml.rels><?xml version="1.0" encoding="UTF-8" standalone="yes"?>
<Relationships xmlns="http://schemas.openxmlformats.org/package/2006/relationships"><Relationship Id="rId1" Type="http://schemas.openxmlformats.org/officeDocument/2006/relationships/image" Target="media/image63.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6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824C8E-E488-4682-9CA6-9F79189CA3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1663</TotalTime>
  <Pages>20</Pages>
  <Words>2527</Words>
  <Characters>13899</Characters>
  <Application>Microsoft Office Word</Application>
  <DocSecurity>0</DocSecurity>
  <Lines>115</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yocastly@gmail.com</cp:lastModifiedBy>
  <cp:revision>275</cp:revision>
  <cp:lastPrinted>2024-12-30T19:10:00Z</cp:lastPrinted>
  <dcterms:created xsi:type="dcterms:W3CDTF">2025-01-10T18:22:00Z</dcterms:created>
  <dcterms:modified xsi:type="dcterms:W3CDTF">2025-03-31T08:08:00Z</dcterms:modified>
</cp:coreProperties>
</file>