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23" w:rsidRDefault="005E2623"/>
    <w:p w:rsidR="005E2623" w:rsidRPr="00BE049C" w:rsidRDefault="00602285" w:rsidP="00BE049C">
      <w:pPr>
        <w:jc w:val="center"/>
        <w:rPr>
          <w:rFonts w:ascii="Arial" w:hAnsi="Arial" w:cs="Arial"/>
          <w:b/>
          <w:sz w:val="21"/>
          <w:szCs w:val="21"/>
        </w:rPr>
      </w:pPr>
      <w:r w:rsidRPr="00BE049C">
        <w:rPr>
          <w:rFonts w:ascii="Arial" w:hAnsi="Arial" w:cs="Arial"/>
          <w:b/>
          <w:sz w:val="21"/>
          <w:szCs w:val="21"/>
        </w:rPr>
        <w:t>AVISO DE PRIVACIDAD CORTO DE LA JEFATURA DE DESARROLLO AGROPECUARIO</w:t>
      </w:r>
    </w:p>
    <w:p w:rsidR="005E2623" w:rsidRPr="00BE049C" w:rsidRDefault="00602285">
      <w:pPr>
        <w:jc w:val="both"/>
        <w:rPr>
          <w:rFonts w:ascii="Arial" w:hAnsi="Arial" w:cs="Arial"/>
          <w:sz w:val="21"/>
          <w:szCs w:val="21"/>
        </w:rPr>
      </w:pPr>
      <w:r w:rsidRPr="00BE049C">
        <w:rPr>
          <w:rFonts w:ascii="Arial" w:hAnsi="Arial" w:cs="Arial"/>
          <w:sz w:val="21"/>
          <w:szCs w:val="21"/>
        </w:rPr>
        <w:t>El Gobierno Municipal de Ciudad Guzmán, Municipio de Zapotlán el Grande, a través de la Jefatura de Desarrollo Agropecuario perteneciente a la Dirección General de Desarrollo Económico, Turístico y Agropecuario, con domicilio en la finca marcada con el número 2288 de la Av. Arquitecto Pedro Ramírez Vázquez, Colonia Centro, C.P. 49000, de Ciudad Guzmán, Jalisco, teléfono 341-412-2563 extensión: 805,</w:t>
      </w:r>
      <w:r w:rsidR="00D34BED" w:rsidRPr="00BE049C">
        <w:rPr>
          <w:rFonts w:ascii="Arial" w:hAnsi="Arial" w:cs="Arial"/>
          <w:sz w:val="21"/>
          <w:szCs w:val="21"/>
        </w:rPr>
        <w:t xml:space="preserve"> página web: </w:t>
      </w:r>
      <w:hyperlink r:id="rId7" w:history="1">
        <w:r w:rsidR="00D34BED" w:rsidRPr="00BE049C">
          <w:rPr>
            <w:rStyle w:val="Hipervnculo"/>
            <w:rFonts w:ascii="Arial" w:hAnsi="Arial" w:cs="Arial"/>
            <w:sz w:val="21"/>
            <w:szCs w:val="21"/>
          </w:rPr>
          <w:t>http://ciudadguzman.gob.mx/Pagina.aspx?id=34c48af3-0cd1-4e48-9049-a19aff0faf7a</w:t>
        </w:r>
      </w:hyperlink>
      <w:r w:rsidR="00D34BED" w:rsidRPr="00BE049C">
        <w:rPr>
          <w:rFonts w:ascii="Arial" w:hAnsi="Arial" w:cs="Arial"/>
          <w:sz w:val="21"/>
          <w:szCs w:val="21"/>
        </w:rPr>
        <w:t xml:space="preserve">, </w:t>
      </w:r>
      <w:r w:rsidRPr="00BE049C">
        <w:rPr>
          <w:rFonts w:ascii="Arial" w:hAnsi="Arial" w:cs="Arial"/>
          <w:sz w:val="21"/>
          <w:szCs w:val="21"/>
        </w:rPr>
        <w:t>es la responsable del tratamiento de los datos personales que usted proporcione, así como de su protección, en términos y de conformidad con los principios previstos en la Ley Federal de Protección de Datos Personales.</w:t>
      </w:r>
    </w:p>
    <w:p w:rsidR="005E2623" w:rsidRPr="00BE049C" w:rsidRDefault="00602285">
      <w:pPr>
        <w:spacing w:after="0" w:line="240" w:lineRule="auto"/>
        <w:jc w:val="both"/>
        <w:rPr>
          <w:rFonts w:ascii="Arial" w:hAnsi="Arial" w:cs="Arial"/>
          <w:sz w:val="21"/>
          <w:szCs w:val="21"/>
        </w:rPr>
      </w:pPr>
      <w:r w:rsidRPr="00BE049C">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5E2623" w:rsidRPr="00BE049C" w:rsidRDefault="005E2623">
      <w:pPr>
        <w:spacing w:after="0" w:line="240" w:lineRule="auto"/>
        <w:jc w:val="both"/>
        <w:rPr>
          <w:rFonts w:ascii="Arial" w:hAnsi="Arial" w:cs="Arial"/>
          <w:sz w:val="21"/>
          <w:szCs w:val="21"/>
        </w:rPr>
      </w:pPr>
    </w:p>
    <w:p w:rsidR="005E2623" w:rsidRPr="00BE049C" w:rsidRDefault="00602285">
      <w:pPr>
        <w:jc w:val="both"/>
        <w:rPr>
          <w:rFonts w:ascii="Arial" w:hAnsi="Arial" w:cs="Arial"/>
          <w:sz w:val="21"/>
          <w:szCs w:val="21"/>
        </w:rPr>
      </w:pPr>
      <w:r w:rsidRPr="00BE049C">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5E2623" w:rsidRPr="00BE049C" w:rsidRDefault="00602285">
      <w:pPr>
        <w:tabs>
          <w:tab w:val="center" w:pos="4419"/>
        </w:tabs>
        <w:jc w:val="both"/>
        <w:rPr>
          <w:rFonts w:ascii="Arial" w:hAnsi="Arial" w:cs="Arial"/>
          <w:color w:val="0000FF"/>
          <w:sz w:val="21"/>
          <w:szCs w:val="21"/>
          <w:u w:val="single"/>
        </w:rPr>
      </w:pPr>
      <w:r w:rsidRPr="00BE049C">
        <w:rPr>
          <w:rFonts w:ascii="Arial" w:hAnsi="Arial" w:cs="Arial"/>
          <w:sz w:val="21"/>
          <w:szCs w:val="21"/>
        </w:rPr>
        <w:t xml:space="preserve">Si desea conocer el Aviso de Privacidad Integral puede hacerlo en el siguiente link: </w:t>
      </w:r>
      <w:hyperlink r:id="rId8" w:history="1">
        <w:r w:rsidRPr="00BE049C">
          <w:rPr>
            <w:rStyle w:val="Hipervnculo"/>
            <w:rFonts w:ascii="Arial" w:hAnsi="Arial" w:cs="Arial"/>
            <w:sz w:val="21"/>
            <w:szCs w:val="21"/>
          </w:rPr>
          <w:t>http://www.ciudadguzman.gob.mx/</w:t>
        </w:r>
      </w:hyperlink>
    </w:p>
    <w:p w:rsidR="00BE049C" w:rsidRDefault="00BE049C" w:rsidP="00BE049C">
      <w:pPr>
        <w:rPr>
          <w:rFonts w:ascii="Arial" w:hAnsi="Arial" w:cs="Arial"/>
          <w:b/>
          <w:sz w:val="16"/>
          <w:szCs w:val="16"/>
        </w:rPr>
      </w:pPr>
      <w:r>
        <w:rPr>
          <w:rFonts w:ascii="Arial" w:hAnsi="Arial" w:cs="Arial"/>
          <w:b/>
          <w:sz w:val="16"/>
          <w:szCs w:val="16"/>
        </w:rPr>
        <w:t>Actualizado Octubre de 2024</w:t>
      </w:r>
    </w:p>
    <w:p w:rsidR="00BE049C" w:rsidRDefault="00BE049C" w:rsidP="00BE049C">
      <w:pPr>
        <w:pBdr>
          <w:top w:val="nil"/>
          <w:left w:val="nil"/>
          <w:bottom w:val="nil"/>
          <w:right w:val="nil"/>
          <w:between w:val="nil"/>
        </w:pBdr>
        <w:shd w:val="solid" w:color="FFFFFF" w:fill="auto"/>
        <w:spacing w:after="158"/>
        <w:rPr>
          <w:rFonts w:ascii="Arial" w:hAnsi="Arial" w:cs="Arial"/>
          <w:b/>
          <w:sz w:val="21"/>
          <w:szCs w:val="21"/>
        </w:rPr>
      </w:pPr>
    </w:p>
    <w:p w:rsidR="00BE049C" w:rsidRDefault="00BE049C" w:rsidP="00BE049C">
      <w:pPr>
        <w:pBdr>
          <w:top w:val="nil"/>
          <w:left w:val="nil"/>
          <w:bottom w:val="nil"/>
          <w:right w:val="nil"/>
          <w:between w:val="nil"/>
        </w:pBdr>
        <w:shd w:val="solid" w:color="FFFFFF" w:fill="auto"/>
        <w:spacing w:after="158"/>
        <w:rPr>
          <w:rFonts w:ascii="Arial" w:hAnsi="Arial" w:cs="Arial"/>
          <w:b/>
          <w:sz w:val="21"/>
          <w:szCs w:val="21"/>
        </w:rPr>
      </w:pPr>
      <w:bookmarkStart w:id="0" w:name="_GoBack"/>
      <w:bookmarkEnd w:id="0"/>
    </w:p>
    <w:p w:rsidR="00BE049C" w:rsidRPr="00976503" w:rsidRDefault="00BE049C" w:rsidP="00BE049C">
      <w:pPr>
        <w:pBdr>
          <w:top w:val="nil"/>
          <w:left w:val="nil"/>
          <w:bottom w:val="nil"/>
          <w:right w:val="nil"/>
          <w:between w:val="nil"/>
        </w:pBdr>
        <w:shd w:val="solid" w:color="FFFFFF" w:fill="auto"/>
        <w:spacing w:after="158"/>
        <w:jc w:val="center"/>
        <w:rPr>
          <w:rFonts w:ascii="Arial" w:eastAsia="Times New Roman" w:hAnsi="Arial" w:cs="Arial"/>
          <w:b/>
          <w:color w:val="222222"/>
          <w:sz w:val="23"/>
          <w:szCs w:val="23"/>
          <w:lang w:eastAsia="es-MX"/>
        </w:rPr>
      </w:pPr>
      <w:r w:rsidRPr="00976503">
        <w:rPr>
          <w:rFonts w:ascii="Arial" w:hAnsi="Arial" w:cs="Arial"/>
          <w:b/>
          <w:sz w:val="23"/>
          <w:szCs w:val="23"/>
        </w:rPr>
        <w:t>ADMINISTRACIÓN 2024-2027</w:t>
      </w:r>
    </w:p>
    <w:p w:rsidR="00BE049C" w:rsidRDefault="00BE049C">
      <w:pPr>
        <w:pBdr>
          <w:top w:val="nil"/>
          <w:left w:val="nil"/>
          <w:bottom w:val="nil"/>
          <w:right w:val="nil"/>
          <w:between w:val="nil"/>
        </w:pBdr>
        <w:shd w:val="solid" w:color="FFFFFF" w:fill="auto"/>
        <w:spacing w:after="158"/>
        <w:rPr>
          <w:rFonts w:ascii="Arial" w:hAnsi="Arial" w:cs="Arial"/>
          <w:b/>
          <w:sz w:val="21"/>
          <w:szCs w:val="21"/>
        </w:rPr>
      </w:pPr>
    </w:p>
    <w:p w:rsidR="00BE049C" w:rsidRDefault="00BE049C">
      <w:pPr>
        <w:pBdr>
          <w:top w:val="nil"/>
          <w:left w:val="nil"/>
          <w:bottom w:val="nil"/>
          <w:right w:val="nil"/>
          <w:between w:val="nil"/>
        </w:pBdr>
        <w:shd w:val="solid" w:color="FFFFFF" w:fill="auto"/>
        <w:spacing w:after="158"/>
        <w:rPr>
          <w:rFonts w:ascii="Arial" w:hAnsi="Arial" w:cs="Arial"/>
          <w:b/>
          <w:sz w:val="21"/>
          <w:szCs w:val="21"/>
        </w:rPr>
      </w:pPr>
    </w:p>
    <w:p w:rsidR="00BE049C" w:rsidRDefault="00BE049C">
      <w:pPr>
        <w:pBdr>
          <w:top w:val="nil"/>
          <w:left w:val="nil"/>
          <w:bottom w:val="nil"/>
          <w:right w:val="nil"/>
          <w:between w:val="nil"/>
        </w:pBdr>
        <w:shd w:val="solid" w:color="FFFFFF" w:fill="auto"/>
        <w:spacing w:after="158"/>
        <w:rPr>
          <w:rFonts w:ascii="Arial" w:eastAsia="Times New Roman" w:hAnsi="Arial" w:cs="Arial"/>
          <w:b/>
          <w:color w:val="222222"/>
          <w:lang w:eastAsia="es-MX"/>
        </w:rPr>
      </w:pPr>
    </w:p>
    <w:p w:rsidR="005E2623" w:rsidRPr="009D4028" w:rsidRDefault="00BE049C">
      <w:pPr>
        <w:pStyle w:val="Sinespaciado"/>
        <w:jc w:val="center"/>
        <w:rPr>
          <w:rFonts w:ascii="Arial" w:eastAsia="Times New Roman" w:hAnsi="Arial" w:cs="Arial"/>
          <w:b/>
          <w:sz w:val="21"/>
          <w:szCs w:val="21"/>
          <w:lang w:eastAsia="es-MX"/>
        </w:rPr>
      </w:pPr>
      <w:r w:rsidRPr="009D4028">
        <w:rPr>
          <w:rFonts w:ascii="Arial" w:eastAsia="Times New Roman" w:hAnsi="Arial" w:cs="Arial"/>
          <w:b/>
          <w:sz w:val="21"/>
          <w:szCs w:val="21"/>
          <w:lang w:eastAsia="es-MX"/>
        </w:rPr>
        <w:t>MTRO</w:t>
      </w:r>
      <w:r w:rsidR="00602285" w:rsidRPr="009D4028">
        <w:rPr>
          <w:rFonts w:ascii="Arial" w:eastAsia="Times New Roman" w:hAnsi="Arial" w:cs="Arial"/>
          <w:b/>
          <w:sz w:val="21"/>
          <w:szCs w:val="21"/>
          <w:lang w:eastAsia="es-MX"/>
        </w:rPr>
        <w:t>. MIGUEL AMEZQUITA SANCHEZ</w:t>
      </w:r>
    </w:p>
    <w:p w:rsidR="005E2623" w:rsidRDefault="00997D83">
      <w:pPr>
        <w:pStyle w:val="Sinespaciado"/>
        <w:jc w:val="center"/>
        <w:rPr>
          <w:rFonts w:ascii="Arial" w:eastAsia="Times New Roman" w:hAnsi="Arial" w:cs="Arial"/>
          <w:b/>
          <w:lang w:eastAsia="es-MX"/>
        </w:rPr>
      </w:pPr>
      <w:r w:rsidRPr="009D4028">
        <w:rPr>
          <w:rFonts w:ascii="Arial" w:eastAsia="Times New Roman" w:hAnsi="Arial" w:cs="Arial"/>
          <w:b/>
          <w:sz w:val="21"/>
          <w:szCs w:val="21"/>
          <w:lang w:eastAsia="es-MX"/>
        </w:rPr>
        <w:t>Jefe de Desarrollo Agropecuario</w:t>
      </w:r>
    </w:p>
    <w:p w:rsidR="00997D83" w:rsidRDefault="00997D83">
      <w:pPr>
        <w:pStyle w:val="Sinespaciado"/>
        <w:jc w:val="center"/>
        <w:rPr>
          <w:rFonts w:ascii="Arial" w:eastAsia="Times New Roman" w:hAnsi="Arial" w:cs="Arial"/>
          <w:b/>
          <w:lang w:eastAsia="es-MX"/>
        </w:rPr>
      </w:pPr>
    </w:p>
    <w:p w:rsidR="005E2623" w:rsidRDefault="005E2623">
      <w:pPr>
        <w:pStyle w:val="Sinespaciado"/>
        <w:jc w:val="center"/>
        <w:rPr>
          <w:rFonts w:ascii="Arial" w:eastAsia="Times New Roman" w:hAnsi="Arial" w:cs="Arial"/>
          <w:b/>
          <w:sz w:val="14"/>
          <w:szCs w:val="14"/>
          <w:lang w:eastAsia="es-MX"/>
        </w:rPr>
      </w:pPr>
    </w:p>
    <w:p w:rsidR="009D4028" w:rsidRDefault="009D4028">
      <w:pPr>
        <w:pStyle w:val="Sinespaciado"/>
        <w:jc w:val="center"/>
        <w:rPr>
          <w:rFonts w:ascii="Arial" w:eastAsia="Times New Roman" w:hAnsi="Arial" w:cs="Arial"/>
          <w:b/>
          <w:sz w:val="14"/>
          <w:szCs w:val="14"/>
          <w:lang w:eastAsia="es-MX"/>
        </w:rPr>
      </w:pPr>
    </w:p>
    <w:p w:rsidR="00BE049C" w:rsidRPr="00BE049C" w:rsidRDefault="00BE049C">
      <w:pPr>
        <w:pStyle w:val="Sinespaciado"/>
        <w:jc w:val="center"/>
        <w:rPr>
          <w:rFonts w:ascii="Arial" w:eastAsia="Times New Roman" w:hAnsi="Arial" w:cs="Arial"/>
          <w:b/>
          <w:sz w:val="14"/>
          <w:szCs w:val="14"/>
          <w:lang w:eastAsia="es-MX"/>
        </w:rPr>
      </w:pPr>
    </w:p>
    <w:p w:rsidR="005E2623" w:rsidRPr="00BE049C" w:rsidRDefault="009D4028">
      <w:pPr>
        <w:pStyle w:val="Sinespaciado"/>
        <w:rPr>
          <w:rFonts w:ascii="Arial" w:eastAsia="Times New Roman" w:hAnsi="Arial" w:cs="Arial"/>
          <w:b/>
          <w:sz w:val="14"/>
          <w:szCs w:val="14"/>
          <w:lang w:eastAsia="es-MX"/>
        </w:rPr>
      </w:pPr>
      <w:proofErr w:type="spellStart"/>
      <w:r>
        <w:rPr>
          <w:rFonts w:ascii="Arial" w:eastAsia="Times New Roman" w:hAnsi="Arial" w:cs="Arial"/>
          <w:b/>
          <w:sz w:val="14"/>
          <w:szCs w:val="14"/>
          <w:lang w:eastAsia="es-MX"/>
        </w:rPr>
        <w:t>C</w:t>
      </w:r>
      <w:r w:rsidR="00602285" w:rsidRPr="00BE049C">
        <w:rPr>
          <w:rFonts w:ascii="Arial" w:eastAsia="Times New Roman" w:hAnsi="Arial" w:cs="Arial"/>
          <w:b/>
          <w:sz w:val="14"/>
          <w:szCs w:val="14"/>
          <w:lang w:eastAsia="es-MX"/>
        </w:rPr>
        <w:t>.c.p</w:t>
      </w:r>
      <w:proofErr w:type="spellEnd"/>
      <w:r w:rsidR="00602285" w:rsidRPr="00BE049C">
        <w:rPr>
          <w:rFonts w:ascii="Arial" w:eastAsia="Times New Roman" w:hAnsi="Arial" w:cs="Arial"/>
          <w:b/>
          <w:sz w:val="14"/>
          <w:szCs w:val="14"/>
          <w:lang w:eastAsia="es-MX"/>
        </w:rPr>
        <w:t>. Archivo</w:t>
      </w:r>
    </w:p>
    <w:p w:rsidR="005E2623" w:rsidRDefault="00602285">
      <w:pPr>
        <w:tabs>
          <w:tab w:val="center" w:pos="4419"/>
        </w:tabs>
        <w:rPr>
          <w:rFonts w:ascii="Arial" w:hAnsi="Arial" w:cs="Arial"/>
        </w:rPr>
      </w:pPr>
      <w:r>
        <w:rPr>
          <w:rFonts w:ascii="Arial" w:hAnsi="Arial" w:cs="Arial"/>
        </w:rPr>
        <w:tab/>
      </w:r>
    </w:p>
    <w:sectPr w:rsidR="005E2623">
      <w:headerReference w:type="default" r:id="rId9"/>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8D" w:rsidRDefault="00602285">
      <w:pPr>
        <w:spacing w:after="0" w:line="240" w:lineRule="auto"/>
      </w:pPr>
      <w:r>
        <w:separator/>
      </w:r>
    </w:p>
  </w:endnote>
  <w:endnote w:type="continuationSeparator" w:id="0">
    <w:p w:rsidR="00805F8D" w:rsidRDefault="0060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8D" w:rsidRDefault="00602285">
      <w:pPr>
        <w:spacing w:after="0" w:line="240" w:lineRule="auto"/>
      </w:pPr>
      <w:r>
        <w:separator/>
      </w:r>
    </w:p>
  </w:footnote>
  <w:footnote w:type="continuationSeparator" w:id="0">
    <w:p w:rsidR="00805F8D" w:rsidRDefault="0060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23" w:rsidRDefault="007415D5">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61DC"/>
    <w:multiLevelType w:val="hybridMultilevel"/>
    <w:tmpl w:val="E5405B12"/>
    <w:name w:val="Lista numerada 1"/>
    <w:lvl w:ilvl="0" w:tplc="2F14656E">
      <w:numFmt w:val="bullet"/>
      <w:lvlText w:val=""/>
      <w:lvlJc w:val="left"/>
      <w:pPr>
        <w:ind w:left="360" w:firstLine="0"/>
      </w:pPr>
      <w:rPr>
        <w:rFonts w:ascii="Symbol" w:hAnsi="Symbol"/>
        <w:sz w:val="20"/>
      </w:rPr>
    </w:lvl>
    <w:lvl w:ilvl="1" w:tplc="C680B632">
      <w:numFmt w:val="bullet"/>
      <w:lvlText w:val="o"/>
      <w:lvlJc w:val="left"/>
      <w:pPr>
        <w:ind w:left="1080" w:firstLine="0"/>
      </w:pPr>
      <w:rPr>
        <w:rFonts w:ascii="Courier New" w:hAnsi="Courier New"/>
        <w:sz w:val="20"/>
      </w:rPr>
    </w:lvl>
    <w:lvl w:ilvl="2" w:tplc="5126ACC2">
      <w:numFmt w:val="bullet"/>
      <w:lvlText w:val=""/>
      <w:lvlJc w:val="left"/>
      <w:pPr>
        <w:ind w:left="1800" w:firstLine="0"/>
      </w:pPr>
      <w:rPr>
        <w:rFonts w:ascii="Wingdings" w:eastAsia="Wingdings" w:hAnsi="Wingdings" w:cs="Wingdings"/>
        <w:sz w:val="20"/>
      </w:rPr>
    </w:lvl>
    <w:lvl w:ilvl="3" w:tplc="24369CBA">
      <w:numFmt w:val="bullet"/>
      <w:lvlText w:val=""/>
      <w:lvlJc w:val="left"/>
      <w:pPr>
        <w:ind w:left="2520" w:firstLine="0"/>
      </w:pPr>
      <w:rPr>
        <w:rFonts w:ascii="Wingdings" w:eastAsia="Wingdings" w:hAnsi="Wingdings" w:cs="Wingdings"/>
        <w:sz w:val="20"/>
      </w:rPr>
    </w:lvl>
    <w:lvl w:ilvl="4" w:tplc="F1C0D2C6">
      <w:numFmt w:val="bullet"/>
      <w:lvlText w:val=""/>
      <w:lvlJc w:val="left"/>
      <w:pPr>
        <w:ind w:left="3240" w:firstLine="0"/>
      </w:pPr>
      <w:rPr>
        <w:rFonts w:ascii="Wingdings" w:eastAsia="Wingdings" w:hAnsi="Wingdings" w:cs="Wingdings"/>
        <w:sz w:val="20"/>
      </w:rPr>
    </w:lvl>
    <w:lvl w:ilvl="5" w:tplc="8626D69C">
      <w:numFmt w:val="bullet"/>
      <w:lvlText w:val=""/>
      <w:lvlJc w:val="left"/>
      <w:pPr>
        <w:ind w:left="3960" w:firstLine="0"/>
      </w:pPr>
      <w:rPr>
        <w:rFonts w:ascii="Wingdings" w:eastAsia="Wingdings" w:hAnsi="Wingdings" w:cs="Wingdings"/>
        <w:sz w:val="20"/>
      </w:rPr>
    </w:lvl>
    <w:lvl w:ilvl="6" w:tplc="B89A5F56">
      <w:numFmt w:val="bullet"/>
      <w:lvlText w:val=""/>
      <w:lvlJc w:val="left"/>
      <w:pPr>
        <w:ind w:left="4680" w:firstLine="0"/>
      </w:pPr>
      <w:rPr>
        <w:rFonts w:ascii="Wingdings" w:eastAsia="Wingdings" w:hAnsi="Wingdings" w:cs="Wingdings"/>
        <w:sz w:val="20"/>
      </w:rPr>
    </w:lvl>
    <w:lvl w:ilvl="7" w:tplc="D3482930">
      <w:numFmt w:val="bullet"/>
      <w:lvlText w:val=""/>
      <w:lvlJc w:val="left"/>
      <w:pPr>
        <w:ind w:left="5400" w:firstLine="0"/>
      </w:pPr>
      <w:rPr>
        <w:rFonts w:ascii="Wingdings" w:eastAsia="Wingdings" w:hAnsi="Wingdings" w:cs="Wingdings"/>
        <w:sz w:val="20"/>
      </w:rPr>
    </w:lvl>
    <w:lvl w:ilvl="8" w:tplc="8EF8237C">
      <w:numFmt w:val="bullet"/>
      <w:lvlText w:val=""/>
      <w:lvlJc w:val="left"/>
      <w:pPr>
        <w:ind w:left="6120" w:firstLine="0"/>
      </w:pPr>
      <w:rPr>
        <w:rFonts w:ascii="Wingdings" w:eastAsia="Wingdings" w:hAnsi="Wingdings" w:cs="Wingdings"/>
        <w:sz w:val="20"/>
      </w:rPr>
    </w:lvl>
  </w:abstractNum>
  <w:abstractNum w:abstractNumId="1">
    <w:nsid w:val="14CD35CA"/>
    <w:multiLevelType w:val="hybridMultilevel"/>
    <w:tmpl w:val="7F348368"/>
    <w:name w:val="Lista numerada 3"/>
    <w:lvl w:ilvl="0" w:tplc="C1349D5A">
      <w:start w:val="1"/>
      <w:numFmt w:val="decimal"/>
      <w:lvlText w:val="%1."/>
      <w:lvlJc w:val="left"/>
      <w:pPr>
        <w:ind w:left="360" w:firstLine="0"/>
      </w:pPr>
    </w:lvl>
    <w:lvl w:ilvl="1" w:tplc="166CA842">
      <w:start w:val="1"/>
      <w:numFmt w:val="decimal"/>
      <w:lvlText w:val="%2."/>
      <w:lvlJc w:val="left"/>
      <w:pPr>
        <w:ind w:left="1080" w:firstLine="0"/>
      </w:pPr>
    </w:lvl>
    <w:lvl w:ilvl="2" w:tplc="A0045336">
      <w:start w:val="1"/>
      <w:numFmt w:val="decimal"/>
      <w:lvlText w:val="%3."/>
      <w:lvlJc w:val="left"/>
      <w:pPr>
        <w:ind w:left="1800" w:firstLine="0"/>
      </w:pPr>
    </w:lvl>
    <w:lvl w:ilvl="3" w:tplc="D0E229F0">
      <w:start w:val="1"/>
      <w:numFmt w:val="decimal"/>
      <w:lvlText w:val="%4."/>
      <w:lvlJc w:val="left"/>
      <w:pPr>
        <w:ind w:left="2520" w:firstLine="0"/>
      </w:pPr>
    </w:lvl>
    <w:lvl w:ilvl="4" w:tplc="4520432A">
      <w:start w:val="1"/>
      <w:numFmt w:val="decimal"/>
      <w:lvlText w:val="%5."/>
      <w:lvlJc w:val="left"/>
      <w:pPr>
        <w:ind w:left="3240" w:firstLine="0"/>
      </w:pPr>
    </w:lvl>
    <w:lvl w:ilvl="5" w:tplc="19506D0A">
      <w:start w:val="1"/>
      <w:numFmt w:val="decimal"/>
      <w:lvlText w:val="%6."/>
      <w:lvlJc w:val="left"/>
      <w:pPr>
        <w:ind w:left="3960" w:firstLine="0"/>
      </w:pPr>
    </w:lvl>
    <w:lvl w:ilvl="6" w:tplc="9A289744">
      <w:start w:val="1"/>
      <w:numFmt w:val="decimal"/>
      <w:lvlText w:val="%7."/>
      <w:lvlJc w:val="left"/>
      <w:pPr>
        <w:ind w:left="4680" w:firstLine="0"/>
      </w:pPr>
    </w:lvl>
    <w:lvl w:ilvl="7" w:tplc="9D80B0C6">
      <w:start w:val="1"/>
      <w:numFmt w:val="decimal"/>
      <w:lvlText w:val="%8."/>
      <w:lvlJc w:val="left"/>
      <w:pPr>
        <w:ind w:left="5400" w:firstLine="0"/>
      </w:pPr>
    </w:lvl>
    <w:lvl w:ilvl="8" w:tplc="093E1358">
      <w:start w:val="1"/>
      <w:numFmt w:val="decimal"/>
      <w:lvlText w:val="%9."/>
      <w:lvlJc w:val="left"/>
      <w:pPr>
        <w:ind w:left="6120" w:firstLine="0"/>
      </w:pPr>
    </w:lvl>
  </w:abstractNum>
  <w:abstractNum w:abstractNumId="2">
    <w:nsid w:val="3EB979D5"/>
    <w:multiLevelType w:val="hybridMultilevel"/>
    <w:tmpl w:val="40102852"/>
    <w:name w:val="Lista numerada 4"/>
    <w:lvl w:ilvl="0" w:tplc="16B0E442">
      <w:numFmt w:val="bullet"/>
      <w:lvlText w:val=""/>
      <w:lvlJc w:val="left"/>
      <w:pPr>
        <w:ind w:left="360" w:firstLine="0"/>
      </w:pPr>
      <w:rPr>
        <w:rFonts w:ascii="Symbol" w:hAnsi="Symbol"/>
      </w:rPr>
    </w:lvl>
    <w:lvl w:ilvl="1" w:tplc="59568F56">
      <w:numFmt w:val="bullet"/>
      <w:lvlText w:val="o"/>
      <w:lvlJc w:val="left"/>
      <w:pPr>
        <w:ind w:left="1080" w:firstLine="0"/>
      </w:pPr>
      <w:rPr>
        <w:rFonts w:ascii="Courier New" w:hAnsi="Courier New" w:cs="Courier New"/>
      </w:rPr>
    </w:lvl>
    <w:lvl w:ilvl="2" w:tplc="5D5A9B6C">
      <w:numFmt w:val="bullet"/>
      <w:lvlText w:val=""/>
      <w:lvlJc w:val="left"/>
      <w:pPr>
        <w:ind w:left="1800" w:firstLine="0"/>
      </w:pPr>
      <w:rPr>
        <w:rFonts w:ascii="Wingdings" w:eastAsia="Wingdings" w:hAnsi="Wingdings" w:cs="Wingdings"/>
      </w:rPr>
    </w:lvl>
    <w:lvl w:ilvl="3" w:tplc="0EEE42F4">
      <w:numFmt w:val="bullet"/>
      <w:lvlText w:val=""/>
      <w:lvlJc w:val="left"/>
      <w:pPr>
        <w:ind w:left="2520" w:firstLine="0"/>
      </w:pPr>
      <w:rPr>
        <w:rFonts w:ascii="Symbol" w:hAnsi="Symbol"/>
      </w:rPr>
    </w:lvl>
    <w:lvl w:ilvl="4" w:tplc="17406C36">
      <w:numFmt w:val="bullet"/>
      <w:lvlText w:val="o"/>
      <w:lvlJc w:val="left"/>
      <w:pPr>
        <w:ind w:left="3240" w:firstLine="0"/>
      </w:pPr>
      <w:rPr>
        <w:rFonts w:ascii="Courier New" w:hAnsi="Courier New" w:cs="Courier New"/>
      </w:rPr>
    </w:lvl>
    <w:lvl w:ilvl="5" w:tplc="C46A9CF0">
      <w:numFmt w:val="bullet"/>
      <w:lvlText w:val=""/>
      <w:lvlJc w:val="left"/>
      <w:pPr>
        <w:ind w:left="3960" w:firstLine="0"/>
      </w:pPr>
      <w:rPr>
        <w:rFonts w:ascii="Wingdings" w:eastAsia="Wingdings" w:hAnsi="Wingdings" w:cs="Wingdings"/>
      </w:rPr>
    </w:lvl>
    <w:lvl w:ilvl="6" w:tplc="14FAF78A">
      <w:numFmt w:val="bullet"/>
      <w:lvlText w:val=""/>
      <w:lvlJc w:val="left"/>
      <w:pPr>
        <w:ind w:left="4680" w:firstLine="0"/>
      </w:pPr>
      <w:rPr>
        <w:rFonts w:ascii="Symbol" w:hAnsi="Symbol"/>
      </w:rPr>
    </w:lvl>
    <w:lvl w:ilvl="7" w:tplc="EAC64394">
      <w:numFmt w:val="bullet"/>
      <w:lvlText w:val="o"/>
      <w:lvlJc w:val="left"/>
      <w:pPr>
        <w:ind w:left="5400" w:firstLine="0"/>
      </w:pPr>
      <w:rPr>
        <w:rFonts w:ascii="Courier New" w:hAnsi="Courier New" w:cs="Courier New"/>
      </w:rPr>
    </w:lvl>
    <w:lvl w:ilvl="8" w:tplc="EFC6281E">
      <w:numFmt w:val="bullet"/>
      <w:lvlText w:val=""/>
      <w:lvlJc w:val="left"/>
      <w:pPr>
        <w:ind w:left="6120" w:firstLine="0"/>
      </w:pPr>
      <w:rPr>
        <w:rFonts w:ascii="Wingdings" w:eastAsia="Wingdings" w:hAnsi="Wingdings" w:cs="Wingdings"/>
      </w:rPr>
    </w:lvl>
  </w:abstractNum>
  <w:abstractNum w:abstractNumId="3">
    <w:nsid w:val="48105819"/>
    <w:multiLevelType w:val="hybridMultilevel"/>
    <w:tmpl w:val="E91EA326"/>
    <w:name w:val="Lista numerada 5"/>
    <w:lvl w:ilvl="0" w:tplc="938E2766">
      <w:numFmt w:val="bullet"/>
      <w:lvlText w:val=""/>
      <w:lvlJc w:val="left"/>
      <w:pPr>
        <w:ind w:left="360" w:firstLine="0"/>
      </w:pPr>
      <w:rPr>
        <w:rFonts w:ascii="Symbol" w:hAnsi="Symbol"/>
      </w:rPr>
    </w:lvl>
    <w:lvl w:ilvl="1" w:tplc="E5B01D50">
      <w:numFmt w:val="bullet"/>
      <w:lvlText w:val="o"/>
      <w:lvlJc w:val="left"/>
      <w:pPr>
        <w:ind w:left="1080" w:firstLine="0"/>
      </w:pPr>
      <w:rPr>
        <w:rFonts w:ascii="Courier New" w:hAnsi="Courier New" w:cs="Courier New"/>
      </w:rPr>
    </w:lvl>
    <w:lvl w:ilvl="2" w:tplc="FC6C8140">
      <w:numFmt w:val="bullet"/>
      <w:lvlText w:val=""/>
      <w:lvlJc w:val="left"/>
      <w:pPr>
        <w:ind w:left="1800" w:firstLine="0"/>
      </w:pPr>
      <w:rPr>
        <w:rFonts w:ascii="Wingdings" w:eastAsia="Wingdings" w:hAnsi="Wingdings" w:cs="Wingdings"/>
      </w:rPr>
    </w:lvl>
    <w:lvl w:ilvl="3" w:tplc="FBF6CFD6">
      <w:numFmt w:val="bullet"/>
      <w:lvlText w:val=""/>
      <w:lvlJc w:val="left"/>
      <w:pPr>
        <w:ind w:left="2520" w:firstLine="0"/>
      </w:pPr>
      <w:rPr>
        <w:rFonts w:ascii="Symbol" w:hAnsi="Symbol"/>
      </w:rPr>
    </w:lvl>
    <w:lvl w:ilvl="4" w:tplc="D5CA6720">
      <w:numFmt w:val="bullet"/>
      <w:lvlText w:val="o"/>
      <w:lvlJc w:val="left"/>
      <w:pPr>
        <w:ind w:left="3240" w:firstLine="0"/>
      </w:pPr>
      <w:rPr>
        <w:rFonts w:ascii="Courier New" w:hAnsi="Courier New" w:cs="Courier New"/>
      </w:rPr>
    </w:lvl>
    <w:lvl w:ilvl="5" w:tplc="C770CB0A">
      <w:numFmt w:val="bullet"/>
      <w:lvlText w:val=""/>
      <w:lvlJc w:val="left"/>
      <w:pPr>
        <w:ind w:left="3960" w:firstLine="0"/>
      </w:pPr>
      <w:rPr>
        <w:rFonts w:ascii="Wingdings" w:eastAsia="Wingdings" w:hAnsi="Wingdings" w:cs="Wingdings"/>
      </w:rPr>
    </w:lvl>
    <w:lvl w:ilvl="6" w:tplc="F5204E24">
      <w:numFmt w:val="bullet"/>
      <w:lvlText w:val=""/>
      <w:lvlJc w:val="left"/>
      <w:pPr>
        <w:ind w:left="4680" w:firstLine="0"/>
      </w:pPr>
      <w:rPr>
        <w:rFonts w:ascii="Symbol" w:hAnsi="Symbol"/>
      </w:rPr>
    </w:lvl>
    <w:lvl w:ilvl="7" w:tplc="4A1EB9DA">
      <w:numFmt w:val="bullet"/>
      <w:lvlText w:val="o"/>
      <w:lvlJc w:val="left"/>
      <w:pPr>
        <w:ind w:left="5400" w:firstLine="0"/>
      </w:pPr>
      <w:rPr>
        <w:rFonts w:ascii="Courier New" w:hAnsi="Courier New" w:cs="Courier New"/>
      </w:rPr>
    </w:lvl>
    <w:lvl w:ilvl="8" w:tplc="6A8A9A38">
      <w:numFmt w:val="bullet"/>
      <w:lvlText w:val=""/>
      <w:lvlJc w:val="left"/>
      <w:pPr>
        <w:ind w:left="6120" w:firstLine="0"/>
      </w:pPr>
      <w:rPr>
        <w:rFonts w:ascii="Wingdings" w:eastAsia="Wingdings" w:hAnsi="Wingdings" w:cs="Wingdings"/>
      </w:rPr>
    </w:lvl>
  </w:abstractNum>
  <w:abstractNum w:abstractNumId="4">
    <w:nsid w:val="575A634B"/>
    <w:multiLevelType w:val="hybridMultilevel"/>
    <w:tmpl w:val="E7A6651A"/>
    <w:name w:val="Lista numerada 2"/>
    <w:lvl w:ilvl="0" w:tplc="2998230C">
      <w:numFmt w:val="bullet"/>
      <w:lvlText w:val=""/>
      <w:lvlJc w:val="left"/>
      <w:pPr>
        <w:ind w:left="360" w:firstLine="0"/>
      </w:pPr>
      <w:rPr>
        <w:rFonts w:ascii="Symbol" w:hAnsi="Symbol"/>
      </w:rPr>
    </w:lvl>
    <w:lvl w:ilvl="1" w:tplc="F70635C6">
      <w:numFmt w:val="bullet"/>
      <w:lvlText w:val="o"/>
      <w:lvlJc w:val="left"/>
      <w:pPr>
        <w:ind w:left="1080" w:firstLine="0"/>
      </w:pPr>
      <w:rPr>
        <w:rFonts w:ascii="Courier New" w:hAnsi="Courier New" w:cs="Courier New"/>
      </w:rPr>
    </w:lvl>
    <w:lvl w:ilvl="2" w:tplc="5470DFE2">
      <w:numFmt w:val="bullet"/>
      <w:lvlText w:val=""/>
      <w:lvlJc w:val="left"/>
      <w:pPr>
        <w:ind w:left="1800" w:firstLine="0"/>
      </w:pPr>
      <w:rPr>
        <w:rFonts w:ascii="Wingdings" w:eastAsia="Wingdings" w:hAnsi="Wingdings" w:cs="Wingdings"/>
      </w:rPr>
    </w:lvl>
    <w:lvl w:ilvl="3" w:tplc="A3244F32">
      <w:numFmt w:val="bullet"/>
      <w:lvlText w:val=""/>
      <w:lvlJc w:val="left"/>
      <w:pPr>
        <w:ind w:left="2520" w:firstLine="0"/>
      </w:pPr>
      <w:rPr>
        <w:rFonts w:ascii="Symbol" w:hAnsi="Symbol"/>
      </w:rPr>
    </w:lvl>
    <w:lvl w:ilvl="4" w:tplc="B5B8E79A">
      <w:numFmt w:val="bullet"/>
      <w:lvlText w:val="o"/>
      <w:lvlJc w:val="left"/>
      <w:pPr>
        <w:ind w:left="3240" w:firstLine="0"/>
      </w:pPr>
      <w:rPr>
        <w:rFonts w:ascii="Courier New" w:hAnsi="Courier New" w:cs="Courier New"/>
      </w:rPr>
    </w:lvl>
    <w:lvl w:ilvl="5" w:tplc="A334A39E">
      <w:numFmt w:val="bullet"/>
      <w:lvlText w:val=""/>
      <w:lvlJc w:val="left"/>
      <w:pPr>
        <w:ind w:left="3960" w:firstLine="0"/>
      </w:pPr>
      <w:rPr>
        <w:rFonts w:ascii="Wingdings" w:eastAsia="Wingdings" w:hAnsi="Wingdings" w:cs="Wingdings"/>
      </w:rPr>
    </w:lvl>
    <w:lvl w:ilvl="6" w:tplc="56988428">
      <w:numFmt w:val="bullet"/>
      <w:lvlText w:val=""/>
      <w:lvlJc w:val="left"/>
      <w:pPr>
        <w:ind w:left="4680" w:firstLine="0"/>
      </w:pPr>
      <w:rPr>
        <w:rFonts w:ascii="Symbol" w:hAnsi="Symbol"/>
      </w:rPr>
    </w:lvl>
    <w:lvl w:ilvl="7" w:tplc="88047212">
      <w:numFmt w:val="bullet"/>
      <w:lvlText w:val="o"/>
      <w:lvlJc w:val="left"/>
      <w:pPr>
        <w:ind w:left="5400" w:firstLine="0"/>
      </w:pPr>
      <w:rPr>
        <w:rFonts w:ascii="Courier New" w:hAnsi="Courier New" w:cs="Courier New"/>
      </w:rPr>
    </w:lvl>
    <w:lvl w:ilvl="8" w:tplc="9EF2150E">
      <w:numFmt w:val="bullet"/>
      <w:lvlText w:val=""/>
      <w:lvlJc w:val="left"/>
      <w:pPr>
        <w:ind w:left="6120" w:firstLine="0"/>
      </w:pPr>
      <w:rPr>
        <w:rFonts w:ascii="Wingdings" w:eastAsia="Wingdings" w:hAnsi="Wingdings" w:cs="Wingdings"/>
      </w:rPr>
    </w:lvl>
  </w:abstractNum>
  <w:abstractNum w:abstractNumId="5">
    <w:nsid w:val="7409545A"/>
    <w:multiLevelType w:val="hybridMultilevel"/>
    <w:tmpl w:val="AA007046"/>
    <w:lvl w:ilvl="0" w:tplc="8998F200">
      <w:numFmt w:val="none"/>
      <w:lvlText w:val=""/>
      <w:lvlJc w:val="left"/>
      <w:pPr>
        <w:tabs>
          <w:tab w:val="num" w:pos="360"/>
        </w:tabs>
        <w:ind w:left="360" w:hanging="360"/>
      </w:pPr>
    </w:lvl>
    <w:lvl w:ilvl="1" w:tplc="A5AAD926">
      <w:numFmt w:val="none"/>
      <w:lvlText w:val=""/>
      <w:lvlJc w:val="left"/>
      <w:pPr>
        <w:tabs>
          <w:tab w:val="num" w:pos="360"/>
        </w:tabs>
        <w:ind w:left="360" w:hanging="360"/>
      </w:pPr>
    </w:lvl>
    <w:lvl w:ilvl="2" w:tplc="41B29908">
      <w:numFmt w:val="none"/>
      <w:lvlText w:val=""/>
      <w:lvlJc w:val="left"/>
      <w:pPr>
        <w:tabs>
          <w:tab w:val="num" w:pos="360"/>
        </w:tabs>
        <w:ind w:left="360" w:hanging="360"/>
      </w:pPr>
    </w:lvl>
    <w:lvl w:ilvl="3" w:tplc="6B868C00">
      <w:numFmt w:val="none"/>
      <w:lvlText w:val=""/>
      <w:lvlJc w:val="left"/>
      <w:pPr>
        <w:tabs>
          <w:tab w:val="num" w:pos="360"/>
        </w:tabs>
        <w:ind w:left="360" w:hanging="360"/>
      </w:pPr>
    </w:lvl>
    <w:lvl w:ilvl="4" w:tplc="60D05EBE">
      <w:numFmt w:val="none"/>
      <w:lvlText w:val=""/>
      <w:lvlJc w:val="left"/>
      <w:pPr>
        <w:tabs>
          <w:tab w:val="num" w:pos="360"/>
        </w:tabs>
        <w:ind w:left="360" w:hanging="360"/>
      </w:pPr>
    </w:lvl>
    <w:lvl w:ilvl="5" w:tplc="1C8A2B38">
      <w:numFmt w:val="none"/>
      <w:lvlText w:val=""/>
      <w:lvlJc w:val="left"/>
      <w:pPr>
        <w:tabs>
          <w:tab w:val="num" w:pos="360"/>
        </w:tabs>
        <w:ind w:left="360" w:hanging="360"/>
      </w:pPr>
    </w:lvl>
    <w:lvl w:ilvl="6" w:tplc="7766FDC2">
      <w:numFmt w:val="none"/>
      <w:lvlText w:val=""/>
      <w:lvlJc w:val="left"/>
      <w:pPr>
        <w:tabs>
          <w:tab w:val="num" w:pos="360"/>
        </w:tabs>
        <w:ind w:left="360" w:hanging="360"/>
      </w:pPr>
    </w:lvl>
    <w:lvl w:ilvl="7" w:tplc="BD84148E">
      <w:numFmt w:val="none"/>
      <w:lvlText w:val=""/>
      <w:lvlJc w:val="left"/>
      <w:pPr>
        <w:tabs>
          <w:tab w:val="num" w:pos="360"/>
        </w:tabs>
        <w:ind w:left="360" w:hanging="360"/>
      </w:pPr>
    </w:lvl>
    <w:lvl w:ilvl="8" w:tplc="FAFE7A0E">
      <w:numFmt w:val="none"/>
      <w:lvlText w:val=""/>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283"/>
  <w:drawingGridVerticalSpacing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3"/>
    <w:rsid w:val="001A1BB9"/>
    <w:rsid w:val="00295086"/>
    <w:rsid w:val="00556377"/>
    <w:rsid w:val="005E2623"/>
    <w:rsid w:val="00602285"/>
    <w:rsid w:val="00775345"/>
    <w:rsid w:val="007A2F65"/>
    <w:rsid w:val="007E4437"/>
    <w:rsid w:val="00805F8D"/>
    <w:rsid w:val="00997D83"/>
    <w:rsid w:val="009D4028"/>
    <w:rsid w:val="00BE049C"/>
    <w:rsid w:val="00D34BED"/>
    <w:rsid w:val="00F45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0CEC3C1-F037-46FF-A408-04C7408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after="0"/>
      <w:outlineLvl w:val="0"/>
    </w:pPr>
    <w:rPr>
      <w:rFonts w:ascii="Calibri Light" w:eastAsia="Calibri Light" w:hAnsi="Calibri Light" w:cs="Calibri Light"/>
      <w:color w:val="2E74B5"/>
      <w:sz w:val="32"/>
      <w:szCs w:val="32"/>
    </w:rPr>
  </w:style>
  <w:style w:type="paragraph" w:styleId="Ttulo4">
    <w:name w:val="heading 4"/>
    <w:basedOn w:val="Normal"/>
    <w:qFormat/>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mentario1">
    <w:name w:val="Texto comentario1"/>
    <w:basedOn w:val="Normal"/>
    <w:qFormat/>
    <w:pPr>
      <w:spacing w:line="240" w:lineRule="auto"/>
    </w:pPr>
    <w:rPr>
      <w:sz w:val="20"/>
      <w:szCs w:val="20"/>
    </w:rPr>
  </w:style>
  <w:style w:type="paragraph" w:styleId="Textodeglobo">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Puesto">
    <w:name w:val="Title"/>
    <w:basedOn w:val="Normal"/>
    <w:next w:val="Normal"/>
    <w:qFormat/>
    <w:pPr>
      <w:spacing w:after="0" w:line="240" w:lineRule="auto"/>
      <w:contextualSpacing/>
    </w:pPr>
    <w:rPr>
      <w:rFonts w:ascii="Calibri Light" w:eastAsia="Calibri Light" w:hAnsi="Calibri Light" w:cs="Calibri Light"/>
      <w:spacing w:val="-9"/>
      <w:kern w:val="1"/>
      <w:sz w:val="56"/>
      <w:szCs w:val="56"/>
    </w:rPr>
  </w:style>
  <w:style w:type="paragraph" w:styleId="Sinespaciado">
    <w:name w:val="No Spacing"/>
    <w:qFormat/>
    <w:pPr>
      <w:spacing w:after="0" w:line="240" w:lineRule="auto"/>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character" w:styleId="Hipervnculo">
    <w:name w:val="Hyperlink"/>
    <w:basedOn w:val="Fuentedeprrafopredeter"/>
    <w:rPr>
      <w:color w:val="0000FF"/>
      <w:u w:val="single"/>
    </w:rPr>
  </w:style>
  <w:style w:type="character" w:customStyle="1" w:styleId="Refdecomentario1">
    <w:name w:val="Ref. de comentario1"/>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Ttulo4Car">
    <w:name w:val="Título 4 Car"/>
    <w:basedOn w:val="Fuentedeprrafopredeter"/>
    <w:rPr>
      <w:rFonts w:ascii="Times New Roman" w:eastAsia="Times New Roman" w:hAnsi="Times New Roman" w:cs="Times New Roman"/>
      <w:b/>
      <w:bCs/>
      <w:sz w:val="24"/>
      <w:szCs w:val="24"/>
      <w:lang w:eastAsia="es-MX"/>
    </w:rPr>
  </w:style>
  <w:style w:type="character" w:customStyle="1" w:styleId="inline">
    <w:name w:val="inline"/>
    <w:basedOn w:val="Fuentedeprrafopredeter"/>
  </w:style>
  <w:style w:type="character" w:customStyle="1" w:styleId="date-display-single">
    <w:name w:val="date-display-single"/>
    <w:basedOn w:val="Fuentedeprrafopredeter"/>
  </w:style>
  <w:style w:type="character" w:customStyle="1" w:styleId="Ttulo1Car">
    <w:name w:val="Título 1 Car"/>
    <w:basedOn w:val="Fuentedeprrafopredeter"/>
    <w:rPr>
      <w:rFonts w:ascii="Calibri Light" w:eastAsia="Calibri Light" w:hAnsi="Calibri Light" w:cs="Calibri Light"/>
      <w:color w:val="2E74B5"/>
      <w:sz w:val="32"/>
      <w:szCs w:val="32"/>
    </w:rPr>
  </w:style>
  <w:style w:type="character" w:styleId="Hipervnculovisitado">
    <w:name w:val="FollowedHyperlink"/>
    <w:basedOn w:val="Fuentedeprrafopredeter"/>
    <w:rPr>
      <w:color w:val="954F72"/>
      <w:u w:val="single"/>
    </w:rPr>
  </w:style>
  <w:style w:type="character" w:customStyle="1" w:styleId="PuestoCar">
    <w:name w:val="Puesto Car"/>
    <w:basedOn w:val="Fuentedeprrafopredeter"/>
    <w:rPr>
      <w:rFonts w:ascii="Calibri Light" w:eastAsia="Calibri Light" w:hAnsi="Calibri Light" w:cs="Calibri Light"/>
      <w:spacing w:val="-9"/>
      <w:kern w:val="1"/>
      <w:sz w:val="56"/>
      <w:szCs w:val="56"/>
    </w:rPr>
  </w:style>
  <w:style w:type="character" w:customStyle="1" w:styleId="EncabezadoCar">
    <w:name w:val="Encabezado Car"/>
    <w:basedOn w:val="Fuentedeprrafopredete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ettings" Target="settings.xml"/><Relationship Id="rId7" Type="http://schemas.openxmlformats.org/officeDocument/2006/relationships/hyperlink" Target="http://ciudadguzman.gob.mx/Pagina.aspx?id=34c48af3-0cd1-4e48-9049-a19aff0faf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Martinez Echeverria</dc:creator>
  <cp:keywords/>
  <dc:description/>
  <cp:lastModifiedBy>Cristina Janeth Ruiz Gutierrrez</cp:lastModifiedBy>
  <cp:revision>44</cp:revision>
  <cp:lastPrinted>2024-11-04T19:07:00Z</cp:lastPrinted>
  <dcterms:created xsi:type="dcterms:W3CDTF">2023-02-14T19:48:00Z</dcterms:created>
  <dcterms:modified xsi:type="dcterms:W3CDTF">2024-11-04T19:07:00Z</dcterms:modified>
</cp:coreProperties>
</file>