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613E29" w14:textId="3A6F56A1" w:rsidR="007C1CA6" w:rsidRPr="00487230" w:rsidRDefault="00893F51" w:rsidP="00904249">
      <w:pPr>
        <w:spacing w:line="276" w:lineRule="auto"/>
        <w:ind w:left="5670"/>
        <w:jc w:val="both"/>
        <w:rPr>
          <w:rFonts w:ascii="Arial" w:eastAsia="Arial" w:hAnsi="Arial" w:cs="Arial"/>
          <w:b/>
          <w:sz w:val="12"/>
          <w:szCs w:val="12"/>
        </w:rPr>
      </w:pPr>
      <w:r w:rsidRPr="00487230">
        <w:rPr>
          <w:rFonts w:ascii="Arial" w:hAnsi="Arial" w:cs="Arial"/>
          <w:sz w:val="12"/>
          <w:szCs w:val="12"/>
          <w:lang w:val="es-MX"/>
        </w:rPr>
        <w:t xml:space="preserve">DICTAMEN QUE DECLARA DESIERTA LA “CONVOCATORIA </w:t>
      </w:r>
      <w:r w:rsidRPr="00487230">
        <w:rPr>
          <w:rFonts w:ascii="Arial" w:hAnsi="Arial" w:cs="Arial"/>
          <w:sz w:val="12"/>
          <w:szCs w:val="12"/>
        </w:rPr>
        <w:t>PARA EL PREMIO ESPECIAL AL EMPRENDEDOR, EN EL MUNICIPIO DE ZAPOTLÁN EL GRANDE, JALISCO”</w:t>
      </w:r>
      <w:r w:rsidR="003D12DF" w:rsidRPr="00487230">
        <w:rPr>
          <w:rFonts w:ascii="Arial" w:hAnsi="Arial" w:cs="Arial"/>
          <w:b/>
          <w:sz w:val="12"/>
          <w:szCs w:val="12"/>
          <w:shd w:val="clear" w:color="auto" w:fill="FFFFFF"/>
        </w:rPr>
        <w:t>.</w:t>
      </w:r>
    </w:p>
    <w:p w14:paraId="5C9AA9BF" w14:textId="77777777" w:rsidR="007C1CA6" w:rsidRPr="00487230" w:rsidRDefault="007C1CA6" w:rsidP="00904249">
      <w:pPr>
        <w:pStyle w:val="Sinespaciado"/>
        <w:spacing w:line="276" w:lineRule="auto"/>
        <w:rPr>
          <w:rFonts w:ascii="Arial" w:hAnsi="Arial" w:cs="Arial"/>
          <w:b/>
          <w:sz w:val="24"/>
          <w:szCs w:val="24"/>
        </w:rPr>
      </w:pPr>
    </w:p>
    <w:p w14:paraId="346EF228" w14:textId="77777777" w:rsidR="007C1CA6" w:rsidRPr="00487230" w:rsidRDefault="007C1CA6" w:rsidP="00904249">
      <w:pPr>
        <w:pStyle w:val="Sinespaciado"/>
        <w:spacing w:line="276" w:lineRule="auto"/>
        <w:rPr>
          <w:rFonts w:ascii="Arial" w:hAnsi="Arial" w:cs="Arial"/>
          <w:b/>
          <w:sz w:val="24"/>
          <w:szCs w:val="24"/>
        </w:rPr>
      </w:pPr>
    </w:p>
    <w:p w14:paraId="7E57205E" w14:textId="77777777" w:rsidR="002412E8" w:rsidRPr="00487230" w:rsidRDefault="007C1CA6" w:rsidP="00904249">
      <w:pPr>
        <w:pStyle w:val="Sinespaciado"/>
        <w:spacing w:line="276" w:lineRule="auto"/>
        <w:rPr>
          <w:rFonts w:ascii="Arial" w:hAnsi="Arial" w:cs="Arial"/>
          <w:b/>
          <w:sz w:val="24"/>
          <w:szCs w:val="24"/>
        </w:rPr>
      </w:pPr>
      <w:r w:rsidRPr="00487230">
        <w:rPr>
          <w:rFonts w:ascii="Arial" w:hAnsi="Arial" w:cs="Arial"/>
          <w:b/>
          <w:sz w:val="24"/>
          <w:szCs w:val="24"/>
        </w:rPr>
        <w:t xml:space="preserve">H. AYUNTAMIENTO CONSTITUCIONAL </w:t>
      </w:r>
    </w:p>
    <w:p w14:paraId="5F61E154" w14:textId="2B789FB6" w:rsidR="007C1CA6" w:rsidRPr="00487230" w:rsidRDefault="007C1CA6" w:rsidP="00904249">
      <w:pPr>
        <w:pStyle w:val="Sinespaciado"/>
        <w:spacing w:line="276" w:lineRule="auto"/>
        <w:rPr>
          <w:rFonts w:ascii="Arial" w:hAnsi="Arial" w:cs="Arial"/>
          <w:b/>
          <w:sz w:val="24"/>
          <w:szCs w:val="24"/>
        </w:rPr>
      </w:pPr>
      <w:r w:rsidRPr="00487230">
        <w:rPr>
          <w:rFonts w:ascii="Arial" w:hAnsi="Arial" w:cs="Arial"/>
          <w:b/>
          <w:sz w:val="24"/>
          <w:szCs w:val="24"/>
        </w:rPr>
        <w:t>DE</w:t>
      </w:r>
      <w:r w:rsidR="002412E8" w:rsidRPr="00487230">
        <w:rPr>
          <w:rFonts w:ascii="Arial" w:hAnsi="Arial" w:cs="Arial"/>
          <w:b/>
          <w:sz w:val="24"/>
          <w:szCs w:val="24"/>
        </w:rPr>
        <w:t xml:space="preserve"> </w:t>
      </w:r>
      <w:r w:rsidRPr="00487230">
        <w:rPr>
          <w:rFonts w:ascii="Arial" w:hAnsi="Arial" w:cs="Arial"/>
          <w:b/>
          <w:sz w:val="24"/>
          <w:szCs w:val="24"/>
        </w:rPr>
        <w:t>ZAPOTLÁN EL GRANDE, JALISCO.</w:t>
      </w:r>
    </w:p>
    <w:p w14:paraId="490E38AB" w14:textId="393253D2" w:rsidR="007C1CA6" w:rsidRPr="00487230" w:rsidRDefault="002412E8" w:rsidP="00904249">
      <w:pPr>
        <w:pStyle w:val="Sinespaciado"/>
        <w:spacing w:line="276" w:lineRule="auto"/>
        <w:rPr>
          <w:rFonts w:ascii="Arial" w:hAnsi="Arial" w:cs="Arial"/>
          <w:b/>
          <w:sz w:val="24"/>
          <w:szCs w:val="24"/>
        </w:rPr>
      </w:pPr>
      <w:r w:rsidRPr="00487230">
        <w:rPr>
          <w:rFonts w:ascii="Arial" w:hAnsi="Arial" w:cs="Arial"/>
          <w:b/>
          <w:sz w:val="24"/>
          <w:szCs w:val="24"/>
        </w:rPr>
        <w:t>P R E S E N T E.</w:t>
      </w:r>
      <w:r w:rsidR="007C1CA6" w:rsidRPr="00487230">
        <w:rPr>
          <w:rFonts w:ascii="Arial" w:hAnsi="Arial" w:cs="Arial"/>
          <w:b/>
          <w:sz w:val="24"/>
          <w:szCs w:val="24"/>
        </w:rPr>
        <w:t xml:space="preserve">  </w:t>
      </w:r>
    </w:p>
    <w:p w14:paraId="41A0DA34" w14:textId="77777777" w:rsidR="007C1CA6" w:rsidRPr="00487230" w:rsidRDefault="007C1CA6" w:rsidP="00904249">
      <w:pPr>
        <w:spacing w:line="276" w:lineRule="auto"/>
        <w:jc w:val="both"/>
        <w:rPr>
          <w:rFonts w:ascii="Arial" w:hAnsi="Arial" w:cs="Arial"/>
          <w:sz w:val="16"/>
          <w:szCs w:val="16"/>
        </w:rPr>
      </w:pPr>
    </w:p>
    <w:p w14:paraId="685A63ED" w14:textId="3FD38F3C" w:rsidR="00AA3608" w:rsidRPr="00487230" w:rsidRDefault="00AA3608" w:rsidP="00904249">
      <w:pPr>
        <w:pStyle w:val="Sinespaciado"/>
        <w:spacing w:line="276" w:lineRule="auto"/>
        <w:jc w:val="both"/>
        <w:rPr>
          <w:rFonts w:ascii="Arial" w:hAnsi="Arial" w:cs="Arial"/>
          <w:sz w:val="24"/>
          <w:szCs w:val="24"/>
        </w:rPr>
      </w:pPr>
      <w:r w:rsidRPr="00487230">
        <w:rPr>
          <w:rFonts w:ascii="Arial" w:hAnsi="Arial" w:cs="Arial"/>
          <w:b/>
          <w:sz w:val="24"/>
          <w:szCs w:val="24"/>
        </w:rPr>
        <w:tab/>
      </w:r>
      <w:r w:rsidRPr="00487230">
        <w:rPr>
          <w:rFonts w:ascii="Arial" w:hAnsi="Arial" w:cs="Arial"/>
          <w:sz w:val="24"/>
          <w:szCs w:val="24"/>
        </w:rPr>
        <w:t xml:space="preserve">Quienes motivan </w:t>
      </w:r>
      <w:r w:rsidRPr="00487230">
        <w:rPr>
          <w:rFonts w:ascii="Arial" w:hAnsi="Arial" w:cs="Arial"/>
          <w:b/>
          <w:sz w:val="24"/>
          <w:szCs w:val="24"/>
        </w:rPr>
        <w:t>LIC.</w:t>
      </w:r>
      <w:r w:rsidRPr="00487230">
        <w:rPr>
          <w:rFonts w:ascii="Arial" w:hAnsi="Arial" w:cs="Arial"/>
          <w:sz w:val="24"/>
          <w:szCs w:val="24"/>
        </w:rPr>
        <w:t xml:space="preserve"> </w:t>
      </w:r>
      <w:r w:rsidRPr="00487230">
        <w:rPr>
          <w:rFonts w:ascii="Arial" w:hAnsi="Arial" w:cs="Arial"/>
          <w:b/>
          <w:sz w:val="24"/>
          <w:szCs w:val="24"/>
        </w:rPr>
        <w:t xml:space="preserve">JOSE BERTÍN CHÁVEZ VARGAS, LIC. ERNESTO SÁNCHEZ </w:t>
      </w:r>
      <w:proofErr w:type="spellStart"/>
      <w:r w:rsidRPr="00487230">
        <w:rPr>
          <w:rFonts w:ascii="Arial" w:hAnsi="Arial" w:cs="Arial"/>
          <w:b/>
          <w:sz w:val="24"/>
          <w:szCs w:val="24"/>
        </w:rPr>
        <w:t>SÁNCHEZ</w:t>
      </w:r>
      <w:proofErr w:type="spellEnd"/>
      <w:r w:rsidRPr="00487230">
        <w:rPr>
          <w:rFonts w:ascii="Arial" w:hAnsi="Arial" w:cs="Arial"/>
          <w:b/>
          <w:sz w:val="24"/>
          <w:szCs w:val="24"/>
        </w:rPr>
        <w:t xml:space="preserve"> Y MTRA. MARIA OLGA GARCÍA AYALA, </w:t>
      </w:r>
      <w:r w:rsidRPr="00487230">
        <w:rPr>
          <w:rFonts w:ascii="Arial" w:hAnsi="Arial" w:cs="Arial"/>
          <w:sz w:val="24"/>
          <w:szCs w:val="24"/>
        </w:rPr>
        <w:t>Regido</w:t>
      </w:r>
      <w:r w:rsidR="002412E8" w:rsidRPr="00487230">
        <w:rPr>
          <w:rFonts w:ascii="Arial" w:hAnsi="Arial" w:cs="Arial"/>
          <w:sz w:val="24"/>
          <w:szCs w:val="24"/>
        </w:rPr>
        <w:t xml:space="preserve">r Presidente el primero y Regidores </w:t>
      </w:r>
      <w:r w:rsidRPr="00487230">
        <w:rPr>
          <w:rFonts w:ascii="Arial" w:hAnsi="Arial" w:cs="Arial"/>
          <w:sz w:val="24"/>
          <w:szCs w:val="24"/>
        </w:rPr>
        <w:t>vocales</w:t>
      </w:r>
      <w:r w:rsidR="004F3496" w:rsidRPr="00487230">
        <w:rPr>
          <w:rFonts w:ascii="Arial" w:hAnsi="Arial" w:cs="Arial"/>
          <w:sz w:val="24"/>
          <w:szCs w:val="24"/>
        </w:rPr>
        <w:t>,</w:t>
      </w:r>
      <w:r w:rsidRPr="00487230">
        <w:rPr>
          <w:rFonts w:ascii="Arial" w:hAnsi="Arial" w:cs="Arial"/>
          <w:sz w:val="24"/>
          <w:szCs w:val="24"/>
        </w:rPr>
        <w:t xml:space="preserve"> integrantes de la Comisión Edilicia Permanente de Desarrollo Económico y Turismo</w:t>
      </w:r>
      <w:r w:rsidR="00BF557E" w:rsidRPr="00487230">
        <w:rPr>
          <w:rFonts w:ascii="Arial" w:hAnsi="Arial" w:cs="Arial"/>
          <w:sz w:val="24"/>
          <w:szCs w:val="24"/>
        </w:rPr>
        <w:t xml:space="preserve">, </w:t>
      </w:r>
      <w:r w:rsidR="004F3496" w:rsidRPr="00487230">
        <w:rPr>
          <w:rFonts w:ascii="Arial" w:hAnsi="Arial" w:cs="Arial"/>
          <w:b/>
          <w:sz w:val="24"/>
          <w:szCs w:val="24"/>
        </w:rPr>
        <w:t xml:space="preserve">LIC. AURORA CECILIA ARAUJO ÁLVAREZ, LIC. DUNIA CATALINA CRUZ MORENO, LIC. ERNESTO SÁNCHEZ </w:t>
      </w:r>
      <w:proofErr w:type="spellStart"/>
      <w:r w:rsidR="004F3496" w:rsidRPr="00487230">
        <w:rPr>
          <w:rFonts w:ascii="Arial" w:hAnsi="Arial" w:cs="Arial"/>
          <w:b/>
          <w:sz w:val="24"/>
          <w:szCs w:val="24"/>
        </w:rPr>
        <w:t>SÁNCHEZ</w:t>
      </w:r>
      <w:proofErr w:type="spellEnd"/>
      <w:r w:rsidR="004F3496" w:rsidRPr="00487230">
        <w:rPr>
          <w:rFonts w:ascii="Arial" w:hAnsi="Arial" w:cs="Arial"/>
          <w:b/>
          <w:sz w:val="24"/>
          <w:szCs w:val="24"/>
        </w:rPr>
        <w:t>, LIC. GUSTAVO LÓPEZ SANDOVAL</w:t>
      </w:r>
      <w:r w:rsidR="00BF557E" w:rsidRPr="00487230">
        <w:rPr>
          <w:rFonts w:ascii="Arial" w:hAnsi="Arial" w:cs="Arial"/>
          <w:bCs/>
          <w:sz w:val="24"/>
          <w:szCs w:val="24"/>
        </w:rPr>
        <w:t>, Regidor</w:t>
      </w:r>
      <w:r w:rsidR="004F3496" w:rsidRPr="00487230">
        <w:rPr>
          <w:rFonts w:ascii="Arial" w:hAnsi="Arial" w:cs="Arial"/>
          <w:bCs/>
          <w:sz w:val="24"/>
          <w:szCs w:val="24"/>
        </w:rPr>
        <w:t>a Presidenta y regidores vocales respectivamente, i</w:t>
      </w:r>
      <w:r w:rsidR="00BF557E" w:rsidRPr="00487230">
        <w:rPr>
          <w:rFonts w:ascii="Arial" w:hAnsi="Arial" w:cs="Arial"/>
          <w:bCs/>
          <w:sz w:val="24"/>
          <w:szCs w:val="24"/>
        </w:rPr>
        <w:t>ntegrantes de la Comisión Edilicia de Desarrollo Agropecuario e Industrial</w:t>
      </w:r>
      <w:r w:rsidRPr="00487230">
        <w:rPr>
          <w:rFonts w:ascii="Arial" w:hAnsi="Arial" w:cs="Arial"/>
          <w:sz w:val="24"/>
          <w:szCs w:val="24"/>
        </w:rPr>
        <w:t xml:space="preserve"> de este Honorable Ayuntamiento Constitucional de Zapotlán el Grande, Jalisco, con fundamento en lo dispuesto por los artículos 115 fracción II, de la Constitución Política de los Estados Unidos mexicanos; 73, 77, 78 y demás relativos y aplicables de la Constitución Política del Estado de Jal</w:t>
      </w:r>
      <w:r w:rsidR="0053329B" w:rsidRPr="00487230">
        <w:rPr>
          <w:rFonts w:ascii="Arial" w:hAnsi="Arial" w:cs="Arial"/>
          <w:sz w:val="24"/>
          <w:szCs w:val="24"/>
        </w:rPr>
        <w:t>isco; 1, 2, 3, 4 punto 124 y 27</w:t>
      </w:r>
      <w:r w:rsidRPr="00487230">
        <w:rPr>
          <w:rFonts w:ascii="Arial" w:hAnsi="Arial" w:cs="Arial"/>
          <w:sz w:val="24"/>
          <w:szCs w:val="24"/>
        </w:rPr>
        <w:t xml:space="preserve"> de la Ley de Gobierno y la Administración Pública Municipal para el Estado de Jalisco y sus Municipios; 40, 47, 55, 99, 104 al 109 y demás relativos y </w:t>
      </w:r>
      <w:r w:rsidR="00E1784F" w:rsidRPr="00487230">
        <w:rPr>
          <w:rFonts w:ascii="Arial" w:hAnsi="Arial" w:cs="Arial"/>
          <w:sz w:val="24"/>
          <w:szCs w:val="24"/>
        </w:rPr>
        <w:t xml:space="preserve">demás </w:t>
      </w:r>
      <w:r w:rsidRPr="00487230">
        <w:rPr>
          <w:rFonts w:ascii="Arial" w:hAnsi="Arial" w:cs="Arial"/>
          <w:sz w:val="24"/>
          <w:szCs w:val="24"/>
        </w:rPr>
        <w:t>aplicables del Reglamento Interior del Ayuntamiento de Zapotlán el Grande,</w:t>
      </w:r>
      <w:r w:rsidRPr="00487230">
        <w:rPr>
          <w:rFonts w:ascii="Arial" w:hAnsi="Arial" w:cs="Arial"/>
        </w:rPr>
        <w:t xml:space="preserve"> </w:t>
      </w:r>
      <w:r w:rsidRPr="00487230">
        <w:rPr>
          <w:rFonts w:ascii="Arial" w:hAnsi="Arial" w:cs="Arial"/>
          <w:sz w:val="24"/>
          <w:szCs w:val="24"/>
        </w:rPr>
        <w:t xml:space="preserve">presentamos a la consideración del Pleno de este Honorable Ayuntamiento </w:t>
      </w:r>
      <w:r w:rsidR="00893F51" w:rsidRPr="00670BCB">
        <w:rPr>
          <w:rFonts w:ascii="Arial" w:hAnsi="Arial" w:cs="Arial"/>
          <w:b/>
          <w:bCs/>
          <w:sz w:val="24"/>
          <w:szCs w:val="24"/>
          <w:lang w:val="es-MX"/>
        </w:rPr>
        <w:t xml:space="preserve">DICTAMEN QUE DECLARA DESIERTA LA CONVOCATORIA </w:t>
      </w:r>
      <w:r w:rsidR="00893F51" w:rsidRPr="00670BCB">
        <w:rPr>
          <w:rFonts w:ascii="Arial" w:hAnsi="Arial" w:cs="Arial"/>
          <w:b/>
          <w:bCs/>
          <w:sz w:val="24"/>
          <w:szCs w:val="24"/>
        </w:rPr>
        <w:t>PARA EL PREMIO ESPECIAL AL EMPRENDEDOR, EN EL MUNICIPIO DE ZAPOTLÁN EL GRANDE, JALISCO</w:t>
      </w:r>
      <w:r w:rsidRPr="00487230">
        <w:rPr>
          <w:rFonts w:ascii="Arial" w:hAnsi="Arial" w:cs="Arial"/>
          <w:sz w:val="24"/>
          <w:szCs w:val="24"/>
        </w:rPr>
        <w:t xml:space="preserve">, </w:t>
      </w:r>
      <w:r w:rsidR="002412E8" w:rsidRPr="00487230">
        <w:rPr>
          <w:rFonts w:ascii="Arial" w:hAnsi="Arial" w:cs="Arial"/>
          <w:sz w:val="24"/>
          <w:szCs w:val="24"/>
        </w:rPr>
        <w:t>en razón de</w:t>
      </w:r>
      <w:r w:rsidRPr="00487230">
        <w:rPr>
          <w:rFonts w:ascii="Arial" w:hAnsi="Arial" w:cs="Arial"/>
          <w:sz w:val="24"/>
          <w:szCs w:val="24"/>
        </w:rPr>
        <w:t xml:space="preserve"> la siguiente: </w:t>
      </w:r>
    </w:p>
    <w:p w14:paraId="42E5FBB6" w14:textId="77777777" w:rsidR="007C1CA6" w:rsidRPr="00487230" w:rsidRDefault="007C1CA6" w:rsidP="00904249">
      <w:pPr>
        <w:pStyle w:val="Prrafodelista"/>
        <w:spacing w:line="276" w:lineRule="auto"/>
        <w:jc w:val="center"/>
        <w:rPr>
          <w:rFonts w:ascii="Arial" w:hAnsi="Arial" w:cs="Arial"/>
          <w:b/>
        </w:rPr>
      </w:pPr>
    </w:p>
    <w:p w14:paraId="0BF63D47" w14:textId="77777777" w:rsidR="007C1CA6" w:rsidRPr="00487230" w:rsidRDefault="007C1CA6" w:rsidP="00904249">
      <w:pPr>
        <w:pStyle w:val="Prrafodelista"/>
        <w:spacing w:line="276" w:lineRule="auto"/>
        <w:jc w:val="center"/>
        <w:rPr>
          <w:rFonts w:ascii="Arial" w:hAnsi="Arial" w:cs="Arial"/>
          <w:b/>
        </w:rPr>
      </w:pPr>
      <w:r w:rsidRPr="00487230">
        <w:rPr>
          <w:rFonts w:ascii="Arial" w:hAnsi="Arial" w:cs="Arial"/>
          <w:b/>
        </w:rPr>
        <w:t xml:space="preserve">EXPOSICIÓN DE MOTIVOS </w:t>
      </w:r>
    </w:p>
    <w:p w14:paraId="00997D33" w14:textId="77777777" w:rsidR="007C1CA6" w:rsidRPr="00487230" w:rsidRDefault="007C1CA6" w:rsidP="00904249">
      <w:pPr>
        <w:pStyle w:val="Prrafodelista"/>
        <w:spacing w:line="276" w:lineRule="auto"/>
        <w:jc w:val="center"/>
        <w:rPr>
          <w:rFonts w:ascii="Arial" w:hAnsi="Arial" w:cs="Arial"/>
        </w:rPr>
      </w:pPr>
    </w:p>
    <w:p w14:paraId="1B64CE0B" w14:textId="77777777" w:rsidR="007C1CA6" w:rsidRPr="00487230" w:rsidRDefault="007C1CA6" w:rsidP="00904249">
      <w:pPr>
        <w:pStyle w:val="Prrafodelista"/>
        <w:numPr>
          <w:ilvl w:val="0"/>
          <w:numId w:val="15"/>
        </w:numPr>
        <w:spacing w:after="200" w:line="276" w:lineRule="auto"/>
        <w:jc w:val="both"/>
        <w:rPr>
          <w:rFonts w:ascii="Arial" w:hAnsi="Arial" w:cs="Arial"/>
        </w:rPr>
      </w:pPr>
      <w:r w:rsidRPr="00487230">
        <w:rPr>
          <w:rFonts w:ascii="Arial" w:hAnsi="Arial" w:cs="Arial"/>
          <w:iCs/>
        </w:rPr>
        <w:t>Que la Constitución Política de los Estados Unidos Mexicanos, en su artículo 115 señala que c</w:t>
      </w:r>
      <w:r w:rsidRPr="00487230">
        <w:rPr>
          <w:rFonts w:ascii="Arial" w:hAnsi="Arial" w:cs="Arial"/>
        </w:rPr>
        <w:t xml:space="preserve">ada Municipio será gobernado por un Ayuntamiento de elección popular directa, integrado por un Presidente Municipal y el número de Regidores y Síndicos que la ley determine. De igual forma en su fracción II, otorga facultades a los Ayuntamientos para aprobar, de acuerdo con las leyes en materia municipal que deberán expedir las legislaturas de los Estados, los bandos de policía y gobierno, los reglamentos, circulares y disposiciones administrativas de observancia general dentro de sus respectivas jurisdicciones, que organicen la administración pública municipal, regulen las </w:t>
      </w:r>
      <w:r w:rsidRPr="00487230">
        <w:rPr>
          <w:rFonts w:ascii="Arial" w:hAnsi="Arial" w:cs="Arial"/>
        </w:rPr>
        <w:lastRenderedPageBreak/>
        <w:t>materias, procedimientos, funciones y servicios públicos de su competencia y aseguren la participación ciudadana y vecinal.</w:t>
      </w:r>
    </w:p>
    <w:p w14:paraId="05413E8A" w14:textId="77777777" w:rsidR="007C1CA6" w:rsidRPr="00487230" w:rsidRDefault="007C1CA6" w:rsidP="00904249">
      <w:pPr>
        <w:pStyle w:val="Prrafodelista"/>
        <w:spacing w:line="276" w:lineRule="auto"/>
        <w:ind w:left="1080"/>
        <w:jc w:val="both"/>
        <w:rPr>
          <w:rFonts w:ascii="Arial" w:hAnsi="Arial" w:cs="Arial"/>
        </w:rPr>
      </w:pPr>
    </w:p>
    <w:p w14:paraId="7EAC1D40" w14:textId="153C6F4B" w:rsidR="001A3588" w:rsidRPr="00487230" w:rsidRDefault="007C1CA6" w:rsidP="00904249">
      <w:pPr>
        <w:pStyle w:val="Prrafodelista"/>
        <w:numPr>
          <w:ilvl w:val="0"/>
          <w:numId w:val="15"/>
        </w:numPr>
        <w:spacing w:after="200" w:line="276" w:lineRule="auto"/>
        <w:jc w:val="both"/>
        <w:rPr>
          <w:rFonts w:ascii="Arial" w:hAnsi="Arial" w:cs="Arial"/>
        </w:rPr>
      </w:pPr>
      <w:r w:rsidRPr="00487230">
        <w:rPr>
          <w:rFonts w:ascii="Arial" w:hAnsi="Arial" w:cs="Arial"/>
          <w:iCs/>
        </w:rPr>
        <w:t xml:space="preserve">Que la particular del Estado de Jalisco, en su artículo 73 reconoce al </w:t>
      </w:r>
      <w:r w:rsidRPr="00487230">
        <w:rPr>
          <w:rFonts w:ascii="Arial" w:hAnsi="Arial" w:cs="Arial"/>
          <w:spacing w:val="-3"/>
        </w:rPr>
        <w:t>Municipio libre como la base de la división territorial y de la organización política y administrativa del Estado de Jalisco, investido de personalidad jurídica y patrimonio propios, con las facultades y limitaciones establecidas en la Constitución Política de los Estados Unidos Mexicanos.</w:t>
      </w:r>
    </w:p>
    <w:p w14:paraId="2BEB283F" w14:textId="77777777" w:rsidR="001A3588" w:rsidRPr="00487230" w:rsidRDefault="001A3588" w:rsidP="00904249">
      <w:pPr>
        <w:pStyle w:val="Prrafodelista"/>
        <w:spacing w:line="276" w:lineRule="auto"/>
        <w:rPr>
          <w:rFonts w:ascii="Arial" w:hAnsi="Arial" w:cs="Arial"/>
        </w:rPr>
      </w:pPr>
    </w:p>
    <w:p w14:paraId="793EC037" w14:textId="656F6B63" w:rsidR="009F6029" w:rsidRPr="00487230" w:rsidRDefault="001A3588" w:rsidP="00904249">
      <w:pPr>
        <w:pStyle w:val="Prrafodelista"/>
        <w:numPr>
          <w:ilvl w:val="0"/>
          <w:numId w:val="15"/>
        </w:numPr>
        <w:shd w:val="clear" w:color="auto" w:fill="FFFFFF"/>
        <w:spacing w:before="240" w:after="390" w:line="276" w:lineRule="auto"/>
        <w:jc w:val="both"/>
        <w:rPr>
          <w:rFonts w:ascii="Arial" w:eastAsia="Times New Roman" w:hAnsi="Arial" w:cs="Arial"/>
        </w:rPr>
      </w:pPr>
      <w:r w:rsidRPr="00487230">
        <w:rPr>
          <w:rFonts w:ascii="Arial" w:hAnsi="Arial" w:cs="Arial"/>
        </w:rPr>
        <w:t xml:space="preserve">De </w:t>
      </w:r>
      <w:r w:rsidR="009B40B3" w:rsidRPr="00487230">
        <w:rPr>
          <w:rFonts w:ascii="Arial" w:hAnsi="Arial" w:cs="Arial"/>
        </w:rPr>
        <w:t>conformidad</w:t>
      </w:r>
      <w:r w:rsidRPr="00487230">
        <w:rPr>
          <w:rFonts w:ascii="Arial" w:hAnsi="Arial" w:cs="Arial"/>
        </w:rPr>
        <w:t xml:space="preserve"> al a</w:t>
      </w:r>
      <w:r w:rsidR="00422B8A" w:rsidRPr="00487230">
        <w:rPr>
          <w:rFonts w:ascii="Arial" w:hAnsi="Arial" w:cs="Arial"/>
        </w:rPr>
        <w:t>rtículo 80 fracción VII</w:t>
      </w:r>
      <w:r w:rsidRPr="00487230">
        <w:rPr>
          <w:rFonts w:ascii="Arial" w:hAnsi="Arial" w:cs="Arial"/>
        </w:rPr>
        <w:t>, l</w:t>
      </w:r>
      <w:r w:rsidR="00422B8A" w:rsidRPr="00487230">
        <w:rPr>
          <w:rFonts w:ascii="Arial" w:hAnsi="Arial" w:cs="Arial"/>
        </w:rPr>
        <w:t xml:space="preserve">os municipios a través de sus </w:t>
      </w:r>
      <w:r w:rsidR="002412E8" w:rsidRPr="00487230">
        <w:rPr>
          <w:rFonts w:ascii="Arial" w:hAnsi="Arial" w:cs="Arial"/>
        </w:rPr>
        <w:t>A</w:t>
      </w:r>
      <w:r w:rsidR="00422B8A" w:rsidRPr="00487230">
        <w:rPr>
          <w:rFonts w:ascii="Arial" w:hAnsi="Arial" w:cs="Arial"/>
        </w:rPr>
        <w:t>yuntamientos, en los términos de las leyes federales y estatales relativas, estarán facultados para o</w:t>
      </w:r>
      <w:r w:rsidR="00422B8A" w:rsidRPr="00487230">
        <w:rPr>
          <w:rFonts w:ascii="Arial" w:hAnsi="Arial" w:cs="Arial"/>
          <w:spacing w:val="-3"/>
        </w:rPr>
        <w:t>rganizar y conducir la planeación del desarrollo del municipio y establecer los medios para la consulta ciud</w:t>
      </w:r>
      <w:r w:rsidR="00D3508D" w:rsidRPr="00487230">
        <w:rPr>
          <w:rFonts w:ascii="Arial" w:hAnsi="Arial" w:cs="Arial"/>
          <w:spacing w:val="-3"/>
        </w:rPr>
        <w:t>adana y la participación social.</w:t>
      </w:r>
    </w:p>
    <w:p w14:paraId="1186BEEC" w14:textId="1D2973F8" w:rsidR="00AA3608" w:rsidRPr="00487230" w:rsidRDefault="00AA3608" w:rsidP="00904249">
      <w:pPr>
        <w:shd w:val="clear" w:color="auto" w:fill="FFFFFF"/>
        <w:spacing w:before="240" w:after="390" w:line="276" w:lineRule="auto"/>
        <w:ind w:left="360"/>
        <w:jc w:val="center"/>
        <w:rPr>
          <w:rFonts w:ascii="Arial" w:eastAsia="Times New Roman" w:hAnsi="Arial" w:cs="Arial"/>
          <w:b/>
        </w:rPr>
      </w:pPr>
      <w:r w:rsidRPr="00487230">
        <w:rPr>
          <w:rFonts w:ascii="Arial" w:eastAsia="Times New Roman" w:hAnsi="Arial" w:cs="Arial"/>
          <w:b/>
        </w:rPr>
        <w:t>ANTECEDENTES</w:t>
      </w:r>
    </w:p>
    <w:p w14:paraId="5E7B7700" w14:textId="15A65928" w:rsidR="00485095" w:rsidRPr="00487230" w:rsidRDefault="00AA3608" w:rsidP="00904249">
      <w:pPr>
        <w:pStyle w:val="Prrafodelista"/>
        <w:numPr>
          <w:ilvl w:val="0"/>
          <w:numId w:val="27"/>
        </w:numPr>
        <w:shd w:val="clear" w:color="auto" w:fill="FFFFFF"/>
        <w:spacing w:before="240" w:after="390" w:line="276" w:lineRule="auto"/>
        <w:jc w:val="both"/>
        <w:rPr>
          <w:rFonts w:ascii="Arial" w:hAnsi="Arial" w:cs="Arial"/>
        </w:rPr>
      </w:pPr>
      <w:r w:rsidRPr="00487230">
        <w:rPr>
          <w:rFonts w:ascii="Arial" w:hAnsi="Arial" w:cs="Arial"/>
        </w:rPr>
        <w:t>En sesión</w:t>
      </w:r>
      <w:r w:rsidR="005F25BA" w:rsidRPr="00487230">
        <w:rPr>
          <w:rFonts w:ascii="Arial" w:hAnsi="Arial" w:cs="Arial"/>
        </w:rPr>
        <w:t xml:space="preserve"> </w:t>
      </w:r>
      <w:r w:rsidR="005F25BA" w:rsidRPr="00487230">
        <w:rPr>
          <w:rFonts w:ascii="Arial" w:hAnsi="Arial" w:cs="Arial"/>
          <w:lang w:val="es-MX"/>
        </w:rPr>
        <w:t xml:space="preserve">Ordinaria Pública del Ayuntamiento de Zapotlán El Grande número 17, de fecha 25 de septiembre de 2025, en el punto número 10 del orden de día, se aprobó por mayoría absoluta LA CONVOCATORIA </w:t>
      </w:r>
      <w:r w:rsidR="005F25BA" w:rsidRPr="00487230">
        <w:rPr>
          <w:rFonts w:ascii="Arial" w:hAnsi="Arial" w:cs="Arial"/>
        </w:rPr>
        <w:t>PARA EL PREMIO ESPECIAL AL EMPRENDEDOR, EN EL MUNICIPIO DE ZAPOTLÁN EL GRANDE, JALISCO</w:t>
      </w:r>
      <w:r w:rsidR="005F25BA" w:rsidRPr="00487230">
        <w:rPr>
          <w:rFonts w:ascii="Arial" w:hAnsi="Arial" w:cs="Arial"/>
          <w:lang w:val="es-MX"/>
        </w:rPr>
        <w:t xml:space="preserve">, publicándose en la Gaceta Municipal de </w:t>
      </w:r>
      <w:r w:rsidR="005F25BA" w:rsidRPr="00487230">
        <w:rPr>
          <w:rFonts w:ascii="Arial" w:hAnsi="Arial" w:cs="Arial"/>
        </w:rPr>
        <w:t>Zapotlán</w:t>
      </w:r>
      <w:r w:rsidR="005F25BA" w:rsidRPr="00487230">
        <w:rPr>
          <w:rFonts w:ascii="Arial" w:hAnsi="Arial" w:cs="Arial"/>
          <w:lang w:val="es-MX"/>
        </w:rPr>
        <w:t xml:space="preserve"> el día 02 de octubre del año 2025, a través de la cual se dieron a conocer las bases, requisitos, registro de participantes, evaluación y demás aspectos relativos</w:t>
      </w:r>
      <w:r w:rsidR="00296943" w:rsidRPr="00487230">
        <w:rPr>
          <w:rFonts w:ascii="Arial" w:hAnsi="Arial" w:cs="Arial"/>
          <w:lang w:val="es-MX"/>
        </w:rPr>
        <w:t xml:space="preserve"> a ella</w:t>
      </w:r>
      <w:r w:rsidRPr="00487230">
        <w:rPr>
          <w:rFonts w:ascii="Arial" w:hAnsi="Arial" w:cs="Arial"/>
        </w:rPr>
        <w:t>.</w:t>
      </w:r>
    </w:p>
    <w:p w14:paraId="1EAE3992" w14:textId="77777777" w:rsidR="00AA3608" w:rsidRPr="00487230" w:rsidRDefault="00AA3608" w:rsidP="00904249">
      <w:pPr>
        <w:pStyle w:val="Prrafodelista"/>
        <w:shd w:val="clear" w:color="auto" w:fill="FFFFFF"/>
        <w:spacing w:before="240" w:after="390" w:line="276" w:lineRule="auto"/>
        <w:ind w:left="708"/>
        <w:jc w:val="both"/>
        <w:rPr>
          <w:rFonts w:ascii="Arial" w:hAnsi="Arial" w:cs="Arial"/>
        </w:rPr>
      </w:pPr>
    </w:p>
    <w:p w14:paraId="4E329962" w14:textId="4FB5D1A9" w:rsidR="00CB70D8" w:rsidRPr="00487230" w:rsidRDefault="005F25BA" w:rsidP="00904249">
      <w:pPr>
        <w:pStyle w:val="Prrafodelista"/>
        <w:numPr>
          <w:ilvl w:val="0"/>
          <w:numId w:val="27"/>
        </w:numPr>
        <w:shd w:val="clear" w:color="auto" w:fill="FFFFFF"/>
        <w:spacing w:before="240" w:after="390" w:line="276" w:lineRule="auto"/>
        <w:jc w:val="both"/>
        <w:rPr>
          <w:rFonts w:ascii="Arial" w:hAnsi="Arial" w:cs="Arial"/>
        </w:rPr>
      </w:pPr>
      <w:r w:rsidRPr="00487230">
        <w:rPr>
          <w:rFonts w:ascii="Arial" w:hAnsi="Arial" w:cs="Arial"/>
          <w:lang w:val="es-MX"/>
        </w:rPr>
        <w:t xml:space="preserve">Con fecha 13 de noviembre del 2025, se recibió en Sala de Regidores Oficio No. 164/2025 </w:t>
      </w:r>
      <w:r w:rsidR="00296943" w:rsidRPr="00487230">
        <w:rPr>
          <w:rFonts w:ascii="Arial" w:hAnsi="Arial" w:cs="Arial"/>
          <w:lang w:val="es-MX"/>
        </w:rPr>
        <w:t xml:space="preserve">dirigido </w:t>
      </w:r>
      <w:r w:rsidRPr="00487230">
        <w:rPr>
          <w:rFonts w:ascii="Arial" w:hAnsi="Arial" w:cs="Arial"/>
          <w:lang w:val="es-MX"/>
        </w:rPr>
        <w:t>a quien suscribe C. José Bertín Chávez Vargas, Regidor de la Comisión Edilicia Permanente de Desarrollo Económico, a través del cual se informa que, en base a la Convocatoria del Premio Especial al Emprendedor, se recibió 1 (un) expediente físico en la Dirección General de Desarrollo Económico y Agropecuario</w:t>
      </w:r>
      <w:r w:rsidR="00040A75" w:rsidRPr="00487230">
        <w:rPr>
          <w:rFonts w:ascii="Arial" w:hAnsi="Arial" w:cs="Arial"/>
        </w:rPr>
        <w:t xml:space="preserve">. </w:t>
      </w:r>
    </w:p>
    <w:p w14:paraId="63FFABF6" w14:textId="77777777" w:rsidR="00040A75" w:rsidRPr="00487230" w:rsidRDefault="00040A75" w:rsidP="00904249">
      <w:pPr>
        <w:pStyle w:val="Prrafodelista"/>
        <w:shd w:val="clear" w:color="auto" w:fill="FFFFFF"/>
        <w:spacing w:before="240" w:after="390" w:line="276" w:lineRule="auto"/>
        <w:ind w:left="708"/>
        <w:jc w:val="both"/>
        <w:rPr>
          <w:rFonts w:ascii="Arial" w:hAnsi="Arial" w:cs="Arial"/>
        </w:rPr>
      </w:pPr>
    </w:p>
    <w:p w14:paraId="0D96ACFC" w14:textId="2F11419F" w:rsidR="0089142F" w:rsidRPr="00487230" w:rsidRDefault="00D312F8" w:rsidP="00904249">
      <w:pPr>
        <w:pStyle w:val="Prrafodelista"/>
        <w:numPr>
          <w:ilvl w:val="0"/>
          <w:numId w:val="27"/>
        </w:numPr>
        <w:shd w:val="clear" w:color="auto" w:fill="FFFFFF"/>
        <w:spacing w:before="240" w:after="390" w:line="276" w:lineRule="auto"/>
        <w:jc w:val="both"/>
        <w:rPr>
          <w:rFonts w:ascii="Arial" w:hAnsi="Arial" w:cs="Arial"/>
        </w:rPr>
      </w:pPr>
      <w:r w:rsidRPr="00487230">
        <w:rPr>
          <w:rFonts w:ascii="Arial" w:hAnsi="Arial" w:cs="Arial"/>
        </w:rPr>
        <w:t xml:space="preserve">A través de oficio No. 1174/2025 </w:t>
      </w:r>
      <w:r w:rsidR="009C5A86" w:rsidRPr="00487230">
        <w:rPr>
          <w:rFonts w:ascii="Arial" w:hAnsi="Arial" w:cs="Arial"/>
        </w:rPr>
        <w:t>emitido por parte Presidente de la Comisión Edilicia de Desarrollo Económico y Turismo, s</w:t>
      </w:r>
      <w:r w:rsidRPr="00487230">
        <w:rPr>
          <w:rFonts w:ascii="Arial" w:hAnsi="Arial" w:cs="Arial"/>
        </w:rPr>
        <w:t xml:space="preserve">e convocó a </w:t>
      </w:r>
      <w:r w:rsidR="0089142F" w:rsidRPr="00487230">
        <w:rPr>
          <w:rFonts w:ascii="Arial" w:hAnsi="Arial" w:cs="Arial"/>
        </w:rPr>
        <w:t xml:space="preserve">los integrantes de </w:t>
      </w:r>
      <w:r w:rsidR="009C5A86" w:rsidRPr="00487230">
        <w:rPr>
          <w:rFonts w:ascii="Arial" w:hAnsi="Arial" w:cs="Arial"/>
        </w:rPr>
        <w:t>la misma</w:t>
      </w:r>
      <w:r w:rsidRPr="00487230">
        <w:rPr>
          <w:rFonts w:ascii="Arial" w:hAnsi="Arial" w:cs="Arial"/>
        </w:rPr>
        <w:t xml:space="preserve"> y </w:t>
      </w:r>
      <w:r w:rsidR="0089142F" w:rsidRPr="00487230">
        <w:rPr>
          <w:rFonts w:ascii="Arial" w:hAnsi="Arial" w:cs="Arial"/>
        </w:rPr>
        <w:t>a l</w:t>
      </w:r>
      <w:r w:rsidR="009C5A86" w:rsidRPr="00487230">
        <w:rPr>
          <w:rFonts w:ascii="Arial" w:hAnsi="Arial" w:cs="Arial"/>
        </w:rPr>
        <w:t>os regidores</w:t>
      </w:r>
      <w:r w:rsidR="0089142F" w:rsidRPr="00487230">
        <w:rPr>
          <w:rFonts w:ascii="Arial" w:hAnsi="Arial" w:cs="Arial"/>
        </w:rPr>
        <w:t xml:space="preserve"> </w:t>
      </w:r>
      <w:r w:rsidRPr="00487230">
        <w:rPr>
          <w:rFonts w:ascii="Arial" w:hAnsi="Arial" w:cs="Arial"/>
        </w:rPr>
        <w:t xml:space="preserve">de </w:t>
      </w:r>
      <w:r w:rsidR="009C5A86" w:rsidRPr="00487230">
        <w:rPr>
          <w:rFonts w:ascii="Arial" w:hAnsi="Arial" w:cs="Arial"/>
        </w:rPr>
        <w:t xml:space="preserve">la Comisión de </w:t>
      </w:r>
      <w:r w:rsidRPr="00487230">
        <w:rPr>
          <w:rFonts w:ascii="Arial" w:hAnsi="Arial" w:cs="Arial"/>
        </w:rPr>
        <w:t xml:space="preserve">Desarrollo Agropecuario e Industrial </w:t>
      </w:r>
      <w:r w:rsidR="0089142F" w:rsidRPr="00487230">
        <w:rPr>
          <w:rFonts w:ascii="Arial" w:hAnsi="Arial" w:cs="Arial"/>
        </w:rPr>
        <w:lastRenderedPageBreak/>
        <w:t>a</w:t>
      </w:r>
      <w:r w:rsidR="00296943" w:rsidRPr="00487230">
        <w:rPr>
          <w:rFonts w:ascii="Arial" w:hAnsi="Arial" w:cs="Arial"/>
        </w:rPr>
        <w:t xml:space="preserve"> la</w:t>
      </w:r>
      <w:r w:rsidR="0089142F" w:rsidRPr="00487230">
        <w:rPr>
          <w:rFonts w:ascii="Arial" w:hAnsi="Arial" w:cs="Arial"/>
        </w:rPr>
        <w:t xml:space="preserve"> </w:t>
      </w:r>
      <w:r w:rsidRPr="00487230">
        <w:rPr>
          <w:rFonts w:ascii="Arial" w:hAnsi="Arial" w:cs="Arial"/>
        </w:rPr>
        <w:t xml:space="preserve">Sesión </w:t>
      </w:r>
      <w:r w:rsidR="00296943" w:rsidRPr="00487230">
        <w:rPr>
          <w:rFonts w:ascii="Arial" w:hAnsi="Arial" w:cs="Arial"/>
        </w:rPr>
        <w:t>E</w:t>
      </w:r>
      <w:r w:rsidRPr="00487230">
        <w:rPr>
          <w:rFonts w:ascii="Arial" w:hAnsi="Arial" w:cs="Arial"/>
        </w:rPr>
        <w:t>xtraordinaria No. 1</w:t>
      </w:r>
      <w:r w:rsidR="00CB70D8" w:rsidRPr="00487230">
        <w:rPr>
          <w:rFonts w:ascii="Arial" w:hAnsi="Arial" w:cs="Arial"/>
        </w:rPr>
        <w:t xml:space="preserve">; </w:t>
      </w:r>
      <w:r w:rsidR="0089142F" w:rsidRPr="00487230">
        <w:rPr>
          <w:rFonts w:ascii="Arial" w:hAnsi="Arial" w:cs="Arial"/>
        </w:rPr>
        <w:t>para recibir</w:t>
      </w:r>
      <w:r w:rsidR="00296943" w:rsidRPr="00487230">
        <w:rPr>
          <w:rFonts w:ascii="Arial" w:hAnsi="Arial" w:cs="Arial"/>
        </w:rPr>
        <w:t xml:space="preserve"> </w:t>
      </w:r>
      <w:r w:rsidR="0089142F" w:rsidRPr="00487230">
        <w:rPr>
          <w:rFonts w:ascii="Arial" w:hAnsi="Arial" w:cs="Arial"/>
        </w:rPr>
        <w:t>y revisar los documentos y</w:t>
      </w:r>
      <w:r w:rsidR="009C5A86" w:rsidRPr="00487230">
        <w:rPr>
          <w:rFonts w:ascii="Arial" w:hAnsi="Arial" w:cs="Arial"/>
        </w:rPr>
        <w:t xml:space="preserve"> la</w:t>
      </w:r>
      <w:r w:rsidR="0089142F" w:rsidRPr="00487230">
        <w:rPr>
          <w:rFonts w:ascii="Arial" w:hAnsi="Arial" w:cs="Arial"/>
        </w:rPr>
        <w:t xml:space="preserve"> propuesta para el Premio Especial al Emprendedor en el Municipio de Zapotlán El Grande, Jalisco; así mismo </w:t>
      </w:r>
      <w:r w:rsidR="00296943" w:rsidRPr="00487230">
        <w:rPr>
          <w:rFonts w:ascii="Arial" w:hAnsi="Arial" w:cs="Arial"/>
        </w:rPr>
        <w:t xml:space="preserve">de conformidad a la convocatoria </w:t>
      </w:r>
      <w:r w:rsidR="0089142F" w:rsidRPr="00487230">
        <w:rPr>
          <w:rFonts w:ascii="Arial" w:hAnsi="Arial" w:cs="Arial"/>
        </w:rPr>
        <w:t xml:space="preserve">se extendió invitación a través de oficio 1180/2025 al Director General de Desarrollo Económico, Turístico y Agropecuario y </w:t>
      </w:r>
      <w:r w:rsidR="009C5A86" w:rsidRPr="00487230">
        <w:rPr>
          <w:rFonts w:ascii="Arial" w:hAnsi="Arial" w:cs="Arial"/>
        </w:rPr>
        <w:t>a la</w:t>
      </w:r>
      <w:r w:rsidR="0089142F" w:rsidRPr="00487230">
        <w:rPr>
          <w:rFonts w:ascii="Arial" w:hAnsi="Arial" w:cs="Arial"/>
        </w:rPr>
        <w:t xml:space="preserve"> Jef</w:t>
      </w:r>
      <w:r w:rsidR="009C5A86" w:rsidRPr="00487230">
        <w:rPr>
          <w:rFonts w:ascii="Arial" w:hAnsi="Arial" w:cs="Arial"/>
        </w:rPr>
        <w:t>a</w:t>
      </w:r>
      <w:r w:rsidR="0089142F" w:rsidRPr="00487230">
        <w:rPr>
          <w:rFonts w:ascii="Arial" w:hAnsi="Arial" w:cs="Arial"/>
        </w:rPr>
        <w:t xml:space="preserve"> del área de Desarrollo Económico.</w:t>
      </w:r>
    </w:p>
    <w:p w14:paraId="464DDB80" w14:textId="77777777" w:rsidR="00AD35BF" w:rsidRPr="00487230" w:rsidRDefault="00AD35BF" w:rsidP="00904249">
      <w:pPr>
        <w:pStyle w:val="Prrafodelista"/>
        <w:shd w:val="clear" w:color="auto" w:fill="FFFFFF"/>
        <w:spacing w:before="240" w:after="390" w:line="276" w:lineRule="auto"/>
        <w:ind w:left="1080"/>
        <w:jc w:val="both"/>
        <w:rPr>
          <w:rFonts w:ascii="Arial" w:hAnsi="Arial" w:cs="Arial"/>
        </w:rPr>
      </w:pPr>
    </w:p>
    <w:p w14:paraId="136B780B" w14:textId="7466C915" w:rsidR="00AA3608" w:rsidRPr="00487230" w:rsidRDefault="00296943" w:rsidP="00904249">
      <w:pPr>
        <w:pStyle w:val="Prrafodelista"/>
        <w:spacing w:after="200" w:line="276" w:lineRule="auto"/>
        <w:jc w:val="both"/>
        <w:rPr>
          <w:rFonts w:ascii="Arial" w:hAnsi="Arial" w:cs="Arial"/>
          <w:b/>
          <w:sz w:val="16"/>
          <w:szCs w:val="16"/>
        </w:rPr>
      </w:pPr>
      <w:r w:rsidRPr="00487230">
        <w:rPr>
          <w:rFonts w:ascii="Arial" w:hAnsi="Arial" w:cs="Arial"/>
        </w:rPr>
        <w:t xml:space="preserve">Aunado a lo anterior, para una mejor determinación se tomaron en cuenta y </w:t>
      </w:r>
      <w:r w:rsidR="00B85C1B" w:rsidRPr="00487230">
        <w:rPr>
          <w:rFonts w:ascii="Arial" w:hAnsi="Arial" w:cs="Arial"/>
        </w:rPr>
        <w:t>se presentan los siguientes:</w:t>
      </w:r>
    </w:p>
    <w:p w14:paraId="3ABB3A3E" w14:textId="6F0644DA" w:rsidR="008E35BB" w:rsidRPr="00487230" w:rsidRDefault="008E35BB" w:rsidP="00904249">
      <w:pPr>
        <w:shd w:val="clear" w:color="auto" w:fill="FFFFFF"/>
        <w:spacing w:before="240" w:after="390" w:line="276" w:lineRule="auto"/>
        <w:ind w:left="360"/>
        <w:jc w:val="center"/>
        <w:rPr>
          <w:rFonts w:ascii="Arial" w:eastAsia="Times New Roman" w:hAnsi="Arial" w:cs="Arial"/>
          <w:b/>
        </w:rPr>
      </w:pPr>
      <w:r w:rsidRPr="00487230">
        <w:rPr>
          <w:rFonts w:ascii="Arial" w:eastAsia="Times New Roman" w:hAnsi="Arial" w:cs="Arial"/>
          <w:b/>
        </w:rPr>
        <w:t>CONSIDERANDOS</w:t>
      </w:r>
      <w:r w:rsidR="009E4C8A" w:rsidRPr="00487230">
        <w:rPr>
          <w:rFonts w:ascii="Arial" w:eastAsia="Times New Roman" w:hAnsi="Arial" w:cs="Arial"/>
          <w:b/>
        </w:rPr>
        <w:t>.</w:t>
      </w:r>
    </w:p>
    <w:p w14:paraId="41299FFE" w14:textId="77777777" w:rsidR="005F25BA" w:rsidRPr="00487230" w:rsidRDefault="003B52A3" w:rsidP="00904249">
      <w:pPr>
        <w:pStyle w:val="Prrafodelista"/>
        <w:numPr>
          <w:ilvl w:val="0"/>
          <w:numId w:val="28"/>
        </w:numPr>
        <w:spacing w:line="276" w:lineRule="auto"/>
        <w:jc w:val="both"/>
        <w:rPr>
          <w:rFonts w:ascii="Arial" w:hAnsi="Arial" w:cs="Arial"/>
        </w:rPr>
      </w:pPr>
      <w:r w:rsidRPr="00487230">
        <w:rPr>
          <w:rFonts w:ascii="Arial" w:hAnsi="Arial" w:cs="Arial"/>
        </w:rPr>
        <w:t xml:space="preserve">Que </w:t>
      </w:r>
      <w:r w:rsidR="004102F1" w:rsidRPr="00487230">
        <w:rPr>
          <w:rFonts w:ascii="Arial" w:hAnsi="Arial" w:cs="Arial"/>
        </w:rPr>
        <w:t>es facultad del</w:t>
      </w:r>
      <w:r w:rsidRPr="00487230">
        <w:rPr>
          <w:rFonts w:ascii="Arial" w:hAnsi="Arial" w:cs="Arial"/>
        </w:rPr>
        <w:t xml:space="preserve"> H. Ayuntamiento Constitucional de Zapotlán el Grande, Jalisco, </w:t>
      </w:r>
      <w:r w:rsidR="004102F1" w:rsidRPr="00487230">
        <w:rPr>
          <w:rFonts w:ascii="Arial" w:hAnsi="Arial" w:cs="Arial"/>
        </w:rPr>
        <w:t xml:space="preserve">fomentar la participación ciudadana y vecinal a través de los mecanismos y figuras establecidos en la Ley de Participación Ciudadana y Popular para el Estado de Jalisco, así como aquellos que establezcan en sus ordenamientos municipales; potestad prevista en el artículo 38, fracción VIII de la Ley </w:t>
      </w:r>
      <w:r w:rsidR="004102F1" w:rsidRPr="00487230">
        <w:rPr>
          <w:rFonts w:ascii="Arial" w:eastAsia="Arial" w:hAnsi="Arial" w:cs="Arial"/>
        </w:rPr>
        <w:t xml:space="preserve">del Gobierno y la Administración Pública Municipal </w:t>
      </w:r>
      <w:r w:rsidR="006A2D0F" w:rsidRPr="00487230">
        <w:rPr>
          <w:rFonts w:ascii="Arial" w:eastAsia="Arial" w:hAnsi="Arial" w:cs="Arial"/>
        </w:rPr>
        <w:t xml:space="preserve">del Estado de Jalisco. </w:t>
      </w:r>
    </w:p>
    <w:p w14:paraId="2D8851A7" w14:textId="77777777" w:rsidR="003B52A3" w:rsidRPr="00487230" w:rsidRDefault="003B52A3" w:rsidP="00904249">
      <w:pPr>
        <w:spacing w:line="276" w:lineRule="auto"/>
        <w:jc w:val="both"/>
        <w:rPr>
          <w:rFonts w:ascii="Arial" w:eastAsia="Arial" w:hAnsi="Arial" w:cs="Arial"/>
        </w:rPr>
      </w:pPr>
    </w:p>
    <w:p w14:paraId="7D50E0DA" w14:textId="0DFA2C9B" w:rsidR="00AA3608" w:rsidRPr="00487230" w:rsidRDefault="00AA3608" w:rsidP="00904249">
      <w:pPr>
        <w:pStyle w:val="Sinespaciado"/>
        <w:numPr>
          <w:ilvl w:val="0"/>
          <w:numId w:val="28"/>
        </w:numPr>
        <w:spacing w:line="276" w:lineRule="auto"/>
        <w:jc w:val="both"/>
        <w:rPr>
          <w:rFonts w:ascii="Arial" w:hAnsi="Arial" w:cs="Arial"/>
          <w:sz w:val="24"/>
          <w:szCs w:val="24"/>
        </w:rPr>
      </w:pPr>
      <w:r w:rsidRPr="00487230">
        <w:rPr>
          <w:rFonts w:ascii="Arial" w:hAnsi="Arial" w:cs="Arial"/>
          <w:sz w:val="24"/>
          <w:szCs w:val="24"/>
        </w:rPr>
        <w:t>La</w:t>
      </w:r>
      <w:r w:rsidR="00F93B3E" w:rsidRPr="00487230">
        <w:rPr>
          <w:rFonts w:ascii="Arial" w:hAnsi="Arial" w:cs="Arial"/>
          <w:sz w:val="24"/>
          <w:szCs w:val="24"/>
        </w:rPr>
        <w:t>s</w:t>
      </w:r>
      <w:r w:rsidRPr="00487230">
        <w:rPr>
          <w:rFonts w:ascii="Arial" w:hAnsi="Arial" w:cs="Arial"/>
          <w:sz w:val="24"/>
          <w:szCs w:val="24"/>
        </w:rPr>
        <w:t xml:space="preserve"> Comisi</w:t>
      </w:r>
      <w:r w:rsidR="00F93B3E" w:rsidRPr="00487230">
        <w:rPr>
          <w:rFonts w:ascii="Arial" w:hAnsi="Arial" w:cs="Arial"/>
          <w:sz w:val="24"/>
          <w:szCs w:val="24"/>
        </w:rPr>
        <w:t>o</w:t>
      </w:r>
      <w:r w:rsidRPr="00487230">
        <w:rPr>
          <w:rFonts w:ascii="Arial" w:hAnsi="Arial" w:cs="Arial"/>
          <w:sz w:val="24"/>
          <w:szCs w:val="24"/>
        </w:rPr>
        <w:t>n</w:t>
      </w:r>
      <w:r w:rsidR="00F93B3E" w:rsidRPr="00487230">
        <w:rPr>
          <w:rFonts w:ascii="Arial" w:hAnsi="Arial" w:cs="Arial"/>
          <w:sz w:val="24"/>
          <w:szCs w:val="24"/>
        </w:rPr>
        <w:t>es</w:t>
      </w:r>
      <w:r w:rsidRPr="00487230">
        <w:rPr>
          <w:rFonts w:ascii="Arial" w:hAnsi="Arial" w:cs="Arial"/>
          <w:sz w:val="24"/>
          <w:szCs w:val="24"/>
        </w:rPr>
        <w:t xml:space="preserve"> Edilicia</w:t>
      </w:r>
      <w:r w:rsidR="00F93B3E" w:rsidRPr="00487230">
        <w:rPr>
          <w:rFonts w:ascii="Arial" w:hAnsi="Arial" w:cs="Arial"/>
          <w:sz w:val="24"/>
          <w:szCs w:val="24"/>
        </w:rPr>
        <w:t>s</w:t>
      </w:r>
      <w:r w:rsidRPr="00487230">
        <w:rPr>
          <w:rFonts w:ascii="Arial" w:hAnsi="Arial" w:cs="Arial"/>
          <w:sz w:val="24"/>
          <w:szCs w:val="24"/>
        </w:rPr>
        <w:t xml:space="preserve"> Permanente</w:t>
      </w:r>
      <w:r w:rsidR="00F93B3E" w:rsidRPr="00487230">
        <w:rPr>
          <w:rFonts w:ascii="Arial" w:hAnsi="Arial" w:cs="Arial"/>
          <w:sz w:val="24"/>
          <w:szCs w:val="24"/>
        </w:rPr>
        <w:t>s</w:t>
      </w:r>
      <w:r w:rsidRPr="00487230">
        <w:rPr>
          <w:rFonts w:ascii="Arial" w:hAnsi="Arial" w:cs="Arial"/>
          <w:sz w:val="24"/>
          <w:szCs w:val="24"/>
        </w:rPr>
        <w:t xml:space="preserve"> de Desarrollo Económico y Turismo, </w:t>
      </w:r>
      <w:r w:rsidR="00F93B3E" w:rsidRPr="00487230">
        <w:rPr>
          <w:rFonts w:ascii="Arial" w:hAnsi="Arial" w:cs="Arial"/>
          <w:sz w:val="24"/>
          <w:szCs w:val="24"/>
        </w:rPr>
        <w:t>y la de Desarrollo Agropecuario e Industrial son</w:t>
      </w:r>
      <w:r w:rsidRPr="00487230">
        <w:rPr>
          <w:rFonts w:ascii="Arial" w:hAnsi="Arial" w:cs="Arial"/>
          <w:sz w:val="24"/>
          <w:szCs w:val="24"/>
        </w:rPr>
        <w:t xml:space="preserve"> competente</w:t>
      </w:r>
      <w:r w:rsidR="00F93B3E" w:rsidRPr="00487230">
        <w:rPr>
          <w:rFonts w:ascii="Arial" w:hAnsi="Arial" w:cs="Arial"/>
          <w:sz w:val="24"/>
          <w:szCs w:val="24"/>
        </w:rPr>
        <w:t>s</w:t>
      </w:r>
      <w:r w:rsidRPr="00487230">
        <w:rPr>
          <w:rFonts w:ascii="Arial" w:hAnsi="Arial" w:cs="Arial"/>
          <w:sz w:val="24"/>
          <w:szCs w:val="24"/>
        </w:rPr>
        <w:t xml:space="preserve"> para </w:t>
      </w:r>
      <w:r w:rsidR="00EE5AF9" w:rsidRPr="00487230">
        <w:rPr>
          <w:rFonts w:ascii="Arial" w:hAnsi="Arial" w:cs="Arial"/>
          <w:sz w:val="24"/>
          <w:szCs w:val="24"/>
        </w:rPr>
        <w:t xml:space="preserve">analizar, estudiar </w:t>
      </w:r>
      <w:r w:rsidRPr="00487230">
        <w:rPr>
          <w:rFonts w:ascii="Arial" w:hAnsi="Arial" w:cs="Arial"/>
          <w:sz w:val="24"/>
          <w:szCs w:val="24"/>
        </w:rPr>
        <w:t>y dictaminar respecto del presente, con fundamento en lo dispuesto por los artículos 37, 38 fracción VI</w:t>
      </w:r>
      <w:r w:rsidR="005F25BA" w:rsidRPr="00487230">
        <w:rPr>
          <w:rFonts w:ascii="Arial" w:hAnsi="Arial" w:cs="Arial"/>
          <w:sz w:val="24"/>
          <w:szCs w:val="24"/>
        </w:rPr>
        <w:t xml:space="preserve"> y XVIII</w:t>
      </w:r>
      <w:r w:rsidR="00EE5AF9" w:rsidRPr="00487230">
        <w:rPr>
          <w:rFonts w:ascii="Arial" w:hAnsi="Arial" w:cs="Arial"/>
          <w:sz w:val="24"/>
          <w:szCs w:val="24"/>
        </w:rPr>
        <w:t>,</w:t>
      </w:r>
      <w:r w:rsidRPr="00487230">
        <w:rPr>
          <w:rFonts w:ascii="Arial" w:hAnsi="Arial" w:cs="Arial"/>
          <w:sz w:val="24"/>
          <w:szCs w:val="24"/>
        </w:rPr>
        <w:t xml:space="preserve"> 40, 55, </w:t>
      </w:r>
      <w:r w:rsidR="005F25BA" w:rsidRPr="00487230">
        <w:rPr>
          <w:rFonts w:ascii="Arial" w:hAnsi="Arial" w:cs="Arial"/>
          <w:sz w:val="24"/>
          <w:szCs w:val="24"/>
        </w:rPr>
        <w:t xml:space="preserve">56, </w:t>
      </w:r>
      <w:r w:rsidRPr="00487230">
        <w:rPr>
          <w:rFonts w:ascii="Arial" w:hAnsi="Arial" w:cs="Arial"/>
          <w:sz w:val="24"/>
          <w:szCs w:val="24"/>
        </w:rPr>
        <w:t xml:space="preserve">99, 104 al </w:t>
      </w:r>
      <w:r w:rsidR="00F93B3E" w:rsidRPr="00487230">
        <w:rPr>
          <w:rFonts w:ascii="Arial" w:hAnsi="Arial" w:cs="Arial"/>
          <w:sz w:val="24"/>
          <w:szCs w:val="24"/>
        </w:rPr>
        <w:t>107</w:t>
      </w:r>
      <w:r w:rsidRPr="00487230">
        <w:rPr>
          <w:rFonts w:ascii="Arial" w:hAnsi="Arial" w:cs="Arial"/>
          <w:sz w:val="24"/>
          <w:szCs w:val="24"/>
        </w:rPr>
        <w:t xml:space="preserve"> y demás relativos y aplicables del Reglamento Interior del Ayuntamiento de Zapotlán el Grande</w:t>
      </w:r>
      <w:r w:rsidR="005C6D2C" w:rsidRPr="00487230">
        <w:rPr>
          <w:rFonts w:ascii="Arial" w:eastAsia="Arial" w:hAnsi="Arial" w:cs="Arial"/>
        </w:rPr>
        <w:t>.</w:t>
      </w:r>
    </w:p>
    <w:p w14:paraId="22CF17FD" w14:textId="77777777" w:rsidR="00AA3608" w:rsidRPr="00487230" w:rsidRDefault="00AA3608" w:rsidP="00904249">
      <w:pPr>
        <w:pStyle w:val="Sinespaciado"/>
        <w:spacing w:line="276" w:lineRule="auto"/>
        <w:jc w:val="both"/>
        <w:rPr>
          <w:rFonts w:ascii="Arial" w:hAnsi="Arial" w:cs="Arial"/>
          <w:sz w:val="24"/>
          <w:szCs w:val="24"/>
        </w:rPr>
      </w:pPr>
    </w:p>
    <w:p w14:paraId="5C7460D8" w14:textId="4FA19191" w:rsidR="0064464D" w:rsidRPr="00487230" w:rsidRDefault="0064464D" w:rsidP="00904249">
      <w:pPr>
        <w:pStyle w:val="Sinespaciado"/>
        <w:numPr>
          <w:ilvl w:val="0"/>
          <w:numId w:val="28"/>
        </w:numPr>
        <w:spacing w:line="276" w:lineRule="auto"/>
        <w:jc w:val="both"/>
        <w:rPr>
          <w:rFonts w:ascii="Arial" w:hAnsi="Arial" w:cs="Arial"/>
          <w:sz w:val="24"/>
          <w:szCs w:val="24"/>
        </w:rPr>
      </w:pPr>
      <w:r w:rsidRPr="00487230">
        <w:rPr>
          <w:rFonts w:ascii="Arial" w:hAnsi="Arial" w:cs="Arial"/>
          <w:sz w:val="24"/>
          <w:szCs w:val="24"/>
          <w:lang w:val="es-MX"/>
        </w:rPr>
        <w:t xml:space="preserve">De conformidad al Punto de Acuerdo Quinto del </w:t>
      </w:r>
      <w:r w:rsidRPr="00487230">
        <w:rPr>
          <w:rFonts w:ascii="Arial" w:hAnsi="Arial" w:cs="Arial"/>
          <w:bCs/>
          <w:noProof/>
          <w:sz w:val="24"/>
          <w:szCs w:val="24"/>
        </w:rPr>
        <w:t xml:space="preserve">Dictamen que aprueba la convocatoria del Premio Especial del Emprendedor de Municipio de Zapotlán El Grande, Jalisco, </w:t>
      </w:r>
      <w:r w:rsidRPr="00487230">
        <w:rPr>
          <w:rFonts w:ascii="Arial" w:hAnsi="Arial" w:cs="Arial"/>
          <w:noProof/>
          <w:sz w:val="24"/>
          <w:szCs w:val="24"/>
        </w:rPr>
        <w:t xml:space="preserve">aprobado por mayoria calificada de los ediles asistentes a la Sesión de Pleno numero 17, notificada a traves del oficio numero NOT/248-A/2025, suscrito por la Maestra Karla Cisneros Torres, en su carácter de Secretaria de Ayuntamiento de Zapotlán El Grande; Jalisco, </w:t>
      </w:r>
      <w:r w:rsidRPr="00487230">
        <w:rPr>
          <w:rFonts w:ascii="Arial" w:hAnsi="Arial" w:cs="Arial"/>
          <w:sz w:val="24"/>
          <w:szCs w:val="24"/>
          <w:lang w:val="es-MX"/>
        </w:rPr>
        <w:t xml:space="preserve">el día 13 de noviembre del año 2025, convoco a la Sesión Extraordinaria No.1 de la </w:t>
      </w:r>
      <w:r w:rsidRPr="00487230">
        <w:rPr>
          <w:rFonts w:ascii="Arial" w:hAnsi="Arial" w:cs="Arial"/>
          <w:sz w:val="24"/>
          <w:szCs w:val="24"/>
        </w:rPr>
        <w:t xml:space="preserve">Comisión Edilicia Permanente de Desarrollo Económico y Turismo, a la cual se convocó a los integrantes </w:t>
      </w:r>
      <w:r w:rsidRPr="00487230">
        <w:rPr>
          <w:rFonts w:ascii="Arial" w:hAnsi="Arial" w:cs="Arial"/>
          <w:noProof/>
          <w:sz w:val="24"/>
          <w:szCs w:val="24"/>
        </w:rPr>
        <w:t>de la Comisión Edilicia de Desarrollo Agropecuario e Industrial</w:t>
      </w:r>
      <w:r w:rsidRPr="00487230">
        <w:rPr>
          <w:rFonts w:ascii="Arial" w:hAnsi="Arial" w:cs="Arial"/>
          <w:sz w:val="24"/>
          <w:szCs w:val="24"/>
          <w:lang w:val="es-MX"/>
        </w:rPr>
        <w:t>. En el punto número 3 del orden del día de la Sesión de la Comisión convocante</w:t>
      </w:r>
      <w:r w:rsidR="00BB08CF" w:rsidRPr="00487230">
        <w:rPr>
          <w:rFonts w:ascii="Arial" w:hAnsi="Arial" w:cs="Arial"/>
          <w:sz w:val="24"/>
          <w:szCs w:val="24"/>
          <w:lang w:val="es-MX"/>
        </w:rPr>
        <w:t>,</w:t>
      </w:r>
      <w:r w:rsidRPr="00487230">
        <w:rPr>
          <w:rFonts w:ascii="Arial" w:hAnsi="Arial" w:cs="Arial"/>
          <w:sz w:val="24"/>
          <w:szCs w:val="24"/>
          <w:lang w:val="es-MX"/>
        </w:rPr>
        <w:t xml:space="preserve"> se llevó a cabo la </w:t>
      </w:r>
      <w:bookmarkStart w:id="0" w:name="_Hlk198555330"/>
      <w:r w:rsidRPr="00487230">
        <w:rPr>
          <w:rFonts w:ascii="Arial" w:hAnsi="Arial" w:cs="Arial"/>
          <w:sz w:val="24"/>
          <w:szCs w:val="24"/>
        </w:rPr>
        <w:t xml:space="preserve">recepción de la documentación presentada por parte de la </w:t>
      </w:r>
      <w:r w:rsidRPr="00487230">
        <w:rPr>
          <w:rFonts w:ascii="Arial" w:hAnsi="Arial" w:cs="Arial"/>
          <w:noProof/>
          <w:sz w:val="24"/>
          <w:szCs w:val="24"/>
        </w:rPr>
        <w:t xml:space="preserve">Dirección General de </w:t>
      </w:r>
      <w:r w:rsidRPr="00487230">
        <w:rPr>
          <w:rFonts w:ascii="Arial" w:hAnsi="Arial" w:cs="Arial"/>
          <w:noProof/>
          <w:sz w:val="24"/>
          <w:szCs w:val="24"/>
        </w:rPr>
        <w:lastRenderedPageBreak/>
        <w:t>Desarrollo Económico Turístico y Agropecuario a través de la Jefatura de Desarrollo Económico, cuy</w:t>
      </w:r>
      <w:r w:rsidR="00BB08CF" w:rsidRPr="00487230">
        <w:rPr>
          <w:rFonts w:ascii="Arial" w:hAnsi="Arial" w:cs="Arial"/>
          <w:noProof/>
          <w:sz w:val="24"/>
          <w:szCs w:val="24"/>
        </w:rPr>
        <w:t>a</w:t>
      </w:r>
      <w:r w:rsidRPr="00487230">
        <w:rPr>
          <w:rFonts w:ascii="Arial" w:hAnsi="Arial" w:cs="Arial"/>
          <w:noProof/>
          <w:sz w:val="24"/>
          <w:szCs w:val="24"/>
        </w:rPr>
        <w:t xml:space="preserve"> titular </w:t>
      </w:r>
      <w:r w:rsidR="00457215" w:rsidRPr="00487230">
        <w:rPr>
          <w:rFonts w:ascii="Arial" w:hAnsi="Arial" w:cs="Arial"/>
          <w:noProof/>
          <w:sz w:val="24"/>
          <w:szCs w:val="24"/>
        </w:rPr>
        <w:t xml:space="preserve">Lic. Edna Gómez del Toro </w:t>
      </w:r>
      <w:r w:rsidRPr="00487230">
        <w:rPr>
          <w:rFonts w:ascii="Arial" w:hAnsi="Arial" w:cs="Arial"/>
          <w:noProof/>
          <w:sz w:val="24"/>
          <w:szCs w:val="24"/>
        </w:rPr>
        <w:t>manifesto que</w:t>
      </w:r>
      <w:r w:rsidR="00457215" w:rsidRPr="00487230">
        <w:rPr>
          <w:rFonts w:ascii="Arial" w:hAnsi="Arial" w:cs="Arial"/>
          <w:noProof/>
          <w:sz w:val="24"/>
          <w:szCs w:val="24"/>
        </w:rPr>
        <w:t xml:space="preserve"> sólo</w:t>
      </w:r>
      <w:r w:rsidRPr="00487230">
        <w:rPr>
          <w:rFonts w:ascii="Arial" w:hAnsi="Arial" w:cs="Arial"/>
          <w:noProof/>
          <w:sz w:val="24"/>
          <w:szCs w:val="24"/>
        </w:rPr>
        <w:t xml:space="preserve"> se registro un participante. De conformidad a las </w:t>
      </w:r>
      <w:r w:rsidR="00BB08CF" w:rsidRPr="00487230">
        <w:rPr>
          <w:rFonts w:ascii="Arial" w:hAnsi="Arial" w:cs="Arial"/>
          <w:noProof/>
          <w:sz w:val="24"/>
          <w:szCs w:val="24"/>
        </w:rPr>
        <w:t>B</w:t>
      </w:r>
      <w:r w:rsidRPr="00487230">
        <w:rPr>
          <w:rFonts w:ascii="Arial" w:hAnsi="Arial" w:cs="Arial"/>
          <w:noProof/>
          <w:sz w:val="24"/>
          <w:szCs w:val="24"/>
        </w:rPr>
        <w:t xml:space="preserve">ases de la </w:t>
      </w:r>
      <w:r w:rsidR="00BB08CF" w:rsidRPr="00487230">
        <w:rPr>
          <w:rFonts w:ascii="Arial" w:hAnsi="Arial" w:cs="Arial"/>
          <w:noProof/>
          <w:sz w:val="24"/>
          <w:szCs w:val="24"/>
        </w:rPr>
        <w:t>C</w:t>
      </w:r>
      <w:r w:rsidRPr="00487230">
        <w:rPr>
          <w:rFonts w:ascii="Arial" w:hAnsi="Arial" w:cs="Arial"/>
          <w:noProof/>
          <w:sz w:val="24"/>
          <w:szCs w:val="24"/>
        </w:rPr>
        <w:t xml:space="preserve">onvocatoria se procedio a la </w:t>
      </w:r>
      <w:r w:rsidRPr="00487230">
        <w:rPr>
          <w:rFonts w:ascii="Arial" w:hAnsi="Arial" w:cs="Arial"/>
          <w:sz w:val="24"/>
          <w:szCs w:val="24"/>
        </w:rPr>
        <w:t xml:space="preserve">revisión y el análisis de la propuesta, para </w:t>
      </w:r>
      <w:r w:rsidR="00BB08CF" w:rsidRPr="00487230">
        <w:rPr>
          <w:rFonts w:ascii="Arial" w:hAnsi="Arial" w:cs="Arial"/>
          <w:sz w:val="24"/>
          <w:szCs w:val="24"/>
        </w:rPr>
        <w:t>constatar</w:t>
      </w:r>
      <w:r w:rsidRPr="00487230">
        <w:rPr>
          <w:rFonts w:ascii="Arial" w:hAnsi="Arial" w:cs="Arial"/>
          <w:sz w:val="24"/>
          <w:szCs w:val="24"/>
        </w:rPr>
        <w:t xml:space="preserve"> </w:t>
      </w:r>
      <w:r w:rsidRPr="00487230">
        <w:rPr>
          <w:rFonts w:ascii="Arial" w:hAnsi="Arial" w:cs="Arial"/>
          <w:bCs/>
          <w:sz w:val="24"/>
          <w:szCs w:val="24"/>
        </w:rPr>
        <w:t>el cumplimiento de los requisitos</w:t>
      </w:r>
      <w:r w:rsidR="00BB08CF" w:rsidRPr="00487230">
        <w:rPr>
          <w:rFonts w:ascii="Arial" w:hAnsi="Arial" w:cs="Arial"/>
          <w:bCs/>
          <w:sz w:val="24"/>
          <w:szCs w:val="24"/>
        </w:rPr>
        <w:t xml:space="preserve"> y</w:t>
      </w:r>
      <w:r w:rsidRPr="00487230">
        <w:rPr>
          <w:rFonts w:ascii="Arial" w:hAnsi="Arial" w:cs="Arial"/>
          <w:bCs/>
          <w:sz w:val="24"/>
          <w:szCs w:val="24"/>
        </w:rPr>
        <w:t xml:space="preserve"> determinar </w:t>
      </w:r>
      <w:r w:rsidRPr="00487230">
        <w:rPr>
          <w:rFonts w:ascii="Arial" w:hAnsi="Arial" w:cs="Arial"/>
          <w:sz w:val="24"/>
          <w:szCs w:val="24"/>
        </w:rPr>
        <w:t xml:space="preserve">en su caso, ganador </w:t>
      </w:r>
      <w:r w:rsidR="00BB08CF" w:rsidRPr="00487230">
        <w:rPr>
          <w:rFonts w:ascii="Arial" w:hAnsi="Arial" w:cs="Arial"/>
          <w:sz w:val="24"/>
          <w:szCs w:val="24"/>
        </w:rPr>
        <w:t>de</w:t>
      </w:r>
      <w:r w:rsidRPr="00487230">
        <w:rPr>
          <w:rFonts w:ascii="Arial" w:hAnsi="Arial" w:cs="Arial"/>
          <w:sz w:val="24"/>
          <w:szCs w:val="24"/>
        </w:rPr>
        <w:t xml:space="preserve">l Premio Especial al Emprendedor </w:t>
      </w:r>
      <w:r w:rsidRPr="00487230">
        <w:rPr>
          <w:rFonts w:ascii="Arial" w:hAnsi="Arial" w:cs="Arial"/>
          <w:bCs/>
          <w:sz w:val="24"/>
          <w:szCs w:val="24"/>
        </w:rPr>
        <w:t>en el Municipio de Zapotlán El Grande, Jalisco</w:t>
      </w:r>
      <w:bookmarkEnd w:id="0"/>
      <w:r w:rsidR="00BB08CF" w:rsidRPr="00487230">
        <w:rPr>
          <w:rFonts w:ascii="Arial" w:hAnsi="Arial" w:cs="Arial"/>
          <w:bCs/>
          <w:sz w:val="24"/>
          <w:szCs w:val="24"/>
        </w:rPr>
        <w:t>.</w:t>
      </w:r>
    </w:p>
    <w:p w14:paraId="550F499C" w14:textId="77777777" w:rsidR="0064464D" w:rsidRPr="00487230" w:rsidRDefault="0064464D" w:rsidP="00904249">
      <w:pPr>
        <w:pStyle w:val="Sinespaciado"/>
        <w:spacing w:line="276" w:lineRule="auto"/>
        <w:ind w:left="720"/>
        <w:jc w:val="both"/>
        <w:rPr>
          <w:rFonts w:ascii="Arial" w:hAnsi="Arial" w:cs="Arial"/>
          <w:sz w:val="24"/>
          <w:szCs w:val="24"/>
        </w:rPr>
      </w:pPr>
    </w:p>
    <w:p w14:paraId="483A760E" w14:textId="77777777" w:rsidR="00457215" w:rsidRPr="00487230" w:rsidRDefault="00464314" w:rsidP="00904249">
      <w:pPr>
        <w:pStyle w:val="Sinespaciado"/>
        <w:numPr>
          <w:ilvl w:val="0"/>
          <w:numId w:val="28"/>
        </w:numPr>
        <w:spacing w:line="276" w:lineRule="auto"/>
        <w:jc w:val="both"/>
        <w:rPr>
          <w:rFonts w:ascii="Arial" w:hAnsi="Arial" w:cs="Arial"/>
          <w:sz w:val="24"/>
          <w:szCs w:val="24"/>
        </w:rPr>
      </w:pPr>
      <w:r w:rsidRPr="00487230">
        <w:rPr>
          <w:rFonts w:ascii="Arial" w:hAnsi="Arial" w:cs="Arial"/>
          <w:sz w:val="24"/>
          <w:szCs w:val="24"/>
          <w:lang w:val="es-MX"/>
        </w:rPr>
        <w:t>E</w:t>
      </w:r>
      <w:r w:rsidR="00BB08CF" w:rsidRPr="00487230">
        <w:rPr>
          <w:rFonts w:ascii="Arial" w:hAnsi="Arial" w:cs="Arial"/>
          <w:sz w:val="24"/>
          <w:szCs w:val="24"/>
          <w:lang w:val="es-MX"/>
        </w:rPr>
        <w:t>n e</w:t>
      </w:r>
      <w:r w:rsidRPr="00487230">
        <w:rPr>
          <w:rFonts w:ascii="Arial" w:hAnsi="Arial" w:cs="Arial"/>
          <w:sz w:val="24"/>
          <w:szCs w:val="24"/>
          <w:lang w:val="es-MX"/>
        </w:rPr>
        <w:t xml:space="preserve">l Punto 2 de la Convocatoria </w:t>
      </w:r>
      <w:r w:rsidR="00BB08CF" w:rsidRPr="00487230">
        <w:rPr>
          <w:rFonts w:ascii="Arial" w:hAnsi="Arial" w:cs="Arial"/>
          <w:sz w:val="24"/>
          <w:szCs w:val="24"/>
          <w:lang w:val="es-MX"/>
        </w:rPr>
        <w:t xml:space="preserve">se </w:t>
      </w:r>
      <w:r w:rsidRPr="00487230">
        <w:rPr>
          <w:rFonts w:ascii="Arial" w:hAnsi="Arial" w:cs="Arial"/>
          <w:sz w:val="24"/>
          <w:szCs w:val="24"/>
          <w:lang w:val="es-MX"/>
        </w:rPr>
        <w:t>establece</w:t>
      </w:r>
      <w:r w:rsidR="00BB08CF" w:rsidRPr="00487230">
        <w:rPr>
          <w:rFonts w:ascii="Arial" w:hAnsi="Arial" w:cs="Arial"/>
          <w:sz w:val="24"/>
          <w:szCs w:val="24"/>
          <w:lang w:val="es-MX"/>
        </w:rPr>
        <w:t>n</w:t>
      </w:r>
      <w:r w:rsidRPr="00487230">
        <w:rPr>
          <w:rFonts w:ascii="Arial" w:hAnsi="Arial" w:cs="Arial"/>
          <w:sz w:val="24"/>
          <w:szCs w:val="24"/>
          <w:lang w:val="es-MX"/>
        </w:rPr>
        <w:t xml:space="preserve"> los requisitos para ser considerado participante, </w:t>
      </w:r>
      <w:r w:rsidR="00BB08CF" w:rsidRPr="00487230">
        <w:rPr>
          <w:rFonts w:ascii="Arial" w:hAnsi="Arial" w:cs="Arial"/>
          <w:sz w:val="24"/>
          <w:szCs w:val="24"/>
          <w:lang w:val="es-MX"/>
        </w:rPr>
        <w:t>siendo</w:t>
      </w:r>
      <w:r w:rsidRPr="00487230">
        <w:rPr>
          <w:rFonts w:ascii="Arial" w:hAnsi="Arial" w:cs="Arial"/>
          <w:sz w:val="24"/>
          <w:szCs w:val="24"/>
          <w:lang w:val="es-MX"/>
        </w:rPr>
        <w:t xml:space="preserve"> los siguientes: </w:t>
      </w:r>
      <w:r w:rsidRPr="00487230">
        <w:rPr>
          <w:rFonts w:ascii="Arial" w:hAnsi="Arial" w:cs="Arial"/>
          <w:sz w:val="24"/>
          <w:szCs w:val="24"/>
        </w:rPr>
        <w:t xml:space="preserve">Ser el dueño del emprendimiento, haber nacido en Zapotlán el Grande, Jalisco o tener residencia acreditada en Zapotlán por al menos cinco años, que el emprendimiento se encuentre en Zapotlán el Grande, Jalisco, que el emprendimiento esté formalmente en operación con un mínimo de un año y máximo tres años en el municipio de Zapotlán el Grande, Jalisco, que su emprendimiento haya experimentado un crecimiento significativo desde su creación. Así mismo </w:t>
      </w:r>
      <w:r w:rsidR="00BB08CF" w:rsidRPr="00487230">
        <w:rPr>
          <w:rFonts w:ascii="Arial" w:hAnsi="Arial" w:cs="Arial"/>
          <w:sz w:val="24"/>
          <w:szCs w:val="24"/>
        </w:rPr>
        <w:t xml:space="preserve">el interesado debe </w:t>
      </w:r>
      <w:r w:rsidRPr="00487230">
        <w:rPr>
          <w:rFonts w:ascii="Arial" w:hAnsi="Arial" w:cs="Arial"/>
          <w:sz w:val="24"/>
          <w:szCs w:val="24"/>
        </w:rPr>
        <w:t xml:space="preserve">presentar la siguiente documentación: Acta de nacimiento, para el caso de los participantes no nacidos en el municipio de Zapotlán el Grande, Jalisco deberán presentar documento que acredite la residencia en el estado con un mínimo de cinco años, Currículum vitae con documentación que lo acredite, Constancia de Situación Fiscal, acta constitutiva (Solo en caso de ser persona moral), Carta bajo protesta de decir verdad de no ser servidor público, no tener adeudo ni sanción con la administración pública estatal o municipal, no tener socios que sean servidores públicos o familiares de estos hasta el cuarto grado y que no exista conflicto de interés con los miembros de alguna de las Comisiones Edilicias encargadas del desarrollo de este premio, que la documentación entregada </w:t>
      </w:r>
      <w:r w:rsidR="00BB08CF" w:rsidRPr="00487230">
        <w:rPr>
          <w:rFonts w:ascii="Arial" w:hAnsi="Arial" w:cs="Arial"/>
          <w:sz w:val="24"/>
          <w:szCs w:val="24"/>
        </w:rPr>
        <w:t xml:space="preserve">sea </w:t>
      </w:r>
      <w:r w:rsidRPr="00487230">
        <w:rPr>
          <w:rFonts w:ascii="Arial" w:hAnsi="Arial" w:cs="Arial"/>
          <w:sz w:val="24"/>
          <w:szCs w:val="24"/>
        </w:rPr>
        <w:t>fidedigna y que no existe dolo ni mala fe en el contenido de estos, documento que acredite el impacto del emprendimiento en el municipio de Zapotlán el Grande, Jalisco, exposición concisa de méritos en donde se manifieste el por qué su emprendimiento es candidato a recibir el Premio especial al emprendedor</w:t>
      </w:r>
      <w:r w:rsidR="00D72FED" w:rsidRPr="00487230">
        <w:rPr>
          <w:rFonts w:ascii="Arial" w:hAnsi="Arial" w:cs="Arial"/>
          <w:sz w:val="24"/>
          <w:szCs w:val="24"/>
        </w:rPr>
        <w:t xml:space="preserve">. </w:t>
      </w:r>
    </w:p>
    <w:p w14:paraId="10A024FF" w14:textId="77777777" w:rsidR="00457215" w:rsidRPr="00487230" w:rsidRDefault="00457215" w:rsidP="00457215">
      <w:pPr>
        <w:pStyle w:val="Sinespaciado"/>
        <w:spacing w:line="276" w:lineRule="auto"/>
        <w:ind w:left="720"/>
        <w:jc w:val="both"/>
        <w:rPr>
          <w:rFonts w:ascii="Arial" w:hAnsi="Arial" w:cs="Arial"/>
          <w:sz w:val="24"/>
          <w:szCs w:val="24"/>
        </w:rPr>
      </w:pPr>
    </w:p>
    <w:p w14:paraId="0973D17A" w14:textId="77777777" w:rsidR="00464E19" w:rsidRPr="00487230" w:rsidRDefault="00D72FED" w:rsidP="00904249">
      <w:pPr>
        <w:pStyle w:val="Sinespaciado"/>
        <w:numPr>
          <w:ilvl w:val="0"/>
          <w:numId w:val="28"/>
        </w:numPr>
        <w:spacing w:line="276" w:lineRule="auto"/>
        <w:jc w:val="both"/>
        <w:rPr>
          <w:rFonts w:ascii="Arial" w:hAnsi="Arial" w:cs="Arial"/>
          <w:sz w:val="24"/>
          <w:szCs w:val="24"/>
        </w:rPr>
      </w:pPr>
      <w:r w:rsidRPr="00487230">
        <w:rPr>
          <w:rFonts w:ascii="Arial" w:hAnsi="Arial" w:cs="Arial"/>
          <w:sz w:val="24"/>
          <w:szCs w:val="24"/>
        </w:rPr>
        <w:t>Es así que en dicha revisión se observa</w:t>
      </w:r>
      <w:r w:rsidR="004E76FA" w:rsidRPr="00487230">
        <w:rPr>
          <w:rFonts w:ascii="Arial" w:hAnsi="Arial" w:cs="Arial"/>
          <w:sz w:val="24"/>
          <w:szCs w:val="24"/>
        </w:rPr>
        <w:t xml:space="preserve"> lo siguiente: en la Categoría 1 Emprendedora</w:t>
      </w:r>
      <w:r w:rsidR="00B16A2F" w:rsidRPr="00487230">
        <w:rPr>
          <w:rFonts w:ascii="Arial" w:hAnsi="Arial" w:cs="Arial"/>
          <w:sz w:val="24"/>
          <w:szCs w:val="24"/>
        </w:rPr>
        <w:t>,</w:t>
      </w:r>
      <w:r w:rsidR="004E76FA" w:rsidRPr="00487230">
        <w:rPr>
          <w:rFonts w:ascii="Arial" w:hAnsi="Arial" w:cs="Arial"/>
          <w:sz w:val="24"/>
          <w:szCs w:val="24"/>
        </w:rPr>
        <w:t xml:space="preserve"> </w:t>
      </w:r>
      <w:r w:rsidR="00B16A2F" w:rsidRPr="00487230">
        <w:rPr>
          <w:rFonts w:ascii="Arial" w:hAnsi="Arial" w:cs="Arial"/>
          <w:sz w:val="24"/>
          <w:szCs w:val="24"/>
        </w:rPr>
        <w:t>que en</w:t>
      </w:r>
      <w:r w:rsidR="004E76FA" w:rsidRPr="00487230">
        <w:rPr>
          <w:rFonts w:ascii="Arial" w:hAnsi="Arial" w:cs="Arial"/>
          <w:sz w:val="24"/>
          <w:szCs w:val="24"/>
        </w:rPr>
        <w:t xml:space="preserve"> la convocatoria establec</w:t>
      </w:r>
      <w:r w:rsidR="00B16A2F" w:rsidRPr="00487230">
        <w:rPr>
          <w:rFonts w:ascii="Arial" w:hAnsi="Arial" w:cs="Arial"/>
          <w:sz w:val="24"/>
          <w:szCs w:val="24"/>
        </w:rPr>
        <w:t>e</w:t>
      </w:r>
      <w:r w:rsidR="004E76FA" w:rsidRPr="00487230">
        <w:rPr>
          <w:rFonts w:ascii="Arial" w:hAnsi="Arial" w:cs="Arial"/>
          <w:sz w:val="24"/>
          <w:szCs w:val="24"/>
        </w:rPr>
        <w:t xml:space="preserve"> que </w:t>
      </w:r>
      <w:r w:rsidR="004E76FA" w:rsidRPr="00487230">
        <w:rPr>
          <w:rFonts w:ascii="Arial" w:hAnsi="Arial" w:cs="Arial"/>
          <w:i/>
          <w:iCs/>
          <w:sz w:val="24"/>
          <w:szCs w:val="24"/>
        </w:rPr>
        <w:t xml:space="preserve">puede participar toda mujer que sea fundadora de un emprendimiento empresarial, social, cultural y que esté formalmente operando con el mínimo de 1 año y máximo 3 años, que haya experimentado un crecimiento significativo desde su apertura, y que este </w:t>
      </w:r>
      <w:r w:rsidR="004E76FA" w:rsidRPr="00487230">
        <w:rPr>
          <w:rFonts w:ascii="Arial" w:hAnsi="Arial" w:cs="Arial"/>
          <w:i/>
          <w:iCs/>
          <w:sz w:val="24"/>
          <w:szCs w:val="24"/>
        </w:rPr>
        <w:lastRenderedPageBreak/>
        <w:t>formalmente registrado ante el SAT</w:t>
      </w:r>
      <w:r w:rsidR="00A046BC" w:rsidRPr="00487230">
        <w:rPr>
          <w:rFonts w:ascii="Arial" w:hAnsi="Arial" w:cs="Arial"/>
          <w:sz w:val="24"/>
          <w:szCs w:val="24"/>
        </w:rPr>
        <w:t>.</w:t>
      </w:r>
      <w:r w:rsidR="00B16A2F" w:rsidRPr="00487230">
        <w:rPr>
          <w:rFonts w:ascii="Arial" w:hAnsi="Arial" w:cs="Arial"/>
          <w:sz w:val="24"/>
          <w:szCs w:val="24"/>
        </w:rPr>
        <w:t xml:space="preserve"> </w:t>
      </w:r>
      <w:r w:rsidR="00A046BC" w:rsidRPr="00487230">
        <w:rPr>
          <w:rFonts w:ascii="Arial" w:hAnsi="Arial" w:cs="Arial"/>
          <w:sz w:val="24"/>
          <w:szCs w:val="24"/>
        </w:rPr>
        <w:t xml:space="preserve">En esta categoría </w:t>
      </w:r>
      <w:r w:rsidR="00B16A2F" w:rsidRPr="00487230">
        <w:rPr>
          <w:rFonts w:ascii="Arial" w:hAnsi="Arial" w:cs="Arial"/>
          <w:sz w:val="24"/>
          <w:szCs w:val="24"/>
        </w:rPr>
        <w:t xml:space="preserve">no se </w:t>
      </w:r>
      <w:r w:rsidR="00A046BC" w:rsidRPr="00487230">
        <w:rPr>
          <w:rFonts w:ascii="Arial" w:hAnsi="Arial" w:cs="Arial"/>
          <w:sz w:val="24"/>
          <w:szCs w:val="24"/>
        </w:rPr>
        <w:t>registró</w:t>
      </w:r>
      <w:r w:rsidR="00B16A2F" w:rsidRPr="00487230">
        <w:rPr>
          <w:rFonts w:ascii="Arial" w:hAnsi="Arial" w:cs="Arial"/>
          <w:sz w:val="24"/>
          <w:szCs w:val="24"/>
        </w:rPr>
        <w:t xml:space="preserve"> ninguna participante. </w:t>
      </w:r>
    </w:p>
    <w:p w14:paraId="3B37E174" w14:textId="77777777" w:rsidR="00464E19" w:rsidRPr="00487230" w:rsidRDefault="00464E19" w:rsidP="00464E19">
      <w:pPr>
        <w:pStyle w:val="Prrafodelista"/>
        <w:rPr>
          <w:rFonts w:ascii="Arial" w:hAnsi="Arial" w:cs="Arial"/>
        </w:rPr>
      </w:pPr>
    </w:p>
    <w:p w14:paraId="2E04F32E" w14:textId="3A81324F" w:rsidR="004E62F3" w:rsidRPr="00487230" w:rsidRDefault="00B16A2F" w:rsidP="00464E19">
      <w:pPr>
        <w:pStyle w:val="Sinespaciado"/>
        <w:spacing w:line="276" w:lineRule="auto"/>
        <w:ind w:left="720"/>
        <w:jc w:val="both"/>
        <w:rPr>
          <w:rFonts w:ascii="Arial" w:hAnsi="Arial" w:cs="Arial"/>
          <w:sz w:val="24"/>
          <w:szCs w:val="24"/>
        </w:rPr>
      </w:pPr>
      <w:r w:rsidRPr="00487230">
        <w:rPr>
          <w:rFonts w:ascii="Arial" w:hAnsi="Arial" w:cs="Arial"/>
          <w:sz w:val="24"/>
          <w:szCs w:val="24"/>
        </w:rPr>
        <w:t xml:space="preserve">En la </w:t>
      </w:r>
      <w:r w:rsidR="005B58D4" w:rsidRPr="00487230">
        <w:rPr>
          <w:rFonts w:ascii="Arial" w:hAnsi="Arial" w:cs="Arial"/>
          <w:sz w:val="24"/>
          <w:szCs w:val="24"/>
        </w:rPr>
        <w:t>Categoría</w:t>
      </w:r>
      <w:r w:rsidRPr="00487230">
        <w:rPr>
          <w:rFonts w:ascii="Arial" w:hAnsi="Arial" w:cs="Arial"/>
          <w:sz w:val="24"/>
          <w:szCs w:val="24"/>
        </w:rPr>
        <w:t xml:space="preserve"> 2 Emprendedor, </w:t>
      </w:r>
      <w:r w:rsidR="00FB7D06" w:rsidRPr="00487230">
        <w:rPr>
          <w:rFonts w:ascii="Arial" w:hAnsi="Arial" w:cs="Arial"/>
          <w:sz w:val="24"/>
          <w:szCs w:val="24"/>
        </w:rPr>
        <w:t xml:space="preserve">que en términos de la convocatoria </w:t>
      </w:r>
      <w:r w:rsidRPr="00487230">
        <w:rPr>
          <w:rFonts w:ascii="Arial" w:hAnsi="Arial" w:cs="Arial"/>
          <w:i/>
          <w:iCs/>
          <w:sz w:val="24"/>
          <w:szCs w:val="24"/>
        </w:rPr>
        <w:t>puede participar todo ciudadano que sea fundador de un emprendimiento empresarial, social, cultural y que esté formalmente operando con el mínimo de 1 año y máximo 3 años, que haya experimentado un crecimiento significativo desde su apertura, y que este formalmente registrado ante el SAT</w:t>
      </w:r>
      <w:r w:rsidR="00A046BC" w:rsidRPr="00487230">
        <w:rPr>
          <w:rFonts w:ascii="Arial" w:hAnsi="Arial" w:cs="Arial"/>
          <w:i/>
          <w:iCs/>
          <w:sz w:val="24"/>
          <w:szCs w:val="24"/>
        </w:rPr>
        <w:t>;</w:t>
      </w:r>
      <w:r w:rsidRPr="00487230">
        <w:rPr>
          <w:rFonts w:ascii="Arial" w:hAnsi="Arial" w:cs="Arial"/>
          <w:sz w:val="24"/>
          <w:szCs w:val="24"/>
        </w:rPr>
        <w:t xml:space="preserve"> </w:t>
      </w:r>
      <w:r w:rsidR="00FB7D06" w:rsidRPr="00487230">
        <w:rPr>
          <w:rFonts w:ascii="Arial" w:hAnsi="Arial" w:cs="Arial"/>
          <w:sz w:val="24"/>
          <w:szCs w:val="24"/>
        </w:rPr>
        <w:t>present</w:t>
      </w:r>
      <w:r w:rsidR="00A046BC" w:rsidRPr="00487230">
        <w:rPr>
          <w:rFonts w:ascii="Arial" w:hAnsi="Arial" w:cs="Arial"/>
          <w:sz w:val="24"/>
          <w:szCs w:val="24"/>
        </w:rPr>
        <w:t xml:space="preserve">ando </w:t>
      </w:r>
      <w:r w:rsidR="00FB7D06" w:rsidRPr="00487230">
        <w:rPr>
          <w:rFonts w:ascii="Arial" w:hAnsi="Arial" w:cs="Arial"/>
          <w:sz w:val="24"/>
          <w:szCs w:val="24"/>
        </w:rPr>
        <w:t>documentos</w:t>
      </w:r>
      <w:r w:rsidR="00A046BC" w:rsidRPr="00487230">
        <w:rPr>
          <w:rFonts w:ascii="Arial" w:hAnsi="Arial" w:cs="Arial"/>
          <w:sz w:val="24"/>
          <w:szCs w:val="24"/>
        </w:rPr>
        <w:t xml:space="preserve"> en esta categoría</w:t>
      </w:r>
      <w:r w:rsidR="00FB7D06" w:rsidRPr="00487230">
        <w:rPr>
          <w:rFonts w:ascii="Arial" w:hAnsi="Arial" w:cs="Arial"/>
          <w:sz w:val="24"/>
          <w:szCs w:val="24"/>
        </w:rPr>
        <w:t xml:space="preserve"> un participante</w:t>
      </w:r>
      <w:r w:rsidR="004E62F3" w:rsidRPr="00487230">
        <w:rPr>
          <w:rFonts w:ascii="Arial" w:hAnsi="Arial" w:cs="Arial"/>
          <w:sz w:val="24"/>
          <w:szCs w:val="24"/>
        </w:rPr>
        <w:t>.</w:t>
      </w:r>
    </w:p>
    <w:p w14:paraId="72C3A6CF" w14:textId="77777777" w:rsidR="004E62F3" w:rsidRPr="00487230" w:rsidRDefault="004E62F3" w:rsidP="00904249">
      <w:pPr>
        <w:spacing w:line="276" w:lineRule="auto"/>
        <w:jc w:val="both"/>
        <w:rPr>
          <w:rFonts w:ascii="Arial" w:hAnsi="Arial" w:cs="Arial"/>
        </w:rPr>
      </w:pPr>
    </w:p>
    <w:p w14:paraId="798DB683" w14:textId="35E89B71" w:rsidR="00B16A2F" w:rsidRPr="00487230" w:rsidRDefault="004E62F3" w:rsidP="00904249">
      <w:pPr>
        <w:spacing w:line="276" w:lineRule="auto"/>
        <w:jc w:val="both"/>
        <w:rPr>
          <w:rFonts w:ascii="Arial" w:hAnsi="Arial" w:cs="Arial"/>
        </w:rPr>
      </w:pPr>
      <w:r w:rsidRPr="00487230">
        <w:rPr>
          <w:rFonts w:ascii="Arial" w:hAnsi="Arial" w:cs="Arial"/>
        </w:rPr>
        <w:t>Derivado de la revisión de cada uno de los documentos y requisitos previstos en la convocatoria</w:t>
      </w:r>
      <w:r w:rsidR="00464E19" w:rsidRPr="00487230">
        <w:rPr>
          <w:rFonts w:ascii="Arial" w:hAnsi="Arial" w:cs="Arial"/>
        </w:rPr>
        <w:t>,</w:t>
      </w:r>
      <w:r w:rsidRPr="00487230">
        <w:rPr>
          <w:rFonts w:ascii="Arial" w:hAnsi="Arial" w:cs="Arial"/>
        </w:rPr>
        <w:t xml:space="preserve"> y</w:t>
      </w:r>
      <w:r w:rsidR="00464E19" w:rsidRPr="00487230">
        <w:rPr>
          <w:rFonts w:ascii="Arial" w:hAnsi="Arial" w:cs="Arial"/>
        </w:rPr>
        <w:t xml:space="preserve"> </w:t>
      </w:r>
      <w:r w:rsidRPr="00487230">
        <w:rPr>
          <w:rFonts w:ascii="Arial" w:hAnsi="Arial" w:cs="Arial"/>
        </w:rPr>
        <w:t>en relación a lo solicitado en</w:t>
      </w:r>
      <w:r w:rsidR="00FB7D06" w:rsidRPr="00487230">
        <w:rPr>
          <w:rFonts w:ascii="Arial" w:hAnsi="Arial" w:cs="Arial"/>
        </w:rPr>
        <w:t xml:space="preserve"> </w:t>
      </w:r>
      <w:r w:rsidRPr="00487230">
        <w:rPr>
          <w:rFonts w:ascii="Arial" w:hAnsi="Arial" w:cs="Arial"/>
        </w:rPr>
        <w:t>e</w:t>
      </w:r>
      <w:r w:rsidR="00FB7D06" w:rsidRPr="00487230">
        <w:rPr>
          <w:rFonts w:ascii="Arial" w:hAnsi="Arial" w:cs="Arial"/>
        </w:rPr>
        <w:t xml:space="preserve">l punto 2.1 </w:t>
      </w:r>
      <w:r w:rsidR="00464E19" w:rsidRPr="00487230">
        <w:rPr>
          <w:rFonts w:ascii="Arial" w:hAnsi="Arial" w:cs="Arial"/>
        </w:rPr>
        <w:t xml:space="preserve">se advierte que </w:t>
      </w:r>
      <w:r w:rsidR="00FB7D06" w:rsidRPr="00487230">
        <w:rPr>
          <w:rFonts w:ascii="Arial" w:hAnsi="Arial" w:cs="Arial"/>
        </w:rPr>
        <w:t xml:space="preserve">no se cumplió con la totalidad de los criterios de participación aplicables a ambas categorías, </w:t>
      </w:r>
      <w:r w:rsidRPr="00487230">
        <w:rPr>
          <w:rFonts w:ascii="Arial" w:hAnsi="Arial" w:cs="Arial"/>
        </w:rPr>
        <w:t xml:space="preserve">y </w:t>
      </w:r>
      <w:r w:rsidR="00275567" w:rsidRPr="00487230">
        <w:rPr>
          <w:rFonts w:ascii="Arial" w:hAnsi="Arial" w:cs="Arial"/>
        </w:rPr>
        <w:t>en consideración al</w:t>
      </w:r>
      <w:r w:rsidRPr="00487230">
        <w:rPr>
          <w:rFonts w:ascii="Arial" w:hAnsi="Arial" w:cs="Arial"/>
        </w:rPr>
        <w:t xml:space="preserve"> lo señalado en el</w:t>
      </w:r>
      <w:r w:rsidR="00275567" w:rsidRPr="00487230">
        <w:rPr>
          <w:rFonts w:ascii="Arial" w:hAnsi="Arial" w:cs="Arial"/>
        </w:rPr>
        <w:t xml:space="preserve"> </w:t>
      </w:r>
      <w:r w:rsidR="00275567" w:rsidRPr="00487230">
        <w:rPr>
          <w:rFonts w:ascii="Arial" w:hAnsi="Arial" w:cs="Arial"/>
          <w:lang w:val="es-MX"/>
        </w:rPr>
        <w:t xml:space="preserve">punto </w:t>
      </w:r>
      <w:r w:rsidR="00A046BC" w:rsidRPr="00487230">
        <w:rPr>
          <w:rFonts w:ascii="Arial" w:hAnsi="Arial" w:cs="Arial"/>
          <w:lang w:val="es-MX"/>
        </w:rPr>
        <w:t>número</w:t>
      </w:r>
      <w:r w:rsidR="00275567" w:rsidRPr="00487230">
        <w:rPr>
          <w:rFonts w:ascii="Arial" w:hAnsi="Arial" w:cs="Arial"/>
          <w:lang w:val="es-MX"/>
        </w:rPr>
        <w:t xml:space="preserve"> 5.3 </w:t>
      </w:r>
      <w:r w:rsidR="00275567" w:rsidRPr="00487230">
        <w:rPr>
          <w:rFonts w:ascii="Arial" w:hAnsi="Arial" w:cs="Arial"/>
          <w:i/>
          <w:iCs/>
          <w:lang w:val="es-MX"/>
        </w:rPr>
        <w:t>la presentación de las propuestas sometidas a revisión, no constituye automáticamente la aprobación de éstas como candidaturas,</w:t>
      </w:r>
      <w:r w:rsidR="00275567" w:rsidRPr="00487230">
        <w:rPr>
          <w:rFonts w:ascii="Arial" w:hAnsi="Arial" w:cs="Arial"/>
        </w:rPr>
        <w:t xml:space="preserve"> </w:t>
      </w:r>
      <w:r w:rsidR="00FB7D06" w:rsidRPr="00487230">
        <w:rPr>
          <w:rFonts w:ascii="Arial" w:hAnsi="Arial" w:cs="Arial"/>
        </w:rPr>
        <w:t>motivo por el cual los integrantes de la comisión evaluadora coinciden</w:t>
      </w:r>
      <w:r w:rsidR="004B7954" w:rsidRPr="00487230">
        <w:rPr>
          <w:rFonts w:ascii="Arial" w:hAnsi="Arial" w:cs="Arial"/>
        </w:rPr>
        <w:t xml:space="preserve"> y determinan el </w:t>
      </w:r>
      <w:r w:rsidR="00FB7D06" w:rsidRPr="00487230">
        <w:rPr>
          <w:rFonts w:ascii="Arial" w:hAnsi="Arial" w:cs="Arial"/>
        </w:rPr>
        <w:t xml:space="preserve">acuerdo de declarar </w:t>
      </w:r>
      <w:r w:rsidR="00FB7D06" w:rsidRPr="00487230">
        <w:rPr>
          <w:rFonts w:ascii="Arial" w:hAnsi="Arial" w:cs="Arial"/>
          <w:lang w:val="es-MX"/>
        </w:rPr>
        <w:t xml:space="preserve">desierta la Convocatoria </w:t>
      </w:r>
      <w:r w:rsidR="00FB7D06" w:rsidRPr="00487230">
        <w:rPr>
          <w:rFonts w:ascii="Arial" w:hAnsi="Arial" w:cs="Arial"/>
        </w:rPr>
        <w:t xml:space="preserve">para el Premio Especial al Emprendedor, en el Municipio de Zapotlán el Grande, Jalisco. </w:t>
      </w:r>
    </w:p>
    <w:p w14:paraId="7DD80412" w14:textId="78EEF675" w:rsidR="00AA3608" w:rsidRPr="00487230" w:rsidRDefault="00AA3608" w:rsidP="00904249">
      <w:pPr>
        <w:pStyle w:val="Sinespaciado"/>
        <w:spacing w:line="276" w:lineRule="auto"/>
        <w:jc w:val="both"/>
        <w:rPr>
          <w:rFonts w:ascii="Arial" w:hAnsi="Arial" w:cs="Arial"/>
          <w:sz w:val="24"/>
          <w:szCs w:val="24"/>
        </w:rPr>
      </w:pPr>
      <w:r w:rsidRPr="00487230">
        <w:rPr>
          <w:rFonts w:ascii="Arial" w:hAnsi="Arial" w:cs="Arial"/>
          <w:sz w:val="24"/>
          <w:szCs w:val="24"/>
        </w:rPr>
        <w:t xml:space="preserve"> </w:t>
      </w:r>
    </w:p>
    <w:p w14:paraId="65920CE8" w14:textId="5B01DDED" w:rsidR="00AA3608" w:rsidRPr="00487230" w:rsidRDefault="00AA3608" w:rsidP="00904249">
      <w:pPr>
        <w:pStyle w:val="Sinespaciado"/>
        <w:spacing w:line="276" w:lineRule="auto"/>
        <w:jc w:val="both"/>
        <w:rPr>
          <w:rFonts w:ascii="Arial" w:hAnsi="Arial" w:cs="Arial"/>
          <w:sz w:val="24"/>
          <w:szCs w:val="24"/>
        </w:rPr>
      </w:pPr>
      <w:r w:rsidRPr="00487230">
        <w:rPr>
          <w:rFonts w:ascii="Arial" w:hAnsi="Arial" w:cs="Arial"/>
          <w:sz w:val="24"/>
          <w:szCs w:val="24"/>
        </w:rPr>
        <w:t xml:space="preserve">Ante lo anteriormente expuesto, ponemos a consideración de este Honorable Ayuntamiento, </w:t>
      </w:r>
      <w:r w:rsidR="00464E19" w:rsidRPr="00487230">
        <w:rPr>
          <w:rFonts w:ascii="Arial" w:hAnsi="Arial" w:cs="Arial"/>
          <w:sz w:val="24"/>
          <w:szCs w:val="24"/>
        </w:rPr>
        <w:t>el</w:t>
      </w:r>
      <w:r w:rsidRPr="00487230">
        <w:rPr>
          <w:rFonts w:ascii="Arial" w:hAnsi="Arial" w:cs="Arial"/>
          <w:sz w:val="24"/>
          <w:szCs w:val="24"/>
        </w:rPr>
        <w:t xml:space="preserve"> siguiente:</w:t>
      </w:r>
    </w:p>
    <w:p w14:paraId="5CDD1D12" w14:textId="77777777" w:rsidR="009F6029" w:rsidRPr="00487230" w:rsidRDefault="009F6029" w:rsidP="00904249">
      <w:pPr>
        <w:pStyle w:val="Sinespaciado"/>
        <w:spacing w:line="276" w:lineRule="auto"/>
        <w:jc w:val="both"/>
        <w:rPr>
          <w:rFonts w:ascii="Arial" w:hAnsi="Arial" w:cs="Arial"/>
          <w:sz w:val="24"/>
          <w:szCs w:val="24"/>
        </w:rPr>
      </w:pPr>
    </w:p>
    <w:p w14:paraId="13E90278" w14:textId="2BDC88B1" w:rsidR="00AA3608" w:rsidRPr="00487230" w:rsidRDefault="00AA3608" w:rsidP="00904249">
      <w:pPr>
        <w:pStyle w:val="Sinespaciado"/>
        <w:spacing w:line="276" w:lineRule="auto"/>
        <w:jc w:val="center"/>
        <w:rPr>
          <w:rFonts w:ascii="Arial" w:hAnsi="Arial" w:cs="Arial"/>
          <w:b/>
          <w:sz w:val="24"/>
          <w:szCs w:val="24"/>
        </w:rPr>
      </w:pPr>
      <w:r w:rsidRPr="00487230">
        <w:rPr>
          <w:rFonts w:ascii="Arial" w:hAnsi="Arial" w:cs="Arial"/>
          <w:b/>
          <w:sz w:val="24"/>
          <w:szCs w:val="24"/>
        </w:rPr>
        <w:t>R E S O L U T I V O</w:t>
      </w:r>
      <w:r w:rsidR="00D72FED" w:rsidRPr="00487230">
        <w:rPr>
          <w:rFonts w:ascii="Arial" w:hAnsi="Arial" w:cs="Arial"/>
          <w:b/>
          <w:sz w:val="24"/>
          <w:szCs w:val="24"/>
        </w:rPr>
        <w:t xml:space="preserve"> </w:t>
      </w:r>
      <w:r w:rsidRPr="00487230">
        <w:rPr>
          <w:rFonts w:ascii="Arial" w:hAnsi="Arial" w:cs="Arial"/>
          <w:b/>
          <w:sz w:val="24"/>
          <w:szCs w:val="24"/>
        </w:rPr>
        <w:t>:</w:t>
      </w:r>
    </w:p>
    <w:p w14:paraId="6FD2F351" w14:textId="77777777" w:rsidR="00865338" w:rsidRPr="00487230" w:rsidRDefault="00865338" w:rsidP="00904249">
      <w:pPr>
        <w:pStyle w:val="Sinespaciado"/>
        <w:spacing w:line="276" w:lineRule="auto"/>
        <w:jc w:val="center"/>
        <w:rPr>
          <w:rFonts w:ascii="Arial" w:hAnsi="Arial" w:cs="Arial"/>
          <w:b/>
          <w:sz w:val="24"/>
          <w:szCs w:val="24"/>
        </w:rPr>
      </w:pPr>
    </w:p>
    <w:p w14:paraId="2D280058" w14:textId="364EC39F" w:rsidR="00AA3608" w:rsidRPr="00487230" w:rsidRDefault="00AA3608" w:rsidP="00904249">
      <w:pPr>
        <w:pStyle w:val="Sinespaciado"/>
        <w:spacing w:line="276" w:lineRule="auto"/>
        <w:jc w:val="both"/>
        <w:rPr>
          <w:rFonts w:ascii="Arial" w:hAnsi="Arial" w:cs="Arial"/>
          <w:b/>
          <w:sz w:val="24"/>
          <w:szCs w:val="24"/>
        </w:rPr>
      </w:pPr>
      <w:r w:rsidRPr="00487230">
        <w:rPr>
          <w:rFonts w:ascii="Arial" w:hAnsi="Arial" w:cs="Arial"/>
          <w:b/>
          <w:sz w:val="24"/>
          <w:szCs w:val="24"/>
        </w:rPr>
        <w:tab/>
      </w:r>
      <w:r w:rsidR="00464E19" w:rsidRPr="00487230">
        <w:rPr>
          <w:rFonts w:ascii="Arial" w:hAnsi="Arial" w:cs="Arial"/>
          <w:b/>
          <w:sz w:val="24"/>
          <w:szCs w:val="24"/>
        </w:rPr>
        <w:t>UNICO</w:t>
      </w:r>
      <w:r w:rsidRPr="00487230">
        <w:rPr>
          <w:rFonts w:ascii="Arial" w:hAnsi="Arial" w:cs="Arial"/>
          <w:b/>
          <w:sz w:val="24"/>
          <w:szCs w:val="24"/>
        </w:rPr>
        <w:t>.-</w:t>
      </w:r>
      <w:r w:rsidR="00464314" w:rsidRPr="00487230">
        <w:rPr>
          <w:rFonts w:ascii="Arial" w:hAnsi="Arial" w:cs="Arial"/>
          <w:sz w:val="24"/>
          <w:szCs w:val="24"/>
          <w:lang w:val="es-MX"/>
        </w:rPr>
        <w:t xml:space="preserve"> Se declara desierta la Convocatoria </w:t>
      </w:r>
      <w:r w:rsidR="00464314" w:rsidRPr="00487230">
        <w:rPr>
          <w:rFonts w:ascii="Arial" w:hAnsi="Arial" w:cs="Arial"/>
          <w:sz w:val="24"/>
          <w:szCs w:val="24"/>
        </w:rPr>
        <w:t>para el Premio Especial al Emprendedor, en el Municipio de Zapotlán El Grande, Jalisco</w:t>
      </w:r>
      <w:r w:rsidRPr="00487230">
        <w:rPr>
          <w:rFonts w:ascii="Arial" w:hAnsi="Arial" w:cs="Arial"/>
          <w:b/>
          <w:sz w:val="24"/>
          <w:szCs w:val="24"/>
        </w:rPr>
        <w:t xml:space="preserve">. </w:t>
      </w:r>
    </w:p>
    <w:p w14:paraId="4DA418C4" w14:textId="77777777" w:rsidR="00AA3608" w:rsidRPr="00487230" w:rsidRDefault="00AA3608" w:rsidP="00904249">
      <w:pPr>
        <w:pStyle w:val="Sinespaciado"/>
        <w:spacing w:line="276" w:lineRule="auto"/>
        <w:jc w:val="both"/>
        <w:rPr>
          <w:rFonts w:ascii="Arial" w:hAnsi="Arial" w:cs="Arial"/>
          <w:b/>
          <w:sz w:val="24"/>
          <w:szCs w:val="24"/>
        </w:rPr>
      </w:pPr>
      <w:r w:rsidRPr="00487230">
        <w:rPr>
          <w:rFonts w:ascii="Arial" w:hAnsi="Arial" w:cs="Arial"/>
          <w:b/>
          <w:sz w:val="24"/>
          <w:szCs w:val="24"/>
        </w:rPr>
        <w:tab/>
      </w:r>
    </w:p>
    <w:p w14:paraId="55A47E0D" w14:textId="41FCDB73" w:rsidR="008A13E2" w:rsidRPr="00487230" w:rsidRDefault="008A13E2" w:rsidP="00904249">
      <w:pPr>
        <w:spacing w:line="276" w:lineRule="auto"/>
        <w:ind w:firstLine="708"/>
        <w:jc w:val="center"/>
        <w:rPr>
          <w:rFonts w:ascii="Calibri" w:hAnsi="Calibri" w:cs="Calibri"/>
          <w:b/>
        </w:rPr>
      </w:pPr>
      <w:r w:rsidRPr="00487230">
        <w:rPr>
          <w:rFonts w:ascii="Calibri" w:hAnsi="Calibri" w:cs="Calibri"/>
          <w:b/>
        </w:rPr>
        <w:t>A T E N T A M E N T E</w:t>
      </w:r>
    </w:p>
    <w:p w14:paraId="0783CFB0" w14:textId="77777777" w:rsidR="001F5F15" w:rsidRPr="00487230" w:rsidRDefault="001F5F15" w:rsidP="00904249">
      <w:pPr>
        <w:spacing w:line="276" w:lineRule="auto"/>
        <w:jc w:val="center"/>
        <w:rPr>
          <w:rFonts w:ascii="Calibri" w:hAnsi="Calibri" w:cs="Calibri"/>
          <w:i/>
          <w:sz w:val="18"/>
          <w:szCs w:val="18"/>
        </w:rPr>
      </w:pPr>
      <w:r w:rsidRPr="00487230">
        <w:rPr>
          <w:rFonts w:ascii="Calibri" w:hAnsi="Calibri" w:cs="Calibri"/>
          <w:i/>
          <w:sz w:val="18"/>
          <w:szCs w:val="18"/>
        </w:rPr>
        <w:t>“2025, Año del 130 Aniversario del Natalicio de la Musa y Escritora Zapotlense María Guadalupe Marín Preciado”</w:t>
      </w:r>
    </w:p>
    <w:p w14:paraId="6E1307EC" w14:textId="77777777" w:rsidR="00D12557" w:rsidRPr="00487230" w:rsidRDefault="001F5F15" w:rsidP="00D12557">
      <w:pPr>
        <w:spacing w:line="276" w:lineRule="auto"/>
        <w:jc w:val="center"/>
        <w:rPr>
          <w:rFonts w:ascii="Calibri" w:hAnsi="Calibri" w:cs="Calibri"/>
          <w:i/>
          <w:sz w:val="20"/>
          <w:szCs w:val="20"/>
        </w:rPr>
      </w:pPr>
      <w:r w:rsidRPr="00487230">
        <w:rPr>
          <w:rFonts w:ascii="Calibri" w:hAnsi="Calibri" w:cs="Calibri"/>
          <w:i/>
          <w:sz w:val="20"/>
          <w:szCs w:val="20"/>
        </w:rPr>
        <w:t>2025, Centenario de la Institucionalización de la Feria Zapotlán”</w:t>
      </w:r>
    </w:p>
    <w:p w14:paraId="1D031C28" w14:textId="69E0BF2D" w:rsidR="008A13E2" w:rsidRPr="00487230" w:rsidRDefault="008A13E2" w:rsidP="00D12557">
      <w:pPr>
        <w:spacing w:line="276" w:lineRule="auto"/>
        <w:jc w:val="center"/>
        <w:rPr>
          <w:rFonts w:ascii="Calibri" w:hAnsi="Calibri" w:cs="Calibri"/>
          <w:sz w:val="22"/>
          <w:szCs w:val="22"/>
        </w:rPr>
      </w:pPr>
      <w:r w:rsidRPr="00487230">
        <w:rPr>
          <w:rFonts w:ascii="Calibri" w:hAnsi="Calibri" w:cs="Calibri"/>
          <w:sz w:val="22"/>
          <w:szCs w:val="22"/>
        </w:rPr>
        <w:t xml:space="preserve">Cd. Guzmán, Municipio de Zapotlán El Grande, Jalisco. </w:t>
      </w:r>
      <w:r w:rsidR="006A7485" w:rsidRPr="00487230">
        <w:rPr>
          <w:rFonts w:ascii="Calibri" w:hAnsi="Calibri" w:cs="Calibri"/>
          <w:sz w:val="22"/>
          <w:szCs w:val="22"/>
        </w:rPr>
        <w:t xml:space="preserve">20 </w:t>
      </w:r>
      <w:r w:rsidRPr="00487230">
        <w:rPr>
          <w:rFonts w:ascii="Calibri" w:hAnsi="Calibri" w:cs="Calibri"/>
          <w:sz w:val="22"/>
          <w:szCs w:val="22"/>
        </w:rPr>
        <w:t xml:space="preserve">de </w:t>
      </w:r>
      <w:r w:rsidR="006A7485" w:rsidRPr="00487230">
        <w:rPr>
          <w:rFonts w:ascii="Calibri" w:hAnsi="Calibri" w:cs="Calibri"/>
          <w:sz w:val="22"/>
          <w:szCs w:val="22"/>
        </w:rPr>
        <w:t>Noviembre</w:t>
      </w:r>
      <w:r w:rsidRPr="00487230">
        <w:rPr>
          <w:rFonts w:ascii="Calibri" w:hAnsi="Calibri" w:cs="Calibri"/>
          <w:sz w:val="22"/>
          <w:szCs w:val="22"/>
        </w:rPr>
        <w:t xml:space="preserve"> del 2025.</w:t>
      </w:r>
    </w:p>
    <w:p w14:paraId="7769A75E" w14:textId="77777777" w:rsidR="00D12557" w:rsidRPr="00487230" w:rsidRDefault="00D12557" w:rsidP="00D12557">
      <w:pPr>
        <w:jc w:val="center"/>
        <w:rPr>
          <w:rFonts w:ascii="Arial" w:hAnsi="Arial" w:cs="Arial"/>
          <w:b/>
          <w:sz w:val="20"/>
          <w:szCs w:val="20"/>
        </w:rPr>
      </w:pPr>
    </w:p>
    <w:p w14:paraId="543AEE07" w14:textId="77777777" w:rsidR="00D12557" w:rsidRPr="00487230" w:rsidRDefault="00D12557" w:rsidP="00D12557">
      <w:pPr>
        <w:jc w:val="center"/>
        <w:rPr>
          <w:rFonts w:ascii="Arial" w:hAnsi="Arial" w:cs="Arial"/>
          <w:b/>
          <w:sz w:val="20"/>
          <w:szCs w:val="20"/>
        </w:rPr>
      </w:pPr>
    </w:p>
    <w:p w14:paraId="371B7832" w14:textId="77777777" w:rsidR="00D12557" w:rsidRPr="00487230" w:rsidRDefault="00D12557" w:rsidP="00D12557">
      <w:pPr>
        <w:jc w:val="center"/>
        <w:rPr>
          <w:rFonts w:ascii="Arial" w:hAnsi="Arial" w:cs="Arial"/>
          <w:b/>
          <w:sz w:val="20"/>
          <w:szCs w:val="20"/>
        </w:rPr>
      </w:pPr>
    </w:p>
    <w:p w14:paraId="07AD8A71" w14:textId="77777777" w:rsidR="00D12557" w:rsidRPr="00487230" w:rsidRDefault="00D12557" w:rsidP="00D12557">
      <w:pPr>
        <w:jc w:val="center"/>
        <w:rPr>
          <w:rFonts w:ascii="Arial" w:hAnsi="Arial" w:cs="Arial"/>
          <w:b/>
          <w:sz w:val="20"/>
          <w:szCs w:val="20"/>
        </w:rPr>
      </w:pPr>
    </w:p>
    <w:p w14:paraId="10FBF697" w14:textId="33DEDC13" w:rsidR="00D12557" w:rsidRPr="00487230" w:rsidRDefault="00D12557" w:rsidP="00D12557">
      <w:pPr>
        <w:jc w:val="center"/>
        <w:rPr>
          <w:rFonts w:ascii="Arial" w:eastAsia="Arial" w:hAnsi="Arial" w:cs="Arial"/>
          <w:sz w:val="20"/>
          <w:szCs w:val="20"/>
        </w:rPr>
      </w:pPr>
      <w:r w:rsidRPr="00487230">
        <w:rPr>
          <w:rFonts w:ascii="Arial" w:hAnsi="Arial" w:cs="Arial"/>
          <w:b/>
          <w:sz w:val="20"/>
          <w:szCs w:val="20"/>
        </w:rPr>
        <w:t>LIC. JOSÉ BERTÍN CHÁVEZ VARGAS</w:t>
      </w:r>
      <w:r w:rsidRPr="00487230">
        <w:rPr>
          <w:rFonts w:ascii="Arial" w:eastAsia="Arial" w:hAnsi="Arial" w:cs="Arial"/>
          <w:sz w:val="20"/>
          <w:szCs w:val="20"/>
        </w:rPr>
        <w:t xml:space="preserve"> </w:t>
      </w:r>
    </w:p>
    <w:p w14:paraId="2D2FB554" w14:textId="77777777" w:rsidR="00D12557" w:rsidRPr="00487230" w:rsidRDefault="00D12557" w:rsidP="00D12557">
      <w:pPr>
        <w:jc w:val="center"/>
        <w:rPr>
          <w:rFonts w:ascii="Arial" w:eastAsia="Arial" w:hAnsi="Arial" w:cs="Arial"/>
          <w:sz w:val="12"/>
          <w:szCs w:val="12"/>
        </w:rPr>
      </w:pPr>
    </w:p>
    <w:p w14:paraId="74905DAE" w14:textId="77777777" w:rsidR="00D12557" w:rsidRPr="00487230" w:rsidRDefault="00D12557" w:rsidP="00D12557">
      <w:pPr>
        <w:spacing w:line="276" w:lineRule="auto"/>
        <w:jc w:val="center"/>
        <w:rPr>
          <w:rFonts w:ascii="Arial" w:eastAsia="Arial" w:hAnsi="Arial" w:cs="Arial"/>
          <w:sz w:val="20"/>
          <w:szCs w:val="20"/>
        </w:rPr>
      </w:pPr>
      <w:r w:rsidRPr="00487230">
        <w:rPr>
          <w:rFonts w:ascii="Arial" w:eastAsia="Arial" w:hAnsi="Arial" w:cs="Arial"/>
          <w:sz w:val="20"/>
          <w:szCs w:val="20"/>
        </w:rPr>
        <w:t xml:space="preserve">Regidor Presidente de la Comisión Edilicia </w:t>
      </w:r>
    </w:p>
    <w:p w14:paraId="71EFA0E2" w14:textId="27A4B3BF" w:rsidR="00D12557" w:rsidRPr="00487230" w:rsidRDefault="00D12557" w:rsidP="00D12557">
      <w:pPr>
        <w:spacing w:line="276" w:lineRule="auto"/>
        <w:jc w:val="center"/>
        <w:rPr>
          <w:rFonts w:ascii="Arial" w:eastAsia="Times New Roman" w:hAnsi="Arial" w:cs="Arial"/>
          <w:b/>
          <w:sz w:val="22"/>
          <w:szCs w:val="22"/>
        </w:rPr>
      </w:pPr>
      <w:r w:rsidRPr="00487230">
        <w:rPr>
          <w:rFonts w:ascii="Arial" w:eastAsia="Arial" w:hAnsi="Arial" w:cs="Arial"/>
          <w:sz w:val="20"/>
          <w:szCs w:val="20"/>
        </w:rPr>
        <w:t>Permanente de </w:t>
      </w:r>
      <w:r w:rsidRPr="00487230">
        <w:rPr>
          <w:rFonts w:ascii="Arial" w:hAnsi="Arial" w:cs="Arial"/>
          <w:sz w:val="20"/>
          <w:szCs w:val="20"/>
        </w:rPr>
        <w:t>Desarrollo Económico y Turismo</w:t>
      </w:r>
    </w:p>
    <w:p w14:paraId="1B5BF802" w14:textId="225D1837" w:rsidR="008A13E2" w:rsidRPr="00487230" w:rsidRDefault="00D12557" w:rsidP="00904249">
      <w:pPr>
        <w:keepNext/>
        <w:keepLines/>
        <w:spacing w:before="40" w:line="276" w:lineRule="auto"/>
        <w:jc w:val="center"/>
        <w:outlineLvl w:val="1"/>
        <w:rPr>
          <w:rFonts w:ascii="Arial" w:eastAsia="Times New Roman" w:hAnsi="Arial" w:cs="Arial"/>
          <w:b/>
          <w:lang w:val="pt-BR"/>
        </w:rPr>
      </w:pPr>
      <w:r w:rsidRPr="00487230">
        <w:rPr>
          <w:rFonts w:ascii="Arial" w:eastAsia="Times New Roman" w:hAnsi="Arial" w:cs="Arial"/>
          <w:b/>
          <w:bCs/>
          <w:noProof/>
          <w:sz w:val="22"/>
          <w:szCs w:val="22"/>
          <w:lang w:val="es-MX" w:eastAsia="es-MX"/>
        </w:rPr>
        <w:lastRenderedPageBreak/>
        <mc:AlternateContent>
          <mc:Choice Requires="wps">
            <w:drawing>
              <wp:anchor distT="45720" distB="45720" distL="114300" distR="114300" simplePos="0" relativeHeight="251659264" behindDoc="0" locked="0" layoutInCell="1" allowOverlap="1" wp14:anchorId="326AA564" wp14:editId="789ACDAB">
                <wp:simplePos x="0" y="0"/>
                <wp:positionH relativeFrom="margin">
                  <wp:posOffset>-13335</wp:posOffset>
                </wp:positionH>
                <wp:positionV relativeFrom="paragraph">
                  <wp:posOffset>923925</wp:posOffset>
                </wp:positionV>
                <wp:extent cx="2418715" cy="1095375"/>
                <wp:effectExtent l="0" t="0" r="635" b="9525"/>
                <wp:wrapTopAndBottom/>
                <wp:docPr id="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18715" cy="1095375"/>
                        </a:xfrm>
                        <a:prstGeom prst="rect">
                          <a:avLst/>
                        </a:prstGeom>
                        <a:ln>
                          <a:noFill/>
                          <a:headEnd/>
                          <a:tailEnd/>
                        </a:ln>
                      </wps:spPr>
                      <wps:style>
                        <a:lnRef idx="2">
                          <a:schemeClr val="accent2"/>
                        </a:lnRef>
                        <a:fillRef idx="1">
                          <a:schemeClr val="lt1"/>
                        </a:fillRef>
                        <a:effectRef idx="0">
                          <a:schemeClr val="accent2"/>
                        </a:effectRef>
                        <a:fontRef idx="minor">
                          <a:schemeClr val="dk1"/>
                        </a:fontRef>
                      </wps:style>
                      <wps:txbx>
                        <w:txbxContent>
                          <w:p w14:paraId="06641A7C" w14:textId="77777777" w:rsidR="008A13E2" w:rsidRPr="0053329B" w:rsidRDefault="008A13E2" w:rsidP="008A13E2">
                            <w:pPr>
                              <w:jc w:val="center"/>
                              <w:rPr>
                                <w:rFonts w:ascii="Arial" w:eastAsia="Times New Roman" w:hAnsi="Arial" w:cs="Arial"/>
                                <w:b/>
                                <w:bCs/>
                                <w:sz w:val="22"/>
                                <w:szCs w:val="22"/>
                              </w:rPr>
                            </w:pPr>
                          </w:p>
                          <w:p w14:paraId="4958AC36" w14:textId="77777777" w:rsidR="008A13E2" w:rsidRPr="0053329B" w:rsidRDefault="008A13E2" w:rsidP="008A13E2">
                            <w:pPr>
                              <w:jc w:val="center"/>
                              <w:rPr>
                                <w:rFonts w:ascii="Arial" w:eastAsia="Times New Roman" w:hAnsi="Arial" w:cs="Arial"/>
                                <w:b/>
                                <w:bCs/>
                                <w:sz w:val="22"/>
                                <w:szCs w:val="22"/>
                              </w:rPr>
                            </w:pPr>
                          </w:p>
                          <w:p w14:paraId="69D3710D" w14:textId="77777777" w:rsidR="008A13E2" w:rsidRPr="0053329B" w:rsidRDefault="008A13E2" w:rsidP="008A13E2">
                            <w:pPr>
                              <w:jc w:val="center"/>
                              <w:rPr>
                                <w:rFonts w:ascii="Arial" w:eastAsia="Arial" w:hAnsi="Arial" w:cs="Arial"/>
                                <w:sz w:val="20"/>
                                <w:szCs w:val="20"/>
                              </w:rPr>
                            </w:pPr>
                            <w:r w:rsidRPr="0053329B">
                              <w:rPr>
                                <w:rFonts w:ascii="Arial" w:hAnsi="Arial" w:cs="Arial"/>
                                <w:b/>
                                <w:sz w:val="20"/>
                                <w:szCs w:val="20"/>
                              </w:rPr>
                              <w:t xml:space="preserve">LIC. ERNESTO SÁNCHEZ </w:t>
                            </w:r>
                            <w:proofErr w:type="spellStart"/>
                            <w:r w:rsidRPr="0053329B">
                              <w:rPr>
                                <w:rFonts w:ascii="Arial" w:hAnsi="Arial" w:cs="Arial"/>
                                <w:b/>
                                <w:sz w:val="20"/>
                                <w:szCs w:val="20"/>
                              </w:rPr>
                              <w:t>SÁNCHEZ</w:t>
                            </w:r>
                            <w:proofErr w:type="spellEnd"/>
                          </w:p>
                          <w:p w14:paraId="6FA4ECF7" w14:textId="77777777" w:rsidR="008A13E2" w:rsidRPr="0053329B" w:rsidRDefault="008A13E2" w:rsidP="008A13E2">
                            <w:pPr>
                              <w:jc w:val="center"/>
                              <w:rPr>
                                <w:rFonts w:ascii="Arial" w:eastAsia="Arial" w:hAnsi="Arial" w:cs="Arial"/>
                                <w:sz w:val="12"/>
                                <w:szCs w:val="12"/>
                              </w:rPr>
                            </w:pPr>
                          </w:p>
                          <w:p w14:paraId="2523B97E" w14:textId="77777777" w:rsidR="008A13E2" w:rsidRPr="0053329B" w:rsidRDefault="008A13E2" w:rsidP="008A13E2">
                            <w:pPr>
                              <w:jc w:val="center"/>
                              <w:rPr>
                                <w:rFonts w:ascii="Arial" w:hAnsi="Arial" w:cs="Arial"/>
                              </w:rPr>
                            </w:pPr>
                            <w:r w:rsidRPr="0053329B">
                              <w:rPr>
                                <w:rFonts w:ascii="Arial" w:eastAsia="Arial" w:hAnsi="Arial" w:cs="Arial"/>
                                <w:sz w:val="20"/>
                                <w:szCs w:val="20"/>
                              </w:rPr>
                              <w:t>Regidor Vocal de la Comisión Edilicia Permanente de </w:t>
                            </w:r>
                            <w:r w:rsidRPr="0053329B">
                              <w:rPr>
                                <w:rFonts w:ascii="Arial" w:hAnsi="Arial" w:cs="Arial"/>
                                <w:sz w:val="20"/>
                                <w:szCs w:val="20"/>
                              </w:rPr>
                              <w:t>Desarrollo Económico y Turismo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26AA564" id="_x0000_t202" coordsize="21600,21600" o:spt="202" path="m,l,21600r21600,l21600,xe">
                <v:stroke joinstyle="miter"/>
                <v:path gradientshapeok="t" o:connecttype="rect"/>
              </v:shapetype>
              <v:shape id="Cuadro de texto 2" o:spid="_x0000_s1026" type="#_x0000_t202" style="position:absolute;left:0;text-align:left;margin-left:-1.05pt;margin-top:72.75pt;width:190.45pt;height:86.25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" fillcolor="white [3201]" stroked="f" strokeweight="1pt">
                <v:textbox>
                  <w:txbxContent>
                    <w:p w14:paraId="06641A7C" w14:textId="77777777" w:rsidR="008A13E2" w:rsidRPr="0053329B" w:rsidRDefault="008A13E2" w:rsidP="008A13E2">
                      <w:pPr>
                        <w:jc w:val="center"/>
                        <w:rPr>
                          <w:rFonts w:ascii="Arial" w:eastAsia="Times New Roman" w:hAnsi="Arial" w:cs="Arial"/>
                          <w:b/>
                          <w:bCs/>
                          <w:sz w:val="22"/>
                          <w:szCs w:val="22"/>
                        </w:rPr>
                      </w:pPr>
                    </w:p>
                    <w:p w14:paraId="4958AC36" w14:textId="77777777" w:rsidR="008A13E2" w:rsidRPr="0053329B" w:rsidRDefault="008A13E2" w:rsidP="008A13E2">
                      <w:pPr>
                        <w:jc w:val="center"/>
                        <w:rPr>
                          <w:rFonts w:ascii="Arial" w:eastAsia="Times New Roman" w:hAnsi="Arial" w:cs="Arial"/>
                          <w:b/>
                          <w:bCs/>
                          <w:sz w:val="22"/>
                          <w:szCs w:val="22"/>
                        </w:rPr>
                      </w:pPr>
                    </w:p>
                    <w:p w14:paraId="69D3710D" w14:textId="77777777" w:rsidR="008A13E2" w:rsidRPr="0053329B" w:rsidRDefault="008A13E2" w:rsidP="008A13E2">
                      <w:pPr>
                        <w:jc w:val="center"/>
                        <w:rPr>
                          <w:rFonts w:ascii="Arial" w:eastAsia="Arial" w:hAnsi="Arial" w:cs="Arial"/>
                          <w:sz w:val="20"/>
                          <w:szCs w:val="20"/>
                        </w:rPr>
                      </w:pPr>
                      <w:r w:rsidRPr="0053329B">
                        <w:rPr>
                          <w:rFonts w:ascii="Arial" w:hAnsi="Arial" w:cs="Arial"/>
                          <w:b/>
                          <w:sz w:val="20"/>
                          <w:szCs w:val="20"/>
                        </w:rPr>
                        <w:t xml:space="preserve">LIC. ERNESTO SÁNCHEZ </w:t>
                      </w:r>
                      <w:proofErr w:type="spellStart"/>
                      <w:r w:rsidRPr="0053329B">
                        <w:rPr>
                          <w:rFonts w:ascii="Arial" w:hAnsi="Arial" w:cs="Arial"/>
                          <w:b/>
                          <w:sz w:val="20"/>
                          <w:szCs w:val="20"/>
                        </w:rPr>
                        <w:t>SÁNCHEZ</w:t>
                      </w:r>
                      <w:proofErr w:type="spellEnd"/>
                    </w:p>
                    <w:p w14:paraId="6FA4ECF7" w14:textId="77777777" w:rsidR="008A13E2" w:rsidRPr="0053329B" w:rsidRDefault="008A13E2" w:rsidP="008A13E2">
                      <w:pPr>
                        <w:jc w:val="center"/>
                        <w:rPr>
                          <w:rFonts w:ascii="Arial" w:eastAsia="Arial" w:hAnsi="Arial" w:cs="Arial"/>
                          <w:sz w:val="12"/>
                          <w:szCs w:val="12"/>
                        </w:rPr>
                      </w:pPr>
                    </w:p>
                    <w:p w14:paraId="2523B97E" w14:textId="77777777" w:rsidR="008A13E2" w:rsidRPr="0053329B" w:rsidRDefault="008A13E2" w:rsidP="008A13E2">
                      <w:pPr>
                        <w:jc w:val="center"/>
                        <w:rPr>
                          <w:rFonts w:ascii="Arial" w:hAnsi="Arial" w:cs="Arial"/>
                        </w:rPr>
                      </w:pPr>
                      <w:r w:rsidRPr="0053329B">
                        <w:rPr>
                          <w:rFonts w:ascii="Arial" w:eastAsia="Arial" w:hAnsi="Arial" w:cs="Arial"/>
                          <w:sz w:val="20"/>
                          <w:szCs w:val="20"/>
                        </w:rPr>
                        <w:t>Regidor Vocal de la Comisión Edilicia Permanente de </w:t>
                      </w:r>
                      <w:r w:rsidRPr="0053329B">
                        <w:rPr>
                          <w:rFonts w:ascii="Arial" w:hAnsi="Arial" w:cs="Arial"/>
                          <w:sz w:val="20"/>
                          <w:szCs w:val="20"/>
                        </w:rPr>
                        <w:t>Desarrollo Económico y Turismo</w:t>
                      </w:r>
                    </w:p>
                  </w:txbxContent>
                </v:textbox>
                <w10:wrap type="topAndBottom" anchorx="margin"/>
              </v:shape>
            </w:pict>
          </mc:Fallback>
        </mc:AlternateContent>
      </w:r>
      <w:r w:rsidRPr="00487230">
        <w:rPr>
          <w:rFonts w:ascii="Arial" w:eastAsia="Times New Roman" w:hAnsi="Arial" w:cs="Arial"/>
          <w:b/>
          <w:bCs/>
          <w:noProof/>
          <w:sz w:val="22"/>
          <w:szCs w:val="22"/>
          <w:lang w:val="es-MX" w:eastAsia="es-MX"/>
        </w:rPr>
        <mc:AlternateContent>
          <mc:Choice Requires="wps">
            <w:drawing>
              <wp:anchor distT="45720" distB="45720" distL="114300" distR="114300" simplePos="0" relativeHeight="251660288" behindDoc="0" locked="0" layoutInCell="1" allowOverlap="1" wp14:anchorId="3080D800" wp14:editId="782962ED">
                <wp:simplePos x="0" y="0"/>
                <wp:positionH relativeFrom="margin">
                  <wp:posOffset>3339465</wp:posOffset>
                </wp:positionH>
                <wp:positionV relativeFrom="paragraph">
                  <wp:posOffset>942975</wp:posOffset>
                </wp:positionV>
                <wp:extent cx="2503805" cy="1114425"/>
                <wp:effectExtent l="0" t="0" r="0" b="9525"/>
                <wp:wrapSquare wrapText="bothSides"/>
                <wp:docPr id="240642006"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03805" cy="1114425"/>
                        </a:xfrm>
                        <a:prstGeom prst="rect">
                          <a:avLst/>
                        </a:prstGeom>
                        <a:ln>
                          <a:noFill/>
                          <a:headEnd/>
                          <a:tailEnd/>
                        </a:ln>
                      </wps:spPr>
                      <wps:style>
                        <a:lnRef idx="2">
                          <a:schemeClr val="accent2"/>
                        </a:lnRef>
                        <a:fillRef idx="1">
                          <a:schemeClr val="lt1"/>
                        </a:fillRef>
                        <a:effectRef idx="0">
                          <a:schemeClr val="accent2"/>
                        </a:effectRef>
                        <a:fontRef idx="minor">
                          <a:schemeClr val="dk1"/>
                        </a:fontRef>
                      </wps:style>
                      <wps:txbx>
                        <w:txbxContent>
                          <w:p w14:paraId="7B48E76F" w14:textId="77777777" w:rsidR="008A13E2" w:rsidRPr="0053329B" w:rsidRDefault="008A13E2" w:rsidP="008A13E2">
                            <w:pPr>
                              <w:jc w:val="center"/>
                              <w:rPr>
                                <w:rFonts w:ascii="Arial" w:eastAsia="Times New Roman" w:hAnsi="Arial" w:cs="Arial"/>
                                <w:b/>
                                <w:bCs/>
                                <w:sz w:val="22"/>
                                <w:szCs w:val="22"/>
                              </w:rPr>
                            </w:pPr>
                          </w:p>
                          <w:p w14:paraId="36E38A9B" w14:textId="77777777" w:rsidR="008A13E2" w:rsidRPr="0053329B" w:rsidRDefault="008A13E2" w:rsidP="008A13E2">
                            <w:pPr>
                              <w:jc w:val="center"/>
                              <w:rPr>
                                <w:rFonts w:ascii="Arial" w:eastAsia="Times New Roman" w:hAnsi="Arial" w:cs="Arial"/>
                                <w:b/>
                                <w:bCs/>
                                <w:sz w:val="22"/>
                                <w:szCs w:val="22"/>
                              </w:rPr>
                            </w:pPr>
                          </w:p>
                          <w:p w14:paraId="52492AC2" w14:textId="77777777" w:rsidR="008A13E2" w:rsidRPr="0053329B" w:rsidRDefault="008A13E2" w:rsidP="008A13E2">
                            <w:pPr>
                              <w:jc w:val="center"/>
                              <w:rPr>
                                <w:rFonts w:ascii="Arial" w:eastAsia="Arial" w:hAnsi="Arial" w:cs="Arial"/>
                                <w:sz w:val="20"/>
                                <w:szCs w:val="20"/>
                              </w:rPr>
                            </w:pPr>
                            <w:r w:rsidRPr="0053329B">
                              <w:rPr>
                                <w:rFonts w:ascii="Arial" w:hAnsi="Arial" w:cs="Arial"/>
                                <w:b/>
                                <w:sz w:val="20"/>
                                <w:szCs w:val="20"/>
                              </w:rPr>
                              <w:t>MTRA. MARÍA OLGA GARCÍA AYALA</w:t>
                            </w:r>
                            <w:r w:rsidRPr="0053329B">
                              <w:rPr>
                                <w:rFonts w:ascii="Arial" w:eastAsia="Arial" w:hAnsi="Arial" w:cs="Arial"/>
                                <w:sz w:val="20"/>
                                <w:szCs w:val="20"/>
                              </w:rPr>
                              <w:t xml:space="preserve"> </w:t>
                            </w:r>
                          </w:p>
                          <w:p w14:paraId="5BFA3522" w14:textId="77777777" w:rsidR="008A13E2" w:rsidRPr="0053329B" w:rsidRDefault="008A13E2" w:rsidP="008A13E2">
                            <w:pPr>
                              <w:jc w:val="center"/>
                              <w:rPr>
                                <w:rFonts w:ascii="Arial" w:eastAsia="Arial" w:hAnsi="Arial" w:cs="Arial"/>
                                <w:sz w:val="12"/>
                                <w:szCs w:val="12"/>
                              </w:rPr>
                            </w:pPr>
                          </w:p>
                          <w:p w14:paraId="17EB5B86" w14:textId="0C14FF1A" w:rsidR="008A13E2" w:rsidRPr="0053329B" w:rsidRDefault="008A13E2" w:rsidP="00242FFD">
                            <w:pPr>
                              <w:jc w:val="center"/>
                              <w:rPr>
                                <w:rFonts w:ascii="Arial" w:hAnsi="Arial" w:cs="Arial"/>
                              </w:rPr>
                            </w:pPr>
                            <w:r w:rsidRPr="0053329B">
                              <w:rPr>
                                <w:rFonts w:ascii="Arial" w:eastAsia="Arial" w:hAnsi="Arial" w:cs="Arial"/>
                                <w:sz w:val="20"/>
                                <w:szCs w:val="20"/>
                              </w:rPr>
                              <w:t>Regidora Vocal de la Comisión Edilicia Permanente de </w:t>
                            </w:r>
                            <w:r w:rsidRPr="0053329B">
                              <w:rPr>
                                <w:rFonts w:ascii="Arial" w:hAnsi="Arial" w:cs="Arial"/>
                                <w:sz w:val="20"/>
                                <w:szCs w:val="20"/>
                              </w:rPr>
                              <w:t>Desarrollo Económico y Turismo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080D800" id="_x0000_s1027" type="#_x0000_t202" style="position:absolute;left:0;text-align:left;margin-left:262.95pt;margin-top:74.25pt;width:197.15pt;height:87.75pt;z-index:2516602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" fillcolor="white [3201]" stroked="f" strokeweight="1pt">
                <v:textbox>
                  <w:txbxContent>
                    <w:p w14:paraId="7B48E76F" w14:textId="77777777" w:rsidR="008A13E2" w:rsidRPr="0053329B" w:rsidRDefault="008A13E2" w:rsidP="008A13E2">
                      <w:pPr>
                        <w:jc w:val="center"/>
                        <w:rPr>
                          <w:rFonts w:ascii="Arial" w:eastAsia="Times New Roman" w:hAnsi="Arial" w:cs="Arial"/>
                          <w:b/>
                          <w:bCs/>
                          <w:sz w:val="22"/>
                          <w:szCs w:val="22"/>
                        </w:rPr>
                      </w:pPr>
                    </w:p>
                    <w:p w14:paraId="36E38A9B" w14:textId="77777777" w:rsidR="008A13E2" w:rsidRPr="0053329B" w:rsidRDefault="008A13E2" w:rsidP="008A13E2">
                      <w:pPr>
                        <w:jc w:val="center"/>
                        <w:rPr>
                          <w:rFonts w:ascii="Arial" w:eastAsia="Times New Roman" w:hAnsi="Arial" w:cs="Arial"/>
                          <w:b/>
                          <w:bCs/>
                          <w:sz w:val="22"/>
                          <w:szCs w:val="22"/>
                        </w:rPr>
                      </w:pPr>
                    </w:p>
                    <w:p w14:paraId="52492AC2" w14:textId="77777777" w:rsidR="008A13E2" w:rsidRPr="0053329B" w:rsidRDefault="008A13E2" w:rsidP="008A13E2">
                      <w:pPr>
                        <w:jc w:val="center"/>
                        <w:rPr>
                          <w:rFonts w:ascii="Arial" w:eastAsia="Arial" w:hAnsi="Arial" w:cs="Arial"/>
                          <w:sz w:val="20"/>
                          <w:szCs w:val="20"/>
                        </w:rPr>
                      </w:pPr>
                      <w:r w:rsidRPr="0053329B">
                        <w:rPr>
                          <w:rFonts w:ascii="Arial" w:hAnsi="Arial" w:cs="Arial"/>
                          <w:b/>
                          <w:sz w:val="20"/>
                          <w:szCs w:val="20"/>
                        </w:rPr>
                        <w:t>MTRA. MARÍA OLGA GARCÍA AYALA</w:t>
                      </w:r>
                      <w:r w:rsidRPr="0053329B">
                        <w:rPr>
                          <w:rFonts w:ascii="Arial" w:eastAsia="Arial" w:hAnsi="Arial" w:cs="Arial"/>
                          <w:sz w:val="20"/>
                          <w:szCs w:val="20"/>
                        </w:rPr>
                        <w:t xml:space="preserve"> </w:t>
                      </w:r>
                    </w:p>
                    <w:p w14:paraId="5BFA3522" w14:textId="77777777" w:rsidR="008A13E2" w:rsidRPr="0053329B" w:rsidRDefault="008A13E2" w:rsidP="008A13E2">
                      <w:pPr>
                        <w:jc w:val="center"/>
                        <w:rPr>
                          <w:rFonts w:ascii="Arial" w:eastAsia="Arial" w:hAnsi="Arial" w:cs="Arial"/>
                          <w:sz w:val="12"/>
                          <w:szCs w:val="12"/>
                        </w:rPr>
                      </w:pPr>
                    </w:p>
                    <w:p w14:paraId="17EB5B86" w14:textId="0C14FF1A" w:rsidR="008A13E2" w:rsidRPr="0053329B" w:rsidRDefault="008A13E2" w:rsidP="00242FFD">
                      <w:pPr>
                        <w:jc w:val="center"/>
                        <w:rPr>
                          <w:rFonts w:ascii="Arial" w:hAnsi="Arial" w:cs="Arial"/>
                        </w:rPr>
                      </w:pPr>
                      <w:r w:rsidRPr="0053329B">
                        <w:rPr>
                          <w:rFonts w:ascii="Arial" w:eastAsia="Arial" w:hAnsi="Arial" w:cs="Arial"/>
                          <w:sz w:val="20"/>
                          <w:szCs w:val="20"/>
                        </w:rPr>
                        <w:t>Regidora Vocal de la Comisión Edilicia Permanente de </w:t>
                      </w:r>
                      <w:r w:rsidRPr="0053329B">
                        <w:rPr>
                          <w:rFonts w:ascii="Arial" w:hAnsi="Arial" w:cs="Arial"/>
                          <w:sz w:val="20"/>
                          <w:szCs w:val="20"/>
                        </w:rPr>
                        <w:t>Desarrollo Económico y Turismo</w:t>
                      </w:r>
                    </w:p>
                  </w:txbxContent>
                </v:textbox>
                <w10:wrap type="square" anchorx="margin"/>
              </v:shape>
            </w:pict>
          </mc:Fallback>
        </mc:AlternateContent>
      </w:r>
    </w:p>
    <w:p w14:paraId="1870A1C8" w14:textId="726E7261" w:rsidR="00464E19" w:rsidRPr="00487230" w:rsidRDefault="00464E19" w:rsidP="00904249">
      <w:pPr>
        <w:spacing w:line="276" w:lineRule="auto"/>
        <w:jc w:val="center"/>
        <w:rPr>
          <w:rFonts w:ascii="Arial" w:eastAsia="Arial" w:hAnsi="Arial" w:cs="Arial"/>
          <w:sz w:val="22"/>
          <w:szCs w:val="22"/>
        </w:rPr>
      </w:pPr>
    </w:p>
    <w:p w14:paraId="19D28EFC" w14:textId="0BF2F36D" w:rsidR="00D12557" w:rsidRPr="00487230" w:rsidRDefault="00D12557" w:rsidP="00904249">
      <w:pPr>
        <w:spacing w:line="276" w:lineRule="auto"/>
        <w:jc w:val="center"/>
        <w:rPr>
          <w:rFonts w:ascii="Arial" w:eastAsia="Arial" w:hAnsi="Arial" w:cs="Arial"/>
          <w:sz w:val="22"/>
          <w:szCs w:val="22"/>
        </w:rPr>
      </w:pPr>
    </w:p>
    <w:p w14:paraId="41D58677" w14:textId="16B24FD8" w:rsidR="00D12557" w:rsidRPr="00487230" w:rsidRDefault="00D12557" w:rsidP="00904249">
      <w:pPr>
        <w:spacing w:line="276" w:lineRule="auto"/>
        <w:jc w:val="center"/>
        <w:rPr>
          <w:rFonts w:ascii="Arial" w:eastAsia="Arial" w:hAnsi="Arial" w:cs="Arial"/>
          <w:sz w:val="22"/>
          <w:szCs w:val="22"/>
        </w:rPr>
      </w:pPr>
    </w:p>
    <w:p w14:paraId="53A9175B" w14:textId="3E9D8E10" w:rsidR="00D12557" w:rsidRPr="00487230" w:rsidRDefault="00D12557" w:rsidP="00904249">
      <w:pPr>
        <w:spacing w:line="276" w:lineRule="auto"/>
        <w:jc w:val="center"/>
        <w:rPr>
          <w:rFonts w:ascii="Arial" w:eastAsia="Arial" w:hAnsi="Arial" w:cs="Arial"/>
          <w:sz w:val="22"/>
          <w:szCs w:val="22"/>
        </w:rPr>
      </w:pPr>
    </w:p>
    <w:p w14:paraId="3020E7B2" w14:textId="77777777" w:rsidR="00D12557" w:rsidRPr="00487230" w:rsidRDefault="00D12557" w:rsidP="00904249">
      <w:pPr>
        <w:spacing w:line="276" w:lineRule="auto"/>
        <w:jc w:val="center"/>
        <w:rPr>
          <w:rFonts w:ascii="Arial" w:eastAsia="Arial" w:hAnsi="Arial" w:cs="Arial"/>
          <w:sz w:val="22"/>
          <w:szCs w:val="22"/>
        </w:rPr>
      </w:pPr>
    </w:p>
    <w:p w14:paraId="10000F39" w14:textId="6876C999" w:rsidR="00D12557" w:rsidRPr="00487230" w:rsidRDefault="00D12557" w:rsidP="00904249">
      <w:pPr>
        <w:spacing w:line="276" w:lineRule="auto"/>
        <w:jc w:val="center"/>
        <w:rPr>
          <w:rFonts w:ascii="Arial" w:eastAsia="Arial" w:hAnsi="Arial" w:cs="Arial"/>
          <w:sz w:val="22"/>
          <w:szCs w:val="22"/>
        </w:rPr>
      </w:pPr>
      <w:r w:rsidRPr="00487230">
        <w:rPr>
          <w:rFonts w:ascii="Arial" w:eastAsia="Times New Roman" w:hAnsi="Arial" w:cs="Arial"/>
          <w:b/>
          <w:bCs/>
          <w:noProof/>
          <w:sz w:val="22"/>
          <w:szCs w:val="22"/>
          <w:lang w:val="es-MX" w:eastAsia="es-MX"/>
        </w:rPr>
        <mc:AlternateContent>
          <mc:Choice Requires="wps">
            <w:drawing>
              <wp:anchor distT="45720" distB="45720" distL="114300" distR="114300" simplePos="0" relativeHeight="251669504" behindDoc="0" locked="0" layoutInCell="1" allowOverlap="1" wp14:anchorId="5BAC018C" wp14:editId="0E173690">
                <wp:simplePos x="0" y="0"/>
                <wp:positionH relativeFrom="margin">
                  <wp:posOffset>3515360</wp:posOffset>
                </wp:positionH>
                <wp:positionV relativeFrom="paragraph">
                  <wp:posOffset>259715</wp:posOffset>
                </wp:positionV>
                <wp:extent cx="2418715" cy="1389380"/>
                <wp:effectExtent l="0" t="0" r="0" b="1270"/>
                <wp:wrapTopAndBottom/>
                <wp:docPr id="142650643"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18715" cy="1389380"/>
                        </a:xfrm>
                        <a:prstGeom prst="rect">
                          <a:avLst/>
                        </a:prstGeom>
                        <a:noFill/>
                        <a:ln>
                          <a:noFill/>
                          <a:headEnd/>
                          <a:tailEnd/>
                        </a:ln>
                      </wps:spPr>
                      <wps:style>
                        <a:lnRef idx="2">
                          <a:schemeClr val="accent2"/>
                        </a:lnRef>
                        <a:fillRef idx="1">
                          <a:schemeClr val="lt1"/>
                        </a:fillRef>
                        <a:effectRef idx="0">
                          <a:schemeClr val="accent2"/>
                        </a:effectRef>
                        <a:fontRef idx="minor">
                          <a:schemeClr val="dk1"/>
                        </a:fontRef>
                      </wps:style>
                      <wps:txbx>
                        <w:txbxContent>
                          <w:p w14:paraId="1F2F34AF" w14:textId="77777777" w:rsidR="00464E19" w:rsidRPr="0053329B" w:rsidRDefault="00464E19" w:rsidP="00464E19">
                            <w:pPr>
                              <w:jc w:val="center"/>
                              <w:rPr>
                                <w:rFonts w:ascii="Arial" w:eastAsia="Times New Roman" w:hAnsi="Arial" w:cs="Arial"/>
                                <w:b/>
                                <w:bCs/>
                                <w:sz w:val="22"/>
                                <w:szCs w:val="22"/>
                              </w:rPr>
                            </w:pPr>
                          </w:p>
                          <w:p w14:paraId="7104D3E5" w14:textId="77777777" w:rsidR="00464E19" w:rsidRPr="0053329B" w:rsidRDefault="00464E19" w:rsidP="00464E19">
                            <w:pPr>
                              <w:jc w:val="center"/>
                              <w:rPr>
                                <w:rFonts w:ascii="Arial" w:eastAsia="Times New Roman" w:hAnsi="Arial" w:cs="Arial"/>
                                <w:b/>
                                <w:bCs/>
                                <w:sz w:val="22"/>
                                <w:szCs w:val="22"/>
                              </w:rPr>
                            </w:pPr>
                          </w:p>
                          <w:p w14:paraId="6141EC7A" w14:textId="77777777" w:rsidR="00464E19" w:rsidRPr="0053329B" w:rsidRDefault="00464E19" w:rsidP="00464E19">
                            <w:pPr>
                              <w:jc w:val="center"/>
                              <w:rPr>
                                <w:rFonts w:ascii="Arial" w:eastAsia="Times New Roman" w:hAnsi="Arial" w:cs="Arial"/>
                                <w:b/>
                                <w:bCs/>
                                <w:sz w:val="22"/>
                                <w:szCs w:val="22"/>
                              </w:rPr>
                            </w:pPr>
                          </w:p>
                          <w:p w14:paraId="391A00ED" w14:textId="2FFD088E" w:rsidR="00464E19" w:rsidRPr="0053329B" w:rsidRDefault="00464E19" w:rsidP="00464E19">
                            <w:pPr>
                              <w:jc w:val="center"/>
                              <w:rPr>
                                <w:rFonts w:ascii="Arial" w:eastAsia="Arial" w:hAnsi="Arial" w:cs="Arial"/>
                                <w:sz w:val="20"/>
                                <w:szCs w:val="20"/>
                              </w:rPr>
                            </w:pPr>
                            <w:r w:rsidRPr="0053329B">
                              <w:rPr>
                                <w:rFonts w:ascii="Arial" w:hAnsi="Arial" w:cs="Arial"/>
                                <w:b/>
                                <w:sz w:val="20"/>
                                <w:szCs w:val="20"/>
                              </w:rPr>
                              <w:t xml:space="preserve">LIC. </w:t>
                            </w:r>
                            <w:r w:rsidR="00DC2CED" w:rsidRPr="00464E19">
                              <w:rPr>
                                <w:rFonts w:ascii="Arial" w:hAnsi="Arial" w:cs="Arial"/>
                                <w:b/>
                                <w:sz w:val="20"/>
                                <w:szCs w:val="20"/>
                              </w:rPr>
                              <w:t>DUNIA CATALINA CRUZ MORENO</w:t>
                            </w:r>
                          </w:p>
                          <w:p w14:paraId="35A2608F" w14:textId="77777777" w:rsidR="00464E19" w:rsidRPr="0053329B" w:rsidRDefault="00464E19" w:rsidP="00464E19">
                            <w:pPr>
                              <w:jc w:val="center"/>
                              <w:rPr>
                                <w:rFonts w:ascii="Arial" w:eastAsia="Arial" w:hAnsi="Arial" w:cs="Arial"/>
                                <w:sz w:val="12"/>
                                <w:szCs w:val="12"/>
                              </w:rPr>
                            </w:pPr>
                          </w:p>
                          <w:p w14:paraId="315F2D56" w14:textId="193DEA1C" w:rsidR="00464E19" w:rsidRPr="0053329B" w:rsidRDefault="00464E19" w:rsidP="00464E19">
                            <w:pPr>
                              <w:jc w:val="center"/>
                              <w:rPr>
                                <w:rFonts w:ascii="Arial" w:hAnsi="Arial" w:cs="Arial"/>
                              </w:rPr>
                            </w:pPr>
                            <w:r w:rsidRPr="0053329B">
                              <w:rPr>
                                <w:rFonts w:ascii="Arial" w:eastAsia="Arial" w:hAnsi="Arial" w:cs="Arial"/>
                                <w:sz w:val="20"/>
                                <w:szCs w:val="20"/>
                              </w:rPr>
                              <w:t>Regidor</w:t>
                            </w:r>
                            <w:r w:rsidR="00DC2CED">
                              <w:rPr>
                                <w:rFonts w:ascii="Arial" w:eastAsia="Arial" w:hAnsi="Arial" w:cs="Arial"/>
                                <w:sz w:val="20"/>
                                <w:szCs w:val="20"/>
                              </w:rPr>
                              <w:t>a</w:t>
                            </w:r>
                            <w:r w:rsidRPr="0053329B">
                              <w:rPr>
                                <w:rFonts w:ascii="Arial" w:eastAsia="Arial" w:hAnsi="Arial" w:cs="Arial"/>
                                <w:sz w:val="20"/>
                                <w:szCs w:val="20"/>
                              </w:rPr>
                              <w:t xml:space="preserve"> Vocal de la Comisión Edilicia Permanente de </w:t>
                            </w:r>
                            <w:r w:rsidR="00DC2CED" w:rsidRPr="0053329B">
                              <w:rPr>
                                <w:rFonts w:ascii="Arial" w:hAnsi="Arial" w:cs="Arial"/>
                                <w:sz w:val="20"/>
                                <w:szCs w:val="20"/>
                              </w:rPr>
                              <w:t xml:space="preserve">Desarrollo </w:t>
                            </w:r>
                            <w:r w:rsidR="00DC2CED">
                              <w:rPr>
                                <w:rFonts w:ascii="Arial" w:hAnsi="Arial" w:cs="Arial"/>
                                <w:sz w:val="20"/>
                                <w:szCs w:val="20"/>
                              </w:rPr>
                              <w:t>Agropecuario</w:t>
                            </w:r>
                            <w:r w:rsidR="00DC2CED" w:rsidRPr="0053329B">
                              <w:rPr>
                                <w:rFonts w:ascii="Arial" w:hAnsi="Arial" w:cs="Arial"/>
                                <w:sz w:val="20"/>
                                <w:szCs w:val="20"/>
                              </w:rPr>
                              <w:t xml:space="preserve"> </w:t>
                            </w:r>
                            <w:r w:rsidR="00DC2CED">
                              <w:rPr>
                                <w:rFonts w:ascii="Arial" w:hAnsi="Arial" w:cs="Arial"/>
                                <w:sz w:val="20"/>
                                <w:szCs w:val="20"/>
                              </w:rPr>
                              <w:t>e Industrial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BAC018C" id="_x0000_s1028" type="#_x0000_t202" style="position:absolute;left:0;text-align:left;margin-left:276.8pt;margin-top:20.45pt;width:190.45pt;height:109.4pt;z-index:25166950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" filled="f" stroked="f" strokeweight="1pt">
                <v:textbox>
                  <w:txbxContent>
                    <w:p w14:paraId="1F2F34AF" w14:textId="77777777" w:rsidR="00464E19" w:rsidRPr="0053329B" w:rsidRDefault="00464E19" w:rsidP="00464E19">
                      <w:pPr>
                        <w:jc w:val="center"/>
                        <w:rPr>
                          <w:rFonts w:ascii="Arial" w:eastAsia="Times New Roman" w:hAnsi="Arial" w:cs="Arial"/>
                          <w:b/>
                          <w:bCs/>
                          <w:sz w:val="22"/>
                          <w:szCs w:val="22"/>
                        </w:rPr>
                      </w:pPr>
                    </w:p>
                    <w:p w14:paraId="7104D3E5" w14:textId="77777777" w:rsidR="00464E19" w:rsidRPr="0053329B" w:rsidRDefault="00464E19" w:rsidP="00464E19">
                      <w:pPr>
                        <w:jc w:val="center"/>
                        <w:rPr>
                          <w:rFonts w:ascii="Arial" w:eastAsia="Times New Roman" w:hAnsi="Arial" w:cs="Arial"/>
                          <w:b/>
                          <w:bCs/>
                          <w:sz w:val="22"/>
                          <w:szCs w:val="22"/>
                        </w:rPr>
                      </w:pPr>
                    </w:p>
                    <w:p w14:paraId="6141EC7A" w14:textId="77777777" w:rsidR="00464E19" w:rsidRPr="0053329B" w:rsidRDefault="00464E19" w:rsidP="00464E19">
                      <w:pPr>
                        <w:jc w:val="center"/>
                        <w:rPr>
                          <w:rFonts w:ascii="Arial" w:eastAsia="Times New Roman" w:hAnsi="Arial" w:cs="Arial"/>
                          <w:b/>
                          <w:bCs/>
                          <w:sz w:val="22"/>
                          <w:szCs w:val="22"/>
                        </w:rPr>
                      </w:pPr>
                    </w:p>
                    <w:p w14:paraId="391A00ED" w14:textId="2FFD088E" w:rsidR="00464E19" w:rsidRPr="0053329B" w:rsidRDefault="00464E19" w:rsidP="00464E19">
                      <w:pPr>
                        <w:jc w:val="center"/>
                        <w:rPr>
                          <w:rFonts w:ascii="Arial" w:eastAsia="Arial" w:hAnsi="Arial" w:cs="Arial"/>
                          <w:sz w:val="20"/>
                          <w:szCs w:val="20"/>
                        </w:rPr>
                      </w:pPr>
                      <w:r w:rsidRPr="0053329B">
                        <w:rPr>
                          <w:rFonts w:ascii="Arial" w:hAnsi="Arial" w:cs="Arial"/>
                          <w:b/>
                          <w:sz w:val="20"/>
                          <w:szCs w:val="20"/>
                        </w:rPr>
                        <w:t xml:space="preserve">LIC. </w:t>
                      </w:r>
                      <w:r w:rsidR="00DC2CED" w:rsidRPr="00464E19">
                        <w:rPr>
                          <w:rFonts w:ascii="Arial" w:hAnsi="Arial" w:cs="Arial"/>
                          <w:b/>
                          <w:sz w:val="20"/>
                          <w:szCs w:val="20"/>
                        </w:rPr>
                        <w:t>DUNIA CATALINA CRUZ MORENO</w:t>
                      </w:r>
                    </w:p>
                    <w:p w14:paraId="35A2608F" w14:textId="77777777" w:rsidR="00464E19" w:rsidRPr="0053329B" w:rsidRDefault="00464E19" w:rsidP="00464E19">
                      <w:pPr>
                        <w:jc w:val="center"/>
                        <w:rPr>
                          <w:rFonts w:ascii="Arial" w:eastAsia="Arial" w:hAnsi="Arial" w:cs="Arial"/>
                          <w:sz w:val="12"/>
                          <w:szCs w:val="12"/>
                        </w:rPr>
                      </w:pPr>
                    </w:p>
                    <w:p w14:paraId="315F2D56" w14:textId="193DEA1C" w:rsidR="00464E19" w:rsidRPr="0053329B" w:rsidRDefault="00464E19" w:rsidP="00464E19">
                      <w:pPr>
                        <w:jc w:val="center"/>
                        <w:rPr>
                          <w:rFonts w:ascii="Arial" w:hAnsi="Arial" w:cs="Arial"/>
                        </w:rPr>
                      </w:pPr>
                      <w:r w:rsidRPr="0053329B">
                        <w:rPr>
                          <w:rFonts w:ascii="Arial" w:eastAsia="Arial" w:hAnsi="Arial" w:cs="Arial"/>
                          <w:sz w:val="20"/>
                          <w:szCs w:val="20"/>
                        </w:rPr>
                        <w:t>Regidor</w:t>
                      </w:r>
                      <w:r w:rsidR="00DC2CED">
                        <w:rPr>
                          <w:rFonts w:ascii="Arial" w:eastAsia="Arial" w:hAnsi="Arial" w:cs="Arial"/>
                          <w:sz w:val="20"/>
                          <w:szCs w:val="20"/>
                        </w:rPr>
                        <w:t>a</w:t>
                      </w:r>
                      <w:r w:rsidRPr="0053329B">
                        <w:rPr>
                          <w:rFonts w:ascii="Arial" w:eastAsia="Arial" w:hAnsi="Arial" w:cs="Arial"/>
                          <w:sz w:val="20"/>
                          <w:szCs w:val="20"/>
                        </w:rPr>
                        <w:t xml:space="preserve"> Vocal de la Comisión Edilicia Permanente de </w:t>
                      </w:r>
                      <w:r w:rsidR="00DC2CED" w:rsidRPr="0053329B">
                        <w:rPr>
                          <w:rFonts w:ascii="Arial" w:hAnsi="Arial" w:cs="Arial"/>
                          <w:sz w:val="20"/>
                          <w:szCs w:val="20"/>
                        </w:rPr>
                        <w:t xml:space="preserve">Desarrollo </w:t>
                      </w:r>
                      <w:r w:rsidR="00DC2CED">
                        <w:rPr>
                          <w:rFonts w:ascii="Arial" w:hAnsi="Arial" w:cs="Arial"/>
                          <w:sz w:val="20"/>
                          <w:szCs w:val="20"/>
                        </w:rPr>
                        <w:t>Agropecuario</w:t>
                      </w:r>
                      <w:r w:rsidR="00DC2CED" w:rsidRPr="0053329B">
                        <w:rPr>
                          <w:rFonts w:ascii="Arial" w:hAnsi="Arial" w:cs="Arial"/>
                          <w:sz w:val="20"/>
                          <w:szCs w:val="20"/>
                        </w:rPr>
                        <w:t xml:space="preserve"> </w:t>
                      </w:r>
                      <w:r w:rsidR="00DC2CED">
                        <w:rPr>
                          <w:rFonts w:ascii="Arial" w:hAnsi="Arial" w:cs="Arial"/>
                          <w:sz w:val="20"/>
                          <w:szCs w:val="20"/>
                        </w:rPr>
                        <w:t>e Industrial</w:t>
                      </w:r>
                    </w:p>
                  </w:txbxContent>
                </v:textbox>
                <w10:wrap type="topAndBottom" anchorx="margin"/>
              </v:shape>
            </w:pict>
          </mc:Fallback>
        </mc:AlternateContent>
      </w:r>
      <w:r w:rsidRPr="00487230">
        <w:rPr>
          <w:rFonts w:ascii="Arial" w:eastAsia="Times New Roman" w:hAnsi="Arial" w:cs="Arial"/>
          <w:b/>
          <w:bCs/>
          <w:noProof/>
          <w:sz w:val="22"/>
          <w:szCs w:val="22"/>
          <w:lang w:val="es-MX" w:eastAsia="es-MX"/>
        </w:rPr>
        <mc:AlternateContent>
          <mc:Choice Requires="wps">
            <w:drawing>
              <wp:anchor distT="45720" distB="45720" distL="114300" distR="114300" simplePos="0" relativeHeight="251667456" behindDoc="0" locked="0" layoutInCell="1" allowOverlap="1" wp14:anchorId="052D974E" wp14:editId="2A843319">
                <wp:simplePos x="0" y="0"/>
                <wp:positionH relativeFrom="margin">
                  <wp:posOffset>-60960</wp:posOffset>
                </wp:positionH>
                <wp:positionV relativeFrom="paragraph">
                  <wp:posOffset>256540</wp:posOffset>
                </wp:positionV>
                <wp:extent cx="2418715" cy="1389380"/>
                <wp:effectExtent l="0" t="0" r="0" b="1270"/>
                <wp:wrapTopAndBottom/>
                <wp:docPr id="995560034"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18715" cy="1389380"/>
                        </a:xfrm>
                        <a:prstGeom prst="rect">
                          <a:avLst/>
                        </a:prstGeom>
                        <a:noFill/>
                        <a:ln>
                          <a:noFill/>
                          <a:headEnd/>
                          <a:tailEnd/>
                        </a:ln>
                      </wps:spPr>
                      <wps:style>
                        <a:lnRef idx="2">
                          <a:schemeClr val="accent2"/>
                        </a:lnRef>
                        <a:fillRef idx="1">
                          <a:schemeClr val="lt1"/>
                        </a:fillRef>
                        <a:effectRef idx="0">
                          <a:schemeClr val="accent2"/>
                        </a:effectRef>
                        <a:fontRef idx="minor">
                          <a:schemeClr val="dk1"/>
                        </a:fontRef>
                      </wps:style>
                      <wps:txbx>
                        <w:txbxContent>
                          <w:p w14:paraId="6B1DB9B9" w14:textId="77777777" w:rsidR="00464E19" w:rsidRPr="0053329B" w:rsidRDefault="00464E19" w:rsidP="00464E19">
                            <w:pPr>
                              <w:jc w:val="center"/>
                              <w:rPr>
                                <w:rFonts w:ascii="Arial" w:eastAsia="Times New Roman" w:hAnsi="Arial" w:cs="Arial"/>
                                <w:b/>
                                <w:bCs/>
                                <w:sz w:val="22"/>
                                <w:szCs w:val="22"/>
                              </w:rPr>
                            </w:pPr>
                          </w:p>
                          <w:p w14:paraId="6E6AD5D5" w14:textId="77777777" w:rsidR="00464E19" w:rsidRPr="0053329B" w:rsidRDefault="00464E19" w:rsidP="00464E19">
                            <w:pPr>
                              <w:jc w:val="center"/>
                              <w:rPr>
                                <w:rFonts w:ascii="Arial" w:eastAsia="Times New Roman" w:hAnsi="Arial" w:cs="Arial"/>
                                <w:b/>
                                <w:bCs/>
                                <w:sz w:val="22"/>
                                <w:szCs w:val="22"/>
                              </w:rPr>
                            </w:pPr>
                          </w:p>
                          <w:p w14:paraId="139A2E50" w14:textId="77777777" w:rsidR="00464E19" w:rsidRPr="0053329B" w:rsidRDefault="00464E19" w:rsidP="00464E19">
                            <w:pPr>
                              <w:jc w:val="center"/>
                              <w:rPr>
                                <w:rFonts w:ascii="Arial" w:eastAsia="Times New Roman" w:hAnsi="Arial" w:cs="Arial"/>
                                <w:b/>
                                <w:bCs/>
                                <w:sz w:val="22"/>
                                <w:szCs w:val="22"/>
                              </w:rPr>
                            </w:pPr>
                          </w:p>
                          <w:p w14:paraId="1CEF7620" w14:textId="2A81FC4D" w:rsidR="00464E19" w:rsidRPr="0053329B" w:rsidRDefault="00464E19" w:rsidP="00464E19">
                            <w:pPr>
                              <w:jc w:val="center"/>
                              <w:rPr>
                                <w:rFonts w:ascii="Arial" w:eastAsia="Arial" w:hAnsi="Arial" w:cs="Arial"/>
                                <w:sz w:val="20"/>
                                <w:szCs w:val="20"/>
                              </w:rPr>
                            </w:pPr>
                            <w:r w:rsidRPr="0053329B">
                              <w:rPr>
                                <w:rFonts w:ascii="Arial" w:hAnsi="Arial" w:cs="Arial"/>
                                <w:b/>
                                <w:sz w:val="20"/>
                                <w:szCs w:val="20"/>
                              </w:rPr>
                              <w:t xml:space="preserve">LIC. </w:t>
                            </w:r>
                            <w:r w:rsidR="00DC2CED" w:rsidRPr="00464E19">
                              <w:rPr>
                                <w:rFonts w:ascii="Arial" w:hAnsi="Arial" w:cs="Arial"/>
                                <w:b/>
                                <w:sz w:val="20"/>
                                <w:szCs w:val="20"/>
                              </w:rPr>
                              <w:t>AURORA CECILIA ARAUJO ÁLVAREZ</w:t>
                            </w:r>
                          </w:p>
                          <w:p w14:paraId="299372E8" w14:textId="77777777" w:rsidR="00464E19" w:rsidRPr="0053329B" w:rsidRDefault="00464E19" w:rsidP="00464E19">
                            <w:pPr>
                              <w:jc w:val="center"/>
                              <w:rPr>
                                <w:rFonts w:ascii="Arial" w:eastAsia="Arial" w:hAnsi="Arial" w:cs="Arial"/>
                                <w:sz w:val="12"/>
                                <w:szCs w:val="12"/>
                              </w:rPr>
                            </w:pPr>
                          </w:p>
                          <w:p w14:paraId="18ABFA7C" w14:textId="41D6DE8A" w:rsidR="00464E19" w:rsidRPr="0053329B" w:rsidRDefault="00464E19" w:rsidP="00464E19">
                            <w:pPr>
                              <w:jc w:val="center"/>
                              <w:rPr>
                                <w:rFonts w:ascii="Arial" w:hAnsi="Arial" w:cs="Arial"/>
                              </w:rPr>
                            </w:pPr>
                            <w:r w:rsidRPr="0053329B">
                              <w:rPr>
                                <w:rFonts w:ascii="Arial" w:eastAsia="Arial" w:hAnsi="Arial" w:cs="Arial"/>
                                <w:sz w:val="20"/>
                                <w:szCs w:val="20"/>
                              </w:rPr>
                              <w:t>Regidor</w:t>
                            </w:r>
                            <w:r w:rsidR="00242FFD">
                              <w:rPr>
                                <w:rFonts w:ascii="Arial" w:eastAsia="Arial" w:hAnsi="Arial" w:cs="Arial"/>
                                <w:sz w:val="20"/>
                                <w:szCs w:val="20"/>
                              </w:rPr>
                              <w:t>a</w:t>
                            </w:r>
                            <w:r w:rsidRPr="0053329B">
                              <w:rPr>
                                <w:rFonts w:ascii="Arial" w:eastAsia="Arial" w:hAnsi="Arial" w:cs="Arial"/>
                                <w:sz w:val="20"/>
                                <w:szCs w:val="20"/>
                              </w:rPr>
                              <w:t xml:space="preserve"> </w:t>
                            </w:r>
                            <w:r w:rsidR="00DC2CED">
                              <w:rPr>
                                <w:rFonts w:ascii="Arial" w:eastAsia="Arial" w:hAnsi="Arial" w:cs="Arial"/>
                                <w:sz w:val="20"/>
                                <w:szCs w:val="20"/>
                              </w:rPr>
                              <w:t>Presidenta</w:t>
                            </w:r>
                            <w:r w:rsidRPr="0053329B">
                              <w:rPr>
                                <w:rFonts w:ascii="Arial" w:eastAsia="Arial" w:hAnsi="Arial" w:cs="Arial"/>
                                <w:sz w:val="20"/>
                                <w:szCs w:val="20"/>
                              </w:rPr>
                              <w:t xml:space="preserve"> de la Comisión Edilicia Permanente de </w:t>
                            </w:r>
                            <w:r w:rsidRPr="0053329B">
                              <w:rPr>
                                <w:rFonts w:ascii="Arial" w:hAnsi="Arial" w:cs="Arial"/>
                                <w:sz w:val="20"/>
                                <w:szCs w:val="20"/>
                              </w:rPr>
                              <w:t xml:space="preserve">Desarrollo </w:t>
                            </w:r>
                            <w:r w:rsidR="00DC2CED">
                              <w:rPr>
                                <w:rFonts w:ascii="Arial" w:hAnsi="Arial" w:cs="Arial"/>
                                <w:sz w:val="20"/>
                                <w:szCs w:val="20"/>
                              </w:rPr>
                              <w:t>Agropecuario</w:t>
                            </w:r>
                            <w:r w:rsidRPr="0053329B">
                              <w:rPr>
                                <w:rFonts w:ascii="Arial" w:hAnsi="Arial" w:cs="Arial"/>
                                <w:sz w:val="20"/>
                                <w:szCs w:val="20"/>
                              </w:rPr>
                              <w:t xml:space="preserve"> </w:t>
                            </w:r>
                            <w:r w:rsidR="00DC2CED">
                              <w:rPr>
                                <w:rFonts w:ascii="Arial" w:hAnsi="Arial" w:cs="Arial"/>
                                <w:sz w:val="20"/>
                                <w:szCs w:val="20"/>
                              </w:rPr>
                              <w:t>e Industrial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52D974E" id="_x0000_s1029" type="#_x0000_t202" style="position:absolute;left:0;text-align:left;margin-left:-4.8pt;margin-top:20.2pt;width:190.45pt;height:109.4pt;z-index:25166745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" filled="f" stroked="f" strokeweight="1pt">
                <v:textbox>
                  <w:txbxContent>
                    <w:p w14:paraId="6B1DB9B9" w14:textId="77777777" w:rsidR="00464E19" w:rsidRPr="0053329B" w:rsidRDefault="00464E19" w:rsidP="00464E19">
                      <w:pPr>
                        <w:jc w:val="center"/>
                        <w:rPr>
                          <w:rFonts w:ascii="Arial" w:eastAsia="Times New Roman" w:hAnsi="Arial" w:cs="Arial"/>
                          <w:b/>
                          <w:bCs/>
                          <w:sz w:val="22"/>
                          <w:szCs w:val="22"/>
                        </w:rPr>
                      </w:pPr>
                    </w:p>
                    <w:p w14:paraId="6E6AD5D5" w14:textId="77777777" w:rsidR="00464E19" w:rsidRPr="0053329B" w:rsidRDefault="00464E19" w:rsidP="00464E19">
                      <w:pPr>
                        <w:jc w:val="center"/>
                        <w:rPr>
                          <w:rFonts w:ascii="Arial" w:eastAsia="Times New Roman" w:hAnsi="Arial" w:cs="Arial"/>
                          <w:b/>
                          <w:bCs/>
                          <w:sz w:val="22"/>
                          <w:szCs w:val="22"/>
                        </w:rPr>
                      </w:pPr>
                    </w:p>
                    <w:p w14:paraId="139A2E50" w14:textId="77777777" w:rsidR="00464E19" w:rsidRPr="0053329B" w:rsidRDefault="00464E19" w:rsidP="00464E19">
                      <w:pPr>
                        <w:jc w:val="center"/>
                        <w:rPr>
                          <w:rFonts w:ascii="Arial" w:eastAsia="Times New Roman" w:hAnsi="Arial" w:cs="Arial"/>
                          <w:b/>
                          <w:bCs/>
                          <w:sz w:val="22"/>
                          <w:szCs w:val="22"/>
                        </w:rPr>
                      </w:pPr>
                    </w:p>
                    <w:p w14:paraId="1CEF7620" w14:textId="2A81FC4D" w:rsidR="00464E19" w:rsidRPr="0053329B" w:rsidRDefault="00464E19" w:rsidP="00464E19">
                      <w:pPr>
                        <w:jc w:val="center"/>
                        <w:rPr>
                          <w:rFonts w:ascii="Arial" w:eastAsia="Arial" w:hAnsi="Arial" w:cs="Arial"/>
                          <w:sz w:val="20"/>
                          <w:szCs w:val="20"/>
                        </w:rPr>
                      </w:pPr>
                      <w:r w:rsidRPr="0053329B">
                        <w:rPr>
                          <w:rFonts w:ascii="Arial" w:hAnsi="Arial" w:cs="Arial"/>
                          <w:b/>
                          <w:sz w:val="20"/>
                          <w:szCs w:val="20"/>
                        </w:rPr>
                        <w:t xml:space="preserve">LIC. </w:t>
                      </w:r>
                      <w:r w:rsidR="00DC2CED" w:rsidRPr="00464E19">
                        <w:rPr>
                          <w:rFonts w:ascii="Arial" w:hAnsi="Arial" w:cs="Arial"/>
                          <w:b/>
                          <w:sz w:val="20"/>
                          <w:szCs w:val="20"/>
                        </w:rPr>
                        <w:t>AURORA CECILIA ARAUJO ÁLVAREZ</w:t>
                      </w:r>
                    </w:p>
                    <w:p w14:paraId="299372E8" w14:textId="77777777" w:rsidR="00464E19" w:rsidRPr="0053329B" w:rsidRDefault="00464E19" w:rsidP="00464E19">
                      <w:pPr>
                        <w:jc w:val="center"/>
                        <w:rPr>
                          <w:rFonts w:ascii="Arial" w:eastAsia="Arial" w:hAnsi="Arial" w:cs="Arial"/>
                          <w:sz w:val="12"/>
                          <w:szCs w:val="12"/>
                        </w:rPr>
                      </w:pPr>
                    </w:p>
                    <w:p w14:paraId="18ABFA7C" w14:textId="41D6DE8A" w:rsidR="00464E19" w:rsidRPr="0053329B" w:rsidRDefault="00464E19" w:rsidP="00464E19">
                      <w:pPr>
                        <w:jc w:val="center"/>
                        <w:rPr>
                          <w:rFonts w:ascii="Arial" w:hAnsi="Arial" w:cs="Arial"/>
                        </w:rPr>
                      </w:pPr>
                      <w:r w:rsidRPr="0053329B">
                        <w:rPr>
                          <w:rFonts w:ascii="Arial" w:eastAsia="Arial" w:hAnsi="Arial" w:cs="Arial"/>
                          <w:sz w:val="20"/>
                          <w:szCs w:val="20"/>
                        </w:rPr>
                        <w:t>Regidor</w:t>
                      </w:r>
                      <w:r w:rsidR="00242FFD">
                        <w:rPr>
                          <w:rFonts w:ascii="Arial" w:eastAsia="Arial" w:hAnsi="Arial" w:cs="Arial"/>
                          <w:sz w:val="20"/>
                          <w:szCs w:val="20"/>
                        </w:rPr>
                        <w:t>a</w:t>
                      </w:r>
                      <w:r w:rsidRPr="0053329B">
                        <w:rPr>
                          <w:rFonts w:ascii="Arial" w:eastAsia="Arial" w:hAnsi="Arial" w:cs="Arial"/>
                          <w:sz w:val="20"/>
                          <w:szCs w:val="20"/>
                        </w:rPr>
                        <w:t xml:space="preserve"> </w:t>
                      </w:r>
                      <w:r w:rsidR="00DC2CED">
                        <w:rPr>
                          <w:rFonts w:ascii="Arial" w:eastAsia="Arial" w:hAnsi="Arial" w:cs="Arial"/>
                          <w:sz w:val="20"/>
                          <w:szCs w:val="20"/>
                        </w:rPr>
                        <w:t>Presidenta</w:t>
                      </w:r>
                      <w:r w:rsidRPr="0053329B">
                        <w:rPr>
                          <w:rFonts w:ascii="Arial" w:eastAsia="Arial" w:hAnsi="Arial" w:cs="Arial"/>
                          <w:sz w:val="20"/>
                          <w:szCs w:val="20"/>
                        </w:rPr>
                        <w:t xml:space="preserve"> de la Comisión Edilicia Permanente de </w:t>
                      </w:r>
                      <w:r w:rsidRPr="0053329B">
                        <w:rPr>
                          <w:rFonts w:ascii="Arial" w:hAnsi="Arial" w:cs="Arial"/>
                          <w:sz w:val="20"/>
                          <w:szCs w:val="20"/>
                        </w:rPr>
                        <w:t xml:space="preserve">Desarrollo </w:t>
                      </w:r>
                      <w:r w:rsidR="00DC2CED">
                        <w:rPr>
                          <w:rFonts w:ascii="Arial" w:hAnsi="Arial" w:cs="Arial"/>
                          <w:sz w:val="20"/>
                          <w:szCs w:val="20"/>
                        </w:rPr>
                        <w:t>Agropecuario</w:t>
                      </w:r>
                      <w:r w:rsidRPr="0053329B">
                        <w:rPr>
                          <w:rFonts w:ascii="Arial" w:hAnsi="Arial" w:cs="Arial"/>
                          <w:sz w:val="20"/>
                          <w:szCs w:val="20"/>
                        </w:rPr>
                        <w:t xml:space="preserve"> </w:t>
                      </w:r>
                      <w:r w:rsidR="00DC2CED">
                        <w:rPr>
                          <w:rFonts w:ascii="Arial" w:hAnsi="Arial" w:cs="Arial"/>
                          <w:sz w:val="20"/>
                          <w:szCs w:val="20"/>
                        </w:rPr>
                        <w:t>e Industrial</w:t>
                      </w:r>
                    </w:p>
                  </w:txbxContent>
                </v:textbox>
                <w10:wrap type="topAndBottom" anchorx="margin"/>
              </v:shape>
            </w:pict>
          </mc:Fallback>
        </mc:AlternateContent>
      </w:r>
    </w:p>
    <w:p w14:paraId="65CD81DB" w14:textId="0EE6CE16" w:rsidR="00D12557" w:rsidRPr="00487230" w:rsidRDefault="00D12557" w:rsidP="00904249">
      <w:pPr>
        <w:spacing w:line="276" w:lineRule="auto"/>
        <w:jc w:val="center"/>
        <w:rPr>
          <w:rFonts w:ascii="Arial" w:eastAsia="Arial" w:hAnsi="Arial" w:cs="Arial"/>
          <w:sz w:val="22"/>
          <w:szCs w:val="22"/>
        </w:rPr>
      </w:pPr>
    </w:p>
    <w:p w14:paraId="0AC3EE69" w14:textId="5EE66A4E" w:rsidR="00A35FED" w:rsidRPr="00487230" w:rsidRDefault="00D12557" w:rsidP="00242FFD">
      <w:pPr>
        <w:spacing w:line="276" w:lineRule="auto"/>
        <w:jc w:val="center"/>
        <w:rPr>
          <w:rFonts w:ascii="Arial" w:eastAsia="Arial" w:hAnsi="Arial" w:cs="Arial"/>
          <w:sz w:val="12"/>
          <w:szCs w:val="12"/>
        </w:rPr>
      </w:pPr>
      <w:r w:rsidRPr="00487230">
        <w:rPr>
          <w:rFonts w:ascii="Arial" w:eastAsia="Times New Roman" w:hAnsi="Arial" w:cs="Arial"/>
          <w:b/>
          <w:bCs/>
          <w:noProof/>
          <w:sz w:val="22"/>
          <w:szCs w:val="22"/>
          <w:lang w:val="es-MX" w:eastAsia="es-MX"/>
        </w:rPr>
        <mc:AlternateContent>
          <mc:Choice Requires="wps">
            <w:drawing>
              <wp:anchor distT="45720" distB="45720" distL="114300" distR="114300" simplePos="0" relativeHeight="251671552" behindDoc="0" locked="0" layoutInCell="1" allowOverlap="1" wp14:anchorId="206295F6" wp14:editId="4A470A25">
                <wp:simplePos x="0" y="0"/>
                <wp:positionH relativeFrom="margin">
                  <wp:align>left</wp:align>
                </wp:positionH>
                <wp:positionV relativeFrom="paragraph">
                  <wp:posOffset>386080</wp:posOffset>
                </wp:positionV>
                <wp:extent cx="2418715" cy="1389380"/>
                <wp:effectExtent l="0" t="0" r="0" b="1270"/>
                <wp:wrapTopAndBottom/>
                <wp:docPr id="1213085125"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18715" cy="1389380"/>
                        </a:xfrm>
                        <a:prstGeom prst="rect">
                          <a:avLst/>
                        </a:prstGeom>
                        <a:noFill/>
                        <a:ln>
                          <a:noFill/>
                          <a:headEnd/>
                          <a:tailEnd/>
                        </a:ln>
                      </wps:spPr>
                      <wps:style>
                        <a:lnRef idx="2">
                          <a:schemeClr val="accent2"/>
                        </a:lnRef>
                        <a:fillRef idx="1">
                          <a:schemeClr val="lt1"/>
                        </a:fillRef>
                        <a:effectRef idx="0">
                          <a:schemeClr val="accent2"/>
                        </a:effectRef>
                        <a:fontRef idx="minor">
                          <a:schemeClr val="dk1"/>
                        </a:fontRef>
                      </wps:style>
                      <wps:txbx>
                        <w:txbxContent>
                          <w:p w14:paraId="5C7F5F60" w14:textId="77777777" w:rsidR="00464E19" w:rsidRPr="0053329B" w:rsidRDefault="00464E19" w:rsidP="00464E19">
                            <w:pPr>
                              <w:jc w:val="center"/>
                              <w:rPr>
                                <w:rFonts w:ascii="Arial" w:eastAsia="Times New Roman" w:hAnsi="Arial" w:cs="Arial"/>
                                <w:b/>
                                <w:bCs/>
                                <w:sz w:val="22"/>
                                <w:szCs w:val="22"/>
                              </w:rPr>
                            </w:pPr>
                          </w:p>
                          <w:p w14:paraId="1D7ACCD4" w14:textId="77777777" w:rsidR="00464E19" w:rsidRPr="0053329B" w:rsidRDefault="00464E19" w:rsidP="00464E19">
                            <w:pPr>
                              <w:jc w:val="center"/>
                              <w:rPr>
                                <w:rFonts w:ascii="Arial" w:eastAsia="Times New Roman" w:hAnsi="Arial" w:cs="Arial"/>
                                <w:b/>
                                <w:bCs/>
                                <w:sz w:val="22"/>
                                <w:szCs w:val="22"/>
                              </w:rPr>
                            </w:pPr>
                          </w:p>
                          <w:p w14:paraId="0B10AA86" w14:textId="77777777" w:rsidR="00464E19" w:rsidRPr="0053329B" w:rsidRDefault="00464E19" w:rsidP="00464E19">
                            <w:pPr>
                              <w:jc w:val="center"/>
                              <w:rPr>
                                <w:rFonts w:ascii="Arial" w:eastAsia="Times New Roman" w:hAnsi="Arial" w:cs="Arial"/>
                                <w:b/>
                                <w:bCs/>
                                <w:sz w:val="22"/>
                                <w:szCs w:val="22"/>
                              </w:rPr>
                            </w:pPr>
                          </w:p>
                          <w:p w14:paraId="196A916D" w14:textId="77777777" w:rsidR="00464E19" w:rsidRPr="0053329B" w:rsidRDefault="00464E19" w:rsidP="00464E19">
                            <w:pPr>
                              <w:jc w:val="center"/>
                              <w:rPr>
                                <w:rFonts w:ascii="Arial" w:eastAsia="Arial" w:hAnsi="Arial" w:cs="Arial"/>
                                <w:sz w:val="20"/>
                                <w:szCs w:val="20"/>
                              </w:rPr>
                            </w:pPr>
                            <w:r w:rsidRPr="0053329B">
                              <w:rPr>
                                <w:rFonts w:ascii="Arial" w:hAnsi="Arial" w:cs="Arial"/>
                                <w:b/>
                                <w:sz w:val="20"/>
                                <w:szCs w:val="20"/>
                              </w:rPr>
                              <w:t xml:space="preserve">LIC. ERNESTO SÁNCHEZ </w:t>
                            </w:r>
                            <w:proofErr w:type="spellStart"/>
                            <w:r w:rsidRPr="0053329B">
                              <w:rPr>
                                <w:rFonts w:ascii="Arial" w:hAnsi="Arial" w:cs="Arial"/>
                                <w:b/>
                                <w:sz w:val="20"/>
                                <w:szCs w:val="20"/>
                              </w:rPr>
                              <w:t>SÁNCHEZ</w:t>
                            </w:r>
                            <w:proofErr w:type="spellEnd"/>
                          </w:p>
                          <w:p w14:paraId="2859C5A9" w14:textId="77777777" w:rsidR="00464E19" w:rsidRPr="0053329B" w:rsidRDefault="00464E19" w:rsidP="00464E19">
                            <w:pPr>
                              <w:jc w:val="center"/>
                              <w:rPr>
                                <w:rFonts w:ascii="Arial" w:eastAsia="Arial" w:hAnsi="Arial" w:cs="Arial"/>
                                <w:sz w:val="12"/>
                                <w:szCs w:val="12"/>
                              </w:rPr>
                            </w:pPr>
                          </w:p>
                          <w:p w14:paraId="1700ADAD" w14:textId="728D5D21" w:rsidR="00464E19" w:rsidRPr="0053329B" w:rsidRDefault="00464E19" w:rsidP="00464E19">
                            <w:pPr>
                              <w:jc w:val="center"/>
                              <w:rPr>
                                <w:rFonts w:ascii="Arial" w:hAnsi="Arial" w:cs="Arial"/>
                              </w:rPr>
                            </w:pPr>
                            <w:r w:rsidRPr="0053329B">
                              <w:rPr>
                                <w:rFonts w:ascii="Arial" w:eastAsia="Arial" w:hAnsi="Arial" w:cs="Arial"/>
                                <w:sz w:val="20"/>
                                <w:szCs w:val="20"/>
                              </w:rPr>
                              <w:t>Regidor Vocal de la Comisión Edilicia Permanente de </w:t>
                            </w:r>
                            <w:r w:rsidR="00DC2CED" w:rsidRPr="0053329B">
                              <w:rPr>
                                <w:rFonts w:ascii="Arial" w:hAnsi="Arial" w:cs="Arial"/>
                                <w:sz w:val="20"/>
                                <w:szCs w:val="20"/>
                              </w:rPr>
                              <w:t xml:space="preserve">Desarrollo </w:t>
                            </w:r>
                            <w:r w:rsidR="00DC2CED">
                              <w:rPr>
                                <w:rFonts w:ascii="Arial" w:hAnsi="Arial" w:cs="Arial"/>
                                <w:sz w:val="20"/>
                                <w:szCs w:val="20"/>
                              </w:rPr>
                              <w:t>Agropecuario</w:t>
                            </w:r>
                            <w:r w:rsidR="00DC2CED" w:rsidRPr="0053329B">
                              <w:rPr>
                                <w:rFonts w:ascii="Arial" w:hAnsi="Arial" w:cs="Arial"/>
                                <w:sz w:val="20"/>
                                <w:szCs w:val="20"/>
                              </w:rPr>
                              <w:t xml:space="preserve"> </w:t>
                            </w:r>
                            <w:r w:rsidR="00DC2CED">
                              <w:rPr>
                                <w:rFonts w:ascii="Arial" w:hAnsi="Arial" w:cs="Arial"/>
                                <w:sz w:val="20"/>
                                <w:szCs w:val="20"/>
                              </w:rPr>
                              <w:t>e Industrial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06295F6" id="_x0000_s1030" type="#_x0000_t202" style="position:absolute;left:0;text-align:left;margin-left:0;margin-top:30.4pt;width:190.45pt;height:109.4pt;z-index:25167155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" filled="f" stroked="f" strokeweight="1pt">
                <v:textbox>
                  <w:txbxContent>
                    <w:p w14:paraId="5C7F5F60" w14:textId="77777777" w:rsidR="00464E19" w:rsidRPr="0053329B" w:rsidRDefault="00464E19" w:rsidP="00464E19">
                      <w:pPr>
                        <w:jc w:val="center"/>
                        <w:rPr>
                          <w:rFonts w:ascii="Arial" w:eastAsia="Times New Roman" w:hAnsi="Arial" w:cs="Arial"/>
                          <w:b/>
                          <w:bCs/>
                          <w:sz w:val="22"/>
                          <w:szCs w:val="22"/>
                        </w:rPr>
                      </w:pPr>
                    </w:p>
                    <w:p w14:paraId="1D7ACCD4" w14:textId="77777777" w:rsidR="00464E19" w:rsidRPr="0053329B" w:rsidRDefault="00464E19" w:rsidP="00464E19">
                      <w:pPr>
                        <w:jc w:val="center"/>
                        <w:rPr>
                          <w:rFonts w:ascii="Arial" w:eastAsia="Times New Roman" w:hAnsi="Arial" w:cs="Arial"/>
                          <w:b/>
                          <w:bCs/>
                          <w:sz w:val="22"/>
                          <w:szCs w:val="22"/>
                        </w:rPr>
                      </w:pPr>
                    </w:p>
                    <w:p w14:paraId="0B10AA86" w14:textId="77777777" w:rsidR="00464E19" w:rsidRPr="0053329B" w:rsidRDefault="00464E19" w:rsidP="00464E19">
                      <w:pPr>
                        <w:jc w:val="center"/>
                        <w:rPr>
                          <w:rFonts w:ascii="Arial" w:eastAsia="Times New Roman" w:hAnsi="Arial" w:cs="Arial"/>
                          <w:b/>
                          <w:bCs/>
                          <w:sz w:val="22"/>
                          <w:szCs w:val="22"/>
                        </w:rPr>
                      </w:pPr>
                    </w:p>
                    <w:p w14:paraId="196A916D" w14:textId="77777777" w:rsidR="00464E19" w:rsidRPr="0053329B" w:rsidRDefault="00464E19" w:rsidP="00464E19">
                      <w:pPr>
                        <w:jc w:val="center"/>
                        <w:rPr>
                          <w:rFonts w:ascii="Arial" w:eastAsia="Arial" w:hAnsi="Arial" w:cs="Arial"/>
                          <w:sz w:val="20"/>
                          <w:szCs w:val="20"/>
                        </w:rPr>
                      </w:pPr>
                      <w:r w:rsidRPr="0053329B">
                        <w:rPr>
                          <w:rFonts w:ascii="Arial" w:hAnsi="Arial" w:cs="Arial"/>
                          <w:b/>
                          <w:sz w:val="20"/>
                          <w:szCs w:val="20"/>
                        </w:rPr>
                        <w:t xml:space="preserve">LIC. ERNESTO SÁNCHEZ </w:t>
                      </w:r>
                      <w:proofErr w:type="spellStart"/>
                      <w:r w:rsidRPr="0053329B">
                        <w:rPr>
                          <w:rFonts w:ascii="Arial" w:hAnsi="Arial" w:cs="Arial"/>
                          <w:b/>
                          <w:sz w:val="20"/>
                          <w:szCs w:val="20"/>
                        </w:rPr>
                        <w:t>SÁNCHEZ</w:t>
                      </w:r>
                      <w:proofErr w:type="spellEnd"/>
                    </w:p>
                    <w:p w14:paraId="2859C5A9" w14:textId="77777777" w:rsidR="00464E19" w:rsidRPr="0053329B" w:rsidRDefault="00464E19" w:rsidP="00464E19">
                      <w:pPr>
                        <w:jc w:val="center"/>
                        <w:rPr>
                          <w:rFonts w:ascii="Arial" w:eastAsia="Arial" w:hAnsi="Arial" w:cs="Arial"/>
                          <w:sz w:val="12"/>
                          <w:szCs w:val="12"/>
                        </w:rPr>
                      </w:pPr>
                    </w:p>
                    <w:p w14:paraId="1700ADAD" w14:textId="728D5D21" w:rsidR="00464E19" w:rsidRPr="0053329B" w:rsidRDefault="00464E19" w:rsidP="00464E19">
                      <w:pPr>
                        <w:jc w:val="center"/>
                        <w:rPr>
                          <w:rFonts w:ascii="Arial" w:hAnsi="Arial" w:cs="Arial"/>
                        </w:rPr>
                      </w:pPr>
                      <w:r w:rsidRPr="0053329B">
                        <w:rPr>
                          <w:rFonts w:ascii="Arial" w:eastAsia="Arial" w:hAnsi="Arial" w:cs="Arial"/>
                          <w:sz w:val="20"/>
                          <w:szCs w:val="20"/>
                        </w:rPr>
                        <w:t>Regidor Vocal de la Comisión Edilicia Permanente de </w:t>
                      </w:r>
                      <w:r w:rsidR="00DC2CED" w:rsidRPr="0053329B">
                        <w:rPr>
                          <w:rFonts w:ascii="Arial" w:hAnsi="Arial" w:cs="Arial"/>
                          <w:sz w:val="20"/>
                          <w:szCs w:val="20"/>
                        </w:rPr>
                        <w:t xml:space="preserve">Desarrollo </w:t>
                      </w:r>
                      <w:r w:rsidR="00DC2CED">
                        <w:rPr>
                          <w:rFonts w:ascii="Arial" w:hAnsi="Arial" w:cs="Arial"/>
                          <w:sz w:val="20"/>
                          <w:szCs w:val="20"/>
                        </w:rPr>
                        <w:t>Agropecuario</w:t>
                      </w:r>
                      <w:r w:rsidR="00DC2CED" w:rsidRPr="0053329B">
                        <w:rPr>
                          <w:rFonts w:ascii="Arial" w:hAnsi="Arial" w:cs="Arial"/>
                          <w:sz w:val="20"/>
                          <w:szCs w:val="20"/>
                        </w:rPr>
                        <w:t xml:space="preserve"> </w:t>
                      </w:r>
                      <w:r w:rsidR="00DC2CED">
                        <w:rPr>
                          <w:rFonts w:ascii="Arial" w:hAnsi="Arial" w:cs="Arial"/>
                          <w:sz w:val="20"/>
                          <w:szCs w:val="20"/>
                        </w:rPr>
                        <w:t>e Industrial</w:t>
                      </w:r>
                    </w:p>
                  </w:txbxContent>
                </v:textbox>
                <w10:wrap type="topAndBottom" anchorx="margin"/>
              </v:shape>
            </w:pict>
          </mc:Fallback>
        </mc:AlternateContent>
      </w:r>
      <w:r w:rsidRPr="00487230">
        <w:rPr>
          <w:rFonts w:ascii="Arial" w:eastAsia="Times New Roman" w:hAnsi="Arial" w:cs="Arial"/>
          <w:b/>
          <w:bCs/>
          <w:noProof/>
          <w:sz w:val="22"/>
          <w:szCs w:val="22"/>
          <w:lang w:val="es-MX" w:eastAsia="es-MX"/>
        </w:rPr>
        <mc:AlternateContent>
          <mc:Choice Requires="wps">
            <w:drawing>
              <wp:anchor distT="45720" distB="45720" distL="114300" distR="114300" simplePos="0" relativeHeight="251673600" behindDoc="0" locked="0" layoutInCell="1" allowOverlap="1" wp14:anchorId="4CADE84C" wp14:editId="7CF19225">
                <wp:simplePos x="0" y="0"/>
                <wp:positionH relativeFrom="margin">
                  <wp:align>right</wp:align>
                </wp:positionH>
                <wp:positionV relativeFrom="paragraph">
                  <wp:posOffset>433705</wp:posOffset>
                </wp:positionV>
                <wp:extent cx="2418715" cy="1389380"/>
                <wp:effectExtent l="0" t="0" r="0" b="1270"/>
                <wp:wrapTopAndBottom/>
                <wp:docPr id="110949819"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18715" cy="1389380"/>
                        </a:xfrm>
                        <a:prstGeom prst="rect">
                          <a:avLst/>
                        </a:prstGeom>
                        <a:noFill/>
                        <a:ln>
                          <a:noFill/>
                          <a:headEnd/>
                          <a:tailEnd/>
                        </a:ln>
                      </wps:spPr>
                      <wps:style>
                        <a:lnRef idx="2">
                          <a:schemeClr val="accent2"/>
                        </a:lnRef>
                        <a:fillRef idx="1">
                          <a:schemeClr val="lt1"/>
                        </a:fillRef>
                        <a:effectRef idx="0">
                          <a:schemeClr val="accent2"/>
                        </a:effectRef>
                        <a:fontRef idx="minor">
                          <a:schemeClr val="dk1"/>
                        </a:fontRef>
                      </wps:style>
                      <wps:txbx>
                        <w:txbxContent>
                          <w:p w14:paraId="2EEA2F61" w14:textId="77777777" w:rsidR="00DC2CED" w:rsidRPr="0053329B" w:rsidRDefault="00DC2CED" w:rsidP="00DC2CED">
                            <w:pPr>
                              <w:jc w:val="center"/>
                              <w:rPr>
                                <w:rFonts w:ascii="Arial" w:eastAsia="Times New Roman" w:hAnsi="Arial" w:cs="Arial"/>
                                <w:b/>
                                <w:bCs/>
                                <w:sz w:val="22"/>
                                <w:szCs w:val="22"/>
                              </w:rPr>
                            </w:pPr>
                          </w:p>
                          <w:p w14:paraId="69287553" w14:textId="77777777" w:rsidR="00DC2CED" w:rsidRPr="0053329B" w:rsidRDefault="00DC2CED" w:rsidP="00DC2CED">
                            <w:pPr>
                              <w:jc w:val="center"/>
                              <w:rPr>
                                <w:rFonts w:ascii="Arial" w:eastAsia="Times New Roman" w:hAnsi="Arial" w:cs="Arial"/>
                                <w:b/>
                                <w:bCs/>
                                <w:sz w:val="22"/>
                                <w:szCs w:val="22"/>
                              </w:rPr>
                            </w:pPr>
                          </w:p>
                          <w:p w14:paraId="5029F03B" w14:textId="77777777" w:rsidR="00DC2CED" w:rsidRPr="0053329B" w:rsidRDefault="00DC2CED" w:rsidP="00DC2CED">
                            <w:pPr>
                              <w:jc w:val="center"/>
                              <w:rPr>
                                <w:rFonts w:ascii="Arial" w:eastAsia="Times New Roman" w:hAnsi="Arial" w:cs="Arial"/>
                                <w:b/>
                                <w:bCs/>
                                <w:sz w:val="22"/>
                                <w:szCs w:val="22"/>
                              </w:rPr>
                            </w:pPr>
                          </w:p>
                          <w:p w14:paraId="73F1E3AB" w14:textId="06EDD88A" w:rsidR="00DC2CED" w:rsidRPr="0053329B" w:rsidRDefault="00DC2CED" w:rsidP="00DC2CED">
                            <w:pPr>
                              <w:jc w:val="center"/>
                              <w:rPr>
                                <w:rFonts w:ascii="Arial" w:eastAsia="Arial" w:hAnsi="Arial" w:cs="Arial"/>
                                <w:sz w:val="20"/>
                                <w:szCs w:val="20"/>
                              </w:rPr>
                            </w:pPr>
                            <w:r>
                              <w:rPr>
                                <w:rFonts w:ascii="Arial" w:hAnsi="Arial" w:cs="Arial"/>
                                <w:b/>
                                <w:sz w:val="20"/>
                                <w:szCs w:val="20"/>
                              </w:rPr>
                              <w:t>ING</w:t>
                            </w:r>
                            <w:r w:rsidRPr="0053329B">
                              <w:rPr>
                                <w:rFonts w:ascii="Arial" w:hAnsi="Arial" w:cs="Arial"/>
                                <w:b/>
                                <w:sz w:val="20"/>
                                <w:szCs w:val="20"/>
                              </w:rPr>
                              <w:t xml:space="preserve">. </w:t>
                            </w:r>
                            <w:r w:rsidRPr="00464E19">
                              <w:rPr>
                                <w:rFonts w:ascii="Arial" w:hAnsi="Arial" w:cs="Arial"/>
                                <w:b/>
                                <w:sz w:val="20"/>
                                <w:szCs w:val="20"/>
                              </w:rPr>
                              <w:t>GUSTAVO LÓPEZ SANDOVAL</w:t>
                            </w:r>
                          </w:p>
                          <w:p w14:paraId="21B807F7" w14:textId="77777777" w:rsidR="00DC2CED" w:rsidRPr="0053329B" w:rsidRDefault="00DC2CED" w:rsidP="00DC2CED">
                            <w:pPr>
                              <w:jc w:val="center"/>
                              <w:rPr>
                                <w:rFonts w:ascii="Arial" w:eastAsia="Arial" w:hAnsi="Arial" w:cs="Arial"/>
                                <w:sz w:val="12"/>
                                <w:szCs w:val="12"/>
                              </w:rPr>
                            </w:pPr>
                          </w:p>
                          <w:p w14:paraId="2C16577D" w14:textId="77777777" w:rsidR="00DC2CED" w:rsidRPr="0053329B" w:rsidRDefault="00DC2CED" w:rsidP="00DC2CED">
                            <w:pPr>
                              <w:jc w:val="center"/>
                              <w:rPr>
                                <w:rFonts w:ascii="Arial" w:hAnsi="Arial" w:cs="Arial"/>
                              </w:rPr>
                            </w:pPr>
                            <w:r w:rsidRPr="0053329B">
                              <w:rPr>
                                <w:rFonts w:ascii="Arial" w:eastAsia="Arial" w:hAnsi="Arial" w:cs="Arial"/>
                                <w:sz w:val="20"/>
                                <w:szCs w:val="20"/>
                              </w:rPr>
                              <w:t>Regidor Vocal de la Comisión Edilicia Permanente de </w:t>
                            </w:r>
                            <w:r w:rsidRPr="0053329B">
                              <w:rPr>
                                <w:rFonts w:ascii="Arial" w:hAnsi="Arial" w:cs="Arial"/>
                                <w:sz w:val="20"/>
                                <w:szCs w:val="20"/>
                              </w:rPr>
                              <w:t xml:space="preserve">Desarrollo </w:t>
                            </w:r>
                            <w:r>
                              <w:rPr>
                                <w:rFonts w:ascii="Arial" w:hAnsi="Arial" w:cs="Arial"/>
                                <w:sz w:val="20"/>
                                <w:szCs w:val="20"/>
                              </w:rPr>
                              <w:t>Agropecuario</w:t>
                            </w:r>
                            <w:r w:rsidRPr="0053329B">
                              <w:rPr>
                                <w:rFonts w:ascii="Arial" w:hAnsi="Arial" w:cs="Arial"/>
                                <w:sz w:val="20"/>
                                <w:szCs w:val="20"/>
                              </w:rPr>
                              <w:t xml:space="preserve"> </w:t>
                            </w:r>
                            <w:r>
                              <w:rPr>
                                <w:rFonts w:ascii="Arial" w:hAnsi="Arial" w:cs="Arial"/>
                                <w:sz w:val="20"/>
                                <w:szCs w:val="20"/>
                              </w:rPr>
                              <w:t>e Industrial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CADE84C" id="_x0000_s1031" type="#_x0000_t202" style="position:absolute;left:0;text-align:left;margin-left:139.25pt;margin-top:34.15pt;width:190.45pt;height:109.4pt;z-index:25167360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" filled="f" stroked="f" strokeweight="1pt">
                <v:textbox>
                  <w:txbxContent>
                    <w:p w14:paraId="2EEA2F61" w14:textId="77777777" w:rsidR="00DC2CED" w:rsidRPr="0053329B" w:rsidRDefault="00DC2CED" w:rsidP="00DC2CED">
                      <w:pPr>
                        <w:jc w:val="center"/>
                        <w:rPr>
                          <w:rFonts w:ascii="Arial" w:eastAsia="Times New Roman" w:hAnsi="Arial" w:cs="Arial"/>
                          <w:b/>
                          <w:bCs/>
                          <w:sz w:val="22"/>
                          <w:szCs w:val="22"/>
                        </w:rPr>
                      </w:pPr>
                    </w:p>
                    <w:p w14:paraId="69287553" w14:textId="77777777" w:rsidR="00DC2CED" w:rsidRPr="0053329B" w:rsidRDefault="00DC2CED" w:rsidP="00DC2CED">
                      <w:pPr>
                        <w:jc w:val="center"/>
                        <w:rPr>
                          <w:rFonts w:ascii="Arial" w:eastAsia="Times New Roman" w:hAnsi="Arial" w:cs="Arial"/>
                          <w:b/>
                          <w:bCs/>
                          <w:sz w:val="22"/>
                          <w:szCs w:val="22"/>
                        </w:rPr>
                      </w:pPr>
                    </w:p>
                    <w:p w14:paraId="5029F03B" w14:textId="77777777" w:rsidR="00DC2CED" w:rsidRPr="0053329B" w:rsidRDefault="00DC2CED" w:rsidP="00DC2CED">
                      <w:pPr>
                        <w:jc w:val="center"/>
                        <w:rPr>
                          <w:rFonts w:ascii="Arial" w:eastAsia="Times New Roman" w:hAnsi="Arial" w:cs="Arial"/>
                          <w:b/>
                          <w:bCs/>
                          <w:sz w:val="22"/>
                          <w:szCs w:val="22"/>
                        </w:rPr>
                      </w:pPr>
                    </w:p>
                    <w:p w14:paraId="73F1E3AB" w14:textId="06EDD88A" w:rsidR="00DC2CED" w:rsidRPr="0053329B" w:rsidRDefault="00DC2CED" w:rsidP="00DC2CED">
                      <w:pPr>
                        <w:jc w:val="center"/>
                        <w:rPr>
                          <w:rFonts w:ascii="Arial" w:eastAsia="Arial" w:hAnsi="Arial" w:cs="Arial"/>
                          <w:sz w:val="20"/>
                          <w:szCs w:val="20"/>
                        </w:rPr>
                      </w:pPr>
                      <w:r>
                        <w:rPr>
                          <w:rFonts w:ascii="Arial" w:hAnsi="Arial" w:cs="Arial"/>
                          <w:b/>
                          <w:sz w:val="20"/>
                          <w:szCs w:val="20"/>
                        </w:rPr>
                        <w:t>ING</w:t>
                      </w:r>
                      <w:r w:rsidRPr="0053329B">
                        <w:rPr>
                          <w:rFonts w:ascii="Arial" w:hAnsi="Arial" w:cs="Arial"/>
                          <w:b/>
                          <w:sz w:val="20"/>
                          <w:szCs w:val="20"/>
                        </w:rPr>
                        <w:t xml:space="preserve">. </w:t>
                      </w:r>
                      <w:r w:rsidRPr="00464E19">
                        <w:rPr>
                          <w:rFonts w:ascii="Arial" w:hAnsi="Arial" w:cs="Arial"/>
                          <w:b/>
                          <w:sz w:val="20"/>
                          <w:szCs w:val="20"/>
                        </w:rPr>
                        <w:t>GUSTAVO LÓPEZ SANDOVAL</w:t>
                      </w:r>
                    </w:p>
                    <w:p w14:paraId="21B807F7" w14:textId="77777777" w:rsidR="00DC2CED" w:rsidRPr="0053329B" w:rsidRDefault="00DC2CED" w:rsidP="00DC2CED">
                      <w:pPr>
                        <w:jc w:val="center"/>
                        <w:rPr>
                          <w:rFonts w:ascii="Arial" w:eastAsia="Arial" w:hAnsi="Arial" w:cs="Arial"/>
                          <w:sz w:val="12"/>
                          <w:szCs w:val="12"/>
                        </w:rPr>
                      </w:pPr>
                    </w:p>
                    <w:p w14:paraId="2C16577D" w14:textId="77777777" w:rsidR="00DC2CED" w:rsidRPr="0053329B" w:rsidRDefault="00DC2CED" w:rsidP="00DC2CED">
                      <w:pPr>
                        <w:jc w:val="center"/>
                        <w:rPr>
                          <w:rFonts w:ascii="Arial" w:hAnsi="Arial" w:cs="Arial"/>
                        </w:rPr>
                      </w:pPr>
                      <w:r w:rsidRPr="0053329B">
                        <w:rPr>
                          <w:rFonts w:ascii="Arial" w:eastAsia="Arial" w:hAnsi="Arial" w:cs="Arial"/>
                          <w:sz w:val="20"/>
                          <w:szCs w:val="20"/>
                        </w:rPr>
                        <w:t>Regidor Vocal de la Comisión Edilicia Permanente de </w:t>
                      </w:r>
                      <w:r w:rsidRPr="0053329B">
                        <w:rPr>
                          <w:rFonts w:ascii="Arial" w:hAnsi="Arial" w:cs="Arial"/>
                          <w:sz w:val="20"/>
                          <w:szCs w:val="20"/>
                        </w:rPr>
                        <w:t xml:space="preserve">Desarrollo </w:t>
                      </w:r>
                      <w:r>
                        <w:rPr>
                          <w:rFonts w:ascii="Arial" w:hAnsi="Arial" w:cs="Arial"/>
                          <w:sz w:val="20"/>
                          <w:szCs w:val="20"/>
                        </w:rPr>
                        <w:t>Agropecuario</w:t>
                      </w:r>
                      <w:r w:rsidRPr="0053329B">
                        <w:rPr>
                          <w:rFonts w:ascii="Arial" w:hAnsi="Arial" w:cs="Arial"/>
                          <w:sz w:val="20"/>
                          <w:szCs w:val="20"/>
                        </w:rPr>
                        <w:t xml:space="preserve"> </w:t>
                      </w:r>
                      <w:r>
                        <w:rPr>
                          <w:rFonts w:ascii="Arial" w:hAnsi="Arial" w:cs="Arial"/>
                          <w:sz w:val="20"/>
                          <w:szCs w:val="20"/>
                        </w:rPr>
                        <w:t>e Industrial</w:t>
                      </w:r>
                    </w:p>
                  </w:txbxContent>
                </v:textbox>
                <w10:wrap type="topAndBottom" anchorx="margin"/>
              </v:shape>
            </w:pict>
          </mc:Fallback>
        </mc:AlternateContent>
      </w:r>
      <w:r w:rsidR="00CC5068" w:rsidRPr="00487230">
        <w:rPr>
          <w:rFonts w:ascii="Arial" w:hAnsi="Arial" w:cs="Arial"/>
          <w:noProof/>
        </w:rPr>
        <mc:AlternateContent>
          <mc:Choice Requires="wps">
            <w:drawing>
              <wp:anchor distT="45720" distB="45720" distL="114300" distR="114300" simplePos="0" relativeHeight="251675648" behindDoc="0" locked="0" layoutInCell="1" allowOverlap="1" wp14:anchorId="3C6A70D3" wp14:editId="3EA9F6F7">
                <wp:simplePos x="0" y="0"/>
                <wp:positionH relativeFrom="margin">
                  <wp:align>right</wp:align>
                </wp:positionH>
                <wp:positionV relativeFrom="paragraph">
                  <wp:posOffset>3279140</wp:posOffset>
                </wp:positionV>
                <wp:extent cx="6248400" cy="352425"/>
                <wp:effectExtent l="0" t="0" r="0" b="9525"/>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48400" cy="352425"/>
                        </a:xfrm>
                        <a:prstGeom prst="rect">
                          <a:avLst/>
                        </a:prstGeom>
                        <a:solidFill>
                          <a:srgbClr val="FFFFFF"/>
                        </a:solidFill>
                        <a:ln w="9525">
                          <a:noFill/>
                          <a:miter lim="800000"/>
                          <a:headEnd/>
                          <a:tailEnd/>
                        </a:ln>
                      </wps:spPr>
                      <wps:txbx>
                        <w:txbxContent>
                          <w:p w14:paraId="521A8105" w14:textId="77777777" w:rsidR="00CC5068" w:rsidRPr="00402F77" w:rsidRDefault="00CC5068" w:rsidP="00CC5068">
                            <w:pPr>
                              <w:spacing w:line="276" w:lineRule="auto"/>
                              <w:jc w:val="both"/>
                              <w:rPr>
                                <w:rFonts w:ascii="Arial" w:hAnsi="Arial" w:cs="Arial"/>
                                <w:sz w:val="12"/>
                                <w:szCs w:val="12"/>
                              </w:rPr>
                            </w:pPr>
                            <w:r w:rsidRPr="00402F77">
                              <w:rPr>
                                <w:rFonts w:ascii="Arial" w:eastAsia="Arial" w:hAnsi="Arial" w:cs="Arial"/>
                                <w:sz w:val="12"/>
                                <w:szCs w:val="12"/>
                              </w:rPr>
                              <w:t xml:space="preserve">LA PRESENTE HOJA DE FIRMAS CORRESPONDE AL </w:t>
                            </w:r>
                            <w:r w:rsidRPr="00402F77">
                              <w:rPr>
                                <w:rFonts w:ascii="Arial" w:hAnsi="Arial" w:cs="Arial"/>
                                <w:sz w:val="12"/>
                                <w:szCs w:val="12"/>
                                <w:lang w:val="es-MX"/>
                              </w:rPr>
                              <w:t xml:space="preserve">DICTAMEN QUE DECLARA DESIERTA LA “CONVOCATORIA </w:t>
                            </w:r>
                            <w:r w:rsidRPr="00402F77">
                              <w:rPr>
                                <w:rFonts w:ascii="Arial" w:hAnsi="Arial" w:cs="Arial"/>
                                <w:sz w:val="12"/>
                                <w:szCs w:val="12"/>
                              </w:rPr>
                              <w:t>PARA EL PREMIO ESPECIAL AL EMPRENDEDOR, EN EL MUNICIPIO DE ZAPOTLÁN EL GRANDE, JALISCO.</w:t>
                            </w:r>
                          </w:p>
                          <w:p w14:paraId="5DD473E2" w14:textId="77777777" w:rsidR="00CC5068" w:rsidRPr="00402F77" w:rsidRDefault="00CC5068" w:rsidP="00CC5068">
                            <w:pPr>
                              <w:rPr>
                                <w:sz w:val="12"/>
                                <w:szCs w:val="1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C6A70D3" id="_x0000_s1032" type="#_x0000_t202" style="position:absolute;left:0;text-align:left;margin-left:440.8pt;margin-top:258.2pt;width:492pt;height:27.75pt;z-index:251675648;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" stroked="f">
                <v:textbox>
                  <w:txbxContent>
                    <w:p w14:paraId="521A8105" w14:textId="77777777" w:rsidR="00CC5068" w:rsidRPr="00402F77" w:rsidRDefault="00CC5068" w:rsidP="00CC5068">
                      <w:pPr>
                        <w:spacing w:line="276" w:lineRule="auto"/>
                        <w:jc w:val="both"/>
                        <w:rPr>
                          <w:rFonts w:ascii="Arial" w:hAnsi="Arial" w:cs="Arial"/>
                          <w:sz w:val="12"/>
                          <w:szCs w:val="12"/>
                        </w:rPr>
                      </w:pPr>
                      <w:r w:rsidRPr="00402F77">
                        <w:rPr>
                          <w:rFonts w:ascii="Arial" w:eastAsia="Arial" w:hAnsi="Arial" w:cs="Arial"/>
                          <w:sz w:val="12"/>
                          <w:szCs w:val="12"/>
                        </w:rPr>
                        <w:t xml:space="preserve">LA PRESENTE HOJA DE FIRMAS CORRESPONDE AL </w:t>
                      </w:r>
                      <w:r w:rsidRPr="00402F77">
                        <w:rPr>
                          <w:rFonts w:ascii="Arial" w:hAnsi="Arial" w:cs="Arial"/>
                          <w:sz w:val="12"/>
                          <w:szCs w:val="12"/>
                          <w:lang w:val="es-MX"/>
                        </w:rPr>
                        <w:t xml:space="preserve">DICTAMEN QUE DECLARA DESIERTA LA “CONVOCATORIA </w:t>
                      </w:r>
                      <w:r w:rsidRPr="00402F77">
                        <w:rPr>
                          <w:rFonts w:ascii="Arial" w:hAnsi="Arial" w:cs="Arial"/>
                          <w:sz w:val="12"/>
                          <w:szCs w:val="12"/>
                        </w:rPr>
                        <w:t>PARA EL PREMIO ESPECIAL AL EMPRENDEDOR, EN EL MUNICIPIO DE ZAPOTLÁN EL GRANDE, JALISCO.</w:t>
                      </w:r>
                    </w:p>
                    <w:p w14:paraId="5DD473E2" w14:textId="77777777" w:rsidR="00CC5068" w:rsidRPr="00402F77" w:rsidRDefault="00CC5068" w:rsidP="00CC5068">
                      <w:pPr>
                        <w:rPr>
                          <w:sz w:val="12"/>
                          <w:szCs w:val="12"/>
                        </w:rPr>
                      </w:pPr>
                    </w:p>
                  </w:txbxContent>
                </v:textbox>
                <w10:wrap type="square" anchorx="margin"/>
              </v:shape>
            </w:pict>
          </mc:Fallback>
        </mc:AlternateContent>
      </w:r>
    </w:p>
    <w:sectPr w:rsidR="00A35FED" w:rsidRPr="00487230" w:rsidSect="00310CC2">
      <w:headerReference w:type="default" r:id="rId8"/>
      <w:footerReference w:type="default" r:id="rId9"/>
      <w:pgSz w:w="12240" w:h="15840" w:code="1"/>
      <w:pgMar w:top="1418" w:right="1134" w:bottom="2155" w:left="1701" w:header="1701"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275920" w14:textId="77777777" w:rsidR="00004C78" w:rsidRDefault="00004C78" w:rsidP="00E40673">
      <w:r>
        <w:separator/>
      </w:r>
    </w:p>
  </w:endnote>
  <w:endnote w:type="continuationSeparator" w:id="0">
    <w:p w14:paraId="1D3E6B58" w14:textId="77777777" w:rsidR="00004C78" w:rsidRDefault="00004C78" w:rsidP="00E406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MT">
    <w:altName w:val="Arial"/>
    <w:charset w:val="01"/>
    <w:family w:val="swiss"/>
    <w:pitch w:val="variable"/>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403697"/>
      <w:docPartObj>
        <w:docPartGallery w:val="Page Numbers (Bottom of Page)"/>
        <w:docPartUnique/>
      </w:docPartObj>
    </w:sdtPr>
    <w:sdtContent>
      <w:p w14:paraId="5DD18893" w14:textId="24697727" w:rsidR="002A4FB2" w:rsidRDefault="002A4FB2">
        <w:pPr>
          <w:pStyle w:val="Piedepgina"/>
          <w:jc w:val="right"/>
        </w:pPr>
        <w:r>
          <w:fldChar w:fldCharType="begin"/>
        </w:r>
        <w:r>
          <w:instrText>PAGE   \* MERGEFORMAT</w:instrText>
        </w:r>
        <w:r>
          <w:fldChar w:fldCharType="separate"/>
        </w:r>
        <w:r w:rsidR="00774B0E">
          <w:rPr>
            <w:noProof/>
          </w:rPr>
          <w:t>6</w:t>
        </w:r>
        <w:r>
          <w:fldChar w:fldCharType="end"/>
        </w:r>
      </w:p>
    </w:sdtContent>
  </w:sdt>
  <w:p w14:paraId="448D287B" w14:textId="77777777" w:rsidR="00341274" w:rsidRDefault="00341274">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902632" w14:textId="77777777" w:rsidR="00004C78" w:rsidRDefault="00004C78" w:rsidP="00E40673">
      <w:r>
        <w:separator/>
      </w:r>
    </w:p>
  </w:footnote>
  <w:footnote w:type="continuationSeparator" w:id="0">
    <w:p w14:paraId="58272140" w14:textId="77777777" w:rsidR="00004C78" w:rsidRDefault="00004C78" w:rsidP="00E406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1D527D" w14:textId="48B58ED0" w:rsidR="00341274" w:rsidRDefault="00000000">
    <w:pPr>
      <w:pStyle w:val="Encabezado"/>
    </w:pPr>
    <w:r>
      <w:rPr>
        <w:noProof/>
      </w:rPr>
      <w:pict w14:anchorId="0FD8AF4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222049" o:spid="_x0000_s1026" type="#_x0000_t75" alt="" style="position:absolute;margin-left:-87.5pt;margin-top:-98.4pt;width:612.35pt;height:792.3pt;z-index:-251658752;mso-wrap-edited:f;mso-width-percent:0;mso-position-horizontal-relative:margin;mso-position-vertical-relative:margin;mso-width-percent:0" o:allowincell="f">
          <v:imagedata r:id="rId1" o:title="Hoja membretada" cropbottom="5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06EE8"/>
    <w:multiLevelType w:val="hybridMultilevel"/>
    <w:tmpl w:val="ADF4E79E"/>
    <w:lvl w:ilvl="0" w:tplc="FFFFFFFF">
      <w:start w:val="1"/>
      <w:numFmt w:val="decimal"/>
      <w:lvlText w:val="%1."/>
      <w:lvlJc w:val="left"/>
      <w:pPr>
        <w:ind w:left="0"/>
      </w:pPr>
      <w:rPr>
        <w:rFonts w:ascii="Calibri" w:eastAsia="Calibri" w:hAnsi="Calibri" w:cs="Calibri"/>
        <w:b/>
        <w:bCs/>
        <w:i w:val="0"/>
        <w:strike w:val="0"/>
        <w:dstrike w:val="0"/>
        <w:color w:val="000000"/>
        <w:sz w:val="28"/>
        <w:szCs w:val="28"/>
        <w:u w:val="none" w:color="000000"/>
        <w:bdr w:val="none" w:sz="0" w:space="0" w:color="auto"/>
        <w:shd w:val="clear" w:color="auto" w:fill="auto"/>
        <w:vertAlign w:val="baseline"/>
      </w:rPr>
    </w:lvl>
    <w:lvl w:ilvl="1" w:tplc="FFFFFFFF">
      <w:start w:val="1"/>
      <w:numFmt w:val="lowerLetter"/>
      <w:lvlText w:val="%2"/>
      <w:lvlJc w:val="left"/>
      <w:pPr>
        <w:ind w:left="1121"/>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2" w:tplc="FFFFFFFF">
      <w:start w:val="1"/>
      <w:numFmt w:val="lowerRoman"/>
      <w:lvlText w:val="%3"/>
      <w:lvlJc w:val="left"/>
      <w:pPr>
        <w:ind w:left="1841"/>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3" w:tplc="FFFFFFFF">
      <w:start w:val="1"/>
      <w:numFmt w:val="decimal"/>
      <w:lvlText w:val="%4"/>
      <w:lvlJc w:val="left"/>
      <w:pPr>
        <w:ind w:left="2561"/>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4" w:tplc="FFFFFFFF">
      <w:start w:val="1"/>
      <w:numFmt w:val="lowerLetter"/>
      <w:lvlText w:val="%5"/>
      <w:lvlJc w:val="left"/>
      <w:pPr>
        <w:ind w:left="3281"/>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5" w:tplc="FFFFFFFF">
      <w:start w:val="1"/>
      <w:numFmt w:val="lowerRoman"/>
      <w:lvlText w:val="%6"/>
      <w:lvlJc w:val="left"/>
      <w:pPr>
        <w:ind w:left="4001"/>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6" w:tplc="FFFFFFFF">
      <w:start w:val="1"/>
      <w:numFmt w:val="decimal"/>
      <w:lvlText w:val="%7"/>
      <w:lvlJc w:val="left"/>
      <w:pPr>
        <w:ind w:left="4721"/>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7" w:tplc="FFFFFFFF">
      <w:start w:val="1"/>
      <w:numFmt w:val="lowerLetter"/>
      <w:lvlText w:val="%8"/>
      <w:lvlJc w:val="left"/>
      <w:pPr>
        <w:ind w:left="5441"/>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8" w:tplc="FFFFFFFF">
      <w:start w:val="1"/>
      <w:numFmt w:val="lowerRoman"/>
      <w:lvlText w:val="%9"/>
      <w:lvlJc w:val="left"/>
      <w:pPr>
        <w:ind w:left="6161"/>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abstractNum>
  <w:abstractNum w:abstractNumId="1" w15:restartNumberingAfterBreak="0">
    <w:nsid w:val="0F2779EA"/>
    <w:multiLevelType w:val="hybridMultilevel"/>
    <w:tmpl w:val="ADF4E79E"/>
    <w:lvl w:ilvl="0" w:tplc="FFFFFFFF">
      <w:start w:val="1"/>
      <w:numFmt w:val="decimal"/>
      <w:lvlText w:val="%1."/>
      <w:lvlJc w:val="left"/>
      <w:pPr>
        <w:ind w:left="0"/>
      </w:pPr>
      <w:rPr>
        <w:rFonts w:ascii="Calibri" w:eastAsia="Calibri" w:hAnsi="Calibri" w:cs="Calibri"/>
        <w:b/>
        <w:bCs/>
        <w:i w:val="0"/>
        <w:strike w:val="0"/>
        <w:dstrike w:val="0"/>
        <w:color w:val="000000"/>
        <w:sz w:val="28"/>
        <w:szCs w:val="28"/>
        <w:u w:val="none" w:color="000000"/>
        <w:bdr w:val="none" w:sz="0" w:space="0" w:color="auto"/>
        <w:shd w:val="clear" w:color="auto" w:fill="auto"/>
        <w:vertAlign w:val="baseline"/>
      </w:rPr>
    </w:lvl>
    <w:lvl w:ilvl="1" w:tplc="FFFFFFFF">
      <w:start w:val="1"/>
      <w:numFmt w:val="lowerLetter"/>
      <w:lvlText w:val="%2"/>
      <w:lvlJc w:val="left"/>
      <w:pPr>
        <w:ind w:left="1121"/>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2" w:tplc="FFFFFFFF">
      <w:start w:val="1"/>
      <w:numFmt w:val="lowerRoman"/>
      <w:lvlText w:val="%3"/>
      <w:lvlJc w:val="left"/>
      <w:pPr>
        <w:ind w:left="1841"/>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3" w:tplc="FFFFFFFF">
      <w:start w:val="1"/>
      <w:numFmt w:val="decimal"/>
      <w:lvlText w:val="%4"/>
      <w:lvlJc w:val="left"/>
      <w:pPr>
        <w:ind w:left="2561"/>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4" w:tplc="FFFFFFFF">
      <w:start w:val="1"/>
      <w:numFmt w:val="lowerLetter"/>
      <w:lvlText w:val="%5"/>
      <w:lvlJc w:val="left"/>
      <w:pPr>
        <w:ind w:left="3281"/>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5" w:tplc="FFFFFFFF">
      <w:start w:val="1"/>
      <w:numFmt w:val="lowerRoman"/>
      <w:lvlText w:val="%6"/>
      <w:lvlJc w:val="left"/>
      <w:pPr>
        <w:ind w:left="4001"/>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6" w:tplc="FFFFFFFF">
      <w:start w:val="1"/>
      <w:numFmt w:val="decimal"/>
      <w:lvlText w:val="%7"/>
      <w:lvlJc w:val="left"/>
      <w:pPr>
        <w:ind w:left="4721"/>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7" w:tplc="FFFFFFFF">
      <w:start w:val="1"/>
      <w:numFmt w:val="lowerLetter"/>
      <w:lvlText w:val="%8"/>
      <w:lvlJc w:val="left"/>
      <w:pPr>
        <w:ind w:left="5441"/>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8" w:tplc="FFFFFFFF">
      <w:start w:val="1"/>
      <w:numFmt w:val="lowerRoman"/>
      <w:lvlText w:val="%9"/>
      <w:lvlJc w:val="left"/>
      <w:pPr>
        <w:ind w:left="6161"/>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abstractNum>
  <w:abstractNum w:abstractNumId="2" w15:restartNumberingAfterBreak="0">
    <w:nsid w:val="164A506F"/>
    <w:multiLevelType w:val="hybridMultilevel"/>
    <w:tmpl w:val="3A8ED6B8"/>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1B041138"/>
    <w:multiLevelType w:val="hybridMultilevel"/>
    <w:tmpl w:val="490E1232"/>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23F47DDC"/>
    <w:multiLevelType w:val="hybridMultilevel"/>
    <w:tmpl w:val="C02E5278"/>
    <w:lvl w:ilvl="0" w:tplc="2C88AA22">
      <w:start w:val="1"/>
      <w:numFmt w:val="upperRoman"/>
      <w:lvlText w:val="%1."/>
      <w:lvlJc w:val="left"/>
      <w:pPr>
        <w:ind w:left="1080" w:hanging="720"/>
      </w:pPr>
      <w:rPr>
        <w:rFonts w:hint="default"/>
        <w:i w:val="0"/>
        <w:i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24D377B5"/>
    <w:multiLevelType w:val="hybridMultilevel"/>
    <w:tmpl w:val="1F382C12"/>
    <w:lvl w:ilvl="0" w:tplc="FFFFFFFF">
      <w:start w:val="1"/>
      <w:numFmt w:val="decimal"/>
      <w:lvlText w:val="%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26AC4011"/>
    <w:multiLevelType w:val="hybridMultilevel"/>
    <w:tmpl w:val="E0EEB320"/>
    <w:lvl w:ilvl="0" w:tplc="670A89E6">
      <w:start w:val="1"/>
      <w:numFmt w:val="decimal"/>
      <w:lvlText w:val="%1."/>
      <w:lvlJc w:val="left"/>
      <w:pPr>
        <w:ind w:left="643" w:hanging="360"/>
      </w:pPr>
      <w:rPr>
        <w:b/>
      </w:rPr>
    </w:lvl>
    <w:lvl w:ilvl="1" w:tplc="080A0019" w:tentative="1">
      <w:start w:val="1"/>
      <w:numFmt w:val="lowerLetter"/>
      <w:lvlText w:val="%2."/>
      <w:lvlJc w:val="left"/>
      <w:pPr>
        <w:ind w:left="1363" w:hanging="360"/>
      </w:pPr>
    </w:lvl>
    <w:lvl w:ilvl="2" w:tplc="080A001B" w:tentative="1">
      <w:start w:val="1"/>
      <w:numFmt w:val="lowerRoman"/>
      <w:lvlText w:val="%3."/>
      <w:lvlJc w:val="right"/>
      <w:pPr>
        <w:ind w:left="2083" w:hanging="180"/>
      </w:pPr>
    </w:lvl>
    <w:lvl w:ilvl="3" w:tplc="080A000F" w:tentative="1">
      <w:start w:val="1"/>
      <w:numFmt w:val="decimal"/>
      <w:lvlText w:val="%4."/>
      <w:lvlJc w:val="left"/>
      <w:pPr>
        <w:ind w:left="2803" w:hanging="360"/>
      </w:pPr>
    </w:lvl>
    <w:lvl w:ilvl="4" w:tplc="080A0019" w:tentative="1">
      <w:start w:val="1"/>
      <w:numFmt w:val="lowerLetter"/>
      <w:lvlText w:val="%5."/>
      <w:lvlJc w:val="left"/>
      <w:pPr>
        <w:ind w:left="3523" w:hanging="360"/>
      </w:pPr>
    </w:lvl>
    <w:lvl w:ilvl="5" w:tplc="080A001B" w:tentative="1">
      <w:start w:val="1"/>
      <w:numFmt w:val="lowerRoman"/>
      <w:lvlText w:val="%6."/>
      <w:lvlJc w:val="right"/>
      <w:pPr>
        <w:ind w:left="4243" w:hanging="180"/>
      </w:pPr>
    </w:lvl>
    <w:lvl w:ilvl="6" w:tplc="080A000F" w:tentative="1">
      <w:start w:val="1"/>
      <w:numFmt w:val="decimal"/>
      <w:lvlText w:val="%7."/>
      <w:lvlJc w:val="left"/>
      <w:pPr>
        <w:ind w:left="4963" w:hanging="360"/>
      </w:pPr>
    </w:lvl>
    <w:lvl w:ilvl="7" w:tplc="080A0019" w:tentative="1">
      <w:start w:val="1"/>
      <w:numFmt w:val="lowerLetter"/>
      <w:lvlText w:val="%8."/>
      <w:lvlJc w:val="left"/>
      <w:pPr>
        <w:ind w:left="5683" w:hanging="360"/>
      </w:pPr>
    </w:lvl>
    <w:lvl w:ilvl="8" w:tplc="080A001B" w:tentative="1">
      <w:start w:val="1"/>
      <w:numFmt w:val="lowerRoman"/>
      <w:lvlText w:val="%9."/>
      <w:lvlJc w:val="right"/>
      <w:pPr>
        <w:ind w:left="6403" w:hanging="180"/>
      </w:pPr>
    </w:lvl>
  </w:abstractNum>
  <w:abstractNum w:abstractNumId="7" w15:restartNumberingAfterBreak="0">
    <w:nsid w:val="303B09FD"/>
    <w:multiLevelType w:val="hybridMultilevel"/>
    <w:tmpl w:val="44781DC8"/>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33B85876"/>
    <w:multiLevelType w:val="multilevel"/>
    <w:tmpl w:val="DC960A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7E748E4"/>
    <w:multiLevelType w:val="hybridMultilevel"/>
    <w:tmpl w:val="79A64AF8"/>
    <w:lvl w:ilvl="0" w:tplc="EAD6BA16">
      <w:start w:val="1"/>
      <w:numFmt w:val="decimal"/>
      <w:lvlText w:val="%1."/>
      <w:lvlJc w:val="left"/>
      <w:pPr>
        <w:ind w:left="1068" w:hanging="360"/>
      </w:pPr>
      <w:rPr>
        <w:rFonts w:eastAsia="Times New Roman" w:hint="default"/>
        <w:i w:val="0"/>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0" w15:restartNumberingAfterBreak="0">
    <w:nsid w:val="3C6A6EAA"/>
    <w:multiLevelType w:val="hybridMultilevel"/>
    <w:tmpl w:val="7B2257F6"/>
    <w:lvl w:ilvl="0" w:tplc="66565252">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3F2E7D69"/>
    <w:multiLevelType w:val="hybridMultilevel"/>
    <w:tmpl w:val="FB6C0F78"/>
    <w:lvl w:ilvl="0" w:tplc="080A0013">
      <w:start w:val="1"/>
      <w:numFmt w:val="upperRoman"/>
      <w:lvlText w:val="%1."/>
      <w:lvlJc w:val="right"/>
      <w:pPr>
        <w:ind w:left="720" w:hanging="360"/>
      </w:pPr>
    </w:lvl>
    <w:lvl w:ilvl="1" w:tplc="080A0019">
      <w:start w:val="1"/>
      <w:numFmt w:val="lowerLetter"/>
      <w:lvlText w:val="%2."/>
      <w:lvlJc w:val="left"/>
      <w:pPr>
        <w:ind w:left="1637"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45ED61BD"/>
    <w:multiLevelType w:val="hybridMultilevel"/>
    <w:tmpl w:val="44781DC8"/>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566A7376"/>
    <w:multiLevelType w:val="hybridMultilevel"/>
    <w:tmpl w:val="DE70EA92"/>
    <w:lvl w:ilvl="0" w:tplc="FFFFFFFF">
      <w:start w:val="1"/>
      <w:numFmt w:val="decimal"/>
      <w:lvlText w:val="%1."/>
      <w:lvlJc w:val="left"/>
      <w:pPr>
        <w:ind w:left="14"/>
      </w:pPr>
      <w:rPr>
        <w:rFonts w:ascii="Calibri" w:eastAsia="Calibri" w:hAnsi="Calibri" w:cs="Calibri"/>
        <w:b/>
        <w:bCs/>
        <w:i w:val="0"/>
        <w:strike w:val="0"/>
        <w:dstrike w:val="0"/>
        <w:color w:val="000000"/>
        <w:sz w:val="28"/>
        <w:szCs w:val="28"/>
        <w:u w:val="none" w:color="000000"/>
        <w:bdr w:val="none" w:sz="0" w:space="0" w:color="auto"/>
        <w:shd w:val="clear" w:color="auto" w:fill="auto"/>
        <w:vertAlign w:val="baseline"/>
      </w:rPr>
    </w:lvl>
    <w:lvl w:ilvl="1" w:tplc="FFFFFFFF">
      <w:start w:val="1"/>
      <w:numFmt w:val="lowerLetter"/>
      <w:lvlText w:val="%2"/>
      <w:lvlJc w:val="left"/>
      <w:pPr>
        <w:ind w:left="1135"/>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2" w:tplc="FFFFFFFF">
      <w:start w:val="1"/>
      <w:numFmt w:val="lowerRoman"/>
      <w:lvlText w:val="%3"/>
      <w:lvlJc w:val="left"/>
      <w:pPr>
        <w:ind w:left="1855"/>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3" w:tplc="FFFFFFFF">
      <w:start w:val="1"/>
      <w:numFmt w:val="decimal"/>
      <w:lvlText w:val="%4"/>
      <w:lvlJc w:val="left"/>
      <w:pPr>
        <w:ind w:left="2575"/>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4" w:tplc="FFFFFFFF">
      <w:start w:val="1"/>
      <w:numFmt w:val="lowerLetter"/>
      <w:lvlText w:val="%5"/>
      <w:lvlJc w:val="left"/>
      <w:pPr>
        <w:ind w:left="3295"/>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5" w:tplc="FFFFFFFF">
      <w:start w:val="1"/>
      <w:numFmt w:val="lowerRoman"/>
      <w:lvlText w:val="%6"/>
      <w:lvlJc w:val="left"/>
      <w:pPr>
        <w:ind w:left="4015"/>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6" w:tplc="FFFFFFFF">
      <w:start w:val="1"/>
      <w:numFmt w:val="decimal"/>
      <w:lvlText w:val="%7"/>
      <w:lvlJc w:val="left"/>
      <w:pPr>
        <w:ind w:left="4735"/>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7" w:tplc="FFFFFFFF">
      <w:start w:val="1"/>
      <w:numFmt w:val="lowerLetter"/>
      <w:lvlText w:val="%8"/>
      <w:lvlJc w:val="left"/>
      <w:pPr>
        <w:ind w:left="5455"/>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8" w:tplc="FFFFFFFF">
      <w:start w:val="1"/>
      <w:numFmt w:val="lowerRoman"/>
      <w:lvlText w:val="%9"/>
      <w:lvlJc w:val="left"/>
      <w:pPr>
        <w:ind w:left="6175"/>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abstractNum>
  <w:abstractNum w:abstractNumId="14" w15:restartNumberingAfterBreak="0">
    <w:nsid w:val="57A6558C"/>
    <w:multiLevelType w:val="hybridMultilevel"/>
    <w:tmpl w:val="1F382C12"/>
    <w:lvl w:ilvl="0" w:tplc="F7A042FA">
      <w:start w:val="1"/>
      <w:numFmt w:val="decimal"/>
      <w:lvlText w:val="%1."/>
      <w:lvlJc w:val="left"/>
      <w:pPr>
        <w:ind w:left="720" w:hanging="36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59682478"/>
    <w:multiLevelType w:val="hybridMultilevel"/>
    <w:tmpl w:val="44781DC8"/>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5ACA3935"/>
    <w:multiLevelType w:val="hybridMultilevel"/>
    <w:tmpl w:val="ADF4E79E"/>
    <w:lvl w:ilvl="0" w:tplc="FFFFFFFF">
      <w:start w:val="1"/>
      <w:numFmt w:val="decimal"/>
      <w:lvlText w:val="%1."/>
      <w:lvlJc w:val="left"/>
      <w:pPr>
        <w:ind w:left="0"/>
      </w:pPr>
      <w:rPr>
        <w:rFonts w:ascii="Calibri" w:eastAsia="Calibri" w:hAnsi="Calibri" w:cs="Calibri"/>
        <w:b/>
        <w:bCs/>
        <w:i w:val="0"/>
        <w:strike w:val="0"/>
        <w:dstrike w:val="0"/>
        <w:color w:val="000000"/>
        <w:sz w:val="28"/>
        <w:szCs w:val="28"/>
        <w:u w:val="none" w:color="000000"/>
        <w:bdr w:val="none" w:sz="0" w:space="0" w:color="auto"/>
        <w:shd w:val="clear" w:color="auto" w:fill="auto"/>
        <w:vertAlign w:val="baseline"/>
      </w:rPr>
    </w:lvl>
    <w:lvl w:ilvl="1" w:tplc="FFFFFFFF">
      <w:start w:val="1"/>
      <w:numFmt w:val="lowerLetter"/>
      <w:lvlText w:val="%2"/>
      <w:lvlJc w:val="left"/>
      <w:pPr>
        <w:ind w:left="1121"/>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2" w:tplc="FFFFFFFF">
      <w:start w:val="1"/>
      <w:numFmt w:val="lowerRoman"/>
      <w:lvlText w:val="%3"/>
      <w:lvlJc w:val="left"/>
      <w:pPr>
        <w:ind w:left="1841"/>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3" w:tplc="FFFFFFFF">
      <w:start w:val="1"/>
      <w:numFmt w:val="decimal"/>
      <w:lvlText w:val="%4"/>
      <w:lvlJc w:val="left"/>
      <w:pPr>
        <w:ind w:left="2561"/>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4" w:tplc="FFFFFFFF">
      <w:start w:val="1"/>
      <w:numFmt w:val="lowerLetter"/>
      <w:lvlText w:val="%5"/>
      <w:lvlJc w:val="left"/>
      <w:pPr>
        <w:ind w:left="3281"/>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5" w:tplc="FFFFFFFF">
      <w:start w:val="1"/>
      <w:numFmt w:val="lowerRoman"/>
      <w:lvlText w:val="%6"/>
      <w:lvlJc w:val="left"/>
      <w:pPr>
        <w:ind w:left="4001"/>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6" w:tplc="FFFFFFFF">
      <w:start w:val="1"/>
      <w:numFmt w:val="decimal"/>
      <w:lvlText w:val="%7"/>
      <w:lvlJc w:val="left"/>
      <w:pPr>
        <w:ind w:left="4721"/>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7" w:tplc="FFFFFFFF">
      <w:start w:val="1"/>
      <w:numFmt w:val="lowerLetter"/>
      <w:lvlText w:val="%8"/>
      <w:lvlJc w:val="left"/>
      <w:pPr>
        <w:ind w:left="5441"/>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8" w:tplc="FFFFFFFF">
      <w:start w:val="1"/>
      <w:numFmt w:val="lowerRoman"/>
      <w:lvlText w:val="%9"/>
      <w:lvlJc w:val="left"/>
      <w:pPr>
        <w:ind w:left="6161"/>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abstractNum>
  <w:abstractNum w:abstractNumId="17" w15:restartNumberingAfterBreak="0">
    <w:nsid w:val="5BC97D9F"/>
    <w:multiLevelType w:val="hybridMultilevel"/>
    <w:tmpl w:val="E0EEB320"/>
    <w:lvl w:ilvl="0" w:tplc="FFFFFFFF">
      <w:start w:val="1"/>
      <w:numFmt w:val="decimal"/>
      <w:lvlText w:val="%1."/>
      <w:lvlJc w:val="left"/>
      <w:pPr>
        <w:ind w:left="643" w:hanging="360"/>
      </w:pPr>
      <w:rPr>
        <w:b/>
      </w:rPr>
    </w:lvl>
    <w:lvl w:ilvl="1" w:tplc="FFFFFFFF" w:tentative="1">
      <w:start w:val="1"/>
      <w:numFmt w:val="lowerLetter"/>
      <w:lvlText w:val="%2."/>
      <w:lvlJc w:val="left"/>
      <w:pPr>
        <w:ind w:left="1363" w:hanging="360"/>
      </w:pPr>
    </w:lvl>
    <w:lvl w:ilvl="2" w:tplc="FFFFFFFF" w:tentative="1">
      <w:start w:val="1"/>
      <w:numFmt w:val="lowerRoman"/>
      <w:lvlText w:val="%3."/>
      <w:lvlJc w:val="right"/>
      <w:pPr>
        <w:ind w:left="2083" w:hanging="180"/>
      </w:pPr>
    </w:lvl>
    <w:lvl w:ilvl="3" w:tplc="FFFFFFFF" w:tentative="1">
      <w:start w:val="1"/>
      <w:numFmt w:val="decimal"/>
      <w:lvlText w:val="%4."/>
      <w:lvlJc w:val="left"/>
      <w:pPr>
        <w:ind w:left="2803" w:hanging="360"/>
      </w:pPr>
    </w:lvl>
    <w:lvl w:ilvl="4" w:tplc="FFFFFFFF" w:tentative="1">
      <w:start w:val="1"/>
      <w:numFmt w:val="lowerLetter"/>
      <w:lvlText w:val="%5."/>
      <w:lvlJc w:val="left"/>
      <w:pPr>
        <w:ind w:left="3523" w:hanging="360"/>
      </w:pPr>
    </w:lvl>
    <w:lvl w:ilvl="5" w:tplc="FFFFFFFF" w:tentative="1">
      <w:start w:val="1"/>
      <w:numFmt w:val="lowerRoman"/>
      <w:lvlText w:val="%6."/>
      <w:lvlJc w:val="right"/>
      <w:pPr>
        <w:ind w:left="4243" w:hanging="180"/>
      </w:pPr>
    </w:lvl>
    <w:lvl w:ilvl="6" w:tplc="FFFFFFFF" w:tentative="1">
      <w:start w:val="1"/>
      <w:numFmt w:val="decimal"/>
      <w:lvlText w:val="%7."/>
      <w:lvlJc w:val="left"/>
      <w:pPr>
        <w:ind w:left="4963" w:hanging="360"/>
      </w:pPr>
    </w:lvl>
    <w:lvl w:ilvl="7" w:tplc="FFFFFFFF" w:tentative="1">
      <w:start w:val="1"/>
      <w:numFmt w:val="lowerLetter"/>
      <w:lvlText w:val="%8."/>
      <w:lvlJc w:val="left"/>
      <w:pPr>
        <w:ind w:left="5683" w:hanging="360"/>
      </w:pPr>
    </w:lvl>
    <w:lvl w:ilvl="8" w:tplc="FFFFFFFF" w:tentative="1">
      <w:start w:val="1"/>
      <w:numFmt w:val="lowerRoman"/>
      <w:lvlText w:val="%9."/>
      <w:lvlJc w:val="right"/>
      <w:pPr>
        <w:ind w:left="6403" w:hanging="180"/>
      </w:pPr>
    </w:lvl>
  </w:abstractNum>
  <w:abstractNum w:abstractNumId="18" w15:restartNumberingAfterBreak="0">
    <w:nsid w:val="5C671665"/>
    <w:multiLevelType w:val="hybridMultilevel"/>
    <w:tmpl w:val="0E7852F8"/>
    <w:lvl w:ilvl="0" w:tplc="E026C95A">
      <w:start w:val="1"/>
      <w:numFmt w:val="decimal"/>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9" w15:restartNumberingAfterBreak="0">
    <w:nsid w:val="603171C3"/>
    <w:multiLevelType w:val="hybridMultilevel"/>
    <w:tmpl w:val="C62C0D0E"/>
    <w:lvl w:ilvl="0" w:tplc="B37E5644">
      <w:start w:val="1"/>
      <w:numFmt w:val="upperRoman"/>
      <w:lvlText w:val="%1."/>
      <w:lvlJc w:val="left"/>
      <w:pPr>
        <w:ind w:left="1080" w:hanging="720"/>
      </w:pPr>
      <w:rPr>
        <w:rFonts w:hint="default"/>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63783CA1"/>
    <w:multiLevelType w:val="hybridMultilevel"/>
    <w:tmpl w:val="98EC3266"/>
    <w:lvl w:ilvl="0" w:tplc="E2D81E4C">
      <w:start w:val="1"/>
      <w:numFmt w:val="upperRoman"/>
      <w:lvlText w:val="%1."/>
      <w:lvlJc w:val="left"/>
      <w:pPr>
        <w:ind w:left="1080" w:hanging="720"/>
      </w:pPr>
      <w:rPr>
        <w:rFonts w:hint="default"/>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15:restartNumberingAfterBreak="0">
    <w:nsid w:val="677115C0"/>
    <w:multiLevelType w:val="hybridMultilevel"/>
    <w:tmpl w:val="98EC3266"/>
    <w:lvl w:ilvl="0" w:tplc="FFFFFFFF">
      <w:start w:val="1"/>
      <w:numFmt w:val="upp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729468C4"/>
    <w:multiLevelType w:val="hybridMultilevel"/>
    <w:tmpl w:val="BBC88418"/>
    <w:lvl w:ilvl="0" w:tplc="5F3CF4F4">
      <w:start w:val="1"/>
      <w:numFmt w:val="upperRoman"/>
      <w:lvlText w:val="%1."/>
      <w:lvlJc w:val="left"/>
      <w:pPr>
        <w:ind w:left="1080" w:hanging="72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74E0076E"/>
    <w:multiLevelType w:val="hybridMultilevel"/>
    <w:tmpl w:val="E0EEB320"/>
    <w:lvl w:ilvl="0" w:tplc="670A89E6">
      <w:start w:val="1"/>
      <w:numFmt w:val="decimal"/>
      <w:lvlText w:val="%1."/>
      <w:lvlJc w:val="left"/>
      <w:pPr>
        <w:ind w:left="643" w:hanging="360"/>
      </w:pPr>
      <w:rPr>
        <w:b/>
      </w:rPr>
    </w:lvl>
    <w:lvl w:ilvl="1" w:tplc="080A0019" w:tentative="1">
      <w:start w:val="1"/>
      <w:numFmt w:val="lowerLetter"/>
      <w:lvlText w:val="%2."/>
      <w:lvlJc w:val="left"/>
      <w:pPr>
        <w:ind w:left="1363" w:hanging="360"/>
      </w:pPr>
    </w:lvl>
    <w:lvl w:ilvl="2" w:tplc="080A001B" w:tentative="1">
      <w:start w:val="1"/>
      <w:numFmt w:val="lowerRoman"/>
      <w:lvlText w:val="%3."/>
      <w:lvlJc w:val="right"/>
      <w:pPr>
        <w:ind w:left="2083" w:hanging="180"/>
      </w:pPr>
    </w:lvl>
    <w:lvl w:ilvl="3" w:tplc="080A000F" w:tentative="1">
      <w:start w:val="1"/>
      <w:numFmt w:val="decimal"/>
      <w:lvlText w:val="%4."/>
      <w:lvlJc w:val="left"/>
      <w:pPr>
        <w:ind w:left="2803" w:hanging="360"/>
      </w:pPr>
    </w:lvl>
    <w:lvl w:ilvl="4" w:tplc="080A0019" w:tentative="1">
      <w:start w:val="1"/>
      <w:numFmt w:val="lowerLetter"/>
      <w:lvlText w:val="%5."/>
      <w:lvlJc w:val="left"/>
      <w:pPr>
        <w:ind w:left="3523" w:hanging="360"/>
      </w:pPr>
    </w:lvl>
    <w:lvl w:ilvl="5" w:tplc="080A001B" w:tentative="1">
      <w:start w:val="1"/>
      <w:numFmt w:val="lowerRoman"/>
      <w:lvlText w:val="%6."/>
      <w:lvlJc w:val="right"/>
      <w:pPr>
        <w:ind w:left="4243" w:hanging="180"/>
      </w:pPr>
    </w:lvl>
    <w:lvl w:ilvl="6" w:tplc="080A000F" w:tentative="1">
      <w:start w:val="1"/>
      <w:numFmt w:val="decimal"/>
      <w:lvlText w:val="%7."/>
      <w:lvlJc w:val="left"/>
      <w:pPr>
        <w:ind w:left="4963" w:hanging="360"/>
      </w:pPr>
    </w:lvl>
    <w:lvl w:ilvl="7" w:tplc="080A0019" w:tentative="1">
      <w:start w:val="1"/>
      <w:numFmt w:val="lowerLetter"/>
      <w:lvlText w:val="%8."/>
      <w:lvlJc w:val="left"/>
      <w:pPr>
        <w:ind w:left="5683" w:hanging="360"/>
      </w:pPr>
    </w:lvl>
    <w:lvl w:ilvl="8" w:tplc="080A001B" w:tentative="1">
      <w:start w:val="1"/>
      <w:numFmt w:val="lowerRoman"/>
      <w:lvlText w:val="%9."/>
      <w:lvlJc w:val="right"/>
      <w:pPr>
        <w:ind w:left="6403" w:hanging="180"/>
      </w:pPr>
    </w:lvl>
  </w:abstractNum>
  <w:abstractNum w:abstractNumId="24" w15:restartNumberingAfterBreak="0">
    <w:nsid w:val="771A74C1"/>
    <w:multiLevelType w:val="hybridMultilevel"/>
    <w:tmpl w:val="2E504134"/>
    <w:lvl w:ilvl="0" w:tplc="CAE8A80A">
      <w:start w:val="1"/>
      <w:numFmt w:val="decimal"/>
      <w:lvlText w:val="%1."/>
      <w:lvlJc w:val="left"/>
      <w:pPr>
        <w:ind w:left="720" w:hanging="360"/>
      </w:pPr>
      <w:rPr>
        <w:rFonts w:eastAsiaTheme="minorHAnsi"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15:restartNumberingAfterBreak="0">
    <w:nsid w:val="78B87BE2"/>
    <w:multiLevelType w:val="multilevel"/>
    <w:tmpl w:val="B2D88E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CD95E95"/>
    <w:multiLevelType w:val="hybridMultilevel"/>
    <w:tmpl w:val="D3DE8284"/>
    <w:lvl w:ilvl="0" w:tplc="8FF0735C">
      <w:start w:val="1"/>
      <w:numFmt w:val="upperRoman"/>
      <w:lvlText w:val="%1."/>
      <w:lvlJc w:val="righ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15:restartNumberingAfterBreak="0">
    <w:nsid w:val="7D8A5F83"/>
    <w:multiLevelType w:val="hybridMultilevel"/>
    <w:tmpl w:val="DE70EA92"/>
    <w:lvl w:ilvl="0" w:tplc="73424A36">
      <w:start w:val="1"/>
      <w:numFmt w:val="decimal"/>
      <w:lvlText w:val="%1."/>
      <w:lvlJc w:val="left"/>
      <w:pPr>
        <w:ind w:left="14"/>
      </w:pPr>
      <w:rPr>
        <w:rFonts w:ascii="Calibri" w:eastAsia="Calibri" w:hAnsi="Calibri" w:cs="Calibri"/>
        <w:b/>
        <w:bCs/>
        <w:i w:val="0"/>
        <w:strike w:val="0"/>
        <w:dstrike w:val="0"/>
        <w:color w:val="000000"/>
        <w:sz w:val="28"/>
        <w:szCs w:val="28"/>
        <w:u w:val="none" w:color="000000"/>
        <w:bdr w:val="none" w:sz="0" w:space="0" w:color="auto"/>
        <w:shd w:val="clear" w:color="auto" w:fill="auto"/>
        <w:vertAlign w:val="baseline"/>
      </w:rPr>
    </w:lvl>
    <w:lvl w:ilvl="1" w:tplc="8CDC5590">
      <w:start w:val="1"/>
      <w:numFmt w:val="lowerLetter"/>
      <w:lvlText w:val="%2"/>
      <w:lvlJc w:val="left"/>
      <w:pPr>
        <w:ind w:left="1135"/>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2" w:tplc="FC1C72C2">
      <w:start w:val="1"/>
      <w:numFmt w:val="lowerRoman"/>
      <w:lvlText w:val="%3"/>
      <w:lvlJc w:val="left"/>
      <w:pPr>
        <w:ind w:left="1855"/>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3" w:tplc="05F6EDEA">
      <w:start w:val="1"/>
      <w:numFmt w:val="decimal"/>
      <w:lvlText w:val="%4"/>
      <w:lvlJc w:val="left"/>
      <w:pPr>
        <w:ind w:left="2575"/>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4" w:tplc="DB061DEE">
      <w:start w:val="1"/>
      <w:numFmt w:val="lowerLetter"/>
      <w:lvlText w:val="%5"/>
      <w:lvlJc w:val="left"/>
      <w:pPr>
        <w:ind w:left="3295"/>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5" w:tplc="92EE59E4">
      <w:start w:val="1"/>
      <w:numFmt w:val="lowerRoman"/>
      <w:lvlText w:val="%6"/>
      <w:lvlJc w:val="left"/>
      <w:pPr>
        <w:ind w:left="4015"/>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6" w:tplc="130066D0">
      <w:start w:val="1"/>
      <w:numFmt w:val="decimal"/>
      <w:lvlText w:val="%7"/>
      <w:lvlJc w:val="left"/>
      <w:pPr>
        <w:ind w:left="4735"/>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7" w:tplc="C99ABE30">
      <w:start w:val="1"/>
      <w:numFmt w:val="lowerLetter"/>
      <w:lvlText w:val="%8"/>
      <w:lvlJc w:val="left"/>
      <w:pPr>
        <w:ind w:left="5455"/>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8" w:tplc="C9F2C408">
      <w:start w:val="1"/>
      <w:numFmt w:val="lowerRoman"/>
      <w:lvlText w:val="%9"/>
      <w:lvlJc w:val="left"/>
      <w:pPr>
        <w:ind w:left="6175"/>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abstractNum>
  <w:num w:numId="1" w16cid:durableId="1693411104">
    <w:abstractNumId w:val="27"/>
  </w:num>
  <w:num w:numId="2" w16cid:durableId="1931771057">
    <w:abstractNumId w:val="13"/>
  </w:num>
  <w:num w:numId="3" w16cid:durableId="1873885300">
    <w:abstractNumId w:val="1"/>
  </w:num>
  <w:num w:numId="4" w16cid:durableId="105659318">
    <w:abstractNumId w:val="0"/>
  </w:num>
  <w:num w:numId="5" w16cid:durableId="600798733">
    <w:abstractNumId w:val="16"/>
  </w:num>
  <w:num w:numId="6" w16cid:durableId="1217275923">
    <w:abstractNumId w:val="14"/>
  </w:num>
  <w:num w:numId="7" w16cid:durableId="1691955355">
    <w:abstractNumId w:val="5"/>
  </w:num>
  <w:num w:numId="8" w16cid:durableId="636690419">
    <w:abstractNumId w:val="10"/>
  </w:num>
  <w:num w:numId="9" w16cid:durableId="1727484659">
    <w:abstractNumId w:val="12"/>
  </w:num>
  <w:num w:numId="10" w16cid:durableId="1278098292">
    <w:abstractNumId w:val="15"/>
  </w:num>
  <w:num w:numId="11" w16cid:durableId="724107336">
    <w:abstractNumId w:val="7"/>
  </w:num>
  <w:num w:numId="12" w16cid:durableId="221067207">
    <w:abstractNumId w:val="23"/>
  </w:num>
  <w:num w:numId="13" w16cid:durableId="874347136">
    <w:abstractNumId w:val="6"/>
  </w:num>
  <w:num w:numId="14" w16cid:durableId="1318655359">
    <w:abstractNumId w:val="17"/>
  </w:num>
  <w:num w:numId="15" w16cid:durableId="867569957">
    <w:abstractNumId w:val="19"/>
  </w:num>
  <w:num w:numId="16" w16cid:durableId="1689868667">
    <w:abstractNumId w:val="24"/>
  </w:num>
  <w:num w:numId="17" w16cid:durableId="518474139">
    <w:abstractNumId w:val="4"/>
  </w:num>
  <w:num w:numId="18" w16cid:durableId="811749175">
    <w:abstractNumId w:val="25"/>
  </w:num>
  <w:num w:numId="19" w16cid:durableId="571622635">
    <w:abstractNumId w:val="8"/>
    <w:lvlOverride w:ilvl="0">
      <w:lvl w:ilvl="0">
        <w:numFmt w:val="decimal"/>
        <w:lvlText w:val="%1."/>
        <w:lvlJc w:val="left"/>
      </w:lvl>
    </w:lvlOverride>
  </w:num>
  <w:num w:numId="20" w16cid:durableId="1821579929">
    <w:abstractNumId w:val="8"/>
    <w:lvlOverride w:ilvl="0">
      <w:lvl w:ilvl="0">
        <w:numFmt w:val="decimal"/>
        <w:lvlText w:val="%1."/>
        <w:lvlJc w:val="left"/>
      </w:lvl>
    </w:lvlOverride>
  </w:num>
  <w:num w:numId="21" w16cid:durableId="1475101565">
    <w:abstractNumId w:val="9"/>
  </w:num>
  <w:num w:numId="22" w16cid:durableId="1233349226">
    <w:abstractNumId w:val="20"/>
  </w:num>
  <w:num w:numId="23" w16cid:durableId="1587836559">
    <w:abstractNumId w:val="3"/>
  </w:num>
  <w:num w:numId="24" w16cid:durableId="717244988">
    <w:abstractNumId w:val="11"/>
  </w:num>
  <w:num w:numId="25" w16cid:durableId="770512151">
    <w:abstractNumId w:val="22"/>
  </w:num>
  <w:num w:numId="26" w16cid:durableId="1665278112">
    <w:abstractNumId w:val="21"/>
  </w:num>
  <w:num w:numId="27" w16cid:durableId="694692980">
    <w:abstractNumId w:val="18"/>
  </w:num>
  <w:num w:numId="28" w16cid:durableId="2086101885">
    <w:abstractNumId w:val="26"/>
  </w:num>
  <w:num w:numId="29" w16cid:durableId="72621974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7CEB"/>
    <w:rsid w:val="0000011E"/>
    <w:rsid w:val="00000402"/>
    <w:rsid w:val="00003CB7"/>
    <w:rsid w:val="00004C78"/>
    <w:rsid w:val="00012309"/>
    <w:rsid w:val="00016E3D"/>
    <w:rsid w:val="00021756"/>
    <w:rsid w:val="0002724D"/>
    <w:rsid w:val="00040A75"/>
    <w:rsid w:val="00045BC0"/>
    <w:rsid w:val="00050269"/>
    <w:rsid w:val="00053308"/>
    <w:rsid w:val="00055006"/>
    <w:rsid w:val="000602EC"/>
    <w:rsid w:val="00077CD3"/>
    <w:rsid w:val="000926C3"/>
    <w:rsid w:val="0009660C"/>
    <w:rsid w:val="000B2A09"/>
    <w:rsid w:val="000B470C"/>
    <w:rsid w:val="000C147C"/>
    <w:rsid w:val="000C17D9"/>
    <w:rsid w:val="000C207A"/>
    <w:rsid w:val="000C5E87"/>
    <w:rsid w:val="000D0EFD"/>
    <w:rsid w:val="000D1310"/>
    <w:rsid w:val="000D23FD"/>
    <w:rsid w:val="000E4F45"/>
    <w:rsid w:val="000F10A4"/>
    <w:rsid w:val="000F1876"/>
    <w:rsid w:val="000F652B"/>
    <w:rsid w:val="000F7F93"/>
    <w:rsid w:val="00111205"/>
    <w:rsid w:val="00115DB2"/>
    <w:rsid w:val="001168C4"/>
    <w:rsid w:val="00117A3D"/>
    <w:rsid w:val="00117D66"/>
    <w:rsid w:val="00126776"/>
    <w:rsid w:val="00134CB8"/>
    <w:rsid w:val="001447ED"/>
    <w:rsid w:val="001531F8"/>
    <w:rsid w:val="00153388"/>
    <w:rsid w:val="00155525"/>
    <w:rsid w:val="0016144A"/>
    <w:rsid w:val="00164C0A"/>
    <w:rsid w:val="00164C9E"/>
    <w:rsid w:val="001818C9"/>
    <w:rsid w:val="00182FBF"/>
    <w:rsid w:val="0018353A"/>
    <w:rsid w:val="00184A0B"/>
    <w:rsid w:val="00190B21"/>
    <w:rsid w:val="0019352C"/>
    <w:rsid w:val="001A13F4"/>
    <w:rsid w:val="001A3588"/>
    <w:rsid w:val="001A571C"/>
    <w:rsid w:val="001A64C4"/>
    <w:rsid w:val="001B7507"/>
    <w:rsid w:val="001C16CE"/>
    <w:rsid w:val="001C354C"/>
    <w:rsid w:val="001C74B1"/>
    <w:rsid w:val="001E451A"/>
    <w:rsid w:val="001E4777"/>
    <w:rsid w:val="001E7352"/>
    <w:rsid w:val="001F2279"/>
    <w:rsid w:val="001F5F15"/>
    <w:rsid w:val="00201BEE"/>
    <w:rsid w:val="00202AF6"/>
    <w:rsid w:val="002036C8"/>
    <w:rsid w:val="0020598E"/>
    <w:rsid w:val="00205E3F"/>
    <w:rsid w:val="002061C5"/>
    <w:rsid w:val="002114E5"/>
    <w:rsid w:val="00212DF9"/>
    <w:rsid w:val="00220CFD"/>
    <w:rsid w:val="00223FC8"/>
    <w:rsid w:val="00224537"/>
    <w:rsid w:val="00226C02"/>
    <w:rsid w:val="00232637"/>
    <w:rsid w:val="00232AED"/>
    <w:rsid w:val="00235E4C"/>
    <w:rsid w:val="00236BE9"/>
    <w:rsid w:val="00240692"/>
    <w:rsid w:val="00241162"/>
    <w:rsid w:val="002412E8"/>
    <w:rsid w:val="00242FFD"/>
    <w:rsid w:val="00243091"/>
    <w:rsid w:val="00243C64"/>
    <w:rsid w:val="002450D4"/>
    <w:rsid w:val="00246724"/>
    <w:rsid w:val="002477AE"/>
    <w:rsid w:val="00253AC6"/>
    <w:rsid w:val="00260232"/>
    <w:rsid w:val="00266F21"/>
    <w:rsid w:val="00275567"/>
    <w:rsid w:val="00287448"/>
    <w:rsid w:val="00291F5D"/>
    <w:rsid w:val="00296943"/>
    <w:rsid w:val="002A1A82"/>
    <w:rsid w:val="002A288D"/>
    <w:rsid w:val="002A4FB2"/>
    <w:rsid w:val="002A6F74"/>
    <w:rsid w:val="002B3081"/>
    <w:rsid w:val="002B4ECE"/>
    <w:rsid w:val="002B58CC"/>
    <w:rsid w:val="002C470C"/>
    <w:rsid w:val="002C625A"/>
    <w:rsid w:val="002D0DFE"/>
    <w:rsid w:val="002D227B"/>
    <w:rsid w:val="002D3366"/>
    <w:rsid w:val="002D71AC"/>
    <w:rsid w:val="002E0BE2"/>
    <w:rsid w:val="002E20DE"/>
    <w:rsid w:val="002F3E1D"/>
    <w:rsid w:val="003010E0"/>
    <w:rsid w:val="00306C29"/>
    <w:rsid w:val="003078A1"/>
    <w:rsid w:val="00310CC2"/>
    <w:rsid w:val="0031474F"/>
    <w:rsid w:val="003149F4"/>
    <w:rsid w:val="003167EA"/>
    <w:rsid w:val="00321F43"/>
    <w:rsid w:val="00324063"/>
    <w:rsid w:val="00326294"/>
    <w:rsid w:val="00326808"/>
    <w:rsid w:val="00341274"/>
    <w:rsid w:val="00352AEA"/>
    <w:rsid w:val="00355677"/>
    <w:rsid w:val="003566EC"/>
    <w:rsid w:val="0035707E"/>
    <w:rsid w:val="00374E8C"/>
    <w:rsid w:val="0037602D"/>
    <w:rsid w:val="00382325"/>
    <w:rsid w:val="00382ECD"/>
    <w:rsid w:val="003854E0"/>
    <w:rsid w:val="0038578C"/>
    <w:rsid w:val="00390B20"/>
    <w:rsid w:val="00393957"/>
    <w:rsid w:val="003965A9"/>
    <w:rsid w:val="003A0F8E"/>
    <w:rsid w:val="003A225B"/>
    <w:rsid w:val="003A3764"/>
    <w:rsid w:val="003B28AF"/>
    <w:rsid w:val="003B52A3"/>
    <w:rsid w:val="003B5D00"/>
    <w:rsid w:val="003B728D"/>
    <w:rsid w:val="003B7510"/>
    <w:rsid w:val="003C00FD"/>
    <w:rsid w:val="003D0262"/>
    <w:rsid w:val="003D0410"/>
    <w:rsid w:val="003D12DF"/>
    <w:rsid w:val="003D6AEA"/>
    <w:rsid w:val="003E2BD7"/>
    <w:rsid w:val="003E2E54"/>
    <w:rsid w:val="003E434B"/>
    <w:rsid w:val="003E6695"/>
    <w:rsid w:val="003E6B9A"/>
    <w:rsid w:val="003F02A2"/>
    <w:rsid w:val="003F08D0"/>
    <w:rsid w:val="003F38BF"/>
    <w:rsid w:val="003F3DE1"/>
    <w:rsid w:val="00402F77"/>
    <w:rsid w:val="00403317"/>
    <w:rsid w:val="004102F1"/>
    <w:rsid w:val="004128D6"/>
    <w:rsid w:val="00415ED4"/>
    <w:rsid w:val="00422B8A"/>
    <w:rsid w:val="00423B9F"/>
    <w:rsid w:val="00424BFC"/>
    <w:rsid w:val="00440A58"/>
    <w:rsid w:val="004412CC"/>
    <w:rsid w:val="00453888"/>
    <w:rsid w:val="004539DE"/>
    <w:rsid w:val="00456BF3"/>
    <w:rsid w:val="00457215"/>
    <w:rsid w:val="00464314"/>
    <w:rsid w:val="00464E19"/>
    <w:rsid w:val="00485095"/>
    <w:rsid w:val="004851A5"/>
    <w:rsid w:val="0048625C"/>
    <w:rsid w:val="00487230"/>
    <w:rsid w:val="004903A4"/>
    <w:rsid w:val="00490543"/>
    <w:rsid w:val="00492A2F"/>
    <w:rsid w:val="004A082F"/>
    <w:rsid w:val="004A2223"/>
    <w:rsid w:val="004A65EE"/>
    <w:rsid w:val="004B0708"/>
    <w:rsid w:val="004B393F"/>
    <w:rsid w:val="004B45C4"/>
    <w:rsid w:val="004B7954"/>
    <w:rsid w:val="004C0FDE"/>
    <w:rsid w:val="004C18D9"/>
    <w:rsid w:val="004C6064"/>
    <w:rsid w:val="004E1E36"/>
    <w:rsid w:val="004E4141"/>
    <w:rsid w:val="004E62F3"/>
    <w:rsid w:val="004E76FA"/>
    <w:rsid w:val="004F2B9B"/>
    <w:rsid w:val="004F3496"/>
    <w:rsid w:val="004F4311"/>
    <w:rsid w:val="004F434D"/>
    <w:rsid w:val="004F6B79"/>
    <w:rsid w:val="00503D51"/>
    <w:rsid w:val="005145FC"/>
    <w:rsid w:val="005163CE"/>
    <w:rsid w:val="00527728"/>
    <w:rsid w:val="00531C69"/>
    <w:rsid w:val="0053329B"/>
    <w:rsid w:val="005340A3"/>
    <w:rsid w:val="005371E9"/>
    <w:rsid w:val="00542EA9"/>
    <w:rsid w:val="005526FA"/>
    <w:rsid w:val="00553A1A"/>
    <w:rsid w:val="005635E0"/>
    <w:rsid w:val="00564570"/>
    <w:rsid w:val="00567454"/>
    <w:rsid w:val="005718C5"/>
    <w:rsid w:val="00572EEC"/>
    <w:rsid w:val="00582340"/>
    <w:rsid w:val="0058300A"/>
    <w:rsid w:val="00586356"/>
    <w:rsid w:val="005911A2"/>
    <w:rsid w:val="005970E4"/>
    <w:rsid w:val="005A3A1D"/>
    <w:rsid w:val="005A7522"/>
    <w:rsid w:val="005A781B"/>
    <w:rsid w:val="005B007F"/>
    <w:rsid w:val="005B4185"/>
    <w:rsid w:val="005B42DA"/>
    <w:rsid w:val="005B58D4"/>
    <w:rsid w:val="005C2D3A"/>
    <w:rsid w:val="005C6BF0"/>
    <w:rsid w:val="005C6D2C"/>
    <w:rsid w:val="005C72D7"/>
    <w:rsid w:val="005D1C74"/>
    <w:rsid w:val="005D46BE"/>
    <w:rsid w:val="005E4CD1"/>
    <w:rsid w:val="005F25BA"/>
    <w:rsid w:val="006131D0"/>
    <w:rsid w:val="0061330A"/>
    <w:rsid w:val="00614B1C"/>
    <w:rsid w:val="00616CD5"/>
    <w:rsid w:val="006177CE"/>
    <w:rsid w:val="00617E0A"/>
    <w:rsid w:val="00625B31"/>
    <w:rsid w:val="00627ECC"/>
    <w:rsid w:val="006308AE"/>
    <w:rsid w:val="00630A97"/>
    <w:rsid w:val="00640CB9"/>
    <w:rsid w:val="00642769"/>
    <w:rsid w:val="0064464D"/>
    <w:rsid w:val="0064598C"/>
    <w:rsid w:val="00657BB0"/>
    <w:rsid w:val="006601EC"/>
    <w:rsid w:val="00670BCB"/>
    <w:rsid w:val="0067135D"/>
    <w:rsid w:val="0067433B"/>
    <w:rsid w:val="006817ED"/>
    <w:rsid w:val="006A2D0F"/>
    <w:rsid w:val="006A7485"/>
    <w:rsid w:val="006C3420"/>
    <w:rsid w:val="006D7168"/>
    <w:rsid w:val="006E323B"/>
    <w:rsid w:val="006E46CC"/>
    <w:rsid w:val="006E4D44"/>
    <w:rsid w:val="006E5757"/>
    <w:rsid w:val="006E5FEF"/>
    <w:rsid w:val="006F6A23"/>
    <w:rsid w:val="006F7210"/>
    <w:rsid w:val="00701E5A"/>
    <w:rsid w:val="0071163C"/>
    <w:rsid w:val="00714940"/>
    <w:rsid w:val="0071603F"/>
    <w:rsid w:val="0072093B"/>
    <w:rsid w:val="0072355E"/>
    <w:rsid w:val="00723F66"/>
    <w:rsid w:val="00724696"/>
    <w:rsid w:val="00724700"/>
    <w:rsid w:val="007349EB"/>
    <w:rsid w:val="00741C9B"/>
    <w:rsid w:val="007464A1"/>
    <w:rsid w:val="00747778"/>
    <w:rsid w:val="00750E83"/>
    <w:rsid w:val="007511F3"/>
    <w:rsid w:val="007538A9"/>
    <w:rsid w:val="00756C5A"/>
    <w:rsid w:val="00764EAE"/>
    <w:rsid w:val="00765F11"/>
    <w:rsid w:val="00770A4D"/>
    <w:rsid w:val="00772DD7"/>
    <w:rsid w:val="00774B0E"/>
    <w:rsid w:val="00777CCE"/>
    <w:rsid w:val="00781EFD"/>
    <w:rsid w:val="00783504"/>
    <w:rsid w:val="00784F8F"/>
    <w:rsid w:val="00785CE1"/>
    <w:rsid w:val="00785F97"/>
    <w:rsid w:val="007864CA"/>
    <w:rsid w:val="00796AEA"/>
    <w:rsid w:val="007A3F69"/>
    <w:rsid w:val="007A6590"/>
    <w:rsid w:val="007A6F5F"/>
    <w:rsid w:val="007A7150"/>
    <w:rsid w:val="007A722F"/>
    <w:rsid w:val="007B06AD"/>
    <w:rsid w:val="007B0A44"/>
    <w:rsid w:val="007C0913"/>
    <w:rsid w:val="007C1054"/>
    <w:rsid w:val="007C1CA6"/>
    <w:rsid w:val="007D07FB"/>
    <w:rsid w:val="007D3CE2"/>
    <w:rsid w:val="007D43F1"/>
    <w:rsid w:val="007E3E65"/>
    <w:rsid w:val="007E48DD"/>
    <w:rsid w:val="007F7819"/>
    <w:rsid w:val="00802292"/>
    <w:rsid w:val="00806CFB"/>
    <w:rsid w:val="008135D3"/>
    <w:rsid w:val="00813784"/>
    <w:rsid w:val="008164BB"/>
    <w:rsid w:val="008214AF"/>
    <w:rsid w:val="00826568"/>
    <w:rsid w:val="0082706A"/>
    <w:rsid w:val="008278A0"/>
    <w:rsid w:val="00831218"/>
    <w:rsid w:val="0083403C"/>
    <w:rsid w:val="00834A5F"/>
    <w:rsid w:val="00835721"/>
    <w:rsid w:val="00843605"/>
    <w:rsid w:val="0084662C"/>
    <w:rsid w:val="00857239"/>
    <w:rsid w:val="008600D9"/>
    <w:rsid w:val="0086157C"/>
    <w:rsid w:val="00862CE4"/>
    <w:rsid w:val="00865338"/>
    <w:rsid w:val="00865CD5"/>
    <w:rsid w:val="008715A7"/>
    <w:rsid w:val="00871F02"/>
    <w:rsid w:val="00873A9A"/>
    <w:rsid w:val="00874078"/>
    <w:rsid w:val="00874C4A"/>
    <w:rsid w:val="00881AF3"/>
    <w:rsid w:val="00887452"/>
    <w:rsid w:val="0089036E"/>
    <w:rsid w:val="00890BEC"/>
    <w:rsid w:val="0089142F"/>
    <w:rsid w:val="00893F51"/>
    <w:rsid w:val="008941CA"/>
    <w:rsid w:val="00894332"/>
    <w:rsid w:val="00894FF9"/>
    <w:rsid w:val="008A13E2"/>
    <w:rsid w:val="008A2567"/>
    <w:rsid w:val="008A25C8"/>
    <w:rsid w:val="008A3310"/>
    <w:rsid w:val="008B0277"/>
    <w:rsid w:val="008D32CD"/>
    <w:rsid w:val="008D5EBF"/>
    <w:rsid w:val="008D6F1D"/>
    <w:rsid w:val="008E35BB"/>
    <w:rsid w:val="008E5741"/>
    <w:rsid w:val="008E604A"/>
    <w:rsid w:val="008E60E5"/>
    <w:rsid w:val="008F17AB"/>
    <w:rsid w:val="008F3154"/>
    <w:rsid w:val="0090359A"/>
    <w:rsid w:val="00903D04"/>
    <w:rsid w:val="00904249"/>
    <w:rsid w:val="00910F1E"/>
    <w:rsid w:val="009117C0"/>
    <w:rsid w:val="009138BB"/>
    <w:rsid w:val="00917ACA"/>
    <w:rsid w:val="0092395F"/>
    <w:rsid w:val="00924D6A"/>
    <w:rsid w:val="00926B4D"/>
    <w:rsid w:val="009303FB"/>
    <w:rsid w:val="00930410"/>
    <w:rsid w:val="0093343B"/>
    <w:rsid w:val="00941F07"/>
    <w:rsid w:val="00942B90"/>
    <w:rsid w:val="00961CF1"/>
    <w:rsid w:val="009748E9"/>
    <w:rsid w:val="00974D7E"/>
    <w:rsid w:val="00975B8D"/>
    <w:rsid w:val="00986035"/>
    <w:rsid w:val="00990BB1"/>
    <w:rsid w:val="0099599B"/>
    <w:rsid w:val="009A0FA4"/>
    <w:rsid w:val="009A18A5"/>
    <w:rsid w:val="009A2A2E"/>
    <w:rsid w:val="009A41E0"/>
    <w:rsid w:val="009B1E48"/>
    <w:rsid w:val="009B40B3"/>
    <w:rsid w:val="009B4CC2"/>
    <w:rsid w:val="009B766C"/>
    <w:rsid w:val="009B7E06"/>
    <w:rsid w:val="009C0B3E"/>
    <w:rsid w:val="009C51D6"/>
    <w:rsid w:val="009C5A86"/>
    <w:rsid w:val="009C60DF"/>
    <w:rsid w:val="009C6202"/>
    <w:rsid w:val="009D0447"/>
    <w:rsid w:val="009D096C"/>
    <w:rsid w:val="009D25DD"/>
    <w:rsid w:val="009D30CE"/>
    <w:rsid w:val="009E0DA4"/>
    <w:rsid w:val="009E41FF"/>
    <w:rsid w:val="009E4C8A"/>
    <w:rsid w:val="009F29C4"/>
    <w:rsid w:val="009F6029"/>
    <w:rsid w:val="009F65CF"/>
    <w:rsid w:val="00A02E65"/>
    <w:rsid w:val="00A046BC"/>
    <w:rsid w:val="00A1241B"/>
    <w:rsid w:val="00A152AB"/>
    <w:rsid w:val="00A17A94"/>
    <w:rsid w:val="00A35FED"/>
    <w:rsid w:val="00A36A6D"/>
    <w:rsid w:val="00A439E6"/>
    <w:rsid w:val="00A44641"/>
    <w:rsid w:val="00A4549E"/>
    <w:rsid w:val="00A5298E"/>
    <w:rsid w:val="00A54CB2"/>
    <w:rsid w:val="00A56783"/>
    <w:rsid w:val="00A605DE"/>
    <w:rsid w:val="00A60B08"/>
    <w:rsid w:val="00A62DB3"/>
    <w:rsid w:val="00A7094A"/>
    <w:rsid w:val="00A725C6"/>
    <w:rsid w:val="00A7346A"/>
    <w:rsid w:val="00A82513"/>
    <w:rsid w:val="00A86A12"/>
    <w:rsid w:val="00A86C74"/>
    <w:rsid w:val="00A87FE6"/>
    <w:rsid w:val="00A92D1B"/>
    <w:rsid w:val="00AA029F"/>
    <w:rsid w:val="00AA3608"/>
    <w:rsid w:val="00AA413A"/>
    <w:rsid w:val="00AA6006"/>
    <w:rsid w:val="00AB0CEC"/>
    <w:rsid w:val="00AB1B8B"/>
    <w:rsid w:val="00AC0AAE"/>
    <w:rsid w:val="00AC5258"/>
    <w:rsid w:val="00AD35BF"/>
    <w:rsid w:val="00AD56BF"/>
    <w:rsid w:val="00AE16A0"/>
    <w:rsid w:val="00AE4469"/>
    <w:rsid w:val="00AE5A3A"/>
    <w:rsid w:val="00AE62B5"/>
    <w:rsid w:val="00AE72F1"/>
    <w:rsid w:val="00AF1258"/>
    <w:rsid w:val="00B11AA7"/>
    <w:rsid w:val="00B16A2F"/>
    <w:rsid w:val="00B17F26"/>
    <w:rsid w:val="00B23A33"/>
    <w:rsid w:val="00B30FBE"/>
    <w:rsid w:val="00B30FC7"/>
    <w:rsid w:val="00B32AC6"/>
    <w:rsid w:val="00B34259"/>
    <w:rsid w:val="00B3445C"/>
    <w:rsid w:val="00B40E45"/>
    <w:rsid w:val="00B5427F"/>
    <w:rsid w:val="00B57834"/>
    <w:rsid w:val="00B57EFA"/>
    <w:rsid w:val="00B616BF"/>
    <w:rsid w:val="00B61B52"/>
    <w:rsid w:val="00B6730D"/>
    <w:rsid w:val="00B73440"/>
    <w:rsid w:val="00B75513"/>
    <w:rsid w:val="00B83939"/>
    <w:rsid w:val="00B83CA2"/>
    <w:rsid w:val="00B8446F"/>
    <w:rsid w:val="00B846B5"/>
    <w:rsid w:val="00B85C1B"/>
    <w:rsid w:val="00B91580"/>
    <w:rsid w:val="00B9196E"/>
    <w:rsid w:val="00B9423A"/>
    <w:rsid w:val="00BA1F71"/>
    <w:rsid w:val="00BA3C28"/>
    <w:rsid w:val="00BA3C5C"/>
    <w:rsid w:val="00BB0707"/>
    <w:rsid w:val="00BB08CF"/>
    <w:rsid w:val="00BB4C0F"/>
    <w:rsid w:val="00BC318A"/>
    <w:rsid w:val="00BD1D42"/>
    <w:rsid w:val="00BD2550"/>
    <w:rsid w:val="00BE3A72"/>
    <w:rsid w:val="00BF14B9"/>
    <w:rsid w:val="00BF20F7"/>
    <w:rsid w:val="00BF4D41"/>
    <w:rsid w:val="00BF557E"/>
    <w:rsid w:val="00BF747B"/>
    <w:rsid w:val="00C0289C"/>
    <w:rsid w:val="00C037D1"/>
    <w:rsid w:val="00C04946"/>
    <w:rsid w:val="00C11220"/>
    <w:rsid w:val="00C13264"/>
    <w:rsid w:val="00C146F3"/>
    <w:rsid w:val="00C30659"/>
    <w:rsid w:val="00C417A6"/>
    <w:rsid w:val="00C43919"/>
    <w:rsid w:val="00C4506B"/>
    <w:rsid w:val="00C5263D"/>
    <w:rsid w:val="00C603B9"/>
    <w:rsid w:val="00C616A9"/>
    <w:rsid w:val="00C67CEB"/>
    <w:rsid w:val="00C730A3"/>
    <w:rsid w:val="00C76489"/>
    <w:rsid w:val="00C76AFC"/>
    <w:rsid w:val="00C77B38"/>
    <w:rsid w:val="00C831C2"/>
    <w:rsid w:val="00C83451"/>
    <w:rsid w:val="00C8607C"/>
    <w:rsid w:val="00C86B95"/>
    <w:rsid w:val="00C9243C"/>
    <w:rsid w:val="00C92FDF"/>
    <w:rsid w:val="00C94B3D"/>
    <w:rsid w:val="00CB00D6"/>
    <w:rsid w:val="00CB50D4"/>
    <w:rsid w:val="00CB6386"/>
    <w:rsid w:val="00CB70D8"/>
    <w:rsid w:val="00CC2797"/>
    <w:rsid w:val="00CC2BEC"/>
    <w:rsid w:val="00CC31FD"/>
    <w:rsid w:val="00CC5068"/>
    <w:rsid w:val="00CD09F1"/>
    <w:rsid w:val="00CD1858"/>
    <w:rsid w:val="00CD1931"/>
    <w:rsid w:val="00CD5EB8"/>
    <w:rsid w:val="00CE38CB"/>
    <w:rsid w:val="00CE6DEF"/>
    <w:rsid w:val="00CF6B4D"/>
    <w:rsid w:val="00D00E33"/>
    <w:rsid w:val="00D01FD7"/>
    <w:rsid w:val="00D02404"/>
    <w:rsid w:val="00D07CB5"/>
    <w:rsid w:val="00D07E49"/>
    <w:rsid w:val="00D12557"/>
    <w:rsid w:val="00D13476"/>
    <w:rsid w:val="00D312F8"/>
    <w:rsid w:val="00D3508D"/>
    <w:rsid w:val="00D42CB0"/>
    <w:rsid w:val="00D45001"/>
    <w:rsid w:val="00D50610"/>
    <w:rsid w:val="00D51F98"/>
    <w:rsid w:val="00D712FB"/>
    <w:rsid w:val="00D72FED"/>
    <w:rsid w:val="00D75D1E"/>
    <w:rsid w:val="00D81127"/>
    <w:rsid w:val="00D93AD5"/>
    <w:rsid w:val="00D970C4"/>
    <w:rsid w:val="00DA1CEF"/>
    <w:rsid w:val="00DB544F"/>
    <w:rsid w:val="00DC1DED"/>
    <w:rsid w:val="00DC2CED"/>
    <w:rsid w:val="00DC73CD"/>
    <w:rsid w:val="00DD1C1A"/>
    <w:rsid w:val="00DD1D16"/>
    <w:rsid w:val="00DD5852"/>
    <w:rsid w:val="00DE1006"/>
    <w:rsid w:val="00E00794"/>
    <w:rsid w:val="00E06568"/>
    <w:rsid w:val="00E16C66"/>
    <w:rsid w:val="00E1784F"/>
    <w:rsid w:val="00E210C7"/>
    <w:rsid w:val="00E23B9A"/>
    <w:rsid w:val="00E24315"/>
    <w:rsid w:val="00E36DB1"/>
    <w:rsid w:val="00E40673"/>
    <w:rsid w:val="00E40919"/>
    <w:rsid w:val="00E52F7C"/>
    <w:rsid w:val="00E53991"/>
    <w:rsid w:val="00E556C8"/>
    <w:rsid w:val="00E562F0"/>
    <w:rsid w:val="00E64BF5"/>
    <w:rsid w:val="00E72A05"/>
    <w:rsid w:val="00E822F6"/>
    <w:rsid w:val="00E83F0B"/>
    <w:rsid w:val="00E91DF0"/>
    <w:rsid w:val="00EA3562"/>
    <w:rsid w:val="00EA5449"/>
    <w:rsid w:val="00EA6629"/>
    <w:rsid w:val="00EA6D64"/>
    <w:rsid w:val="00EB498D"/>
    <w:rsid w:val="00EC1982"/>
    <w:rsid w:val="00EC38AC"/>
    <w:rsid w:val="00EC6AE2"/>
    <w:rsid w:val="00EC7E91"/>
    <w:rsid w:val="00ED166E"/>
    <w:rsid w:val="00ED3A5D"/>
    <w:rsid w:val="00ED7A06"/>
    <w:rsid w:val="00EE2F6B"/>
    <w:rsid w:val="00EE5AF9"/>
    <w:rsid w:val="00EE5F14"/>
    <w:rsid w:val="00EE6BB2"/>
    <w:rsid w:val="00EF3919"/>
    <w:rsid w:val="00EF744E"/>
    <w:rsid w:val="00F049BD"/>
    <w:rsid w:val="00F04FF2"/>
    <w:rsid w:val="00F10681"/>
    <w:rsid w:val="00F14375"/>
    <w:rsid w:val="00F1531E"/>
    <w:rsid w:val="00F20F49"/>
    <w:rsid w:val="00F211FE"/>
    <w:rsid w:val="00F22D7B"/>
    <w:rsid w:val="00F32F96"/>
    <w:rsid w:val="00F33E51"/>
    <w:rsid w:val="00F34253"/>
    <w:rsid w:val="00F34666"/>
    <w:rsid w:val="00F4146A"/>
    <w:rsid w:val="00F42504"/>
    <w:rsid w:val="00F42D9F"/>
    <w:rsid w:val="00F4778E"/>
    <w:rsid w:val="00F514B4"/>
    <w:rsid w:val="00F51C34"/>
    <w:rsid w:val="00F52703"/>
    <w:rsid w:val="00F616E8"/>
    <w:rsid w:val="00F86CC0"/>
    <w:rsid w:val="00F9013A"/>
    <w:rsid w:val="00F93B3E"/>
    <w:rsid w:val="00FA338A"/>
    <w:rsid w:val="00FA3C61"/>
    <w:rsid w:val="00FA4DE1"/>
    <w:rsid w:val="00FA5949"/>
    <w:rsid w:val="00FA599A"/>
    <w:rsid w:val="00FB7D06"/>
    <w:rsid w:val="00FC6E92"/>
    <w:rsid w:val="00FD0EEF"/>
    <w:rsid w:val="00FD14C8"/>
    <w:rsid w:val="00FD282A"/>
    <w:rsid w:val="00FD4649"/>
    <w:rsid w:val="00FF3CFE"/>
    <w:rsid w:val="00FF4156"/>
    <w:rsid w:val="00FF557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41DBDA"/>
  <w15:chartTrackingRefBased/>
  <w15:docId w15:val="{574707E4-3B54-4D03-9E19-837B487B2F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7CEB"/>
    <w:pPr>
      <w:spacing w:after="0" w:line="240" w:lineRule="auto"/>
    </w:pPr>
    <w:rPr>
      <w:rFonts w:eastAsiaTheme="minorEastAsia"/>
      <w:sz w:val="24"/>
      <w:szCs w:val="24"/>
      <w:lang w:eastAsia="es-ES"/>
    </w:rPr>
  </w:style>
  <w:style w:type="paragraph" w:styleId="Ttulo1">
    <w:name w:val="heading 1"/>
    <w:basedOn w:val="Normal"/>
    <w:link w:val="Ttulo1Car"/>
    <w:uiPriority w:val="1"/>
    <w:qFormat/>
    <w:rsid w:val="00C67CEB"/>
    <w:pPr>
      <w:widowControl w:val="0"/>
      <w:autoSpaceDE w:val="0"/>
      <w:autoSpaceDN w:val="0"/>
      <w:ind w:left="102"/>
      <w:jc w:val="both"/>
      <w:outlineLvl w:val="0"/>
    </w:pPr>
    <w:rPr>
      <w:rFonts w:ascii="Arial" w:eastAsia="Arial" w:hAnsi="Arial" w:cs="Arial"/>
      <w:b/>
      <w:bCs/>
      <w:sz w:val="31"/>
      <w:szCs w:val="31"/>
      <w:lang w:eastAsia="en-US"/>
    </w:rPr>
  </w:style>
  <w:style w:type="paragraph" w:styleId="Ttulo5">
    <w:name w:val="heading 5"/>
    <w:basedOn w:val="Normal"/>
    <w:next w:val="Normal"/>
    <w:link w:val="Ttulo5Car"/>
    <w:uiPriority w:val="9"/>
    <w:semiHidden/>
    <w:unhideWhenUsed/>
    <w:qFormat/>
    <w:rsid w:val="005340A3"/>
    <w:pPr>
      <w:keepNext/>
      <w:keepLines/>
      <w:spacing w:before="40"/>
      <w:outlineLvl w:val="4"/>
    </w:pPr>
    <w:rPr>
      <w:rFonts w:asciiTheme="majorHAnsi" w:eastAsiaTheme="majorEastAsia" w:hAnsiTheme="majorHAnsi" w:cstheme="majorBidi"/>
      <w:color w:val="2E74B5" w:themeColor="accent1" w:themeShade="BF"/>
    </w:rPr>
  </w:style>
  <w:style w:type="paragraph" w:styleId="Ttulo6">
    <w:name w:val="heading 6"/>
    <w:basedOn w:val="Normal"/>
    <w:next w:val="Normal"/>
    <w:link w:val="Ttulo6Car"/>
    <w:uiPriority w:val="9"/>
    <w:semiHidden/>
    <w:unhideWhenUsed/>
    <w:qFormat/>
    <w:rsid w:val="005340A3"/>
    <w:pPr>
      <w:keepNext/>
      <w:keepLines/>
      <w:spacing w:before="40"/>
      <w:outlineLvl w:val="5"/>
    </w:pPr>
    <w:rPr>
      <w:rFonts w:asciiTheme="majorHAnsi" w:eastAsiaTheme="majorEastAsia" w:hAnsiTheme="majorHAnsi" w:cstheme="majorBidi"/>
      <w:color w:val="1F4D78" w:themeColor="accent1" w:themeShade="7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unhideWhenUsed/>
    <w:rsid w:val="00C67CEB"/>
    <w:pPr>
      <w:spacing w:before="100" w:beforeAutospacing="1" w:after="100" w:afterAutospacing="1"/>
    </w:pPr>
    <w:rPr>
      <w:rFonts w:ascii="Times New Roman" w:eastAsiaTheme="minorHAnsi" w:hAnsi="Times New Roman" w:cs="Times New Roman"/>
      <w:lang w:eastAsia="es-ES_tradnl"/>
    </w:rPr>
  </w:style>
  <w:style w:type="paragraph" w:styleId="Sinespaciado">
    <w:name w:val="No Spacing"/>
    <w:link w:val="SinespaciadoCar"/>
    <w:uiPriority w:val="1"/>
    <w:qFormat/>
    <w:rsid w:val="00C67CEB"/>
    <w:pPr>
      <w:spacing w:after="0" w:line="240" w:lineRule="auto"/>
    </w:pPr>
  </w:style>
  <w:style w:type="character" w:customStyle="1" w:styleId="Ttulo1Car">
    <w:name w:val="Título 1 Car"/>
    <w:basedOn w:val="Fuentedeprrafopredeter"/>
    <w:link w:val="Ttulo1"/>
    <w:uiPriority w:val="9"/>
    <w:rsid w:val="00C67CEB"/>
    <w:rPr>
      <w:rFonts w:ascii="Arial" w:eastAsia="Arial" w:hAnsi="Arial" w:cs="Arial"/>
      <w:b/>
      <w:bCs/>
      <w:sz w:val="31"/>
      <w:szCs w:val="31"/>
    </w:rPr>
  </w:style>
  <w:style w:type="paragraph" w:styleId="Encabezado">
    <w:name w:val="header"/>
    <w:basedOn w:val="Normal"/>
    <w:link w:val="EncabezadoCar"/>
    <w:uiPriority w:val="99"/>
    <w:unhideWhenUsed/>
    <w:rsid w:val="00C67CEB"/>
    <w:pPr>
      <w:tabs>
        <w:tab w:val="center" w:pos="4252"/>
        <w:tab w:val="right" w:pos="8504"/>
      </w:tabs>
    </w:pPr>
  </w:style>
  <w:style w:type="character" w:customStyle="1" w:styleId="EncabezadoCar">
    <w:name w:val="Encabezado Car"/>
    <w:basedOn w:val="Fuentedeprrafopredeter"/>
    <w:link w:val="Encabezado"/>
    <w:uiPriority w:val="99"/>
    <w:rsid w:val="00C67CEB"/>
    <w:rPr>
      <w:rFonts w:eastAsiaTheme="minorEastAsia"/>
      <w:sz w:val="24"/>
      <w:szCs w:val="24"/>
      <w:lang w:eastAsia="es-ES"/>
    </w:rPr>
  </w:style>
  <w:style w:type="paragraph" w:styleId="Textoindependiente">
    <w:name w:val="Body Text"/>
    <w:basedOn w:val="Normal"/>
    <w:link w:val="TextoindependienteCar"/>
    <w:uiPriority w:val="1"/>
    <w:qFormat/>
    <w:rsid w:val="00C67CEB"/>
    <w:pPr>
      <w:widowControl w:val="0"/>
      <w:autoSpaceDE w:val="0"/>
      <w:autoSpaceDN w:val="0"/>
    </w:pPr>
    <w:rPr>
      <w:rFonts w:ascii="Arial MT" w:eastAsia="Arial MT" w:hAnsi="Arial MT" w:cs="Arial MT"/>
      <w:sz w:val="31"/>
      <w:szCs w:val="31"/>
      <w:lang w:eastAsia="en-US"/>
    </w:rPr>
  </w:style>
  <w:style w:type="character" w:customStyle="1" w:styleId="TextoindependienteCar">
    <w:name w:val="Texto independiente Car"/>
    <w:basedOn w:val="Fuentedeprrafopredeter"/>
    <w:link w:val="Textoindependiente"/>
    <w:uiPriority w:val="1"/>
    <w:rsid w:val="00C67CEB"/>
    <w:rPr>
      <w:rFonts w:ascii="Arial MT" w:eastAsia="Arial MT" w:hAnsi="Arial MT" w:cs="Arial MT"/>
      <w:sz w:val="31"/>
      <w:szCs w:val="31"/>
    </w:rPr>
  </w:style>
  <w:style w:type="paragraph" w:styleId="Piedepgina">
    <w:name w:val="footer"/>
    <w:basedOn w:val="Normal"/>
    <w:link w:val="PiedepginaCar"/>
    <w:uiPriority w:val="99"/>
    <w:unhideWhenUsed/>
    <w:rsid w:val="00E40673"/>
    <w:pPr>
      <w:tabs>
        <w:tab w:val="center" w:pos="4252"/>
        <w:tab w:val="right" w:pos="8504"/>
      </w:tabs>
    </w:pPr>
  </w:style>
  <w:style w:type="character" w:customStyle="1" w:styleId="PiedepginaCar">
    <w:name w:val="Pie de página Car"/>
    <w:basedOn w:val="Fuentedeprrafopredeter"/>
    <w:link w:val="Piedepgina"/>
    <w:uiPriority w:val="99"/>
    <w:rsid w:val="00E40673"/>
    <w:rPr>
      <w:rFonts w:eastAsiaTheme="minorEastAsia"/>
      <w:sz w:val="24"/>
      <w:szCs w:val="24"/>
      <w:lang w:eastAsia="es-ES"/>
    </w:rPr>
  </w:style>
  <w:style w:type="paragraph" w:styleId="Textodeglobo">
    <w:name w:val="Balloon Text"/>
    <w:basedOn w:val="Normal"/>
    <w:link w:val="TextodegloboCar"/>
    <w:uiPriority w:val="99"/>
    <w:semiHidden/>
    <w:unhideWhenUsed/>
    <w:rsid w:val="003E6B9A"/>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3E6B9A"/>
    <w:rPr>
      <w:rFonts w:ascii="Segoe UI" w:eastAsiaTheme="minorEastAsia" w:hAnsi="Segoe UI" w:cs="Segoe UI"/>
      <w:sz w:val="18"/>
      <w:szCs w:val="18"/>
      <w:lang w:eastAsia="es-ES"/>
    </w:rPr>
  </w:style>
  <w:style w:type="character" w:customStyle="1" w:styleId="Ninguno">
    <w:name w:val="Ninguno"/>
    <w:rsid w:val="0082706A"/>
  </w:style>
  <w:style w:type="paragraph" w:styleId="Prrafodelista">
    <w:name w:val="List Paragraph"/>
    <w:basedOn w:val="Normal"/>
    <w:uiPriority w:val="34"/>
    <w:qFormat/>
    <w:rsid w:val="00531C69"/>
    <w:pPr>
      <w:ind w:left="720"/>
      <w:contextualSpacing/>
    </w:pPr>
  </w:style>
  <w:style w:type="character" w:customStyle="1" w:styleId="SinespaciadoCar">
    <w:name w:val="Sin espaciado Car"/>
    <w:basedOn w:val="Fuentedeprrafopredeter"/>
    <w:link w:val="Sinespaciado"/>
    <w:uiPriority w:val="1"/>
    <w:rsid w:val="007C1CA6"/>
  </w:style>
  <w:style w:type="character" w:customStyle="1" w:styleId="Ttulo5Car">
    <w:name w:val="Título 5 Car"/>
    <w:basedOn w:val="Fuentedeprrafopredeter"/>
    <w:link w:val="Ttulo5"/>
    <w:uiPriority w:val="9"/>
    <w:semiHidden/>
    <w:rsid w:val="005340A3"/>
    <w:rPr>
      <w:rFonts w:asciiTheme="majorHAnsi" w:eastAsiaTheme="majorEastAsia" w:hAnsiTheme="majorHAnsi" w:cstheme="majorBidi"/>
      <w:color w:val="2E74B5" w:themeColor="accent1" w:themeShade="BF"/>
      <w:sz w:val="24"/>
      <w:szCs w:val="24"/>
      <w:lang w:eastAsia="es-ES"/>
    </w:rPr>
  </w:style>
  <w:style w:type="character" w:customStyle="1" w:styleId="Ttulo6Car">
    <w:name w:val="Título 6 Car"/>
    <w:basedOn w:val="Fuentedeprrafopredeter"/>
    <w:link w:val="Ttulo6"/>
    <w:uiPriority w:val="9"/>
    <w:semiHidden/>
    <w:rsid w:val="005340A3"/>
    <w:rPr>
      <w:rFonts w:asciiTheme="majorHAnsi" w:eastAsiaTheme="majorEastAsia" w:hAnsiTheme="majorHAnsi" w:cstheme="majorBidi"/>
      <w:color w:val="1F4D78" w:themeColor="accent1" w:themeShade="7F"/>
      <w:sz w:val="24"/>
      <w:szCs w:val="24"/>
      <w:lang w:eastAsia="es-ES"/>
    </w:rPr>
  </w:style>
  <w:style w:type="paragraph" w:styleId="Textoindependiente3">
    <w:name w:val="Body Text 3"/>
    <w:basedOn w:val="Normal"/>
    <w:link w:val="Textoindependiente3Car"/>
    <w:uiPriority w:val="99"/>
    <w:unhideWhenUsed/>
    <w:rsid w:val="00422B8A"/>
    <w:pPr>
      <w:spacing w:after="120"/>
    </w:pPr>
    <w:rPr>
      <w:sz w:val="16"/>
      <w:szCs w:val="16"/>
    </w:rPr>
  </w:style>
  <w:style w:type="character" w:customStyle="1" w:styleId="Textoindependiente3Car">
    <w:name w:val="Texto independiente 3 Car"/>
    <w:basedOn w:val="Fuentedeprrafopredeter"/>
    <w:link w:val="Textoindependiente3"/>
    <w:uiPriority w:val="99"/>
    <w:rsid w:val="00422B8A"/>
    <w:rPr>
      <w:rFonts w:eastAsiaTheme="minorEastAsia"/>
      <w:sz w:val="16"/>
      <w:szCs w:val="16"/>
      <w:lang w:eastAsia="es-ES"/>
    </w:rPr>
  </w:style>
  <w:style w:type="paragraph" w:customStyle="1" w:styleId="Cuerpo">
    <w:name w:val="Cuerpo"/>
    <w:rsid w:val="003B52A3"/>
    <w:pPr>
      <w:pBdr>
        <w:top w:val="nil"/>
        <w:left w:val="nil"/>
        <w:bottom w:val="nil"/>
        <w:right w:val="nil"/>
        <w:between w:val="nil"/>
        <w:bar w:val="nil"/>
      </w:pBdr>
    </w:pPr>
    <w:rPr>
      <w:rFonts w:ascii="Calibri" w:eastAsia="Arial Unicode MS" w:hAnsi="Calibri" w:cs="Arial Unicode MS"/>
      <w:color w:val="000000"/>
      <w:u w:color="000000"/>
      <w:bdr w:val="nil"/>
      <w:lang w:val="en-US" w:eastAsia="es-MX"/>
      <w14:textOutline w14:w="0" w14:cap="flat" w14:cmpd="sng" w14:algn="ctr">
        <w14:noFill/>
        <w14:prstDash w14:val="solid"/>
        <w14:bevel/>
      </w14:textOutline>
    </w:rPr>
  </w:style>
  <w:style w:type="table" w:styleId="Tablaconcuadrcula">
    <w:name w:val="Table Grid"/>
    <w:basedOn w:val="Tablanormal"/>
    <w:uiPriority w:val="39"/>
    <w:rsid w:val="00D0240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ngradetextonormal">
    <w:name w:val="Body Text Indent"/>
    <w:basedOn w:val="Normal"/>
    <w:link w:val="SangradetextonormalCar"/>
    <w:uiPriority w:val="99"/>
    <w:semiHidden/>
    <w:unhideWhenUsed/>
    <w:rsid w:val="004102F1"/>
    <w:pPr>
      <w:spacing w:after="120"/>
      <w:ind w:left="283"/>
    </w:pPr>
  </w:style>
  <w:style w:type="character" w:customStyle="1" w:styleId="SangradetextonormalCar">
    <w:name w:val="Sangría de texto normal Car"/>
    <w:basedOn w:val="Fuentedeprrafopredeter"/>
    <w:link w:val="Sangradetextonormal"/>
    <w:uiPriority w:val="99"/>
    <w:semiHidden/>
    <w:rsid w:val="004102F1"/>
    <w:rPr>
      <w:rFonts w:eastAsiaTheme="minorEastAsia"/>
      <w:sz w:val="24"/>
      <w:szCs w:val="24"/>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244090">
      <w:bodyDiv w:val="1"/>
      <w:marLeft w:val="0"/>
      <w:marRight w:val="0"/>
      <w:marTop w:val="0"/>
      <w:marBottom w:val="0"/>
      <w:divBdr>
        <w:top w:val="none" w:sz="0" w:space="0" w:color="auto"/>
        <w:left w:val="none" w:sz="0" w:space="0" w:color="auto"/>
        <w:bottom w:val="none" w:sz="0" w:space="0" w:color="auto"/>
        <w:right w:val="none" w:sz="0" w:space="0" w:color="auto"/>
      </w:divBdr>
    </w:div>
    <w:div w:id="1273854168">
      <w:bodyDiv w:val="1"/>
      <w:marLeft w:val="0"/>
      <w:marRight w:val="0"/>
      <w:marTop w:val="0"/>
      <w:marBottom w:val="0"/>
      <w:divBdr>
        <w:top w:val="none" w:sz="0" w:space="0" w:color="auto"/>
        <w:left w:val="none" w:sz="0" w:space="0" w:color="auto"/>
        <w:bottom w:val="none" w:sz="0" w:space="0" w:color="auto"/>
        <w:right w:val="none" w:sz="0" w:space="0" w:color="auto"/>
      </w:divBdr>
    </w:div>
    <w:div w:id="1358121197">
      <w:bodyDiv w:val="1"/>
      <w:marLeft w:val="0"/>
      <w:marRight w:val="0"/>
      <w:marTop w:val="0"/>
      <w:marBottom w:val="0"/>
      <w:divBdr>
        <w:top w:val="none" w:sz="0" w:space="0" w:color="auto"/>
        <w:left w:val="none" w:sz="0" w:space="0" w:color="auto"/>
        <w:bottom w:val="none" w:sz="0" w:space="0" w:color="auto"/>
        <w:right w:val="none" w:sz="0" w:space="0" w:color="auto"/>
      </w:divBdr>
    </w:div>
    <w:div w:id="1403217446">
      <w:bodyDiv w:val="1"/>
      <w:marLeft w:val="0"/>
      <w:marRight w:val="0"/>
      <w:marTop w:val="0"/>
      <w:marBottom w:val="0"/>
      <w:divBdr>
        <w:top w:val="none" w:sz="0" w:space="0" w:color="auto"/>
        <w:left w:val="none" w:sz="0" w:space="0" w:color="auto"/>
        <w:bottom w:val="none" w:sz="0" w:space="0" w:color="auto"/>
        <w:right w:val="none" w:sz="0" w:space="0" w:color="auto"/>
      </w:divBdr>
    </w:div>
    <w:div w:id="1686396785">
      <w:bodyDiv w:val="1"/>
      <w:marLeft w:val="0"/>
      <w:marRight w:val="0"/>
      <w:marTop w:val="0"/>
      <w:marBottom w:val="0"/>
      <w:divBdr>
        <w:top w:val="none" w:sz="0" w:space="0" w:color="auto"/>
        <w:left w:val="none" w:sz="0" w:space="0" w:color="auto"/>
        <w:bottom w:val="none" w:sz="0" w:space="0" w:color="auto"/>
        <w:right w:val="none" w:sz="0" w:space="0" w:color="auto"/>
      </w:divBdr>
    </w:div>
    <w:div w:id="1804690514">
      <w:bodyDiv w:val="1"/>
      <w:marLeft w:val="0"/>
      <w:marRight w:val="0"/>
      <w:marTop w:val="0"/>
      <w:marBottom w:val="0"/>
      <w:divBdr>
        <w:top w:val="none" w:sz="0" w:space="0" w:color="auto"/>
        <w:left w:val="none" w:sz="0" w:space="0" w:color="auto"/>
        <w:bottom w:val="none" w:sz="0" w:space="0" w:color="auto"/>
        <w:right w:val="none" w:sz="0" w:space="0" w:color="auto"/>
      </w:divBdr>
    </w:div>
    <w:div w:id="21031822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C83F7C-708C-4DE5-8D60-C242F7F499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246</TotalTime>
  <Pages>6</Pages>
  <Words>1656</Words>
  <Characters>9111</Characters>
  <Application>Microsoft Office Word</Application>
  <DocSecurity>0</DocSecurity>
  <Lines>75</Lines>
  <Paragraphs>21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Karla Rocio Alcaraz Gomez</dc:creator>
  <cp:keywords/>
  <dc:description/>
  <cp:lastModifiedBy>Amaranta Patino Mendez</cp:lastModifiedBy>
  <cp:revision>36</cp:revision>
  <cp:lastPrinted>2025-11-25T15:12:00Z</cp:lastPrinted>
  <dcterms:created xsi:type="dcterms:W3CDTF">2025-11-20T19:53:00Z</dcterms:created>
  <dcterms:modified xsi:type="dcterms:W3CDTF">2025-11-25T15:52:00Z</dcterms:modified>
</cp:coreProperties>
</file>