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C0" w:rsidRDefault="00674AC0" w:rsidP="00674AC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74AC0" w:rsidTr="00DF1055">
        <w:tc>
          <w:tcPr>
            <w:tcW w:w="9488" w:type="dxa"/>
          </w:tcPr>
          <w:p w:rsidR="00674AC0" w:rsidRPr="00991B6A" w:rsidRDefault="00674AC0" w:rsidP="00DF105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SEXTA</w:t>
            </w:r>
            <w:r w:rsidRPr="00991B6A">
              <w:rPr>
                <w:rFonts w:ascii="Arial" w:hAnsi="Arial" w:cs="Arial"/>
                <w:b/>
              </w:rPr>
              <w:t xml:space="preserve"> SESIÓN ORDINARIA.</w:t>
            </w:r>
          </w:p>
          <w:p w:rsidR="00674AC0" w:rsidRDefault="00674AC0" w:rsidP="00DF105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COMISIÓN EDILICIA PERMANENTE DE</w:t>
            </w:r>
            <w:r>
              <w:rPr>
                <w:rFonts w:ascii="Arial" w:hAnsi="Arial" w:cs="Arial"/>
                <w:b/>
              </w:rPr>
              <w:t xml:space="preserve"> ESPECTACULOS PÚBLICOS</w:t>
            </w:r>
          </w:p>
          <w:p w:rsidR="00674AC0" w:rsidRPr="00991B6A" w:rsidRDefault="00674AC0" w:rsidP="00DF105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 INSPECCIÓN Y VIGILANCIA.</w:t>
            </w:r>
          </w:p>
          <w:p w:rsidR="00674AC0" w:rsidRPr="00991B6A" w:rsidRDefault="00674AC0" w:rsidP="00DF1055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</w:tbl>
    <w:p w:rsidR="00674AC0" w:rsidRDefault="00674AC0" w:rsidP="00674AC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74AC0" w:rsidRDefault="00674AC0" w:rsidP="00674AC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74AC0" w:rsidTr="00DF1055">
        <w:tc>
          <w:tcPr>
            <w:tcW w:w="9488" w:type="dxa"/>
          </w:tcPr>
          <w:p w:rsidR="00674AC0" w:rsidRDefault="00674AC0" w:rsidP="00DF105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4AC0" w:rsidRPr="003750F0" w:rsidRDefault="00674AC0" w:rsidP="00DF105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INFORME DETALLADO</w:t>
            </w:r>
            <w:r w:rsidRPr="003750F0">
              <w:rPr>
                <w:rFonts w:ascii="Arial" w:hAnsi="Arial" w:cs="Arial"/>
                <w:b/>
              </w:rPr>
              <w:t>.</w:t>
            </w:r>
          </w:p>
          <w:p w:rsidR="00674AC0" w:rsidRDefault="00674AC0" w:rsidP="00DF105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4AC0" w:rsidRDefault="00674AC0" w:rsidP="00674AC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74AC0" w:rsidRDefault="00674AC0" w:rsidP="00674AC0"/>
    <w:p w:rsidR="00674AC0" w:rsidRPr="00674AC0" w:rsidRDefault="00674AC0" w:rsidP="00674A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puso a consideración de esta Comisión Edilicia Permanente de Espectaculos Públicos e Inspección y Vigilancia la toma de protesta de la Regidora Sara Moreno Ramírez, como vocal de la presente, a la cual se abstuvo en ese momento. Por ende, no fue posible nombrarla como suplente en términos del artículo 6 BIS del Reglamento Sobre la Venta y Consumo de Bebidas Alcohólicas para el Municipio de Zapotlán el Grande, Jalisco. </w:t>
      </w:r>
    </w:p>
    <w:p w:rsidR="00674AC0" w:rsidRDefault="00674AC0" w:rsidP="00674AC0">
      <w:pPr>
        <w:ind w:right="-141"/>
      </w:pPr>
      <w:bookmarkStart w:id="0" w:name="_GoBack"/>
      <w:bookmarkEnd w:id="0"/>
    </w:p>
    <w:p w:rsidR="00674AC0" w:rsidRDefault="00674AC0" w:rsidP="00674AC0"/>
    <w:p w:rsidR="00674AC0" w:rsidRPr="003750F0" w:rsidRDefault="00674AC0" w:rsidP="00674AC0">
      <w:p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JJJP/mgpa. Regidores. </w:t>
      </w:r>
    </w:p>
    <w:p w:rsidR="00674AC0" w:rsidRDefault="00674AC0" w:rsidP="00674AC0"/>
    <w:p w:rsidR="00D37752" w:rsidRDefault="00D37752"/>
    <w:sectPr w:rsidR="00D37752" w:rsidSect="00945AAD">
      <w:headerReference w:type="even" r:id="rId5"/>
      <w:headerReference w:type="default" r:id="rId6"/>
      <w:footerReference w:type="default" r:id="rId7"/>
      <w:headerReference w:type="first" r:id="rId8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E468E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AC0" w:rsidRPr="00674AC0">
          <w:rPr>
            <w:lang w:val="es-ES"/>
          </w:rPr>
          <w:t>1</w:t>
        </w:r>
        <w:r>
          <w:fldChar w:fldCharType="end"/>
        </w:r>
      </w:p>
    </w:sdtContent>
  </w:sdt>
  <w:p w:rsidR="00BE0B8D" w:rsidRDefault="00E468E1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E468E1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E468E1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56831880" wp14:editId="7E4FB88B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E468E1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A5F83"/>
    <w:multiLevelType w:val="hybridMultilevel"/>
    <w:tmpl w:val="D1A08FA0"/>
    <w:lvl w:ilvl="0" w:tplc="6D6AE6E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C0"/>
    <w:rsid w:val="00674AC0"/>
    <w:rsid w:val="00D37752"/>
    <w:rsid w:val="00E4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BA1FF4"/>
  <w15:chartTrackingRefBased/>
  <w15:docId w15:val="{39C55939-BE1E-4EA9-96E9-801B9526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AC0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4A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4AC0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74A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AC0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674AC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74AC0"/>
  </w:style>
  <w:style w:type="table" w:styleId="Tablaconcuadrcula">
    <w:name w:val="Table Grid"/>
    <w:basedOn w:val="Tablanormal"/>
    <w:uiPriority w:val="39"/>
    <w:rsid w:val="00674AC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2023-07-28T20:29:00Z</dcterms:created>
  <dcterms:modified xsi:type="dcterms:W3CDTF">2023-07-28T20:41:00Z</dcterms:modified>
</cp:coreProperties>
</file>