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36E9E" w14:textId="77777777" w:rsidR="00B35A71" w:rsidRDefault="00FC59FE" w:rsidP="00663B04">
      <w:pPr>
        <w:ind w:left="119" w:right="3161"/>
        <w:rPr>
          <w:b/>
          <w:sz w:val="24"/>
        </w:rPr>
      </w:pPr>
      <w:r>
        <w:rPr>
          <w:b/>
          <w:sz w:val="24"/>
        </w:rPr>
        <w:t>HONORABLE</w:t>
      </w:r>
      <w:r>
        <w:rPr>
          <w:b/>
          <w:spacing w:val="-17"/>
          <w:sz w:val="24"/>
        </w:rPr>
        <w:t xml:space="preserve"> </w:t>
      </w:r>
      <w:r>
        <w:rPr>
          <w:b/>
          <w:sz w:val="24"/>
        </w:rPr>
        <w:t>AYUNTAMIENTO</w:t>
      </w:r>
      <w:r>
        <w:rPr>
          <w:b/>
          <w:spacing w:val="-17"/>
          <w:sz w:val="24"/>
        </w:rPr>
        <w:t xml:space="preserve"> </w:t>
      </w:r>
      <w:r>
        <w:rPr>
          <w:b/>
          <w:sz w:val="24"/>
        </w:rPr>
        <w:t>CONSTITUCIONAL DE ZAPOTLÁN EL GRANDE, JALISCO</w:t>
      </w:r>
    </w:p>
    <w:p w14:paraId="36D77BF7" w14:textId="77777777" w:rsidR="00B35A71" w:rsidRDefault="00FC59FE" w:rsidP="00663B04">
      <w:pPr>
        <w:spacing w:line="360" w:lineRule="auto"/>
        <w:ind w:left="119"/>
        <w:rPr>
          <w:b/>
          <w:sz w:val="24"/>
        </w:rPr>
      </w:pPr>
      <w:r>
        <w:rPr>
          <w:b/>
          <w:spacing w:val="-2"/>
          <w:sz w:val="24"/>
        </w:rPr>
        <w:t>PRESENTE</w:t>
      </w:r>
    </w:p>
    <w:p w14:paraId="4B51E2A0" w14:textId="77777777" w:rsidR="00A33477" w:rsidRDefault="00A33477" w:rsidP="00663B04">
      <w:pPr>
        <w:pStyle w:val="Textoindependiente"/>
        <w:spacing w:line="360" w:lineRule="auto"/>
        <w:rPr>
          <w:b/>
          <w:sz w:val="22"/>
        </w:rPr>
      </w:pPr>
    </w:p>
    <w:p w14:paraId="14CE0333" w14:textId="5F44C12C" w:rsidR="00F24921" w:rsidRPr="00FE1694" w:rsidRDefault="00FC59FE" w:rsidP="003E2940">
      <w:pPr>
        <w:pStyle w:val="Textoindependiente"/>
        <w:spacing w:line="360" w:lineRule="auto"/>
        <w:ind w:left="119" w:right="360" w:firstLine="709"/>
        <w:jc w:val="both"/>
      </w:pPr>
      <w:r>
        <w:t xml:space="preserve">Quien motiva y suscribe </w:t>
      </w:r>
      <w:r>
        <w:rPr>
          <w:b/>
        </w:rPr>
        <w:t xml:space="preserve">C. Mónica Reynoso Romero, </w:t>
      </w:r>
      <w:r>
        <w:t>en mi carácter de Presidenta de la Comisión Edilicia Permanente de Estacio</w:t>
      </w:r>
      <w:r w:rsidR="00F77427">
        <w:t>namientos e integrante de este H</w:t>
      </w:r>
      <w:r>
        <w:t>onorable Ayuntamiento</w:t>
      </w:r>
      <w:r w:rsidR="00F77427">
        <w:t xml:space="preserve"> </w:t>
      </w:r>
      <w:r w:rsidR="00F77427" w:rsidRPr="00F77427">
        <w:t>Constitucional De Zapotlán El Grande, Jalisco</w:t>
      </w:r>
      <w:r w:rsidR="00F77427">
        <w:t xml:space="preserve"> </w:t>
      </w:r>
      <w:r>
        <w:t>de conformidad a lo dispuesto a los artículos 115 Constitucional</w:t>
      </w:r>
      <w:r>
        <w:rPr>
          <w:spacing w:val="2"/>
        </w:rPr>
        <w:t xml:space="preserve"> </w:t>
      </w:r>
      <w:r>
        <w:t>fracción</w:t>
      </w:r>
      <w:r>
        <w:rPr>
          <w:spacing w:val="5"/>
        </w:rPr>
        <w:t xml:space="preserve"> </w:t>
      </w:r>
      <w:r>
        <w:t>I;</w:t>
      </w:r>
      <w:r>
        <w:rPr>
          <w:spacing w:val="5"/>
        </w:rPr>
        <w:t xml:space="preserve"> </w:t>
      </w:r>
      <w:r>
        <w:t>los</w:t>
      </w:r>
      <w:r>
        <w:rPr>
          <w:spacing w:val="5"/>
        </w:rPr>
        <w:t xml:space="preserve"> </w:t>
      </w:r>
      <w:r>
        <w:t>artículos</w:t>
      </w:r>
      <w:r>
        <w:rPr>
          <w:spacing w:val="5"/>
        </w:rPr>
        <w:t xml:space="preserve"> </w:t>
      </w:r>
      <w:r>
        <w:t>3,</w:t>
      </w:r>
      <w:r>
        <w:rPr>
          <w:spacing w:val="5"/>
        </w:rPr>
        <w:t xml:space="preserve"> </w:t>
      </w:r>
      <w:r>
        <w:t>4,</w:t>
      </w:r>
      <w:r>
        <w:rPr>
          <w:spacing w:val="5"/>
        </w:rPr>
        <w:t xml:space="preserve"> </w:t>
      </w:r>
      <w:r>
        <w:t>73,</w:t>
      </w:r>
      <w:r>
        <w:rPr>
          <w:spacing w:val="4"/>
        </w:rPr>
        <w:t xml:space="preserve"> </w:t>
      </w:r>
      <w:r>
        <w:t>77,</w:t>
      </w:r>
      <w:r>
        <w:rPr>
          <w:spacing w:val="5"/>
        </w:rPr>
        <w:t xml:space="preserve"> </w:t>
      </w:r>
      <w:r>
        <w:t>85</w:t>
      </w:r>
      <w:r>
        <w:rPr>
          <w:spacing w:val="5"/>
        </w:rPr>
        <w:t xml:space="preserve"> </w:t>
      </w:r>
      <w:r>
        <w:t>fracción</w:t>
      </w:r>
      <w:r>
        <w:rPr>
          <w:spacing w:val="5"/>
        </w:rPr>
        <w:t xml:space="preserve"> </w:t>
      </w:r>
      <w:r>
        <w:t>IV</w:t>
      </w:r>
      <w:r>
        <w:rPr>
          <w:spacing w:val="5"/>
        </w:rPr>
        <w:t xml:space="preserve"> </w:t>
      </w:r>
      <w:r>
        <w:t>y</w:t>
      </w:r>
      <w:r>
        <w:rPr>
          <w:spacing w:val="5"/>
        </w:rPr>
        <w:t xml:space="preserve"> </w:t>
      </w:r>
      <w:r>
        <w:t>demás</w:t>
      </w:r>
      <w:r>
        <w:rPr>
          <w:spacing w:val="5"/>
        </w:rPr>
        <w:t xml:space="preserve"> </w:t>
      </w:r>
      <w:r>
        <w:rPr>
          <w:spacing w:val="-2"/>
        </w:rPr>
        <w:t>relativos</w:t>
      </w:r>
      <w:r w:rsidR="00F77427">
        <w:rPr>
          <w:spacing w:val="-2"/>
        </w:rPr>
        <w:t xml:space="preserve"> </w:t>
      </w:r>
      <w:r>
        <w:t>de</w:t>
      </w:r>
      <w:r>
        <w:rPr>
          <w:spacing w:val="-2"/>
        </w:rPr>
        <w:t xml:space="preserve"> </w:t>
      </w:r>
      <w:r>
        <w:t>la</w:t>
      </w:r>
      <w:r>
        <w:rPr>
          <w:spacing w:val="-2"/>
        </w:rPr>
        <w:t xml:space="preserve"> </w:t>
      </w:r>
      <w:r>
        <w:t>Constitución</w:t>
      </w:r>
      <w:r>
        <w:rPr>
          <w:spacing w:val="-2"/>
        </w:rPr>
        <w:t xml:space="preserve"> </w:t>
      </w:r>
      <w:r>
        <w:t>Política</w:t>
      </w:r>
      <w:r>
        <w:rPr>
          <w:spacing w:val="-2"/>
        </w:rPr>
        <w:t xml:space="preserve"> </w:t>
      </w:r>
      <w:r>
        <w:t>del</w:t>
      </w:r>
      <w:r>
        <w:rPr>
          <w:spacing w:val="-2"/>
        </w:rPr>
        <w:t xml:space="preserve"> </w:t>
      </w:r>
      <w:r>
        <w:t>Estado</w:t>
      </w:r>
      <w:r>
        <w:rPr>
          <w:spacing w:val="-2"/>
        </w:rPr>
        <w:t xml:space="preserve"> </w:t>
      </w:r>
      <w:r>
        <w:t>de</w:t>
      </w:r>
      <w:r>
        <w:rPr>
          <w:spacing w:val="-2"/>
        </w:rPr>
        <w:t xml:space="preserve"> </w:t>
      </w:r>
      <w:r>
        <w:t>Jalisco;</w:t>
      </w:r>
      <w:r>
        <w:rPr>
          <w:spacing w:val="-2"/>
        </w:rPr>
        <w:t xml:space="preserve"> </w:t>
      </w:r>
      <w:r>
        <w:t>1,</w:t>
      </w:r>
      <w:r>
        <w:rPr>
          <w:spacing w:val="-2"/>
        </w:rPr>
        <w:t xml:space="preserve"> </w:t>
      </w:r>
      <w:r>
        <w:t>2,</w:t>
      </w:r>
      <w:r>
        <w:rPr>
          <w:spacing w:val="-2"/>
        </w:rPr>
        <w:t xml:space="preserve"> </w:t>
      </w:r>
      <w:r>
        <w:t>3,</w:t>
      </w:r>
      <w:r>
        <w:rPr>
          <w:spacing w:val="-2"/>
        </w:rPr>
        <w:t xml:space="preserve"> </w:t>
      </w:r>
      <w:r>
        <w:t>4</w:t>
      </w:r>
      <w:r>
        <w:rPr>
          <w:spacing w:val="-2"/>
        </w:rPr>
        <w:t xml:space="preserve"> </w:t>
      </w:r>
      <w:r>
        <w:t>numeral</w:t>
      </w:r>
      <w:r>
        <w:rPr>
          <w:spacing w:val="-2"/>
        </w:rPr>
        <w:t xml:space="preserve"> </w:t>
      </w:r>
      <w:r>
        <w:t>125,</w:t>
      </w:r>
      <w:r>
        <w:rPr>
          <w:spacing w:val="-2"/>
        </w:rPr>
        <w:t xml:space="preserve"> </w:t>
      </w:r>
      <w:r>
        <w:t>10,</w:t>
      </w:r>
      <w:r>
        <w:rPr>
          <w:spacing w:val="-2"/>
        </w:rPr>
        <w:t xml:space="preserve"> </w:t>
      </w:r>
      <w:r>
        <w:t>37,</w:t>
      </w:r>
      <w:r>
        <w:rPr>
          <w:spacing w:val="-2"/>
        </w:rPr>
        <w:t xml:space="preserve"> </w:t>
      </w:r>
      <w:r>
        <w:t>38, 41</w:t>
      </w:r>
      <w:r>
        <w:rPr>
          <w:spacing w:val="-17"/>
        </w:rPr>
        <w:t xml:space="preserve"> </w:t>
      </w:r>
      <w:r>
        <w:t>fracción</w:t>
      </w:r>
      <w:r>
        <w:rPr>
          <w:spacing w:val="-17"/>
        </w:rPr>
        <w:t xml:space="preserve"> </w:t>
      </w:r>
      <w:r>
        <w:t>II,</w:t>
      </w:r>
      <w:r>
        <w:rPr>
          <w:spacing w:val="-16"/>
        </w:rPr>
        <w:t xml:space="preserve"> </w:t>
      </w:r>
      <w:r>
        <w:t>49</w:t>
      </w:r>
      <w:r>
        <w:rPr>
          <w:spacing w:val="-17"/>
        </w:rPr>
        <w:t xml:space="preserve"> </w:t>
      </w:r>
      <w:r>
        <w:t>y</w:t>
      </w:r>
      <w:r>
        <w:rPr>
          <w:spacing w:val="-17"/>
        </w:rPr>
        <w:t xml:space="preserve"> </w:t>
      </w:r>
      <w:r>
        <w:t>50</w:t>
      </w:r>
      <w:r>
        <w:rPr>
          <w:spacing w:val="-17"/>
        </w:rPr>
        <w:t xml:space="preserve"> </w:t>
      </w:r>
      <w:r>
        <w:t>de</w:t>
      </w:r>
      <w:r>
        <w:rPr>
          <w:spacing w:val="-16"/>
        </w:rPr>
        <w:t xml:space="preserve"> </w:t>
      </w:r>
      <w:r>
        <w:t>la</w:t>
      </w:r>
      <w:r>
        <w:rPr>
          <w:spacing w:val="-17"/>
        </w:rPr>
        <w:t xml:space="preserve"> </w:t>
      </w:r>
      <w:r>
        <w:t>Ley</w:t>
      </w:r>
      <w:r>
        <w:rPr>
          <w:spacing w:val="-17"/>
        </w:rPr>
        <w:t xml:space="preserve"> </w:t>
      </w:r>
      <w:r>
        <w:t>de</w:t>
      </w:r>
      <w:r>
        <w:rPr>
          <w:spacing w:val="-16"/>
        </w:rPr>
        <w:t xml:space="preserve"> </w:t>
      </w:r>
      <w:r>
        <w:t>Gobierno</w:t>
      </w:r>
      <w:r>
        <w:rPr>
          <w:spacing w:val="-17"/>
        </w:rPr>
        <w:t xml:space="preserve"> </w:t>
      </w:r>
      <w:r>
        <w:t>y</w:t>
      </w:r>
      <w:r>
        <w:rPr>
          <w:spacing w:val="-17"/>
        </w:rPr>
        <w:t xml:space="preserve"> </w:t>
      </w:r>
      <w:r>
        <w:t>de</w:t>
      </w:r>
      <w:r>
        <w:rPr>
          <w:spacing w:val="-16"/>
        </w:rPr>
        <w:t xml:space="preserve"> </w:t>
      </w:r>
      <w:r>
        <w:t>la</w:t>
      </w:r>
      <w:r>
        <w:rPr>
          <w:spacing w:val="-17"/>
        </w:rPr>
        <w:t xml:space="preserve"> </w:t>
      </w:r>
      <w:r>
        <w:t>Administración</w:t>
      </w:r>
      <w:r>
        <w:rPr>
          <w:spacing w:val="-17"/>
        </w:rPr>
        <w:t xml:space="preserve"> </w:t>
      </w:r>
      <w:r>
        <w:t>Pública</w:t>
      </w:r>
      <w:r>
        <w:rPr>
          <w:spacing w:val="-16"/>
        </w:rPr>
        <w:t xml:space="preserve"> </w:t>
      </w:r>
      <w:r>
        <w:t>Municipal del Estado de Jalisco; 40, 41, 42, 47, 87 fracción II, 91, 96 y demás relativos y aplicables</w:t>
      </w:r>
      <w:r>
        <w:rPr>
          <w:spacing w:val="-14"/>
        </w:rPr>
        <w:t xml:space="preserve"> </w:t>
      </w:r>
      <w:r>
        <w:t>del</w:t>
      </w:r>
      <w:r>
        <w:rPr>
          <w:spacing w:val="-14"/>
        </w:rPr>
        <w:t xml:space="preserve"> </w:t>
      </w:r>
      <w:r>
        <w:t>Reglamento</w:t>
      </w:r>
      <w:r>
        <w:rPr>
          <w:spacing w:val="-14"/>
        </w:rPr>
        <w:t xml:space="preserve"> </w:t>
      </w:r>
      <w:r>
        <w:t>Interior</w:t>
      </w:r>
      <w:r>
        <w:rPr>
          <w:spacing w:val="-14"/>
        </w:rPr>
        <w:t xml:space="preserve"> </w:t>
      </w:r>
      <w:r>
        <w:t>del</w:t>
      </w:r>
      <w:r>
        <w:rPr>
          <w:spacing w:val="-14"/>
        </w:rPr>
        <w:t xml:space="preserve"> </w:t>
      </w:r>
      <w:r>
        <w:t>Ayuntamiento</w:t>
      </w:r>
      <w:r>
        <w:rPr>
          <w:spacing w:val="-14"/>
        </w:rPr>
        <w:t xml:space="preserve"> </w:t>
      </w:r>
      <w:r>
        <w:t>de</w:t>
      </w:r>
      <w:r>
        <w:rPr>
          <w:spacing w:val="-14"/>
        </w:rPr>
        <w:t xml:space="preserve"> </w:t>
      </w:r>
      <w:r>
        <w:t>Zapotlán</w:t>
      </w:r>
      <w:r>
        <w:rPr>
          <w:spacing w:val="-13"/>
        </w:rPr>
        <w:t xml:space="preserve"> </w:t>
      </w:r>
      <w:r>
        <w:t>el</w:t>
      </w:r>
      <w:r>
        <w:rPr>
          <w:spacing w:val="-14"/>
        </w:rPr>
        <w:t xml:space="preserve"> </w:t>
      </w:r>
      <w:r>
        <w:t>Grande,</w:t>
      </w:r>
      <w:r>
        <w:rPr>
          <w:spacing w:val="-14"/>
        </w:rPr>
        <w:t xml:space="preserve"> </w:t>
      </w:r>
      <w:r>
        <w:t>Jalisco; al amparo de lo dispuesto, me permito presentar ante ustedes</w:t>
      </w:r>
      <w:r w:rsidR="00A33477">
        <w:t xml:space="preserve"> </w:t>
      </w:r>
      <w:r w:rsidR="00FE1694" w:rsidRPr="00FE1694">
        <w:rPr>
          <w:b/>
        </w:rPr>
        <w:t>INICIATIVA DE ACUERDO</w:t>
      </w:r>
      <w:r w:rsidR="009B4F61">
        <w:rPr>
          <w:b/>
        </w:rPr>
        <w:t xml:space="preserve"> QUE </w:t>
      </w:r>
      <w:r w:rsidR="00FE1694" w:rsidRPr="00FE1694">
        <w:rPr>
          <w:b/>
        </w:rPr>
        <w:t xml:space="preserve">TURNA </w:t>
      </w:r>
      <w:r w:rsidR="00FE1694" w:rsidRPr="00FE1694">
        <w:rPr>
          <w:b/>
          <w:spacing w:val="-13"/>
        </w:rPr>
        <w:t xml:space="preserve">A LA </w:t>
      </w:r>
      <w:r w:rsidR="00FE1694" w:rsidRPr="00FE1694">
        <w:rPr>
          <w:b/>
        </w:rPr>
        <w:t xml:space="preserve">COMISIÓN TARIFARIA DEL ORGANISMO PÚBLICO DESCENTRALIZADO “SISTEMA DE AGUA POTABLE DE ZAPOTLÁN” (SAPAZA), PARA </w:t>
      </w:r>
      <w:r w:rsidR="00E22F1D">
        <w:rPr>
          <w:b/>
        </w:rPr>
        <w:t xml:space="preserve">QUE </w:t>
      </w:r>
      <w:r w:rsidR="00E22F1D" w:rsidRPr="00E22F1D">
        <w:rPr>
          <w:b/>
        </w:rPr>
        <w:t>ANALICE</w:t>
      </w:r>
      <w:r w:rsidR="00E22F1D" w:rsidRPr="00FE1694">
        <w:rPr>
          <w:b/>
        </w:rPr>
        <w:t xml:space="preserve"> </w:t>
      </w:r>
      <w:r w:rsidR="00FE1694" w:rsidRPr="00FE1694">
        <w:rPr>
          <w:b/>
        </w:rPr>
        <w:t xml:space="preserve">LA POSIBILIDAD DE AGREGAR LA FIGURA DE </w:t>
      </w:r>
      <w:r w:rsidR="00FE1694" w:rsidRPr="00FE1694">
        <w:rPr>
          <w:b/>
          <w:u w:val="single"/>
        </w:rPr>
        <w:t>MADRES JEFAS DE FAMILIA</w:t>
      </w:r>
      <w:r w:rsidR="00FE1694" w:rsidRPr="00FE1694">
        <w:rPr>
          <w:b/>
        </w:rPr>
        <w:t>, EN EL LISTADO DE LAS PERSONAS QUE PUEDEN ACCEDER AL BENEFICIO DEL DESCUENTO EN EL PAGO DE LOS SERVICIOS DE AGUA POTABLE, DRENAJE, ALCANTARILLADO, DE CONFORMIDAD AL REGLAMENTO DE LOS SERVICIOS DE AGUA POTABLE, DRENAJE, ALCANTARILLADO Y SANEAMIENTO DE ZAPOTLÁN EL GRANDE</w:t>
      </w:r>
      <w:r w:rsidR="00F24921">
        <w:rPr>
          <w:b/>
        </w:rPr>
        <w:t>,</w:t>
      </w:r>
      <w:r w:rsidR="00F24921">
        <w:rPr>
          <w:b/>
          <w:spacing w:val="-1"/>
        </w:rPr>
        <w:t xml:space="preserve"> </w:t>
      </w:r>
      <w:r w:rsidR="003E2940">
        <w:t xml:space="preserve">con relación a </w:t>
      </w:r>
      <w:r w:rsidR="00F24921">
        <w:t xml:space="preserve">la </w:t>
      </w:r>
      <w:r w:rsidR="00F24921">
        <w:rPr>
          <w:spacing w:val="-2"/>
        </w:rPr>
        <w:t>siguiente:</w:t>
      </w:r>
    </w:p>
    <w:p w14:paraId="42945253" w14:textId="77777777" w:rsidR="00D941D9" w:rsidRDefault="00D941D9" w:rsidP="00663B04">
      <w:pPr>
        <w:spacing w:line="360" w:lineRule="auto"/>
        <w:ind w:left="119" w:right="360"/>
        <w:jc w:val="both"/>
        <w:rPr>
          <w:b/>
          <w:sz w:val="24"/>
        </w:rPr>
      </w:pPr>
    </w:p>
    <w:p w14:paraId="1CF01094" w14:textId="400894B3" w:rsidR="00B35A71" w:rsidRDefault="00FC59FE" w:rsidP="00663B04">
      <w:pPr>
        <w:spacing w:line="360" w:lineRule="auto"/>
        <w:ind w:left="823" w:right="1064"/>
        <w:jc w:val="center"/>
        <w:rPr>
          <w:b/>
          <w:spacing w:val="-5"/>
          <w:sz w:val="24"/>
        </w:rPr>
      </w:pPr>
      <w:r>
        <w:rPr>
          <w:b/>
          <w:sz w:val="24"/>
        </w:rPr>
        <w:t>EXPOSICION</w:t>
      </w:r>
      <w:r>
        <w:rPr>
          <w:b/>
          <w:spacing w:val="33"/>
          <w:sz w:val="24"/>
        </w:rPr>
        <w:t xml:space="preserve"> </w:t>
      </w:r>
      <w:r>
        <w:rPr>
          <w:b/>
          <w:sz w:val="24"/>
        </w:rPr>
        <w:t>D E</w:t>
      </w:r>
      <w:r>
        <w:rPr>
          <w:b/>
          <w:spacing w:val="33"/>
          <w:sz w:val="24"/>
        </w:rPr>
        <w:t xml:space="preserve"> </w:t>
      </w:r>
      <w:r>
        <w:rPr>
          <w:b/>
          <w:sz w:val="24"/>
        </w:rPr>
        <w:t>MOTIVO</w:t>
      </w:r>
      <w:r>
        <w:rPr>
          <w:b/>
          <w:spacing w:val="-5"/>
          <w:sz w:val="24"/>
        </w:rPr>
        <w:t>S:</w:t>
      </w:r>
    </w:p>
    <w:p w14:paraId="33576282" w14:textId="77777777" w:rsidR="00663B04" w:rsidRDefault="00663B04" w:rsidP="00663B04">
      <w:pPr>
        <w:spacing w:line="360" w:lineRule="auto"/>
        <w:ind w:left="823" w:right="1064"/>
        <w:jc w:val="center"/>
        <w:rPr>
          <w:b/>
          <w:sz w:val="24"/>
        </w:rPr>
      </w:pPr>
    </w:p>
    <w:p w14:paraId="0C45BD3A" w14:textId="77777777" w:rsidR="00B35A71" w:rsidRDefault="00FC59FE" w:rsidP="00663B04">
      <w:pPr>
        <w:pStyle w:val="Textoindependiente"/>
        <w:spacing w:line="360" w:lineRule="auto"/>
        <w:ind w:left="119" w:right="360" w:firstLine="709"/>
        <w:jc w:val="both"/>
        <w:rPr>
          <w:spacing w:val="-2"/>
        </w:rPr>
      </w:pPr>
      <w:r>
        <w:rPr>
          <w:b/>
        </w:rPr>
        <w:t xml:space="preserve">I.- </w:t>
      </w:r>
      <w:r>
        <w:t>El artículo 115 de la Constitución Política de los Estados Unidos Mexicanos, señala que es obligación adoptar para los Estados en su régimen interior,</w:t>
      </w:r>
      <w:r>
        <w:rPr>
          <w:spacing w:val="-10"/>
        </w:rPr>
        <w:t xml:space="preserve"> </w:t>
      </w:r>
      <w:r>
        <w:t>la</w:t>
      </w:r>
      <w:r>
        <w:rPr>
          <w:spacing w:val="-10"/>
        </w:rPr>
        <w:t xml:space="preserve"> </w:t>
      </w:r>
      <w:r>
        <w:t>forma</w:t>
      </w:r>
      <w:r>
        <w:rPr>
          <w:spacing w:val="-10"/>
        </w:rPr>
        <w:t xml:space="preserve"> </w:t>
      </w:r>
      <w:r>
        <w:t>de</w:t>
      </w:r>
      <w:r>
        <w:rPr>
          <w:spacing w:val="-10"/>
        </w:rPr>
        <w:t xml:space="preserve"> </w:t>
      </w:r>
      <w:r>
        <w:t>gobierno</w:t>
      </w:r>
      <w:r>
        <w:rPr>
          <w:spacing w:val="-10"/>
        </w:rPr>
        <w:t xml:space="preserve"> </w:t>
      </w:r>
      <w:r>
        <w:t>Republicano,</w:t>
      </w:r>
      <w:r>
        <w:rPr>
          <w:spacing w:val="-10"/>
        </w:rPr>
        <w:t xml:space="preserve"> </w:t>
      </w:r>
      <w:r>
        <w:t>Representativo,</w:t>
      </w:r>
      <w:r>
        <w:rPr>
          <w:spacing w:val="-10"/>
        </w:rPr>
        <w:t xml:space="preserve"> </w:t>
      </w:r>
      <w:r>
        <w:t>Popular,</w:t>
      </w:r>
      <w:r>
        <w:rPr>
          <w:spacing w:val="-10"/>
        </w:rPr>
        <w:t xml:space="preserve"> </w:t>
      </w:r>
      <w:r>
        <w:t>teniendo</w:t>
      </w:r>
      <w:r>
        <w:rPr>
          <w:spacing w:val="-10"/>
        </w:rPr>
        <w:t xml:space="preserve"> </w:t>
      </w:r>
      <w:r>
        <w:t xml:space="preserve">como base de su división territorial y de su organización política y administrativa, el </w:t>
      </w:r>
      <w:r>
        <w:lastRenderedPageBreak/>
        <w:t>Municipio</w:t>
      </w:r>
      <w:r>
        <w:rPr>
          <w:spacing w:val="-2"/>
        </w:rPr>
        <w:t xml:space="preserve"> </w:t>
      </w:r>
      <w:r>
        <w:t>libre</w:t>
      </w:r>
      <w:r>
        <w:rPr>
          <w:spacing w:val="-2"/>
        </w:rPr>
        <w:t xml:space="preserve"> </w:t>
      </w:r>
      <w:r>
        <w:t>y</w:t>
      </w:r>
      <w:r>
        <w:rPr>
          <w:spacing w:val="-2"/>
        </w:rPr>
        <w:t xml:space="preserve"> </w:t>
      </w:r>
      <w:r>
        <w:t>autónomo</w:t>
      </w:r>
      <w:r>
        <w:rPr>
          <w:spacing w:val="-2"/>
        </w:rPr>
        <w:t xml:space="preserve"> </w:t>
      </w:r>
      <w:r>
        <w:t>gobernado</w:t>
      </w:r>
      <w:r>
        <w:rPr>
          <w:spacing w:val="-2"/>
        </w:rPr>
        <w:t xml:space="preserve"> </w:t>
      </w:r>
      <w:r>
        <w:t>por</w:t>
      </w:r>
      <w:r>
        <w:rPr>
          <w:spacing w:val="-2"/>
        </w:rPr>
        <w:t xml:space="preserve"> </w:t>
      </w:r>
      <w:r>
        <w:t>un</w:t>
      </w:r>
      <w:r>
        <w:rPr>
          <w:spacing w:val="-2"/>
        </w:rPr>
        <w:t xml:space="preserve"> </w:t>
      </w:r>
      <w:r>
        <w:t>Ayuntamiento</w:t>
      </w:r>
      <w:r>
        <w:rPr>
          <w:spacing w:val="-2"/>
        </w:rPr>
        <w:t xml:space="preserve"> </w:t>
      </w:r>
      <w:r>
        <w:t>de</w:t>
      </w:r>
      <w:r>
        <w:rPr>
          <w:spacing w:val="-2"/>
        </w:rPr>
        <w:t xml:space="preserve"> </w:t>
      </w:r>
      <w:r>
        <w:t>elección</w:t>
      </w:r>
      <w:r>
        <w:rPr>
          <w:spacing w:val="-2"/>
        </w:rPr>
        <w:t xml:space="preserve"> </w:t>
      </w:r>
      <w:r>
        <w:t>popular,</w:t>
      </w:r>
      <w:r>
        <w:rPr>
          <w:spacing w:val="-2"/>
        </w:rPr>
        <w:t xml:space="preserve"> </w:t>
      </w:r>
      <w:r>
        <w:t xml:space="preserve">lo que es reiterado en los artículos 1 y 2 de la Constitución Política del Estado de Jalisco, por su parte la Ley del Gobierno y la Administración Pública Municipal del Estado de Jalisco, indica entre otras cosas la forma de funcionar de los Ayuntamientos, así como la manera de conocer y discutir los asuntos de su </w:t>
      </w:r>
      <w:r>
        <w:rPr>
          <w:spacing w:val="-2"/>
        </w:rPr>
        <w:t>competencia.</w:t>
      </w:r>
    </w:p>
    <w:p w14:paraId="49DCB6A3" w14:textId="77777777" w:rsidR="00663B04" w:rsidRDefault="00663B04" w:rsidP="00663B04">
      <w:pPr>
        <w:pStyle w:val="Textoindependiente"/>
        <w:spacing w:line="360" w:lineRule="auto"/>
        <w:ind w:left="119" w:right="360" w:firstLine="709"/>
        <w:jc w:val="both"/>
      </w:pPr>
    </w:p>
    <w:p w14:paraId="6A791F60" w14:textId="77777777" w:rsidR="00B35A71" w:rsidRDefault="00FC59FE" w:rsidP="00663B04">
      <w:pPr>
        <w:pStyle w:val="Textoindependiente"/>
        <w:spacing w:line="360" w:lineRule="auto"/>
        <w:ind w:left="119" w:right="360" w:firstLine="709"/>
        <w:jc w:val="both"/>
      </w:pPr>
      <w:r>
        <w:rPr>
          <w:b/>
          <w:spacing w:val="-2"/>
        </w:rPr>
        <w:t>II.</w:t>
      </w:r>
      <w:r>
        <w:rPr>
          <w:spacing w:val="-2"/>
        </w:rPr>
        <w:t>-</w:t>
      </w:r>
      <w:r>
        <w:rPr>
          <w:spacing w:val="-9"/>
        </w:rPr>
        <w:t xml:space="preserve"> </w:t>
      </w:r>
      <w:r>
        <w:rPr>
          <w:spacing w:val="-2"/>
        </w:rPr>
        <w:t>Por</w:t>
      </w:r>
      <w:r>
        <w:rPr>
          <w:spacing w:val="-9"/>
        </w:rPr>
        <w:t xml:space="preserve"> </w:t>
      </w:r>
      <w:r>
        <w:rPr>
          <w:spacing w:val="-2"/>
        </w:rPr>
        <w:t>otra</w:t>
      </w:r>
      <w:r>
        <w:rPr>
          <w:spacing w:val="-9"/>
        </w:rPr>
        <w:t xml:space="preserve"> </w:t>
      </w:r>
      <w:r>
        <w:rPr>
          <w:spacing w:val="-2"/>
        </w:rPr>
        <w:t>parte,</w:t>
      </w:r>
      <w:r>
        <w:rPr>
          <w:spacing w:val="-9"/>
        </w:rPr>
        <w:t xml:space="preserve"> </w:t>
      </w:r>
      <w:r>
        <w:rPr>
          <w:spacing w:val="-2"/>
        </w:rPr>
        <w:t>Artículo</w:t>
      </w:r>
      <w:r>
        <w:rPr>
          <w:spacing w:val="-9"/>
        </w:rPr>
        <w:t xml:space="preserve"> </w:t>
      </w:r>
      <w:r>
        <w:rPr>
          <w:spacing w:val="-2"/>
        </w:rPr>
        <w:t>1°</w:t>
      </w:r>
      <w:r>
        <w:rPr>
          <w:spacing w:val="-9"/>
        </w:rPr>
        <w:t xml:space="preserve"> </w:t>
      </w:r>
      <w:r>
        <w:rPr>
          <w:spacing w:val="-2"/>
        </w:rPr>
        <w:t>de</w:t>
      </w:r>
      <w:r>
        <w:rPr>
          <w:spacing w:val="-9"/>
        </w:rPr>
        <w:t xml:space="preserve"> </w:t>
      </w:r>
      <w:r>
        <w:rPr>
          <w:spacing w:val="-2"/>
        </w:rPr>
        <w:t>la</w:t>
      </w:r>
      <w:r>
        <w:rPr>
          <w:spacing w:val="-9"/>
        </w:rPr>
        <w:t xml:space="preserve"> </w:t>
      </w:r>
      <w:r>
        <w:rPr>
          <w:spacing w:val="-2"/>
        </w:rPr>
        <w:t>Constitución</w:t>
      </w:r>
      <w:r>
        <w:rPr>
          <w:spacing w:val="-9"/>
        </w:rPr>
        <w:t xml:space="preserve"> </w:t>
      </w:r>
      <w:r>
        <w:rPr>
          <w:spacing w:val="-2"/>
        </w:rPr>
        <w:t>Política</w:t>
      </w:r>
      <w:r>
        <w:rPr>
          <w:spacing w:val="-9"/>
        </w:rPr>
        <w:t xml:space="preserve"> </w:t>
      </w:r>
      <w:r>
        <w:rPr>
          <w:spacing w:val="-2"/>
        </w:rPr>
        <w:t>de</w:t>
      </w:r>
      <w:r>
        <w:rPr>
          <w:spacing w:val="-9"/>
        </w:rPr>
        <w:t xml:space="preserve"> </w:t>
      </w:r>
      <w:r>
        <w:rPr>
          <w:spacing w:val="-2"/>
        </w:rPr>
        <w:t>los</w:t>
      </w:r>
      <w:r>
        <w:rPr>
          <w:spacing w:val="-9"/>
        </w:rPr>
        <w:t xml:space="preserve"> </w:t>
      </w:r>
      <w:r>
        <w:rPr>
          <w:spacing w:val="-2"/>
        </w:rPr>
        <w:t>Estados</w:t>
      </w:r>
      <w:r>
        <w:rPr>
          <w:spacing w:val="-9"/>
        </w:rPr>
        <w:t xml:space="preserve"> </w:t>
      </w:r>
      <w:r>
        <w:rPr>
          <w:spacing w:val="-2"/>
        </w:rPr>
        <w:t xml:space="preserve">Unidos </w:t>
      </w:r>
      <w:r>
        <w:t>Mexicanos todas las personas gozarán de los derechos humanos reconocidos también en los tratados internacionales de los que el Estado Mexicano sea parte, así</w:t>
      </w:r>
      <w:r>
        <w:rPr>
          <w:spacing w:val="-8"/>
        </w:rPr>
        <w:t xml:space="preserve"> </w:t>
      </w:r>
      <w:r>
        <w:t>como</w:t>
      </w:r>
      <w:r>
        <w:rPr>
          <w:spacing w:val="-8"/>
        </w:rPr>
        <w:t xml:space="preserve"> </w:t>
      </w:r>
      <w:r>
        <w:t>de</w:t>
      </w:r>
      <w:r>
        <w:rPr>
          <w:spacing w:val="-8"/>
        </w:rPr>
        <w:t xml:space="preserve"> </w:t>
      </w:r>
      <w:r>
        <w:t>las</w:t>
      </w:r>
      <w:r>
        <w:rPr>
          <w:spacing w:val="-8"/>
        </w:rPr>
        <w:t xml:space="preserve"> </w:t>
      </w:r>
      <w:r>
        <w:t>garantías</w:t>
      </w:r>
      <w:r>
        <w:rPr>
          <w:spacing w:val="-8"/>
        </w:rPr>
        <w:t xml:space="preserve"> </w:t>
      </w:r>
      <w:r>
        <w:t>para</w:t>
      </w:r>
      <w:r>
        <w:rPr>
          <w:spacing w:val="-8"/>
        </w:rPr>
        <w:t xml:space="preserve"> </w:t>
      </w:r>
      <w:r>
        <w:t>su</w:t>
      </w:r>
      <w:r>
        <w:rPr>
          <w:spacing w:val="-8"/>
        </w:rPr>
        <w:t xml:space="preserve"> </w:t>
      </w:r>
      <w:r>
        <w:t>protección,</w:t>
      </w:r>
      <w:r>
        <w:rPr>
          <w:spacing w:val="-8"/>
        </w:rPr>
        <w:t xml:space="preserve"> </w:t>
      </w:r>
      <w:r>
        <w:t>cuyo</w:t>
      </w:r>
      <w:r>
        <w:rPr>
          <w:spacing w:val="-8"/>
        </w:rPr>
        <w:t xml:space="preserve"> </w:t>
      </w:r>
      <w:r>
        <w:t>ejercicio</w:t>
      </w:r>
      <w:r>
        <w:rPr>
          <w:spacing w:val="-8"/>
        </w:rPr>
        <w:t xml:space="preserve"> </w:t>
      </w:r>
      <w:r>
        <w:t>no</w:t>
      </w:r>
      <w:r>
        <w:rPr>
          <w:spacing w:val="-8"/>
        </w:rPr>
        <w:t xml:space="preserve"> </w:t>
      </w:r>
      <w:r>
        <w:t>podrá</w:t>
      </w:r>
      <w:r>
        <w:rPr>
          <w:spacing w:val="-8"/>
        </w:rPr>
        <w:t xml:space="preserve"> </w:t>
      </w:r>
      <w:r>
        <w:t>restringirse</w:t>
      </w:r>
      <w:r>
        <w:rPr>
          <w:spacing w:val="-8"/>
        </w:rPr>
        <w:t xml:space="preserve"> </w:t>
      </w:r>
      <w:r>
        <w:t>ni suspenderse, salvo en los casos y bajo las condiciones que esta Constitución establece,</w:t>
      </w:r>
      <w:r>
        <w:rPr>
          <w:spacing w:val="-3"/>
        </w:rPr>
        <w:t xml:space="preserve"> </w:t>
      </w:r>
      <w:r>
        <w:t>asimismo</w:t>
      </w:r>
      <w:r>
        <w:rPr>
          <w:spacing w:val="-4"/>
        </w:rPr>
        <w:t xml:space="preserve"> </w:t>
      </w:r>
      <w:r>
        <w:t>lo</w:t>
      </w:r>
      <w:r>
        <w:rPr>
          <w:spacing w:val="-3"/>
        </w:rPr>
        <w:t xml:space="preserve"> </w:t>
      </w:r>
      <w:r>
        <w:t>señalad</w:t>
      </w:r>
      <w:r>
        <w:rPr>
          <w:spacing w:val="-4"/>
        </w:rPr>
        <w:t xml:space="preserve"> </w:t>
      </w:r>
      <w:r>
        <w:t>en</w:t>
      </w:r>
      <w:r>
        <w:rPr>
          <w:spacing w:val="-4"/>
        </w:rPr>
        <w:t xml:space="preserve"> </w:t>
      </w:r>
      <w:r>
        <w:t>párrafo</w:t>
      </w:r>
      <w:r>
        <w:rPr>
          <w:spacing w:val="28"/>
        </w:rPr>
        <w:t xml:space="preserve"> </w:t>
      </w:r>
      <w:r>
        <w:t>tercero que a</w:t>
      </w:r>
      <w:r>
        <w:rPr>
          <w:spacing w:val="28"/>
        </w:rPr>
        <w:t xml:space="preserve"> </w:t>
      </w:r>
      <w:r>
        <w:t>la</w:t>
      </w:r>
      <w:r>
        <w:rPr>
          <w:spacing w:val="29"/>
        </w:rPr>
        <w:t xml:space="preserve"> </w:t>
      </w:r>
      <w:r>
        <w:t>letra</w:t>
      </w:r>
      <w:r>
        <w:rPr>
          <w:spacing w:val="32"/>
        </w:rPr>
        <w:t xml:space="preserve"> </w:t>
      </w:r>
      <w:r>
        <w:t>dice:</w:t>
      </w:r>
    </w:p>
    <w:p w14:paraId="43B5A6C0" w14:textId="487FD9ED" w:rsidR="00B35A71" w:rsidRDefault="00FC59FE" w:rsidP="00663B04">
      <w:pPr>
        <w:pStyle w:val="Textoindependiente"/>
        <w:spacing w:line="360" w:lineRule="auto"/>
        <w:ind w:left="119" w:right="360" w:firstLine="709"/>
        <w:jc w:val="both"/>
        <w:rPr>
          <w:w w:val="90"/>
        </w:rPr>
      </w:pPr>
      <w:r>
        <w:t>…"Todas las autoridades, en el ámbito de sus competencias, tienen la obligación</w:t>
      </w:r>
      <w:r>
        <w:rPr>
          <w:spacing w:val="-16"/>
        </w:rPr>
        <w:t xml:space="preserve"> </w:t>
      </w:r>
      <w:r>
        <w:t>de</w:t>
      </w:r>
      <w:r>
        <w:rPr>
          <w:spacing w:val="-17"/>
        </w:rPr>
        <w:t xml:space="preserve"> </w:t>
      </w:r>
      <w:r>
        <w:t xml:space="preserve">promover, respetar, proteger y garantizar los derechos humanos de </w:t>
      </w:r>
      <w:r>
        <w:rPr>
          <w:w w:val="95"/>
        </w:rPr>
        <w:t xml:space="preserve">conformidad con los principios de universalidad, interdependencia, indivisibilidad y </w:t>
      </w:r>
      <w:r>
        <w:rPr>
          <w:w w:val="90"/>
        </w:rPr>
        <w:t>progresividad</w:t>
      </w:r>
      <w:r w:rsidR="007753F3">
        <w:rPr>
          <w:w w:val="90"/>
        </w:rPr>
        <w:t>.”</w:t>
      </w:r>
    </w:p>
    <w:p w14:paraId="3F20013F" w14:textId="77777777" w:rsidR="00663B04" w:rsidRDefault="00663B04" w:rsidP="00663B04">
      <w:pPr>
        <w:pStyle w:val="Textoindependiente"/>
        <w:spacing w:line="360" w:lineRule="auto"/>
        <w:ind w:left="119" w:right="360" w:firstLine="709"/>
        <w:jc w:val="both"/>
        <w:rPr>
          <w:w w:val="95"/>
        </w:rPr>
      </w:pPr>
    </w:p>
    <w:p w14:paraId="2691AAB7" w14:textId="2B830FEC" w:rsidR="007753F3" w:rsidRDefault="007753F3" w:rsidP="00663B04">
      <w:pPr>
        <w:pStyle w:val="Textoindependiente"/>
        <w:spacing w:line="360" w:lineRule="auto"/>
        <w:ind w:left="119" w:right="360" w:firstLine="709"/>
        <w:jc w:val="both"/>
        <w:rPr>
          <w:w w:val="95"/>
        </w:rPr>
      </w:pPr>
      <w:r w:rsidRPr="00951A19">
        <w:rPr>
          <w:b/>
          <w:bCs/>
          <w:w w:val="95"/>
        </w:rPr>
        <w:t>III.-</w:t>
      </w:r>
      <w:r w:rsidRPr="007753F3">
        <w:rPr>
          <w:w w:val="95"/>
        </w:rPr>
        <w:t xml:space="preserve"> La ley de agua para el estado de Jalisco y sus municipios, establece en sus Artículos 51, 52, 62, 63, 87, 95 y 98. Que las cuotas y tarifas, así como los subsidios que se requieran aplicar en el Municipio referente a los servicios de agua potable, drenaje, alcantarillado, tratamiento y disposición final de sus aguas residuales, serán autorizadas y/o determinadas por las siguientes instancias, para el caso de los municipios que cuenten con organismos operadores municipales para la prestación del servicio de agua potable, los municipios podrán proponer en la contribución la aplicación de la fórmula establecida en el artículo 101 Bis, para que sea aprobada por el Congreso del Estado, y la Comisión Tarifaria determinará las cuotas y tarifas, así como que dichos organismos elaboraran a través de la Comisión Tarifaria la propuesta para establecer o revisar las cuotas o tarifas para determinar los pagos en </w:t>
      </w:r>
      <w:r w:rsidRPr="007753F3">
        <w:rPr>
          <w:w w:val="95"/>
        </w:rPr>
        <w:lastRenderedPageBreak/>
        <w:t>contraprestación a sus servicios, en los términos que establece la presente ley, observando en todo momento el impacto en la economía de los usuarios considerando su capacidad de pago y presentarlas al pleno del Ayuntamiento para su aprobación.</w:t>
      </w:r>
    </w:p>
    <w:p w14:paraId="38375E0E" w14:textId="77777777" w:rsidR="00663B04" w:rsidRDefault="00663B04" w:rsidP="00663B04">
      <w:pPr>
        <w:pStyle w:val="Textoindependiente"/>
        <w:spacing w:line="360" w:lineRule="auto"/>
        <w:ind w:left="119" w:right="360" w:firstLine="709"/>
        <w:jc w:val="both"/>
        <w:rPr>
          <w:w w:val="95"/>
        </w:rPr>
      </w:pPr>
    </w:p>
    <w:p w14:paraId="1B120B0E" w14:textId="6F98EE26" w:rsidR="00951A19" w:rsidRDefault="00951A19" w:rsidP="00663B04">
      <w:pPr>
        <w:pStyle w:val="Textoindependiente"/>
        <w:spacing w:line="360" w:lineRule="auto"/>
        <w:ind w:left="119" w:right="360" w:firstLine="709"/>
        <w:jc w:val="both"/>
        <w:rPr>
          <w:w w:val="95"/>
        </w:rPr>
      </w:pPr>
      <w:r w:rsidRPr="00951A19">
        <w:rPr>
          <w:b/>
          <w:bCs/>
          <w:w w:val="95"/>
        </w:rPr>
        <w:t>IV.-</w:t>
      </w:r>
      <w:r w:rsidRPr="00951A19">
        <w:rPr>
          <w:w w:val="95"/>
        </w:rPr>
        <w:t xml:space="preserve"> Que el Reglamento de los servicios de agua potable, drenaje, alcantarillado y saneamiento de Zapotlán el </w:t>
      </w:r>
      <w:r w:rsidR="00232566">
        <w:rPr>
          <w:w w:val="95"/>
        </w:rPr>
        <w:t>Grande, Jalisco, establece en sus artículos 54, 55</w:t>
      </w:r>
      <w:r w:rsidR="001D5A2D">
        <w:rPr>
          <w:w w:val="95"/>
        </w:rPr>
        <w:t xml:space="preserve">, 133 y de </w:t>
      </w:r>
      <w:r w:rsidR="00A05FCD">
        <w:rPr>
          <w:w w:val="95"/>
        </w:rPr>
        <w:t>más</w:t>
      </w:r>
      <w:r w:rsidR="00663B04">
        <w:rPr>
          <w:w w:val="95"/>
        </w:rPr>
        <w:t xml:space="preserve"> relativos, </w:t>
      </w:r>
      <w:r w:rsidR="001D5A2D">
        <w:rPr>
          <w:w w:val="95"/>
        </w:rPr>
        <w:t xml:space="preserve">establecen que la comisión </w:t>
      </w:r>
      <w:r w:rsidR="00A05FCD">
        <w:rPr>
          <w:w w:val="95"/>
        </w:rPr>
        <w:t>tarifaria será la encargada de diseñar o actualizar las cuotas y tarifas, observando en todo momento el impacto en la economía de los usuarios</w:t>
      </w:r>
      <w:r w:rsidR="007706C8">
        <w:rPr>
          <w:w w:val="95"/>
        </w:rPr>
        <w:t xml:space="preserve">, de la misma manera establece que el Ayuntamiento puede establecer subsidios para el pago de los derechos de incorporación, así como de los servicios a favor de los usuarios debidamente tipificados por sus bajos ingresos, escasos </w:t>
      </w:r>
      <w:r w:rsidR="008C3AD2">
        <w:rPr>
          <w:w w:val="95"/>
        </w:rPr>
        <w:t xml:space="preserve">recursos, o condiciones vulnerables. </w:t>
      </w:r>
      <w:r w:rsidR="007706C8">
        <w:rPr>
          <w:w w:val="95"/>
        </w:rPr>
        <w:t xml:space="preserve"> </w:t>
      </w:r>
    </w:p>
    <w:p w14:paraId="351E488F" w14:textId="77777777" w:rsidR="008C3AD2" w:rsidRDefault="008C3AD2" w:rsidP="00663B04">
      <w:pPr>
        <w:pStyle w:val="Textoindependiente"/>
        <w:spacing w:line="360" w:lineRule="auto"/>
        <w:ind w:left="119" w:right="360" w:firstLine="709"/>
        <w:jc w:val="both"/>
        <w:rPr>
          <w:w w:val="95"/>
        </w:rPr>
      </w:pPr>
    </w:p>
    <w:p w14:paraId="6D6A65CA" w14:textId="207625E8" w:rsidR="006776DE" w:rsidRDefault="00BB510A" w:rsidP="00663B04">
      <w:pPr>
        <w:pStyle w:val="Textoindependiente"/>
        <w:spacing w:line="360" w:lineRule="auto"/>
        <w:ind w:left="119" w:right="360" w:firstLine="732"/>
        <w:jc w:val="both"/>
      </w:pPr>
      <w:r>
        <w:rPr>
          <w:noProof/>
          <w:lang w:val="es-MX" w:eastAsia="es-MX"/>
        </w:rPr>
        <w:drawing>
          <wp:anchor distT="0" distB="0" distL="0" distR="0" simplePos="0" relativeHeight="251667456" behindDoc="0" locked="0" layoutInCell="1" allowOverlap="1" wp14:anchorId="20EC4AC9" wp14:editId="423997F2">
            <wp:simplePos x="0" y="0"/>
            <wp:positionH relativeFrom="page">
              <wp:posOffset>1319149</wp:posOffset>
            </wp:positionH>
            <wp:positionV relativeFrom="paragraph">
              <wp:posOffset>2719448</wp:posOffset>
            </wp:positionV>
            <wp:extent cx="5421637" cy="1429321"/>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5421637" cy="1429321"/>
                    </a:xfrm>
                    <a:prstGeom prst="rect">
                      <a:avLst/>
                    </a:prstGeom>
                  </pic:spPr>
                </pic:pic>
              </a:graphicData>
            </a:graphic>
          </wp:anchor>
        </w:drawing>
      </w:r>
      <w:r w:rsidR="008C3AD2">
        <w:rPr>
          <w:b/>
          <w:bCs/>
          <w:w w:val="95"/>
        </w:rPr>
        <w:t>V.</w:t>
      </w:r>
      <w:r w:rsidR="008C3AD2">
        <w:rPr>
          <w:w w:val="95"/>
        </w:rPr>
        <w:t xml:space="preserve">- </w:t>
      </w:r>
      <w:r w:rsidR="006776DE">
        <w:rPr>
          <w:w w:val="95"/>
        </w:rPr>
        <w:t>En consideración de que</w:t>
      </w:r>
      <w:r w:rsidR="00E22F1D">
        <w:rPr>
          <w:w w:val="95"/>
        </w:rPr>
        <w:t xml:space="preserve"> esta </w:t>
      </w:r>
      <w:r w:rsidR="006776DE">
        <w:t>Ciudad</w:t>
      </w:r>
      <w:r w:rsidR="00E22F1D">
        <w:t xml:space="preserve"> </w:t>
      </w:r>
      <w:r w:rsidR="006776DE">
        <w:t>ya supera los 100,000 habitantes, es</w:t>
      </w:r>
      <w:r w:rsidR="006776DE">
        <w:rPr>
          <w:spacing w:val="-7"/>
        </w:rPr>
        <w:t xml:space="preserve"> </w:t>
      </w:r>
      <w:r w:rsidR="006776DE">
        <w:t>indispensable</w:t>
      </w:r>
      <w:r w:rsidR="006776DE">
        <w:rPr>
          <w:spacing w:val="-7"/>
        </w:rPr>
        <w:t xml:space="preserve"> </w:t>
      </w:r>
      <w:r w:rsidR="006776DE">
        <w:t>asumir</w:t>
      </w:r>
      <w:r w:rsidR="006776DE">
        <w:rPr>
          <w:spacing w:val="-7"/>
        </w:rPr>
        <w:t xml:space="preserve"> </w:t>
      </w:r>
      <w:r w:rsidR="006776DE">
        <w:t>el</w:t>
      </w:r>
      <w:r w:rsidR="006776DE">
        <w:rPr>
          <w:spacing w:val="-7"/>
        </w:rPr>
        <w:t xml:space="preserve"> </w:t>
      </w:r>
      <w:r w:rsidR="006776DE">
        <w:t>compromiso</w:t>
      </w:r>
      <w:r w:rsidR="006776DE">
        <w:rPr>
          <w:spacing w:val="-7"/>
        </w:rPr>
        <w:t xml:space="preserve"> </w:t>
      </w:r>
      <w:r w:rsidR="006776DE">
        <w:t>de</w:t>
      </w:r>
      <w:r w:rsidR="006776DE">
        <w:rPr>
          <w:spacing w:val="-7"/>
        </w:rPr>
        <w:t xml:space="preserve"> </w:t>
      </w:r>
      <w:r w:rsidR="006776DE">
        <w:t>trabajo</w:t>
      </w:r>
      <w:r w:rsidR="006776DE">
        <w:rPr>
          <w:spacing w:val="-7"/>
        </w:rPr>
        <w:t xml:space="preserve"> </w:t>
      </w:r>
      <w:r w:rsidR="006776DE">
        <w:t>en</w:t>
      </w:r>
      <w:r w:rsidR="006776DE">
        <w:rPr>
          <w:spacing w:val="-7"/>
        </w:rPr>
        <w:t xml:space="preserve"> </w:t>
      </w:r>
      <w:r w:rsidR="006776DE">
        <w:t>favor</w:t>
      </w:r>
      <w:r w:rsidR="006776DE">
        <w:rPr>
          <w:spacing w:val="-7"/>
        </w:rPr>
        <w:t xml:space="preserve"> </w:t>
      </w:r>
      <w:r w:rsidR="006776DE">
        <w:t>del</w:t>
      </w:r>
      <w:r w:rsidR="006776DE">
        <w:rPr>
          <w:spacing w:val="-7"/>
        </w:rPr>
        <w:t xml:space="preserve"> </w:t>
      </w:r>
      <w:r w:rsidR="006776DE">
        <w:t>bienestar</w:t>
      </w:r>
      <w:r w:rsidR="006776DE">
        <w:rPr>
          <w:spacing w:val="-7"/>
        </w:rPr>
        <w:t xml:space="preserve"> </w:t>
      </w:r>
      <w:r w:rsidR="006776DE">
        <w:t>de</w:t>
      </w:r>
      <w:r w:rsidR="006776DE">
        <w:rPr>
          <w:spacing w:val="-7"/>
        </w:rPr>
        <w:t xml:space="preserve"> </w:t>
      </w:r>
      <w:r w:rsidR="006776DE">
        <w:t>todas</w:t>
      </w:r>
      <w:r w:rsidR="006776DE">
        <w:rPr>
          <w:spacing w:val="-7"/>
        </w:rPr>
        <w:t xml:space="preserve"> </w:t>
      </w:r>
      <w:r w:rsidR="006776DE">
        <w:t>y todos</w:t>
      </w:r>
      <w:r w:rsidR="006776DE">
        <w:rPr>
          <w:spacing w:val="-8"/>
        </w:rPr>
        <w:t xml:space="preserve"> </w:t>
      </w:r>
      <w:r w:rsidR="006776DE">
        <w:t>los</w:t>
      </w:r>
      <w:r w:rsidR="006776DE">
        <w:rPr>
          <w:spacing w:val="-8"/>
        </w:rPr>
        <w:t xml:space="preserve"> </w:t>
      </w:r>
      <w:r w:rsidR="006776DE">
        <w:t>que</w:t>
      </w:r>
      <w:r w:rsidR="006776DE">
        <w:rPr>
          <w:spacing w:val="-8"/>
        </w:rPr>
        <w:t xml:space="preserve"> </w:t>
      </w:r>
      <w:r w:rsidR="006776DE">
        <w:t>habitamos</w:t>
      </w:r>
      <w:r w:rsidR="006776DE">
        <w:rPr>
          <w:spacing w:val="-8"/>
        </w:rPr>
        <w:t xml:space="preserve"> </w:t>
      </w:r>
      <w:r w:rsidR="006776DE">
        <w:t>Zapotlán</w:t>
      </w:r>
      <w:r w:rsidR="006776DE">
        <w:rPr>
          <w:spacing w:val="-8"/>
        </w:rPr>
        <w:t xml:space="preserve"> </w:t>
      </w:r>
      <w:r w:rsidR="006776DE">
        <w:t>el</w:t>
      </w:r>
      <w:r w:rsidR="006776DE">
        <w:rPr>
          <w:spacing w:val="-8"/>
        </w:rPr>
        <w:t xml:space="preserve"> </w:t>
      </w:r>
      <w:r w:rsidR="006776DE">
        <w:t>Grande,</w:t>
      </w:r>
      <w:r w:rsidR="006776DE">
        <w:rPr>
          <w:spacing w:val="-8"/>
        </w:rPr>
        <w:t xml:space="preserve"> </w:t>
      </w:r>
      <w:r w:rsidR="006776DE">
        <w:t>Jalisco;</w:t>
      </w:r>
      <w:r w:rsidR="006776DE">
        <w:rPr>
          <w:spacing w:val="-8"/>
        </w:rPr>
        <w:t xml:space="preserve"> </w:t>
      </w:r>
      <w:r w:rsidR="006776DE">
        <w:t>reconociendo</w:t>
      </w:r>
      <w:r w:rsidR="006776DE">
        <w:rPr>
          <w:spacing w:val="-8"/>
        </w:rPr>
        <w:t xml:space="preserve"> </w:t>
      </w:r>
      <w:r w:rsidR="006776DE">
        <w:t>la</w:t>
      </w:r>
      <w:r w:rsidR="006776DE">
        <w:rPr>
          <w:spacing w:val="-8"/>
        </w:rPr>
        <w:t xml:space="preserve"> </w:t>
      </w:r>
      <w:r w:rsidR="006776DE">
        <w:t>existencia</w:t>
      </w:r>
      <w:r w:rsidR="006776DE">
        <w:rPr>
          <w:spacing w:val="-8"/>
        </w:rPr>
        <w:t xml:space="preserve"> </w:t>
      </w:r>
      <w:r w:rsidR="006776DE">
        <w:t xml:space="preserve">de personas en situación vulnerable que requieren la generación de políticas públicas adecuadas que les permitan salir del esquema de vulnerabilidad y acceder a una mejor calidad de vida, sumado esto a que la mayoría de la población total del Municipio de Zapotlán el Grande, Jalisco resultan ser mujeres, esto tal cual se aprecia de la tabla de Población que publica el Instituto Nacional de Estadística y Geografía, por sus siglas INEGI, Censo de Población y Vivienda 2010, Encuesta </w:t>
      </w:r>
      <w:r w:rsidR="006776DE">
        <w:rPr>
          <w:spacing w:val="-2"/>
        </w:rPr>
        <w:t>2015.</w:t>
      </w:r>
    </w:p>
    <w:p w14:paraId="25CFF29E" w14:textId="67399CE9" w:rsidR="006776DE" w:rsidRDefault="006776DE" w:rsidP="00663B04">
      <w:pPr>
        <w:pStyle w:val="Textoindependiente"/>
        <w:spacing w:line="360" w:lineRule="auto"/>
        <w:rPr>
          <w:sz w:val="20"/>
        </w:rPr>
      </w:pPr>
    </w:p>
    <w:p w14:paraId="005F0303" w14:textId="77777777" w:rsidR="006776DE" w:rsidRDefault="006776DE" w:rsidP="00663B04">
      <w:pPr>
        <w:pStyle w:val="Textoindependiente"/>
        <w:spacing w:line="360" w:lineRule="auto"/>
        <w:ind w:left="119" w:right="360" w:firstLine="709"/>
        <w:jc w:val="both"/>
      </w:pPr>
      <w:r>
        <w:t>De acuerdo</w:t>
      </w:r>
      <w:r>
        <w:rPr>
          <w:spacing w:val="40"/>
        </w:rPr>
        <w:t xml:space="preserve"> </w:t>
      </w:r>
      <w:r>
        <w:t>con el documento publicado por el Instituto Nacional de Estadística</w:t>
      </w:r>
      <w:r>
        <w:rPr>
          <w:spacing w:val="-5"/>
        </w:rPr>
        <w:t xml:space="preserve"> </w:t>
      </w:r>
      <w:r>
        <w:t>y</w:t>
      </w:r>
      <w:r>
        <w:rPr>
          <w:spacing w:val="-5"/>
        </w:rPr>
        <w:t xml:space="preserve"> </w:t>
      </w:r>
      <w:r>
        <w:t>Geografía,</w:t>
      </w:r>
      <w:r>
        <w:rPr>
          <w:spacing w:val="-5"/>
        </w:rPr>
        <w:t xml:space="preserve"> </w:t>
      </w:r>
      <w:r>
        <w:t>por</w:t>
      </w:r>
      <w:r>
        <w:rPr>
          <w:spacing w:val="-5"/>
        </w:rPr>
        <w:t xml:space="preserve"> </w:t>
      </w:r>
      <w:r>
        <w:t>sus</w:t>
      </w:r>
      <w:r>
        <w:rPr>
          <w:spacing w:val="-5"/>
        </w:rPr>
        <w:t xml:space="preserve"> </w:t>
      </w:r>
      <w:r>
        <w:t>siglas</w:t>
      </w:r>
      <w:r>
        <w:rPr>
          <w:spacing w:val="-5"/>
        </w:rPr>
        <w:t xml:space="preserve"> </w:t>
      </w:r>
      <w:r>
        <w:t>INEGI,</w:t>
      </w:r>
      <w:r>
        <w:rPr>
          <w:spacing w:val="-5"/>
        </w:rPr>
        <w:t xml:space="preserve"> </w:t>
      </w:r>
      <w:r>
        <w:t>respecto</w:t>
      </w:r>
      <w:r>
        <w:rPr>
          <w:spacing w:val="-5"/>
        </w:rPr>
        <w:t xml:space="preserve"> </w:t>
      </w:r>
      <w:r>
        <w:t>del</w:t>
      </w:r>
      <w:r>
        <w:rPr>
          <w:spacing w:val="-5"/>
        </w:rPr>
        <w:t xml:space="preserve"> </w:t>
      </w:r>
      <w:r>
        <w:t>Seminario</w:t>
      </w:r>
      <w:r>
        <w:rPr>
          <w:spacing w:val="-5"/>
        </w:rPr>
        <w:t xml:space="preserve"> </w:t>
      </w:r>
      <w:r>
        <w:t>Internacional denominado "Medición de Grupos Sociales Vulnerables", y como lo apunta María Cristina</w:t>
      </w:r>
      <w:r>
        <w:rPr>
          <w:spacing w:val="-3"/>
        </w:rPr>
        <w:t xml:space="preserve"> </w:t>
      </w:r>
      <w:r>
        <w:t>Bayón</w:t>
      </w:r>
      <w:r>
        <w:rPr>
          <w:spacing w:val="-3"/>
        </w:rPr>
        <w:t xml:space="preserve"> </w:t>
      </w:r>
      <w:r>
        <w:t>y</w:t>
      </w:r>
      <w:r>
        <w:rPr>
          <w:spacing w:val="-6"/>
        </w:rPr>
        <w:t xml:space="preserve"> </w:t>
      </w:r>
      <w:r>
        <w:t>Marta</w:t>
      </w:r>
      <w:r>
        <w:rPr>
          <w:spacing w:val="-5"/>
        </w:rPr>
        <w:t xml:space="preserve"> </w:t>
      </w:r>
      <w:r>
        <w:t>Mier</w:t>
      </w:r>
      <w:r>
        <w:rPr>
          <w:spacing w:val="-3"/>
        </w:rPr>
        <w:t xml:space="preserve"> </w:t>
      </w:r>
      <w:r>
        <w:t>y</w:t>
      </w:r>
      <w:r>
        <w:rPr>
          <w:spacing w:val="-7"/>
        </w:rPr>
        <w:t xml:space="preserve"> </w:t>
      </w:r>
      <w:r>
        <w:t>Terán</w:t>
      </w:r>
      <w:r>
        <w:rPr>
          <w:spacing w:val="-6"/>
        </w:rPr>
        <w:t xml:space="preserve"> </w:t>
      </w:r>
      <w:r>
        <w:t>en</w:t>
      </w:r>
      <w:r>
        <w:rPr>
          <w:spacing w:val="-6"/>
        </w:rPr>
        <w:t xml:space="preserve"> </w:t>
      </w:r>
      <w:r>
        <w:t>su</w:t>
      </w:r>
      <w:r>
        <w:rPr>
          <w:spacing w:val="-8"/>
        </w:rPr>
        <w:t xml:space="preserve"> </w:t>
      </w:r>
      <w:r>
        <w:t>obra</w:t>
      </w:r>
      <w:r>
        <w:rPr>
          <w:spacing w:val="-3"/>
        </w:rPr>
        <w:t xml:space="preserve"> </w:t>
      </w:r>
      <w:r>
        <w:t>Familia</w:t>
      </w:r>
      <w:r>
        <w:rPr>
          <w:spacing w:val="-3"/>
        </w:rPr>
        <w:t xml:space="preserve"> </w:t>
      </w:r>
      <w:r>
        <w:t>y</w:t>
      </w:r>
      <w:r>
        <w:rPr>
          <w:spacing w:val="-9"/>
        </w:rPr>
        <w:t xml:space="preserve"> </w:t>
      </w:r>
      <w:r>
        <w:t>Vulnerabilidad</w:t>
      </w:r>
      <w:r>
        <w:rPr>
          <w:spacing w:val="-14"/>
        </w:rPr>
        <w:t xml:space="preserve"> </w:t>
      </w:r>
      <w:r>
        <w:t>en</w:t>
      </w:r>
      <w:r>
        <w:rPr>
          <w:spacing w:val="-15"/>
        </w:rPr>
        <w:t xml:space="preserve"> </w:t>
      </w:r>
      <w:r>
        <w:t>México, se establece el concepto de vulnerabilidad como:</w:t>
      </w:r>
    </w:p>
    <w:p w14:paraId="58033A91" w14:textId="77777777" w:rsidR="006776DE" w:rsidRDefault="006776DE" w:rsidP="00663B04">
      <w:pPr>
        <w:spacing w:line="360" w:lineRule="auto"/>
        <w:ind w:left="119" w:right="360" w:firstLine="709"/>
        <w:jc w:val="both"/>
        <w:rPr>
          <w:sz w:val="24"/>
        </w:rPr>
      </w:pPr>
      <w:r>
        <w:rPr>
          <w:i/>
          <w:sz w:val="24"/>
        </w:rPr>
        <w:t xml:space="preserve">“La incapacidad de una persona, o de una comunidad para aprovechar las oportunidades disponibles en distintos ámbitos socioeconómicos, </w:t>
      </w:r>
      <w:r>
        <w:rPr>
          <w:sz w:val="24"/>
        </w:rPr>
        <w:t xml:space="preserve">para </w:t>
      </w:r>
      <w:r>
        <w:rPr>
          <w:i/>
          <w:sz w:val="24"/>
        </w:rPr>
        <w:t xml:space="preserve">mejorar su situación de bienestar o impedir un </w:t>
      </w:r>
      <w:r>
        <w:rPr>
          <w:sz w:val="24"/>
        </w:rPr>
        <w:t>deterioro”.</w:t>
      </w:r>
    </w:p>
    <w:p w14:paraId="1F15167E" w14:textId="22D337E6" w:rsidR="006776DE" w:rsidRDefault="006776DE" w:rsidP="00663B04">
      <w:pPr>
        <w:pStyle w:val="Textoindependiente"/>
        <w:spacing w:line="360" w:lineRule="auto"/>
        <w:ind w:left="119" w:right="360" w:firstLine="709"/>
        <w:jc w:val="both"/>
      </w:pPr>
      <w:r>
        <w:t>En estrecha relación con lo anterior se encuentra lo contemplado como referencia</w:t>
      </w:r>
      <w:r>
        <w:rPr>
          <w:spacing w:val="31"/>
        </w:rPr>
        <w:t xml:space="preserve"> </w:t>
      </w:r>
      <w:r>
        <w:t>lo</w:t>
      </w:r>
      <w:r>
        <w:rPr>
          <w:spacing w:val="-17"/>
        </w:rPr>
        <w:t xml:space="preserve"> </w:t>
      </w:r>
      <w:r>
        <w:t>establecido</w:t>
      </w:r>
      <w:r>
        <w:rPr>
          <w:spacing w:val="-4"/>
        </w:rPr>
        <w:t xml:space="preserve"> </w:t>
      </w:r>
      <w:r>
        <w:t>en</w:t>
      </w:r>
      <w:r>
        <w:rPr>
          <w:spacing w:val="-16"/>
        </w:rPr>
        <w:t xml:space="preserve"> </w:t>
      </w:r>
      <w:r>
        <w:t>el</w:t>
      </w:r>
      <w:r>
        <w:rPr>
          <w:spacing w:val="-17"/>
        </w:rPr>
        <w:t xml:space="preserve"> </w:t>
      </w:r>
      <w:r>
        <w:t>Censo</w:t>
      </w:r>
      <w:r>
        <w:rPr>
          <w:spacing w:val="-4"/>
        </w:rPr>
        <w:t xml:space="preserve"> </w:t>
      </w:r>
      <w:r>
        <w:t>de</w:t>
      </w:r>
      <w:r>
        <w:rPr>
          <w:spacing w:val="-17"/>
        </w:rPr>
        <w:t xml:space="preserve"> </w:t>
      </w:r>
      <w:r>
        <w:t>Población</w:t>
      </w:r>
      <w:r>
        <w:rPr>
          <w:spacing w:val="-3"/>
        </w:rPr>
        <w:t xml:space="preserve"> </w:t>
      </w:r>
      <w:r>
        <w:t>y</w:t>
      </w:r>
      <w:r>
        <w:rPr>
          <w:spacing w:val="-12"/>
        </w:rPr>
        <w:t xml:space="preserve"> </w:t>
      </w:r>
      <w:r>
        <w:t>Vivienda</w:t>
      </w:r>
      <w:r>
        <w:rPr>
          <w:spacing w:val="-2"/>
        </w:rPr>
        <w:t xml:space="preserve"> </w:t>
      </w:r>
      <w:r>
        <w:t>del</w:t>
      </w:r>
      <w:r>
        <w:rPr>
          <w:spacing w:val="-17"/>
        </w:rPr>
        <w:t xml:space="preserve"> </w:t>
      </w:r>
      <w:r>
        <w:t>INEGI</w:t>
      </w:r>
      <w:r>
        <w:rPr>
          <w:spacing w:val="-14"/>
        </w:rPr>
        <w:t xml:space="preserve"> </w:t>
      </w:r>
      <w:r>
        <w:t>2020</w:t>
      </w:r>
      <w:r>
        <w:rPr>
          <w:spacing w:val="-1"/>
        </w:rPr>
        <w:t xml:space="preserve"> </w:t>
      </w:r>
      <w:r>
        <w:t>y</w:t>
      </w:r>
      <w:r>
        <w:rPr>
          <w:spacing w:val="-1"/>
        </w:rPr>
        <w:t xml:space="preserve"> </w:t>
      </w:r>
      <w:r>
        <w:t>a</w:t>
      </w:r>
      <w:r>
        <w:rPr>
          <w:spacing w:val="-1"/>
        </w:rPr>
        <w:t xml:space="preserve"> </w:t>
      </w:r>
      <w:r>
        <w:rPr>
          <w:spacing w:val="-5"/>
        </w:rPr>
        <w:t xml:space="preserve">lo </w:t>
      </w:r>
      <w:r>
        <w:t>contemplado en el documento publicado por el Instituto Jalisciense</w:t>
      </w:r>
      <w:r>
        <w:rPr>
          <w:spacing w:val="40"/>
        </w:rPr>
        <w:t xml:space="preserve"> </w:t>
      </w:r>
      <w:r>
        <w:t>de las Mujeres denominado “</w:t>
      </w:r>
      <w:proofErr w:type="gramStart"/>
      <w:r>
        <w:t>Jefas</w:t>
      </w:r>
      <w:proofErr w:type="gramEnd"/>
      <w:r>
        <w:t xml:space="preserve"> de Familia en el Estado de Jalisco":</w:t>
      </w:r>
    </w:p>
    <w:p w14:paraId="070CAD54" w14:textId="77777777" w:rsidR="006776DE" w:rsidRDefault="006776DE" w:rsidP="00663B04">
      <w:pPr>
        <w:spacing w:line="360" w:lineRule="auto"/>
        <w:ind w:left="119" w:right="360" w:firstLine="775"/>
        <w:jc w:val="both"/>
        <w:rPr>
          <w:i/>
          <w:sz w:val="24"/>
        </w:rPr>
      </w:pPr>
      <w:r>
        <w:rPr>
          <w:i/>
          <w:sz w:val="24"/>
        </w:rPr>
        <w:t>“En donde más se acentúan las diferencias y los índices de pobreza es cuando</w:t>
      </w:r>
      <w:r>
        <w:rPr>
          <w:i/>
          <w:spacing w:val="-8"/>
          <w:sz w:val="24"/>
        </w:rPr>
        <w:t xml:space="preserve"> </w:t>
      </w:r>
      <w:r>
        <w:rPr>
          <w:i/>
          <w:sz w:val="24"/>
        </w:rPr>
        <w:t>se</w:t>
      </w:r>
      <w:r>
        <w:rPr>
          <w:i/>
          <w:spacing w:val="-12"/>
          <w:sz w:val="24"/>
        </w:rPr>
        <w:t xml:space="preserve"> </w:t>
      </w:r>
      <w:r>
        <w:rPr>
          <w:i/>
          <w:sz w:val="24"/>
        </w:rPr>
        <w:t>trata</w:t>
      </w:r>
      <w:r>
        <w:rPr>
          <w:i/>
          <w:spacing w:val="-8"/>
          <w:sz w:val="24"/>
        </w:rPr>
        <w:t xml:space="preserve"> </w:t>
      </w:r>
      <w:r>
        <w:rPr>
          <w:i/>
          <w:sz w:val="24"/>
        </w:rPr>
        <w:t>del</w:t>
      </w:r>
      <w:r>
        <w:rPr>
          <w:i/>
          <w:spacing w:val="-15"/>
          <w:sz w:val="24"/>
        </w:rPr>
        <w:t xml:space="preserve"> </w:t>
      </w:r>
      <w:r>
        <w:rPr>
          <w:i/>
          <w:sz w:val="24"/>
        </w:rPr>
        <w:t>tema</w:t>
      </w:r>
      <w:r>
        <w:rPr>
          <w:i/>
          <w:spacing w:val="-8"/>
          <w:sz w:val="24"/>
        </w:rPr>
        <w:t xml:space="preserve"> </w:t>
      </w:r>
      <w:r>
        <w:rPr>
          <w:i/>
          <w:sz w:val="24"/>
        </w:rPr>
        <w:t>de</w:t>
      </w:r>
      <w:r>
        <w:rPr>
          <w:i/>
          <w:spacing w:val="-14"/>
          <w:sz w:val="24"/>
        </w:rPr>
        <w:t xml:space="preserve"> </w:t>
      </w:r>
      <w:r>
        <w:rPr>
          <w:i/>
          <w:sz w:val="24"/>
        </w:rPr>
        <w:t>las</w:t>
      </w:r>
      <w:r>
        <w:rPr>
          <w:i/>
          <w:spacing w:val="-14"/>
          <w:sz w:val="24"/>
        </w:rPr>
        <w:t xml:space="preserve"> </w:t>
      </w:r>
      <w:r>
        <w:rPr>
          <w:i/>
          <w:sz w:val="24"/>
        </w:rPr>
        <w:t>mujeres,</w:t>
      </w:r>
      <w:r>
        <w:rPr>
          <w:i/>
          <w:spacing w:val="-8"/>
          <w:sz w:val="24"/>
        </w:rPr>
        <w:t xml:space="preserve"> </w:t>
      </w:r>
      <w:r>
        <w:rPr>
          <w:i/>
          <w:sz w:val="24"/>
        </w:rPr>
        <w:t>de</w:t>
      </w:r>
      <w:r>
        <w:rPr>
          <w:i/>
          <w:spacing w:val="-9"/>
          <w:sz w:val="24"/>
        </w:rPr>
        <w:t xml:space="preserve"> </w:t>
      </w:r>
      <w:r>
        <w:rPr>
          <w:i/>
          <w:sz w:val="24"/>
        </w:rPr>
        <w:t>acuerdo</w:t>
      </w:r>
      <w:r>
        <w:rPr>
          <w:i/>
          <w:spacing w:val="-8"/>
          <w:sz w:val="24"/>
        </w:rPr>
        <w:t xml:space="preserve"> </w:t>
      </w:r>
      <w:r>
        <w:rPr>
          <w:i/>
          <w:sz w:val="24"/>
        </w:rPr>
        <w:t>con</w:t>
      </w:r>
      <w:r>
        <w:rPr>
          <w:i/>
          <w:spacing w:val="-13"/>
          <w:sz w:val="24"/>
        </w:rPr>
        <w:t xml:space="preserve"> </w:t>
      </w:r>
      <w:r>
        <w:rPr>
          <w:i/>
          <w:sz w:val="24"/>
        </w:rPr>
        <w:t>los</w:t>
      </w:r>
      <w:r>
        <w:rPr>
          <w:i/>
          <w:spacing w:val="-13"/>
          <w:sz w:val="24"/>
        </w:rPr>
        <w:t xml:space="preserve"> </w:t>
      </w:r>
      <w:r>
        <w:rPr>
          <w:i/>
          <w:sz w:val="24"/>
        </w:rPr>
        <w:t>datos</w:t>
      </w:r>
      <w:r>
        <w:rPr>
          <w:i/>
          <w:spacing w:val="-8"/>
          <w:sz w:val="24"/>
        </w:rPr>
        <w:t xml:space="preserve"> </w:t>
      </w:r>
      <w:r>
        <w:rPr>
          <w:i/>
          <w:sz w:val="24"/>
        </w:rPr>
        <w:t>del</w:t>
      </w:r>
      <w:r>
        <w:rPr>
          <w:i/>
          <w:spacing w:val="-13"/>
          <w:sz w:val="24"/>
        </w:rPr>
        <w:t xml:space="preserve"> </w:t>
      </w:r>
      <w:r>
        <w:rPr>
          <w:i/>
          <w:sz w:val="24"/>
        </w:rPr>
        <w:t>INEGI</w:t>
      </w:r>
      <w:r>
        <w:rPr>
          <w:i/>
          <w:spacing w:val="-8"/>
          <w:sz w:val="24"/>
        </w:rPr>
        <w:t xml:space="preserve"> </w:t>
      </w:r>
      <w:r>
        <w:rPr>
          <w:i/>
          <w:sz w:val="24"/>
        </w:rPr>
        <w:t>Censo de Población y Vivienda 2020, en Zapotlán el Grande, Jalisco de los 106,050 de población</w:t>
      </w:r>
      <w:r>
        <w:rPr>
          <w:i/>
          <w:spacing w:val="-3"/>
          <w:sz w:val="24"/>
        </w:rPr>
        <w:t xml:space="preserve"> </w:t>
      </w:r>
      <w:r>
        <w:rPr>
          <w:i/>
          <w:sz w:val="24"/>
        </w:rPr>
        <w:t>total,</w:t>
      </w:r>
      <w:r>
        <w:rPr>
          <w:i/>
          <w:spacing w:val="-3"/>
          <w:sz w:val="24"/>
        </w:rPr>
        <w:t xml:space="preserve"> </w:t>
      </w:r>
      <w:r>
        <w:rPr>
          <w:i/>
          <w:sz w:val="24"/>
        </w:rPr>
        <w:t>hay</w:t>
      </w:r>
      <w:r>
        <w:rPr>
          <w:i/>
          <w:spacing w:val="-3"/>
          <w:sz w:val="24"/>
        </w:rPr>
        <w:t xml:space="preserve"> </w:t>
      </w:r>
      <w:r>
        <w:rPr>
          <w:i/>
          <w:sz w:val="24"/>
        </w:rPr>
        <w:t>54,275</w:t>
      </w:r>
      <w:r>
        <w:rPr>
          <w:i/>
          <w:spacing w:val="-3"/>
          <w:sz w:val="24"/>
        </w:rPr>
        <w:t xml:space="preserve"> </w:t>
      </w:r>
      <w:r>
        <w:rPr>
          <w:i/>
          <w:sz w:val="24"/>
        </w:rPr>
        <w:t>mujeres,</w:t>
      </w:r>
      <w:r>
        <w:rPr>
          <w:i/>
          <w:spacing w:val="-3"/>
          <w:sz w:val="24"/>
        </w:rPr>
        <w:t xml:space="preserve"> </w:t>
      </w:r>
      <w:r>
        <w:rPr>
          <w:i/>
          <w:sz w:val="24"/>
        </w:rPr>
        <w:t>es</w:t>
      </w:r>
      <w:r>
        <w:rPr>
          <w:i/>
          <w:spacing w:val="-3"/>
          <w:sz w:val="24"/>
        </w:rPr>
        <w:t xml:space="preserve"> </w:t>
      </w:r>
      <w:r>
        <w:rPr>
          <w:i/>
          <w:sz w:val="24"/>
        </w:rPr>
        <w:t>decir,</w:t>
      </w:r>
      <w:r>
        <w:rPr>
          <w:i/>
          <w:spacing w:val="-3"/>
          <w:sz w:val="24"/>
        </w:rPr>
        <w:t xml:space="preserve"> </w:t>
      </w:r>
      <w:r>
        <w:rPr>
          <w:i/>
          <w:sz w:val="24"/>
        </w:rPr>
        <w:t>el</w:t>
      </w:r>
      <w:r>
        <w:rPr>
          <w:i/>
          <w:spacing w:val="35"/>
          <w:sz w:val="24"/>
        </w:rPr>
        <w:t xml:space="preserve"> </w:t>
      </w:r>
      <w:r>
        <w:rPr>
          <w:i/>
          <w:sz w:val="24"/>
        </w:rPr>
        <w:t>51.2</w:t>
      </w:r>
      <w:r>
        <w:rPr>
          <w:i/>
          <w:spacing w:val="-3"/>
          <w:sz w:val="24"/>
        </w:rPr>
        <w:t xml:space="preserve"> </w:t>
      </w:r>
      <w:r>
        <w:rPr>
          <w:i/>
          <w:sz w:val="24"/>
        </w:rPr>
        <w:t>%</w:t>
      </w:r>
      <w:r>
        <w:rPr>
          <w:i/>
          <w:spacing w:val="-3"/>
          <w:sz w:val="24"/>
        </w:rPr>
        <w:t xml:space="preserve"> </w:t>
      </w:r>
      <w:r>
        <w:rPr>
          <w:i/>
          <w:sz w:val="24"/>
        </w:rPr>
        <w:t>del</w:t>
      </w:r>
      <w:r>
        <w:rPr>
          <w:i/>
          <w:spacing w:val="-3"/>
          <w:sz w:val="24"/>
        </w:rPr>
        <w:t xml:space="preserve"> </w:t>
      </w:r>
      <w:r>
        <w:rPr>
          <w:i/>
          <w:sz w:val="24"/>
        </w:rPr>
        <w:t>total</w:t>
      </w:r>
      <w:r>
        <w:rPr>
          <w:i/>
          <w:spacing w:val="-3"/>
          <w:sz w:val="24"/>
        </w:rPr>
        <w:t xml:space="preserve"> </w:t>
      </w:r>
      <w:r>
        <w:rPr>
          <w:i/>
          <w:sz w:val="24"/>
        </w:rPr>
        <w:t>de</w:t>
      </w:r>
      <w:r>
        <w:rPr>
          <w:i/>
          <w:spacing w:val="-3"/>
          <w:sz w:val="24"/>
        </w:rPr>
        <w:t xml:space="preserve"> </w:t>
      </w:r>
      <w:r>
        <w:rPr>
          <w:i/>
          <w:sz w:val="24"/>
        </w:rPr>
        <w:t>la</w:t>
      </w:r>
      <w:r>
        <w:rPr>
          <w:i/>
          <w:spacing w:val="-3"/>
          <w:sz w:val="24"/>
        </w:rPr>
        <w:t xml:space="preserve"> </w:t>
      </w:r>
      <w:r>
        <w:rPr>
          <w:i/>
          <w:sz w:val="24"/>
        </w:rPr>
        <w:t>población</w:t>
      </w:r>
      <w:r>
        <w:rPr>
          <w:i/>
          <w:spacing w:val="-3"/>
          <w:sz w:val="24"/>
        </w:rPr>
        <w:t xml:space="preserve"> </w:t>
      </w:r>
      <w:r>
        <w:rPr>
          <w:i/>
          <w:sz w:val="24"/>
        </w:rPr>
        <w:t>es femenina,</w:t>
      </w:r>
      <w:r>
        <w:rPr>
          <w:i/>
          <w:spacing w:val="-9"/>
          <w:sz w:val="24"/>
        </w:rPr>
        <w:t xml:space="preserve"> </w:t>
      </w:r>
      <w:r>
        <w:rPr>
          <w:i/>
          <w:sz w:val="24"/>
        </w:rPr>
        <w:t>con</w:t>
      </w:r>
      <w:r>
        <w:rPr>
          <w:i/>
          <w:spacing w:val="-9"/>
          <w:sz w:val="24"/>
        </w:rPr>
        <w:t xml:space="preserve"> </w:t>
      </w:r>
      <w:r>
        <w:rPr>
          <w:i/>
          <w:sz w:val="24"/>
        </w:rPr>
        <w:t>edad</w:t>
      </w:r>
      <w:r>
        <w:rPr>
          <w:i/>
          <w:spacing w:val="-9"/>
          <w:sz w:val="24"/>
        </w:rPr>
        <w:t xml:space="preserve"> </w:t>
      </w:r>
      <w:r>
        <w:rPr>
          <w:i/>
          <w:sz w:val="24"/>
        </w:rPr>
        <w:t>mediana</w:t>
      </w:r>
      <w:r>
        <w:rPr>
          <w:i/>
          <w:spacing w:val="-9"/>
          <w:sz w:val="24"/>
        </w:rPr>
        <w:t xml:space="preserve"> </w:t>
      </w:r>
      <w:r>
        <w:rPr>
          <w:i/>
          <w:sz w:val="24"/>
        </w:rPr>
        <w:t>de</w:t>
      </w:r>
      <w:r>
        <w:rPr>
          <w:i/>
          <w:spacing w:val="-9"/>
          <w:sz w:val="24"/>
        </w:rPr>
        <w:t xml:space="preserve"> </w:t>
      </w:r>
      <w:r>
        <w:rPr>
          <w:i/>
          <w:sz w:val="24"/>
        </w:rPr>
        <w:t>29</w:t>
      </w:r>
      <w:r>
        <w:rPr>
          <w:i/>
          <w:spacing w:val="-9"/>
          <w:sz w:val="24"/>
        </w:rPr>
        <w:t xml:space="preserve"> </w:t>
      </w:r>
      <w:r>
        <w:rPr>
          <w:i/>
          <w:sz w:val="24"/>
        </w:rPr>
        <w:t>años,</w:t>
      </w:r>
      <w:r>
        <w:rPr>
          <w:i/>
          <w:spacing w:val="-9"/>
          <w:sz w:val="24"/>
        </w:rPr>
        <w:t xml:space="preserve"> </w:t>
      </w:r>
      <w:r>
        <w:rPr>
          <w:i/>
          <w:sz w:val="24"/>
        </w:rPr>
        <w:t>con</w:t>
      </w:r>
      <w:r>
        <w:rPr>
          <w:i/>
          <w:spacing w:val="-9"/>
          <w:sz w:val="24"/>
        </w:rPr>
        <w:t xml:space="preserve"> </w:t>
      </w:r>
      <w:r>
        <w:rPr>
          <w:i/>
          <w:sz w:val="24"/>
        </w:rPr>
        <w:t>un</w:t>
      </w:r>
      <w:r>
        <w:rPr>
          <w:i/>
          <w:spacing w:val="-9"/>
          <w:sz w:val="24"/>
        </w:rPr>
        <w:t xml:space="preserve"> </w:t>
      </w:r>
      <w:r>
        <w:rPr>
          <w:i/>
          <w:sz w:val="24"/>
        </w:rPr>
        <w:t>Índice</w:t>
      </w:r>
      <w:r>
        <w:rPr>
          <w:i/>
          <w:spacing w:val="-9"/>
          <w:sz w:val="24"/>
        </w:rPr>
        <w:t xml:space="preserve"> </w:t>
      </w:r>
      <w:r>
        <w:rPr>
          <w:i/>
          <w:sz w:val="24"/>
        </w:rPr>
        <w:t>de</w:t>
      </w:r>
      <w:r>
        <w:rPr>
          <w:i/>
          <w:spacing w:val="-9"/>
          <w:sz w:val="24"/>
        </w:rPr>
        <w:t xml:space="preserve"> </w:t>
      </w:r>
      <w:r>
        <w:rPr>
          <w:i/>
          <w:sz w:val="24"/>
        </w:rPr>
        <w:t>envejecimiento</w:t>
      </w:r>
      <w:r>
        <w:rPr>
          <w:i/>
          <w:spacing w:val="-9"/>
          <w:sz w:val="24"/>
        </w:rPr>
        <w:t xml:space="preserve"> </w:t>
      </w:r>
      <w:r>
        <w:rPr>
          <w:i/>
          <w:sz w:val="24"/>
        </w:rPr>
        <w:t>de</w:t>
      </w:r>
      <w:r>
        <w:rPr>
          <w:i/>
          <w:spacing w:val="-9"/>
          <w:sz w:val="24"/>
        </w:rPr>
        <w:t xml:space="preserve"> </w:t>
      </w:r>
      <w:r>
        <w:rPr>
          <w:i/>
          <w:sz w:val="24"/>
        </w:rPr>
        <w:t>51.20 y razón de dependencia</w:t>
      </w:r>
      <w:r>
        <w:rPr>
          <w:i/>
          <w:spacing w:val="40"/>
          <w:sz w:val="24"/>
        </w:rPr>
        <w:t xml:space="preserve"> </w:t>
      </w:r>
      <w:r>
        <w:rPr>
          <w:i/>
          <w:sz w:val="24"/>
        </w:rPr>
        <w:t>infantil del 40.26.</w:t>
      </w:r>
    </w:p>
    <w:p w14:paraId="0C6222EB" w14:textId="77777777" w:rsidR="006776DE" w:rsidRDefault="006776DE" w:rsidP="00663B04">
      <w:pPr>
        <w:spacing w:line="360" w:lineRule="auto"/>
        <w:ind w:left="119" w:right="360" w:firstLine="709"/>
        <w:jc w:val="both"/>
        <w:rPr>
          <w:i/>
          <w:sz w:val="24"/>
        </w:rPr>
      </w:pPr>
      <w:r>
        <w:rPr>
          <w:i/>
          <w:sz w:val="24"/>
        </w:rPr>
        <w:t>Dos variables adicionales exigen atención a este grupo. El primero de ellos es que, de acuerdo con la Encuesta Nacional de Ocupación y Empleo del Instituto Nacional</w:t>
      </w:r>
      <w:r>
        <w:rPr>
          <w:i/>
          <w:spacing w:val="-6"/>
          <w:sz w:val="24"/>
        </w:rPr>
        <w:t xml:space="preserve"> </w:t>
      </w:r>
      <w:r>
        <w:rPr>
          <w:i/>
          <w:sz w:val="24"/>
        </w:rPr>
        <w:t>de</w:t>
      </w:r>
      <w:r>
        <w:rPr>
          <w:i/>
          <w:spacing w:val="-6"/>
          <w:sz w:val="24"/>
        </w:rPr>
        <w:t xml:space="preserve"> </w:t>
      </w:r>
      <w:r>
        <w:rPr>
          <w:i/>
          <w:sz w:val="24"/>
        </w:rPr>
        <w:t>Estadística</w:t>
      </w:r>
      <w:r>
        <w:rPr>
          <w:i/>
          <w:spacing w:val="-6"/>
          <w:sz w:val="24"/>
        </w:rPr>
        <w:t xml:space="preserve"> </w:t>
      </w:r>
      <w:r>
        <w:rPr>
          <w:i/>
          <w:sz w:val="24"/>
        </w:rPr>
        <w:t>y</w:t>
      </w:r>
      <w:r>
        <w:rPr>
          <w:i/>
          <w:spacing w:val="-6"/>
          <w:sz w:val="24"/>
        </w:rPr>
        <w:t xml:space="preserve"> </w:t>
      </w:r>
      <w:r>
        <w:rPr>
          <w:i/>
          <w:sz w:val="24"/>
        </w:rPr>
        <w:t>Geografía,</w:t>
      </w:r>
      <w:r>
        <w:rPr>
          <w:i/>
          <w:spacing w:val="-6"/>
          <w:sz w:val="24"/>
        </w:rPr>
        <w:t xml:space="preserve"> </w:t>
      </w:r>
      <w:r>
        <w:rPr>
          <w:i/>
          <w:sz w:val="24"/>
        </w:rPr>
        <w:t>INEGI</w:t>
      </w:r>
      <w:r>
        <w:rPr>
          <w:i/>
          <w:spacing w:val="-6"/>
          <w:sz w:val="24"/>
        </w:rPr>
        <w:t xml:space="preserve"> </w:t>
      </w:r>
      <w:r>
        <w:rPr>
          <w:i/>
          <w:sz w:val="24"/>
        </w:rPr>
        <w:t>de</w:t>
      </w:r>
      <w:r>
        <w:rPr>
          <w:i/>
          <w:spacing w:val="-6"/>
          <w:sz w:val="24"/>
        </w:rPr>
        <w:t xml:space="preserve"> </w:t>
      </w:r>
      <w:r>
        <w:rPr>
          <w:i/>
          <w:sz w:val="24"/>
        </w:rPr>
        <w:t>2020,</w:t>
      </w:r>
      <w:r>
        <w:rPr>
          <w:i/>
          <w:spacing w:val="-6"/>
          <w:sz w:val="24"/>
        </w:rPr>
        <w:t xml:space="preserve"> </w:t>
      </w:r>
      <w:r>
        <w:rPr>
          <w:i/>
          <w:sz w:val="24"/>
        </w:rPr>
        <w:t>una</w:t>
      </w:r>
      <w:r>
        <w:rPr>
          <w:i/>
          <w:spacing w:val="-6"/>
          <w:sz w:val="24"/>
        </w:rPr>
        <w:t xml:space="preserve"> </w:t>
      </w:r>
      <w:r>
        <w:rPr>
          <w:i/>
          <w:sz w:val="24"/>
        </w:rPr>
        <w:t>cifra</w:t>
      </w:r>
      <w:r>
        <w:rPr>
          <w:i/>
          <w:spacing w:val="-6"/>
          <w:sz w:val="24"/>
        </w:rPr>
        <w:t xml:space="preserve"> </w:t>
      </w:r>
      <w:r>
        <w:rPr>
          <w:i/>
          <w:sz w:val="24"/>
        </w:rPr>
        <w:t>de</w:t>
      </w:r>
      <w:r>
        <w:rPr>
          <w:i/>
          <w:spacing w:val="-6"/>
          <w:sz w:val="24"/>
        </w:rPr>
        <w:t xml:space="preserve"> </w:t>
      </w:r>
      <w:r>
        <w:rPr>
          <w:i/>
          <w:sz w:val="24"/>
        </w:rPr>
        <w:t>21,263</w:t>
      </w:r>
      <w:r>
        <w:rPr>
          <w:i/>
          <w:spacing w:val="-6"/>
          <w:sz w:val="24"/>
        </w:rPr>
        <w:t xml:space="preserve"> </w:t>
      </w:r>
      <w:r>
        <w:rPr>
          <w:i/>
          <w:sz w:val="24"/>
        </w:rPr>
        <w:t>de</w:t>
      </w:r>
      <w:r>
        <w:rPr>
          <w:i/>
          <w:spacing w:val="-6"/>
          <w:sz w:val="24"/>
        </w:rPr>
        <w:t xml:space="preserve"> </w:t>
      </w:r>
      <w:r>
        <w:rPr>
          <w:i/>
          <w:sz w:val="24"/>
        </w:rPr>
        <w:t>43,396 de la población de mujeres de 12 años y más se encontraban en situación de desocupación en el Municipio de Zapotlán el Grande. Jalisco. La otra variable es que del total de hogares en Zapotlán 6,770 son encabezados por las mujeres.</w:t>
      </w:r>
    </w:p>
    <w:p w14:paraId="67C6985A" w14:textId="77777777" w:rsidR="00663B04" w:rsidRDefault="00663B04" w:rsidP="00663B04">
      <w:pPr>
        <w:pStyle w:val="Textoindependiente"/>
        <w:spacing w:line="360" w:lineRule="auto"/>
        <w:ind w:left="119" w:right="360" w:firstLine="709"/>
        <w:jc w:val="both"/>
      </w:pPr>
    </w:p>
    <w:p w14:paraId="09C872C7" w14:textId="58F5DCFF" w:rsidR="00663B04" w:rsidRDefault="006776DE" w:rsidP="00CB16C6">
      <w:pPr>
        <w:pStyle w:val="Textoindependiente"/>
        <w:spacing w:line="360" w:lineRule="auto"/>
        <w:ind w:left="119" w:right="360" w:firstLine="709"/>
        <w:jc w:val="both"/>
      </w:pPr>
      <w:r>
        <w:t>Otra variable a considerar en la categoría general de los problemas que enfrentan</w:t>
      </w:r>
      <w:r>
        <w:rPr>
          <w:spacing w:val="-4"/>
        </w:rPr>
        <w:t xml:space="preserve"> </w:t>
      </w:r>
      <w:r>
        <w:t>las</w:t>
      </w:r>
      <w:r>
        <w:rPr>
          <w:spacing w:val="-4"/>
        </w:rPr>
        <w:t xml:space="preserve"> </w:t>
      </w:r>
      <w:r>
        <w:t>mujeres</w:t>
      </w:r>
      <w:r>
        <w:rPr>
          <w:spacing w:val="-4"/>
        </w:rPr>
        <w:t xml:space="preserve"> </w:t>
      </w:r>
      <w:r>
        <w:t>es</w:t>
      </w:r>
      <w:r>
        <w:rPr>
          <w:spacing w:val="-4"/>
        </w:rPr>
        <w:t xml:space="preserve"> </w:t>
      </w:r>
      <w:r>
        <w:t>el</w:t>
      </w:r>
      <w:r>
        <w:rPr>
          <w:spacing w:val="-4"/>
        </w:rPr>
        <w:t xml:space="preserve"> </w:t>
      </w:r>
      <w:r>
        <w:t>nivel</w:t>
      </w:r>
      <w:r>
        <w:rPr>
          <w:spacing w:val="-4"/>
        </w:rPr>
        <w:t xml:space="preserve"> </w:t>
      </w:r>
      <w:r>
        <w:t>de</w:t>
      </w:r>
      <w:r>
        <w:rPr>
          <w:spacing w:val="-4"/>
        </w:rPr>
        <w:t xml:space="preserve"> </w:t>
      </w:r>
      <w:r>
        <w:t>escolaridad.</w:t>
      </w:r>
      <w:r>
        <w:rPr>
          <w:spacing w:val="-4"/>
        </w:rPr>
        <w:t xml:space="preserve"> </w:t>
      </w:r>
      <w:r>
        <w:t>De</w:t>
      </w:r>
      <w:r>
        <w:rPr>
          <w:spacing w:val="-4"/>
        </w:rPr>
        <w:t xml:space="preserve"> </w:t>
      </w:r>
      <w:r>
        <w:t>acuerdo</w:t>
      </w:r>
      <w:r>
        <w:rPr>
          <w:spacing w:val="-4"/>
        </w:rPr>
        <w:t xml:space="preserve"> </w:t>
      </w:r>
      <w:r>
        <w:t>con</w:t>
      </w:r>
      <w:r>
        <w:rPr>
          <w:spacing w:val="-4"/>
        </w:rPr>
        <w:t xml:space="preserve"> </w:t>
      </w:r>
      <w:r>
        <w:t>datos</w:t>
      </w:r>
      <w:r>
        <w:rPr>
          <w:spacing w:val="-4"/>
        </w:rPr>
        <w:t xml:space="preserve"> </w:t>
      </w:r>
      <w:r>
        <w:t>del</w:t>
      </w:r>
      <w:r>
        <w:rPr>
          <w:spacing w:val="-4"/>
        </w:rPr>
        <w:t xml:space="preserve"> </w:t>
      </w:r>
      <w:r>
        <w:t xml:space="preserve">Instituto nacional de la Mujer, y del Instituto Nacional de Estadística y Geografía, INEGI de </w:t>
      </w:r>
      <w:r>
        <w:lastRenderedPageBreak/>
        <w:t>2020</w:t>
      </w:r>
      <w:r>
        <w:rPr>
          <w:spacing w:val="-17"/>
        </w:rPr>
        <w:t xml:space="preserve"> </w:t>
      </w:r>
      <w:r>
        <w:t>hay</w:t>
      </w:r>
      <w:r>
        <w:rPr>
          <w:spacing w:val="-17"/>
        </w:rPr>
        <w:t xml:space="preserve"> </w:t>
      </w:r>
      <w:r>
        <w:t>2,976</w:t>
      </w:r>
      <w:r>
        <w:rPr>
          <w:spacing w:val="-1"/>
        </w:rPr>
        <w:t xml:space="preserve"> </w:t>
      </w:r>
      <w:r>
        <w:t>pobladoras</w:t>
      </w:r>
      <w:r>
        <w:rPr>
          <w:spacing w:val="-17"/>
        </w:rPr>
        <w:t xml:space="preserve"> </w:t>
      </w:r>
      <w:r>
        <w:t>femeninas</w:t>
      </w:r>
      <w:r>
        <w:rPr>
          <w:spacing w:val="-16"/>
        </w:rPr>
        <w:t xml:space="preserve"> </w:t>
      </w:r>
      <w:r>
        <w:t>sin</w:t>
      </w:r>
      <w:r>
        <w:rPr>
          <w:spacing w:val="-17"/>
        </w:rPr>
        <w:t xml:space="preserve"> </w:t>
      </w:r>
      <w:r>
        <w:t>escolaridad;</w:t>
      </w:r>
      <w:r>
        <w:rPr>
          <w:spacing w:val="-17"/>
        </w:rPr>
        <w:t xml:space="preserve"> </w:t>
      </w:r>
      <w:r>
        <w:t>7,356</w:t>
      </w:r>
      <w:r>
        <w:rPr>
          <w:spacing w:val="-16"/>
        </w:rPr>
        <w:t xml:space="preserve"> </w:t>
      </w:r>
      <w:r>
        <w:t>terminaron</w:t>
      </w:r>
      <w:r>
        <w:rPr>
          <w:spacing w:val="-17"/>
        </w:rPr>
        <w:t xml:space="preserve"> </w:t>
      </w:r>
      <w:r>
        <w:t>la</w:t>
      </w:r>
      <w:r>
        <w:rPr>
          <w:spacing w:val="-17"/>
        </w:rPr>
        <w:t xml:space="preserve"> </w:t>
      </w:r>
      <w:r>
        <w:t>primaria; 9,885 termino la secundaria; 629 tiene estudios técnicos o comerciales con preparatoria terminada; 5,747</w:t>
      </w:r>
      <w:r>
        <w:rPr>
          <w:spacing w:val="-2"/>
        </w:rPr>
        <w:t xml:space="preserve"> </w:t>
      </w:r>
      <w:r>
        <w:t>tienen</w:t>
      </w:r>
      <w:r>
        <w:rPr>
          <w:spacing w:val="-1"/>
        </w:rPr>
        <w:t xml:space="preserve"> </w:t>
      </w:r>
      <w:r>
        <w:t>preparatoria terminada y</w:t>
      </w:r>
      <w:r>
        <w:rPr>
          <w:spacing w:val="-5"/>
        </w:rPr>
        <w:t xml:space="preserve"> </w:t>
      </w:r>
      <w:r>
        <w:t>únicamente el</w:t>
      </w:r>
      <w:r>
        <w:rPr>
          <w:spacing w:val="-12"/>
        </w:rPr>
        <w:t xml:space="preserve"> </w:t>
      </w:r>
      <w:r>
        <w:t>4,391 del total de la población tiene licenciatura."</w:t>
      </w:r>
    </w:p>
    <w:p w14:paraId="6B28BC81" w14:textId="77777777" w:rsidR="00CB16C6" w:rsidRDefault="00CB16C6" w:rsidP="00663B04">
      <w:pPr>
        <w:pStyle w:val="Textoindependiente"/>
        <w:spacing w:line="360" w:lineRule="auto"/>
        <w:ind w:left="119" w:right="360" w:firstLine="709"/>
        <w:jc w:val="both"/>
      </w:pPr>
    </w:p>
    <w:p w14:paraId="5A83EBD2" w14:textId="79AD2B47" w:rsidR="006776DE" w:rsidRDefault="006776DE" w:rsidP="00663B04">
      <w:pPr>
        <w:pStyle w:val="Textoindependiente"/>
        <w:spacing w:line="360" w:lineRule="auto"/>
        <w:ind w:left="119" w:right="360" w:firstLine="709"/>
        <w:jc w:val="both"/>
      </w:pPr>
      <w:r>
        <w:t>Estas</w:t>
      </w:r>
      <w:r>
        <w:rPr>
          <w:spacing w:val="-11"/>
        </w:rPr>
        <w:t xml:space="preserve"> </w:t>
      </w:r>
      <w:r>
        <w:t>cifras</w:t>
      </w:r>
      <w:r>
        <w:rPr>
          <w:spacing w:val="-11"/>
        </w:rPr>
        <w:t xml:space="preserve"> </w:t>
      </w:r>
      <w:r>
        <w:t>hacen</w:t>
      </w:r>
      <w:r>
        <w:rPr>
          <w:spacing w:val="-11"/>
        </w:rPr>
        <w:t xml:space="preserve"> </w:t>
      </w:r>
      <w:r>
        <w:t>visible</w:t>
      </w:r>
      <w:r>
        <w:rPr>
          <w:spacing w:val="-11"/>
        </w:rPr>
        <w:t xml:space="preserve"> </w:t>
      </w:r>
      <w:r>
        <w:t>que</w:t>
      </w:r>
      <w:r>
        <w:rPr>
          <w:spacing w:val="-11"/>
        </w:rPr>
        <w:t xml:space="preserve"> </w:t>
      </w:r>
      <w:r>
        <w:t>un</w:t>
      </w:r>
      <w:r>
        <w:rPr>
          <w:spacing w:val="-11"/>
        </w:rPr>
        <w:t xml:space="preserve"> </w:t>
      </w:r>
      <w:r>
        <w:t>elevado</w:t>
      </w:r>
      <w:r>
        <w:rPr>
          <w:spacing w:val="-11"/>
        </w:rPr>
        <w:t xml:space="preserve"> </w:t>
      </w:r>
      <w:r>
        <w:t>número</w:t>
      </w:r>
      <w:r>
        <w:rPr>
          <w:spacing w:val="-11"/>
        </w:rPr>
        <w:t xml:space="preserve"> </w:t>
      </w:r>
      <w:r>
        <w:t>de</w:t>
      </w:r>
      <w:r>
        <w:rPr>
          <w:spacing w:val="-11"/>
        </w:rPr>
        <w:t xml:space="preserve"> </w:t>
      </w:r>
      <w:r>
        <w:t>hogares</w:t>
      </w:r>
      <w:r>
        <w:rPr>
          <w:spacing w:val="-11"/>
        </w:rPr>
        <w:t xml:space="preserve"> </w:t>
      </w:r>
      <w:r>
        <w:t>en</w:t>
      </w:r>
      <w:r>
        <w:rPr>
          <w:spacing w:val="-11"/>
        </w:rPr>
        <w:t xml:space="preserve"> </w:t>
      </w:r>
      <w:r>
        <w:t>el</w:t>
      </w:r>
      <w:r>
        <w:rPr>
          <w:spacing w:val="-11"/>
        </w:rPr>
        <w:t xml:space="preserve"> </w:t>
      </w:r>
      <w:r>
        <w:t>Municipio de</w:t>
      </w:r>
      <w:r>
        <w:rPr>
          <w:spacing w:val="20"/>
        </w:rPr>
        <w:t xml:space="preserve"> </w:t>
      </w:r>
      <w:r>
        <w:t>Zapotlán</w:t>
      </w:r>
      <w:r>
        <w:rPr>
          <w:spacing w:val="20"/>
        </w:rPr>
        <w:t xml:space="preserve"> </w:t>
      </w:r>
      <w:r>
        <w:t>El</w:t>
      </w:r>
      <w:r>
        <w:rPr>
          <w:spacing w:val="20"/>
        </w:rPr>
        <w:t xml:space="preserve"> </w:t>
      </w:r>
      <w:r>
        <w:t>Grande,</w:t>
      </w:r>
      <w:r>
        <w:rPr>
          <w:spacing w:val="19"/>
        </w:rPr>
        <w:t xml:space="preserve"> </w:t>
      </w:r>
      <w:r>
        <w:t>Jalisco</w:t>
      </w:r>
      <w:r>
        <w:rPr>
          <w:spacing w:val="20"/>
        </w:rPr>
        <w:t xml:space="preserve"> </w:t>
      </w:r>
      <w:r>
        <w:t>son</w:t>
      </w:r>
      <w:r>
        <w:rPr>
          <w:spacing w:val="20"/>
        </w:rPr>
        <w:t xml:space="preserve"> </w:t>
      </w:r>
      <w:r>
        <w:t>encabezados</w:t>
      </w:r>
      <w:r>
        <w:rPr>
          <w:spacing w:val="19"/>
        </w:rPr>
        <w:t xml:space="preserve"> </w:t>
      </w:r>
      <w:r>
        <w:t>por</w:t>
      </w:r>
      <w:r>
        <w:rPr>
          <w:spacing w:val="20"/>
        </w:rPr>
        <w:t xml:space="preserve"> </w:t>
      </w:r>
      <w:r>
        <w:t>mujeres,</w:t>
      </w:r>
      <w:r>
        <w:rPr>
          <w:spacing w:val="19"/>
        </w:rPr>
        <w:t xml:space="preserve"> </w:t>
      </w:r>
      <w:r>
        <w:t>que</w:t>
      </w:r>
      <w:r>
        <w:rPr>
          <w:spacing w:val="20"/>
        </w:rPr>
        <w:t xml:space="preserve"> </w:t>
      </w:r>
      <w:r>
        <w:t>a</w:t>
      </w:r>
      <w:r>
        <w:rPr>
          <w:spacing w:val="20"/>
        </w:rPr>
        <w:t xml:space="preserve"> </w:t>
      </w:r>
      <w:r>
        <w:t>su</w:t>
      </w:r>
      <w:r>
        <w:rPr>
          <w:spacing w:val="71"/>
        </w:rPr>
        <w:t xml:space="preserve"> </w:t>
      </w:r>
      <w:r>
        <w:t>vez</w:t>
      </w:r>
      <w:r>
        <w:rPr>
          <w:spacing w:val="20"/>
        </w:rPr>
        <w:t xml:space="preserve"> </w:t>
      </w:r>
      <w:r>
        <w:rPr>
          <w:spacing w:val="-5"/>
        </w:rPr>
        <w:t xml:space="preserve">han </w:t>
      </w:r>
      <w:r>
        <w:t>visto limitado el acceso a oportunidades educativas y laborales retribuidas adecuadamente</w:t>
      </w:r>
      <w:r>
        <w:rPr>
          <w:spacing w:val="-3"/>
        </w:rPr>
        <w:t xml:space="preserve"> </w:t>
      </w:r>
      <w:r>
        <w:t>que</w:t>
      </w:r>
      <w:r>
        <w:rPr>
          <w:spacing w:val="-3"/>
        </w:rPr>
        <w:t xml:space="preserve"> </w:t>
      </w:r>
      <w:r>
        <w:t>hagan</w:t>
      </w:r>
      <w:r>
        <w:rPr>
          <w:spacing w:val="36"/>
        </w:rPr>
        <w:t xml:space="preserve"> </w:t>
      </w:r>
      <w:r>
        <w:t>posible</w:t>
      </w:r>
      <w:r>
        <w:rPr>
          <w:spacing w:val="-3"/>
        </w:rPr>
        <w:t xml:space="preserve"> </w:t>
      </w:r>
      <w:r>
        <w:t>el</w:t>
      </w:r>
      <w:r>
        <w:rPr>
          <w:spacing w:val="-3"/>
        </w:rPr>
        <w:t xml:space="preserve"> </w:t>
      </w:r>
      <w:r>
        <w:t>proveer</w:t>
      </w:r>
      <w:r>
        <w:rPr>
          <w:spacing w:val="-3"/>
        </w:rPr>
        <w:t xml:space="preserve"> </w:t>
      </w:r>
      <w:r>
        <w:t>de</w:t>
      </w:r>
      <w:r>
        <w:rPr>
          <w:spacing w:val="-3"/>
        </w:rPr>
        <w:t xml:space="preserve"> </w:t>
      </w:r>
      <w:r>
        <w:t>los</w:t>
      </w:r>
      <w:r>
        <w:rPr>
          <w:spacing w:val="-3"/>
        </w:rPr>
        <w:t xml:space="preserve"> </w:t>
      </w:r>
      <w:r>
        <w:t>satisfactores</w:t>
      </w:r>
      <w:r>
        <w:rPr>
          <w:spacing w:val="35"/>
        </w:rPr>
        <w:t xml:space="preserve"> </w:t>
      </w:r>
      <w:r>
        <w:t>necesarios</w:t>
      </w:r>
      <w:r>
        <w:rPr>
          <w:spacing w:val="-3"/>
        </w:rPr>
        <w:t xml:space="preserve"> </w:t>
      </w:r>
      <w:r>
        <w:t>a</w:t>
      </w:r>
      <w:r>
        <w:rPr>
          <w:spacing w:val="-3"/>
        </w:rPr>
        <w:t xml:space="preserve"> </w:t>
      </w:r>
      <w:r>
        <w:t>su núcleo familiar.</w:t>
      </w:r>
    </w:p>
    <w:p w14:paraId="14D49F0C" w14:textId="77777777" w:rsidR="00CB16C6" w:rsidRDefault="00CB16C6" w:rsidP="00663B04">
      <w:pPr>
        <w:pStyle w:val="Textoindependiente"/>
        <w:spacing w:line="360" w:lineRule="auto"/>
        <w:ind w:left="119" w:right="360" w:firstLine="709"/>
        <w:jc w:val="both"/>
      </w:pPr>
    </w:p>
    <w:p w14:paraId="522C5512" w14:textId="2A17B934" w:rsidR="00663B04" w:rsidRDefault="006776DE" w:rsidP="00CB16C6">
      <w:pPr>
        <w:pStyle w:val="Textoindependiente"/>
        <w:spacing w:line="360" w:lineRule="auto"/>
        <w:ind w:left="119" w:right="360" w:firstLine="709"/>
        <w:jc w:val="both"/>
      </w:pPr>
      <w:r>
        <w:t>Si a lo anterior se suma un caso de enfermedad que por su gravedad e implicaciones impide continuar de manera regular con las actividades laborales de las mujeres que son económicamente responsables de su familia, la situación se agrava para todos los integrantes de ella, y a que los ingresos se reducen sustancialmente</w:t>
      </w:r>
      <w:r>
        <w:rPr>
          <w:spacing w:val="-14"/>
        </w:rPr>
        <w:t xml:space="preserve"> </w:t>
      </w:r>
      <w:r>
        <w:t>por</w:t>
      </w:r>
      <w:r>
        <w:rPr>
          <w:spacing w:val="-14"/>
        </w:rPr>
        <w:t xml:space="preserve"> </w:t>
      </w:r>
      <w:r>
        <w:t>la</w:t>
      </w:r>
      <w:r>
        <w:rPr>
          <w:spacing w:val="-14"/>
        </w:rPr>
        <w:t xml:space="preserve"> </w:t>
      </w:r>
      <w:r>
        <w:t>disminución</w:t>
      </w:r>
      <w:r>
        <w:rPr>
          <w:spacing w:val="-14"/>
        </w:rPr>
        <w:t xml:space="preserve"> </w:t>
      </w:r>
      <w:r>
        <w:t>efectiva</w:t>
      </w:r>
      <w:r>
        <w:rPr>
          <w:spacing w:val="-14"/>
        </w:rPr>
        <w:t xml:space="preserve"> </w:t>
      </w:r>
      <w:r>
        <w:t>de</w:t>
      </w:r>
      <w:r>
        <w:rPr>
          <w:spacing w:val="-14"/>
        </w:rPr>
        <w:t xml:space="preserve"> </w:t>
      </w:r>
      <w:r>
        <w:t>la</w:t>
      </w:r>
      <w:r>
        <w:rPr>
          <w:spacing w:val="-14"/>
        </w:rPr>
        <w:t xml:space="preserve"> </w:t>
      </w:r>
      <w:r>
        <w:t>asistencia</w:t>
      </w:r>
      <w:r>
        <w:rPr>
          <w:spacing w:val="-14"/>
        </w:rPr>
        <w:t xml:space="preserve"> </w:t>
      </w:r>
      <w:r>
        <w:t>a</w:t>
      </w:r>
      <w:r>
        <w:rPr>
          <w:spacing w:val="-14"/>
        </w:rPr>
        <w:t xml:space="preserve"> </w:t>
      </w:r>
      <w:r>
        <w:t>laborar,</w:t>
      </w:r>
      <w:r>
        <w:rPr>
          <w:spacing w:val="-14"/>
        </w:rPr>
        <w:t xml:space="preserve"> </w:t>
      </w:r>
      <w:r>
        <w:t>aunado</w:t>
      </w:r>
      <w:r>
        <w:rPr>
          <w:spacing w:val="-14"/>
        </w:rPr>
        <w:t xml:space="preserve"> </w:t>
      </w:r>
      <w:r>
        <w:t>a</w:t>
      </w:r>
      <w:r>
        <w:rPr>
          <w:spacing w:val="-14"/>
        </w:rPr>
        <w:t xml:space="preserve"> </w:t>
      </w:r>
      <w:r>
        <w:t>que las necesidades aumentan al tener que costear consultas, medicamentos, tratamientos</w:t>
      </w:r>
      <w:r>
        <w:rPr>
          <w:spacing w:val="-13"/>
        </w:rPr>
        <w:t xml:space="preserve"> </w:t>
      </w:r>
      <w:r>
        <w:t>o</w:t>
      </w:r>
      <w:r>
        <w:rPr>
          <w:spacing w:val="-13"/>
        </w:rPr>
        <w:t xml:space="preserve"> </w:t>
      </w:r>
      <w:r>
        <w:t>estudios,</w:t>
      </w:r>
      <w:r>
        <w:rPr>
          <w:spacing w:val="-13"/>
        </w:rPr>
        <w:t xml:space="preserve"> </w:t>
      </w:r>
      <w:r>
        <w:t>en</w:t>
      </w:r>
      <w:r>
        <w:rPr>
          <w:spacing w:val="-13"/>
        </w:rPr>
        <w:t xml:space="preserve"> </w:t>
      </w:r>
      <w:r>
        <w:t>el</w:t>
      </w:r>
      <w:r>
        <w:rPr>
          <w:spacing w:val="-13"/>
        </w:rPr>
        <w:t xml:space="preserve"> </w:t>
      </w:r>
      <w:r>
        <w:t>caso</w:t>
      </w:r>
      <w:r>
        <w:rPr>
          <w:spacing w:val="-13"/>
        </w:rPr>
        <w:t xml:space="preserve"> </w:t>
      </w:r>
      <w:r>
        <w:t>de</w:t>
      </w:r>
      <w:r>
        <w:rPr>
          <w:spacing w:val="-13"/>
        </w:rPr>
        <w:t xml:space="preserve"> </w:t>
      </w:r>
      <w:r>
        <w:t>no</w:t>
      </w:r>
      <w:r>
        <w:rPr>
          <w:spacing w:val="-13"/>
        </w:rPr>
        <w:t xml:space="preserve"> </w:t>
      </w:r>
      <w:r>
        <w:t>contar</w:t>
      </w:r>
      <w:r>
        <w:rPr>
          <w:spacing w:val="-13"/>
        </w:rPr>
        <w:t xml:space="preserve"> </w:t>
      </w:r>
      <w:r>
        <w:t>con</w:t>
      </w:r>
      <w:r>
        <w:rPr>
          <w:spacing w:val="-13"/>
        </w:rPr>
        <w:t xml:space="preserve"> </w:t>
      </w:r>
      <w:r>
        <w:t>seguridad</w:t>
      </w:r>
      <w:r>
        <w:rPr>
          <w:spacing w:val="18"/>
        </w:rPr>
        <w:t xml:space="preserve"> </w:t>
      </w:r>
      <w:r>
        <w:t>social</w:t>
      </w:r>
      <w:r>
        <w:rPr>
          <w:spacing w:val="-13"/>
        </w:rPr>
        <w:t xml:space="preserve"> </w:t>
      </w:r>
      <w:r>
        <w:t>o</w:t>
      </w:r>
      <w:r>
        <w:rPr>
          <w:spacing w:val="-13"/>
        </w:rPr>
        <w:t xml:space="preserve"> </w:t>
      </w:r>
      <w:r>
        <w:t>cuando</w:t>
      </w:r>
      <w:r>
        <w:rPr>
          <w:spacing w:val="-13"/>
        </w:rPr>
        <w:t xml:space="preserve"> </w:t>
      </w:r>
      <w:r>
        <w:t>esta resulta insuficiente.</w:t>
      </w:r>
    </w:p>
    <w:p w14:paraId="3BE63E57" w14:textId="77777777" w:rsidR="00CB16C6" w:rsidRPr="00CB16C6" w:rsidRDefault="00CB16C6" w:rsidP="00CB16C6">
      <w:pPr>
        <w:pStyle w:val="Textoindependiente"/>
        <w:spacing w:line="360" w:lineRule="auto"/>
        <w:ind w:left="119" w:right="360" w:firstLine="709"/>
        <w:jc w:val="both"/>
      </w:pPr>
    </w:p>
    <w:p w14:paraId="1131A630" w14:textId="42F22605" w:rsidR="002B1C53" w:rsidRDefault="006776DE" w:rsidP="004C05D2">
      <w:pPr>
        <w:spacing w:line="360" w:lineRule="auto"/>
        <w:ind w:left="119" w:right="360" w:firstLine="709"/>
        <w:jc w:val="both"/>
        <w:rPr>
          <w:b/>
          <w:sz w:val="24"/>
          <w:u w:val="single"/>
        </w:rPr>
      </w:pPr>
      <w:r>
        <w:rPr>
          <w:sz w:val="24"/>
        </w:rPr>
        <w:t>Por estas razones y estando conscientes de la responsabilidad que tiene el municipio de trabajar por el bienestar</w:t>
      </w:r>
      <w:r>
        <w:rPr>
          <w:spacing w:val="40"/>
          <w:sz w:val="24"/>
        </w:rPr>
        <w:t xml:space="preserve"> </w:t>
      </w:r>
      <w:r>
        <w:rPr>
          <w:sz w:val="24"/>
        </w:rPr>
        <w:t>de las familias, como eje central de la sociedad;</w:t>
      </w:r>
      <w:r>
        <w:rPr>
          <w:spacing w:val="-5"/>
          <w:sz w:val="24"/>
        </w:rPr>
        <w:t xml:space="preserve"> </w:t>
      </w:r>
      <w:r>
        <w:rPr>
          <w:sz w:val="24"/>
        </w:rPr>
        <w:t>y</w:t>
      </w:r>
      <w:r>
        <w:rPr>
          <w:spacing w:val="-14"/>
          <w:sz w:val="24"/>
        </w:rPr>
        <w:t xml:space="preserve"> </w:t>
      </w:r>
      <w:r>
        <w:rPr>
          <w:sz w:val="24"/>
        </w:rPr>
        <w:t>en</w:t>
      </w:r>
      <w:r>
        <w:rPr>
          <w:spacing w:val="-17"/>
          <w:sz w:val="24"/>
        </w:rPr>
        <w:t xml:space="preserve"> </w:t>
      </w:r>
      <w:r>
        <w:rPr>
          <w:sz w:val="24"/>
        </w:rPr>
        <w:t>este</w:t>
      </w:r>
      <w:r>
        <w:rPr>
          <w:spacing w:val="-3"/>
          <w:sz w:val="24"/>
        </w:rPr>
        <w:t xml:space="preserve"> </w:t>
      </w:r>
      <w:r>
        <w:rPr>
          <w:sz w:val="24"/>
        </w:rPr>
        <w:t>caso,</w:t>
      </w:r>
      <w:r>
        <w:rPr>
          <w:spacing w:val="-5"/>
          <w:sz w:val="24"/>
        </w:rPr>
        <w:t xml:space="preserve"> </w:t>
      </w:r>
      <w:r>
        <w:rPr>
          <w:sz w:val="24"/>
        </w:rPr>
        <w:t>de</w:t>
      </w:r>
      <w:r>
        <w:rPr>
          <w:spacing w:val="-11"/>
          <w:sz w:val="24"/>
        </w:rPr>
        <w:t xml:space="preserve"> </w:t>
      </w:r>
      <w:r>
        <w:rPr>
          <w:sz w:val="24"/>
        </w:rPr>
        <w:t>manera</w:t>
      </w:r>
      <w:r>
        <w:rPr>
          <w:spacing w:val="-5"/>
          <w:sz w:val="24"/>
        </w:rPr>
        <w:t xml:space="preserve"> </w:t>
      </w:r>
      <w:r>
        <w:rPr>
          <w:sz w:val="24"/>
        </w:rPr>
        <w:t>directa,</w:t>
      </w:r>
      <w:r>
        <w:rPr>
          <w:spacing w:val="-6"/>
          <w:sz w:val="24"/>
        </w:rPr>
        <w:t xml:space="preserve"> </w:t>
      </w:r>
      <w:r>
        <w:rPr>
          <w:sz w:val="24"/>
        </w:rPr>
        <w:t>por</w:t>
      </w:r>
      <w:r>
        <w:rPr>
          <w:spacing w:val="-4"/>
          <w:sz w:val="24"/>
        </w:rPr>
        <w:t xml:space="preserve"> </w:t>
      </w:r>
      <w:r>
        <w:rPr>
          <w:sz w:val="24"/>
        </w:rPr>
        <w:t>aquellas</w:t>
      </w:r>
      <w:r>
        <w:rPr>
          <w:spacing w:val="-8"/>
          <w:sz w:val="24"/>
        </w:rPr>
        <w:t xml:space="preserve"> </w:t>
      </w:r>
      <w:r>
        <w:rPr>
          <w:sz w:val="24"/>
        </w:rPr>
        <w:t>mujeres</w:t>
      </w:r>
      <w:r>
        <w:rPr>
          <w:spacing w:val="-4"/>
          <w:sz w:val="24"/>
        </w:rPr>
        <w:t xml:space="preserve"> </w:t>
      </w:r>
      <w:r>
        <w:rPr>
          <w:sz w:val="24"/>
        </w:rPr>
        <w:t>que</w:t>
      </w:r>
      <w:r>
        <w:rPr>
          <w:spacing w:val="-4"/>
          <w:sz w:val="24"/>
        </w:rPr>
        <w:t xml:space="preserve"> </w:t>
      </w:r>
      <w:r>
        <w:rPr>
          <w:sz w:val="24"/>
        </w:rPr>
        <w:t>siendo</w:t>
      </w:r>
      <w:r w:rsidR="004C05D2">
        <w:rPr>
          <w:sz w:val="24"/>
        </w:rPr>
        <w:t xml:space="preserve"> madres</w:t>
      </w:r>
      <w:r>
        <w:rPr>
          <w:spacing w:val="-4"/>
          <w:sz w:val="24"/>
        </w:rPr>
        <w:t xml:space="preserve"> </w:t>
      </w:r>
      <w:r>
        <w:rPr>
          <w:sz w:val="24"/>
        </w:rPr>
        <w:t>jefas de</w:t>
      </w:r>
      <w:r>
        <w:rPr>
          <w:spacing w:val="-2"/>
          <w:sz w:val="24"/>
        </w:rPr>
        <w:t xml:space="preserve"> </w:t>
      </w:r>
      <w:r>
        <w:rPr>
          <w:sz w:val="24"/>
        </w:rPr>
        <w:t>familia</w:t>
      </w:r>
      <w:r>
        <w:rPr>
          <w:spacing w:val="-2"/>
          <w:sz w:val="24"/>
        </w:rPr>
        <w:t xml:space="preserve"> </w:t>
      </w:r>
      <w:r>
        <w:rPr>
          <w:sz w:val="24"/>
        </w:rPr>
        <w:t>y</w:t>
      </w:r>
      <w:r>
        <w:rPr>
          <w:spacing w:val="-4"/>
          <w:sz w:val="24"/>
        </w:rPr>
        <w:t xml:space="preserve"> </w:t>
      </w:r>
      <w:r>
        <w:rPr>
          <w:sz w:val="24"/>
        </w:rPr>
        <w:t>que</w:t>
      </w:r>
      <w:r>
        <w:rPr>
          <w:spacing w:val="-2"/>
          <w:sz w:val="24"/>
        </w:rPr>
        <w:t xml:space="preserve"> </w:t>
      </w:r>
      <w:r>
        <w:rPr>
          <w:sz w:val="24"/>
        </w:rPr>
        <w:t>por</w:t>
      </w:r>
      <w:r>
        <w:rPr>
          <w:spacing w:val="-2"/>
          <w:sz w:val="24"/>
        </w:rPr>
        <w:t xml:space="preserve"> </w:t>
      </w:r>
      <w:r>
        <w:rPr>
          <w:sz w:val="24"/>
        </w:rPr>
        <w:t>sus</w:t>
      </w:r>
      <w:r>
        <w:rPr>
          <w:spacing w:val="-2"/>
          <w:sz w:val="24"/>
        </w:rPr>
        <w:t xml:space="preserve"> </w:t>
      </w:r>
      <w:r>
        <w:rPr>
          <w:sz w:val="24"/>
        </w:rPr>
        <w:t>circunstancias</w:t>
      </w:r>
      <w:r>
        <w:rPr>
          <w:spacing w:val="-11"/>
          <w:sz w:val="24"/>
        </w:rPr>
        <w:t xml:space="preserve"> </w:t>
      </w:r>
      <w:r>
        <w:rPr>
          <w:sz w:val="24"/>
        </w:rPr>
        <w:t>particulares</w:t>
      </w:r>
      <w:r>
        <w:rPr>
          <w:spacing w:val="-2"/>
          <w:sz w:val="24"/>
        </w:rPr>
        <w:t xml:space="preserve"> </w:t>
      </w:r>
      <w:r>
        <w:rPr>
          <w:sz w:val="24"/>
        </w:rPr>
        <w:t>se</w:t>
      </w:r>
      <w:r>
        <w:rPr>
          <w:spacing w:val="-4"/>
          <w:sz w:val="24"/>
        </w:rPr>
        <w:t xml:space="preserve"> </w:t>
      </w:r>
      <w:r>
        <w:rPr>
          <w:sz w:val="24"/>
        </w:rPr>
        <w:t>encuentran</w:t>
      </w:r>
      <w:r>
        <w:rPr>
          <w:spacing w:val="-2"/>
          <w:sz w:val="24"/>
        </w:rPr>
        <w:t xml:space="preserve"> </w:t>
      </w:r>
      <w:r>
        <w:rPr>
          <w:sz w:val="24"/>
        </w:rPr>
        <w:t>en</w:t>
      </w:r>
      <w:r>
        <w:rPr>
          <w:spacing w:val="-2"/>
          <w:sz w:val="24"/>
        </w:rPr>
        <w:t xml:space="preserve"> </w:t>
      </w:r>
      <w:r>
        <w:rPr>
          <w:sz w:val="24"/>
        </w:rPr>
        <w:t>una</w:t>
      </w:r>
      <w:r>
        <w:rPr>
          <w:spacing w:val="-2"/>
          <w:sz w:val="24"/>
        </w:rPr>
        <w:t xml:space="preserve"> </w:t>
      </w:r>
      <w:r>
        <w:rPr>
          <w:sz w:val="24"/>
        </w:rPr>
        <w:t>situación de</w:t>
      </w:r>
      <w:r>
        <w:rPr>
          <w:spacing w:val="-4"/>
          <w:sz w:val="24"/>
        </w:rPr>
        <w:t xml:space="preserve"> </w:t>
      </w:r>
      <w:r>
        <w:rPr>
          <w:sz w:val="24"/>
        </w:rPr>
        <w:t>vulnerabilidad</w:t>
      </w:r>
      <w:r>
        <w:rPr>
          <w:spacing w:val="-4"/>
          <w:sz w:val="24"/>
        </w:rPr>
        <w:t xml:space="preserve"> </w:t>
      </w:r>
      <w:r>
        <w:rPr>
          <w:sz w:val="24"/>
        </w:rPr>
        <w:t>es</w:t>
      </w:r>
      <w:r>
        <w:rPr>
          <w:spacing w:val="-4"/>
          <w:sz w:val="24"/>
        </w:rPr>
        <w:t xml:space="preserve"> </w:t>
      </w:r>
      <w:r>
        <w:rPr>
          <w:sz w:val="24"/>
        </w:rPr>
        <w:t>que</w:t>
      </w:r>
      <w:r>
        <w:rPr>
          <w:spacing w:val="-9"/>
          <w:sz w:val="24"/>
        </w:rPr>
        <w:t xml:space="preserve"> </w:t>
      </w:r>
      <w:r>
        <w:rPr>
          <w:sz w:val="24"/>
        </w:rPr>
        <w:t>se</w:t>
      </w:r>
      <w:r w:rsidR="002B1C53">
        <w:rPr>
          <w:sz w:val="24"/>
        </w:rPr>
        <w:t xml:space="preserve"> solicita</w:t>
      </w:r>
      <w:r w:rsidR="002B1C53">
        <w:rPr>
          <w:spacing w:val="-13"/>
          <w:sz w:val="24"/>
        </w:rPr>
        <w:t xml:space="preserve"> se </w:t>
      </w:r>
      <w:r w:rsidR="00BA7EB6">
        <w:rPr>
          <w:b/>
          <w:spacing w:val="-13"/>
          <w:sz w:val="24"/>
        </w:rPr>
        <w:t>TURNE</w:t>
      </w:r>
      <w:r w:rsidR="002B1C53" w:rsidRPr="00663B04">
        <w:rPr>
          <w:b/>
          <w:spacing w:val="-13"/>
          <w:sz w:val="24"/>
        </w:rPr>
        <w:t xml:space="preserve"> A LA</w:t>
      </w:r>
      <w:r w:rsidR="002B1C53" w:rsidRPr="00663B04">
        <w:rPr>
          <w:spacing w:val="-13"/>
          <w:sz w:val="24"/>
        </w:rPr>
        <w:t xml:space="preserve"> </w:t>
      </w:r>
      <w:r w:rsidR="002B1C53" w:rsidRPr="00663B04">
        <w:rPr>
          <w:b/>
          <w:sz w:val="24"/>
        </w:rPr>
        <w:t xml:space="preserve">COMISIÓN TARIFARIA DEL ORGANISMO PÚBLICO DESCENTRALIZADO “SISTEMA DE AGUA POTABLE DE ZAPOTLÁN” (SAPAZA), </w:t>
      </w:r>
      <w:r w:rsidR="00B17B61">
        <w:rPr>
          <w:b/>
          <w:sz w:val="24"/>
          <w:u w:val="single"/>
        </w:rPr>
        <w:t xml:space="preserve">PARA QUE </w:t>
      </w:r>
      <w:r w:rsidR="004C05D2" w:rsidRPr="004C05D2">
        <w:rPr>
          <w:b/>
          <w:sz w:val="24"/>
          <w:u w:val="single"/>
        </w:rPr>
        <w:t>ANALICE LA POSIBILIDAD DE AGREGAR LA FIGURA DE MADRES JEFAS DE FAMILIA</w:t>
      </w:r>
      <w:r w:rsidR="004C05D2">
        <w:rPr>
          <w:b/>
          <w:sz w:val="24"/>
          <w:u w:val="single"/>
        </w:rPr>
        <w:t xml:space="preserve"> </w:t>
      </w:r>
      <w:r w:rsidR="002B1C53" w:rsidRPr="00E22F1D">
        <w:rPr>
          <w:b/>
          <w:sz w:val="24"/>
          <w:u w:val="single"/>
        </w:rPr>
        <w:t xml:space="preserve">EN EL LISTADO DE LAS PERSONAS QUE PODRÁN SER BENEFICIADAS CON </w:t>
      </w:r>
      <w:r w:rsidR="002B1C53" w:rsidRPr="00E22F1D">
        <w:rPr>
          <w:b/>
          <w:sz w:val="24"/>
          <w:u w:val="single"/>
        </w:rPr>
        <w:lastRenderedPageBreak/>
        <w:t>EL DESCUENTO EN EL</w:t>
      </w:r>
      <w:r w:rsidR="006C2ACD">
        <w:rPr>
          <w:b/>
          <w:sz w:val="24"/>
          <w:u w:val="single"/>
        </w:rPr>
        <w:t xml:space="preserve"> </w:t>
      </w:r>
      <w:r w:rsidR="002B1C53" w:rsidRPr="00663B04">
        <w:rPr>
          <w:b/>
          <w:sz w:val="24"/>
          <w:u w:val="single"/>
        </w:rPr>
        <w:t xml:space="preserve"> PAGO DE LA CONTRAPRESTACIÓN DE LOS SERVICIOS DE AGUA POTABLE, DRENAJE, ALCANTARILLADO, TRATAMIENTO Y DISPOSICIÓN FINAL DE SUS AGUAS RESIDUALES</w:t>
      </w:r>
      <w:r w:rsidR="00C77E58" w:rsidRPr="00663B04">
        <w:rPr>
          <w:b/>
          <w:sz w:val="24"/>
          <w:u w:val="single"/>
        </w:rPr>
        <w:t>.</w:t>
      </w:r>
    </w:p>
    <w:p w14:paraId="0AF2652D" w14:textId="77777777" w:rsidR="00CB16C6" w:rsidRDefault="00CB16C6" w:rsidP="00663B04">
      <w:pPr>
        <w:spacing w:line="360" w:lineRule="auto"/>
        <w:ind w:left="119" w:right="360" w:firstLine="709"/>
        <w:jc w:val="both"/>
        <w:rPr>
          <w:b/>
          <w:sz w:val="24"/>
          <w:u w:val="single"/>
        </w:rPr>
      </w:pPr>
    </w:p>
    <w:p w14:paraId="6B1AE77C" w14:textId="5A6049B6" w:rsidR="00C77E58" w:rsidRDefault="00C77E58" w:rsidP="00663B04">
      <w:pPr>
        <w:pStyle w:val="Textoindependiente"/>
        <w:spacing w:before="119" w:line="360" w:lineRule="auto"/>
        <w:ind w:left="119" w:right="360" w:firstLine="709"/>
        <w:jc w:val="both"/>
      </w:pPr>
      <w:r w:rsidRPr="00663B04">
        <w:rPr>
          <w:b/>
        </w:rPr>
        <w:t xml:space="preserve">VI.- </w:t>
      </w:r>
      <w:r w:rsidRPr="00663B04">
        <w:t xml:space="preserve">En razón de lo anterior y una vez </w:t>
      </w:r>
      <w:r w:rsidR="004C05D2">
        <w:t xml:space="preserve">analizada </w:t>
      </w:r>
      <w:r w:rsidRPr="00663B04">
        <w:t xml:space="preserve">la anterior propuesta por la </w:t>
      </w:r>
      <w:r w:rsidRPr="00663B04">
        <w:rPr>
          <w:b/>
        </w:rPr>
        <w:t>COMISIÓN TARIFARIA DEL ORGANISMO PÚBLICO DESCENTRALIZADO “SISTEMA DE AGUA POTABLE DE ZAPOTLÁN” (SAPAZA),</w:t>
      </w:r>
      <w:r>
        <w:rPr>
          <w:b/>
        </w:rPr>
        <w:t xml:space="preserve"> </w:t>
      </w:r>
      <w:r>
        <w:t xml:space="preserve">es de suma importancia la adición de la figura </w:t>
      </w:r>
      <w:r w:rsidRPr="00C77E58">
        <w:t xml:space="preserve"> </w:t>
      </w:r>
      <w:r w:rsidRPr="00C77E58">
        <w:rPr>
          <w:b/>
        </w:rPr>
        <w:t>MADRES JEFAS DE FAMILIA</w:t>
      </w:r>
      <w:r>
        <w:rPr>
          <w:b/>
        </w:rPr>
        <w:t xml:space="preserve"> </w:t>
      </w:r>
      <w:r>
        <w:t xml:space="preserve">al </w:t>
      </w:r>
      <w:r w:rsidR="00EA1F28">
        <w:t>artículo</w:t>
      </w:r>
      <w:r>
        <w:t xml:space="preserve"> 144</w:t>
      </w:r>
      <w:r w:rsidR="00EA1F28">
        <w:t xml:space="preserve"> fracción II</w:t>
      </w:r>
      <w:r>
        <w:t xml:space="preserve"> del </w:t>
      </w:r>
      <w:r w:rsidR="00EA1F28">
        <w:t>Reglamento de los Servicios de agua potable, drenaje, alcantarillado y saneamiento de Zapotlán el Grande, y de la misma manera agregar los requisitos que esta deberán de cumplir para poder ser beneficiadas con este subsidio</w:t>
      </w:r>
      <w:r w:rsidR="00B94490">
        <w:t xml:space="preserve">, lo anterior en relación a lo dispuesto por el artículo 143 del ya citado reglamento en el que establece que el Ayuntamiento podrá establecer subsidio sobre el monto del pago por los derechos de incorporación y por el uso de los servicios a favor de los usuarios debidamente tipificados por sus bajos ingresos, escasos recursos, o condiciones </w:t>
      </w:r>
      <w:r w:rsidR="00D422D8">
        <w:t xml:space="preserve">vulnerables. </w:t>
      </w:r>
    </w:p>
    <w:p w14:paraId="1D710245" w14:textId="77777777" w:rsidR="00663B04" w:rsidRDefault="00663B04" w:rsidP="00663B04">
      <w:pPr>
        <w:pStyle w:val="Textoindependiente"/>
        <w:spacing w:line="360" w:lineRule="auto"/>
        <w:ind w:left="119" w:right="360" w:firstLine="709"/>
        <w:jc w:val="both"/>
        <w:rPr>
          <w:b/>
        </w:rPr>
      </w:pPr>
    </w:p>
    <w:p w14:paraId="64672BD7" w14:textId="5BC5714F" w:rsidR="00D422D8" w:rsidRDefault="00D422D8" w:rsidP="00CB16C6">
      <w:pPr>
        <w:pStyle w:val="Textoindependiente"/>
        <w:spacing w:line="360" w:lineRule="auto"/>
        <w:ind w:left="119" w:right="360" w:firstLine="709"/>
        <w:jc w:val="both"/>
      </w:pPr>
      <w:r>
        <w:rPr>
          <w:b/>
        </w:rPr>
        <w:t xml:space="preserve">VII.- </w:t>
      </w:r>
      <w:r w:rsidR="00EA1F28">
        <w:t>Por tal motivo pr</w:t>
      </w:r>
      <w:r>
        <w:t>opongo las siguientes adiciones al artículo 144 del Reglamento de los Servicios de agua potable, drenaje, alcantarillado y saneamiento de Zapotlán el Grande;</w:t>
      </w:r>
    </w:p>
    <w:tbl>
      <w:tblPr>
        <w:tblStyle w:val="Tablanormal1"/>
        <w:tblW w:w="9923" w:type="dxa"/>
        <w:tblInd w:w="-176" w:type="dxa"/>
        <w:tblLook w:val="04A0" w:firstRow="1" w:lastRow="0" w:firstColumn="1" w:lastColumn="0" w:noHBand="0" w:noVBand="1"/>
      </w:tblPr>
      <w:tblGrid>
        <w:gridCol w:w="4962"/>
        <w:gridCol w:w="4961"/>
      </w:tblGrid>
      <w:tr w:rsidR="00C47FB3" w:rsidRPr="00C47FB3" w14:paraId="6C984BCD" w14:textId="77777777" w:rsidTr="00137F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nil"/>
              <w:left w:val="nil"/>
              <w:bottom w:val="single" w:sz="4" w:space="0" w:color="auto"/>
              <w:right w:val="nil"/>
            </w:tcBorders>
          </w:tcPr>
          <w:p w14:paraId="53B498CE" w14:textId="77777777" w:rsidR="00C47FB3" w:rsidRPr="00C47FB3" w:rsidRDefault="00C47FB3" w:rsidP="00663B04">
            <w:pPr>
              <w:pStyle w:val="Textoindependiente"/>
              <w:spacing w:before="119" w:line="360" w:lineRule="auto"/>
              <w:ind w:right="360"/>
              <w:jc w:val="both"/>
              <w:rPr>
                <w:sz w:val="10"/>
                <w:szCs w:val="10"/>
                <w:u w:val="single"/>
              </w:rPr>
            </w:pPr>
          </w:p>
        </w:tc>
        <w:tc>
          <w:tcPr>
            <w:tcW w:w="4961" w:type="dxa"/>
            <w:tcBorders>
              <w:top w:val="nil"/>
              <w:left w:val="nil"/>
              <w:bottom w:val="single" w:sz="4" w:space="0" w:color="auto"/>
              <w:right w:val="nil"/>
            </w:tcBorders>
          </w:tcPr>
          <w:p w14:paraId="5256F23F" w14:textId="77777777" w:rsidR="00C47FB3" w:rsidRPr="00C47FB3" w:rsidRDefault="00C47FB3" w:rsidP="00663B04">
            <w:pPr>
              <w:pStyle w:val="Textoindependiente"/>
              <w:spacing w:before="119" w:line="360" w:lineRule="auto"/>
              <w:ind w:right="360"/>
              <w:jc w:val="both"/>
              <w:cnfStyle w:val="100000000000" w:firstRow="1" w:lastRow="0" w:firstColumn="0" w:lastColumn="0" w:oddVBand="0" w:evenVBand="0" w:oddHBand="0" w:evenHBand="0" w:firstRowFirstColumn="0" w:firstRowLastColumn="0" w:lastRowFirstColumn="0" w:lastRowLastColumn="0"/>
              <w:rPr>
                <w:sz w:val="10"/>
                <w:szCs w:val="10"/>
                <w:u w:val="single"/>
              </w:rPr>
            </w:pPr>
          </w:p>
        </w:tc>
      </w:tr>
      <w:tr w:rsidR="00D422D8" w14:paraId="28F36558" w14:textId="77777777" w:rsidTr="00137F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auto"/>
            </w:tcBorders>
          </w:tcPr>
          <w:p w14:paraId="11D9017D" w14:textId="77777777" w:rsidR="00C84ABA" w:rsidRDefault="00C84ABA" w:rsidP="00CB16C6">
            <w:pPr>
              <w:pStyle w:val="Textoindependiente"/>
              <w:spacing w:line="360" w:lineRule="auto"/>
              <w:ind w:right="360"/>
              <w:jc w:val="both"/>
              <w:rPr>
                <w:u w:val="single"/>
              </w:rPr>
            </w:pPr>
          </w:p>
          <w:p w14:paraId="1F7E81C7" w14:textId="6016FFA1" w:rsidR="00D422D8" w:rsidRDefault="00D422D8" w:rsidP="00663B04">
            <w:pPr>
              <w:pStyle w:val="Textoindependiente"/>
              <w:spacing w:before="119" w:line="360" w:lineRule="auto"/>
              <w:ind w:right="360"/>
              <w:jc w:val="both"/>
            </w:pPr>
            <w:r w:rsidRPr="00D422D8">
              <w:rPr>
                <w:u w:val="single"/>
              </w:rPr>
              <w:t xml:space="preserve">REGLAMENTO </w:t>
            </w:r>
            <w:proofErr w:type="gramStart"/>
            <w:r w:rsidRPr="00D422D8">
              <w:rPr>
                <w:u w:val="single"/>
              </w:rPr>
              <w:t>ACTUAL</w:t>
            </w:r>
            <w:r w:rsidRPr="00D422D8">
              <w:t xml:space="preserve">  DE</w:t>
            </w:r>
            <w:proofErr w:type="gramEnd"/>
            <w:r w:rsidRPr="00D422D8">
              <w:t xml:space="preserve"> LOS SERVICIOS DE AGUA POTABLE, DRENAJE, ALCANTARILLADO Y SANEAMIENTO DE ZAPOTLÁN EL GRANDE </w:t>
            </w:r>
          </w:p>
        </w:tc>
        <w:tc>
          <w:tcPr>
            <w:tcW w:w="4961" w:type="dxa"/>
            <w:tcBorders>
              <w:top w:val="single" w:sz="4" w:space="0" w:color="auto"/>
            </w:tcBorders>
          </w:tcPr>
          <w:p w14:paraId="4D1AE2F7" w14:textId="77777777" w:rsidR="00C84ABA" w:rsidRDefault="00C84ABA" w:rsidP="00CB16C6">
            <w:pPr>
              <w:pStyle w:val="Textoindependiente"/>
              <w:spacing w:line="360" w:lineRule="auto"/>
              <w:ind w:right="360"/>
              <w:jc w:val="both"/>
              <w:cnfStyle w:val="000000100000" w:firstRow="0" w:lastRow="0" w:firstColumn="0" w:lastColumn="0" w:oddVBand="0" w:evenVBand="0" w:oddHBand="1" w:evenHBand="0" w:firstRowFirstColumn="0" w:firstRowLastColumn="0" w:lastRowFirstColumn="0" w:lastRowLastColumn="0"/>
              <w:rPr>
                <w:b/>
                <w:u w:val="single"/>
              </w:rPr>
            </w:pPr>
          </w:p>
          <w:p w14:paraId="534569A9" w14:textId="595C1422" w:rsidR="00D422D8" w:rsidRPr="00C47FB3" w:rsidRDefault="00AF17C7" w:rsidP="00663B04">
            <w:pPr>
              <w:pStyle w:val="Textoindependiente"/>
              <w:spacing w:before="119" w:line="360" w:lineRule="auto"/>
              <w:ind w:right="360"/>
              <w:jc w:val="both"/>
              <w:cnfStyle w:val="000000100000" w:firstRow="0" w:lastRow="0" w:firstColumn="0" w:lastColumn="0" w:oddVBand="0" w:evenVBand="0" w:oddHBand="1" w:evenHBand="0" w:firstRowFirstColumn="0" w:firstRowLastColumn="0" w:lastRowFirstColumn="0" w:lastRowLastColumn="0"/>
              <w:rPr>
                <w:b/>
              </w:rPr>
            </w:pPr>
            <w:r w:rsidRPr="00C47FB3">
              <w:rPr>
                <w:b/>
                <w:u w:val="single"/>
              </w:rPr>
              <w:t xml:space="preserve">PROPUESTAS </w:t>
            </w:r>
            <w:r w:rsidR="00D422D8" w:rsidRPr="00C47FB3">
              <w:rPr>
                <w:b/>
                <w:u w:val="single"/>
              </w:rPr>
              <w:t>DE MODIFICACIÓN</w:t>
            </w:r>
            <w:r w:rsidR="00D422D8" w:rsidRPr="00C47FB3">
              <w:rPr>
                <w:b/>
              </w:rPr>
              <w:t xml:space="preserve"> AL REGLAMENTO </w:t>
            </w:r>
            <w:proofErr w:type="gramStart"/>
            <w:r w:rsidR="00D422D8" w:rsidRPr="00C47FB3">
              <w:rPr>
                <w:b/>
              </w:rPr>
              <w:t>ACTUAL  DE</w:t>
            </w:r>
            <w:proofErr w:type="gramEnd"/>
            <w:r w:rsidR="00D422D8" w:rsidRPr="00C47FB3">
              <w:rPr>
                <w:b/>
              </w:rPr>
              <w:t xml:space="preserve"> LOS SERVICIOS DE AGUA POTABLE, DRENAJE, ALCANTARILLADO Y SANEAMIENTO DE ZAPOTLÁN EL GRANDE</w:t>
            </w:r>
          </w:p>
        </w:tc>
      </w:tr>
      <w:tr w:rsidR="00C47FB3" w14:paraId="525E4B79" w14:textId="77777777" w:rsidTr="00137FF3">
        <w:tc>
          <w:tcPr>
            <w:cnfStyle w:val="001000000000" w:firstRow="0" w:lastRow="0" w:firstColumn="1" w:lastColumn="0" w:oddVBand="0" w:evenVBand="0" w:oddHBand="0" w:evenHBand="0" w:firstRowFirstColumn="0" w:firstRowLastColumn="0" w:lastRowFirstColumn="0" w:lastRowLastColumn="0"/>
            <w:tcW w:w="4962" w:type="dxa"/>
          </w:tcPr>
          <w:p w14:paraId="44F567C0" w14:textId="77777777" w:rsidR="00C47FB3" w:rsidRPr="00C47FB3" w:rsidRDefault="00C47FB3" w:rsidP="00663B04">
            <w:pPr>
              <w:pStyle w:val="Textoindependiente"/>
              <w:spacing w:before="119" w:line="360" w:lineRule="auto"/>
              <w:ind w:right="360"/>
              <w:jc w:val="both"/>
              <w:rPr>
                <w:sz w:val="10"/>
                <w:szCs w:val="10"/>
                <w:u w:val="single"/>
              </w:rPr>
            </w:pPr>
          </w:p>
        </w:tc>
        <w:tc>
          <w:tcPr>
            <w:tcW w:w="4961" w:type="dxa"/>
          </w:tcPr>
          <w:p w14:paraId="159A0FD6" w14:textId="77777777" w:rsidR="00C47FB3" w:rsidRPr="00C47FB3" w:rsidRDefault="00C47FB3" w:rsidP="00663B04">
            <w:pPr>
              <w:pStyle w:val="Textoindependiente"/>
              <w:spacing w:before="119" w:line="360" w:lineRule="auto"/>
              <w:ind w:right="360"/>
              <w:jc w:val="both"/>
              <w:cnfStyle w:val="000000000000" w:firstRow="0" w:lastRow="0" w:firstColumn="0" w:lastColumn="0" w:oddVBand="0" w:evenVBand="0" w:oddHBand="0" w:evenHBand="0" w:firstRowFirstColumn="0" w:firstRowLastColumn="0" w:lastRowFirstColumn="0" w:lastRowLastColumn="0"/>
              <w:rPr>
                <w:sz w:val="10"/>
                <w:szCs w:val="10"/>
                <w:u w:val="single"/>
              </w:rPr>
            </w:pPr>
          </w:p>
        </w:tc>
      </w:tr>
      <w:tr w:rsidR="00C47FB3" w14:paraId="1BA49A7B" w14:textId="77777777" w:rsidTr="00137FF3">
        <w:trPr>
          <w:cnfStyle w:val="000000100000" w:firstRow="0" w:lastRow="0" w:firstColumn="0" w:lastColumn="0" w:oddVBand="0" w:evenVBand="0" w:oddHBand="1" w:evenHBand="0" w:firstRowFirstColumn="0" w:firstRowLastColumn="0" w:lastRowFirstColumn="0" w:lastRowLastColumn="0"/>
          <w:trHeight w:val="5228"/>
        </w:trPr>
        <w:tc>
          <w:tcPr>
            <w:cnfStyle w:val="001000000000" w:firstRow="0" w:lastRow="0" w:firstColumn="1" w:lastColumn="0" w:oddVBand="0" w:evenVBand="0" w:oddHBand="0" w:evenHBand="0" w:firstRowFirstColumn="0" w:firstRowLastColumn="0" w:lastRowFirstColumn="0" w:lastRowLastColumn="0"/>
            <w:tcW w:w="4962" w:type="dxa"/>
          </w:tcPr>
          <w:p w14:paraId="40A0524D" w14:textId="77777777" w:rsidR="00C47FB3" w:rsidRDefault="00C47FB3" w:rsidP="00663B04">
            <w:pPr>
              <w:pStyle w:val="TableParagraph"/>
              <w:spacing w:before="86" w:line="360" w:lineRule="auto"/>
              <w:ind w:right="92"/>
            </w:pPr>
          </w:p>
          <w:p w14:paraId="67B27D53" w14:textId="36686525" w:rsidR="00C47FB3" w:rsidRDefault="00C47FB3" w:rsidP="00663B04">
            <w:pPr>
              <w:pStyle w:val="TableParagraph"/>
              <w:spacing w:before="86" w:line="360" w:lineRule="auto"/>
              <w:ind w:right="92"/>
              <w:rPr>
                <w:b w:val="0"/>
                <w:sz w:val="20"/>
              </w:rPr>
            </w:pPr>
            <w:r>
              <w:t>ARTÍCULO</w:t>
            </w:r>
            <w:r>
              <w:rPr>
                <w:spacing w:val="-6"/>
              </w:rPr>
              <w:t xml:space="preserve"> </w:t>
            </w:r>
            <w:r>
              <w:t xml:space="preserve">144 </w:t>
            </w:r>
            <w:r w:rsidRPr="00AF17C7">
              <w:rPr>
                <w:b w:val="0"/>
                <w:sz w:val="20"/>
              </w:rPr>
              <w:t>Los beneficios a que se refiere el artículo anterior, podrán ser aplicables a:</w:t>
            </w:r>
          </w:p>
          <w:p w14:paraId="230F865A" w14:textId="77777777" w:rsidR="00C47FB3" w:rsidRPr="00AF17C7" w:rsidRDefault="00C47FB3" w:rsidP="00663B04">
            <w:pPr>
              <w:pStyle w:val="TableParagraph"/>
              <w:spacing w:before="86" w:line="360" w:lineRule="auto"/>
              <w:ind w:right="92"/>
              <w:rPr>
                <w:b w:val="0"/>
                <w:sz w:val="20"/>
              </w:rPr>
            </w:pPr>
          </w:p>
          <w:p w14:paraId="2BB92883" w14:textId="1FF937C4" w:rsidR="00C47FB3" w:rsidRDefault="00C47FB3" w:rsidP="00663B04">
            <w:pPr>
              <w:pStyle w:val="TableParagraph"/>
              <w:tabs>
                <w:tab w:val="left" w:pos="362"/>
              </w:tabs>
              <w:spacing w:line="360" w:lineRule="auto"/>
              <w:ind w:right="92"/>
              <w:rPr>
                <w:sz w:val="20"/>
              </w:rPr>
            </w:pPr>
            <w:r w:rsidRPr="00AF17C7">
              <w:rPr>
                <w:sz w:val="20"/>
              </w:rPr>
              <w:t>I.-</w:t>
            </w:r>
            <w:r w:rsidRPr="00AF17C7">
              <w:rPr>
                <w:b w:val="0"/>
                <w:sz w:val="20"/>
              </w:rPr>
              <w:t>Instituciones consideradas de beneficencia social,</w:t>
            </w:r>
            <w:r w:rsidRPr="00AF17C7">
              <w:rPr>
                <w:b w:val="0"/>
                <w:spacing w:val="-8"/>
                <w:sz w:val="20"/>
              </w:rPr>
              <w:t xml:space="preserve"> </w:t>
            </w:r>
            <w:r w:rsidRPr="00AF17C7">
              <w:rPr>
                <w:b w:val="0"/>
                <w:sz w:val="20"/>
              </w:rPr>
              <w:t>en</w:t>
            </w:r>
            <w:r w:rsidRPr="00AF17C7">
              <w:rPr>
                <w:b w:val="0"/>
                <w:spacing w:val="-9"/>
                <w:sz w:val="20"/>
              </w:rPr>
              <w:t xml:space="preserve"> </w:t>
            </w:r>
            <w:r w:rsidRPr="00AF17C7">
              <w:rPr>
                <w:b w:val="0"/>
                <w:sz w:val="20"/>
              </w:rPr>
              <w:t>los</w:t>
            </w:r>
            <w:r w:rsidRPr="00AF17C7">
              <w:rPr>
                <w:b w:val="0"/>
                <w:spacing w:val="-8"/>
                <w:sz w:val="20"/>
              </w:rPr>
              <w:t xml:space="preserve"> </w:t>
            </w:r>
            <w:r w:rsidRPr="00AF17C7">
              <w:rPr>
                <w:b w:val="0"/>
                <w:sz w:val="20"/>
              </w:rPr>
              <w:t>términos</w:t>
            </w:r>
            <w:r w:rsidRPr="00AF17C7">
              <w:rPr>
                <w:b w:val="0"/>
                <w:spacing w:val="-9"/>
                <w:sz w:val="20"/>
              </w:rPr>
              <w:t xml:space="preserve"> </w:t>
            </w:r>
            <w:r w:rsidRPr="00AF17C7">
              <w:rPr>
                <w:b w:val="0"/>
                <w:sz w:val="20"/>
              </w:rPr>
              <w:t>de</w:t>
            </w:r>
            <w:r w:rsidRPr="00AF17C7">
              <w:rPr>
                <w:b w:val="0"/>
                <w:spacing w:val="-9"/>
                <w:sz w:val="20"/>
              </w:rPr>
              <w:t xml:space="preserve"> </w:t>
            </w:r>
            <w:r w:rsidRPr="00AF17C7">
              <w:rPr>
                <w:b w:val="0"/>
                <w:sz w:val="20"/>
              </w:rPr>
              <w:t>las</w:t>
            </w:r>
            <w:r w:rsidRPr="00AF17C7">
              <w:rPr>
                <w:b w:val="0"/>
                <w:spacing w:val="-8"/>
                <w:sz w:val="20"/>
              </w:rPr>
              <w:t xml:space="preserve"> </w:t>
            </w:r>
            <w:r w:rsidRPr="00AF17C7">
              <w:rPr>
                <w:b w:val="0"/>
                <w:sz w:val="20"/>
              </w:rPr>
              <w:t>leyes</w:t>
            </w:r>
            <w:r w:rsidRPr="00AF17C7">
              <w:rPr>
                <w:b w:val="0"/>
                <w:spacing w:val="-8"/>
                <w:sz w:val="20"/>
              </w:rPr>
              <w:t xml:space="preserve"> </w:t>
            </w:r>
            <w:r w:rsidRPr="00AF17C7">
              <w:rPr>
                <w:b w:val="0"/>
                <w:sz w:val="20"/>
              </w:rPr>
              <w:t>en</w:t>
            </w:r>
            <w:r w:rsidRPr="00AF17C7">
              <w:rPr>
                <w:b w:val="0"/>
                <w:spacing w:val="-9"/>
                <w:sz w:val="20"/>
              </w:rPr>
              <w:t xml:space="preserve"> </w:t>
            </w:r>
            <w:r w:rsidRPr="00AF17C7">
              <w:rPr>
                <w:b w:val="0"/>
                <w:sz w:val="20"/>
              </w:rPr>
              <w:t>la</w:t>
            </w:r>
            <w:r w:rsidRPr="00AF17C7">
              <w:rPr>
                <w:b w:val="0"/>
                <w:spacing w:val="-9"/>
                <w:sz w:val="20"/>
              </w:rPr>
              <w:t xml:space="preserve"> </w:t>
            </w:r>
            <w:r w:rsidRPr="00AF17C7">
              <w:rPr>
                <w:b w:val="0"/>
                <w:sz w:val="20"/>
              </w:rPr>
              <w:t>materia, que acrediten con documento idóneo estar en ese supuesto</w:t>
            </w:r>
            <w:r>
              <w:rPr>
                <w:sz w:val="20"/>
              </w:rPr>
              <w:t>;</w:t>
            </w:r>
          </w:p>
          <w:p w14:paraId="50C06E08" w14:textId="77777777" w:rsidR="00C47FB3" w:rsidRDefault="00C47FB3" w:rsidP="00663B04">
            <w:pPr>
              <w:pStyle w:val="TableParagraph"/>
              <w:tabs>
                <w:tab w:val="left" w:pos="362"/>
              </w:tabs>
              <w:spacing w:line="360" w:lineRule="auto"/>
              <w:ind w:right="92"/>
              <w:rPr>
                <w:sz w:val="20"/>
              </w:rPr>
            </w:pPr>
          </w:p>
          <w:p w14:paraId="3EC5F3DA" w14:textId="43CCB99B" w:rsidR="00C47FB3" w:rsidRPr="00AF17C7" w:rsidRDefault="00137FF3" w:rsidP="00663B04">
            <w:pPr>
              <w:pStyle w:val="TableParagraph"/>
              <w:tabs>
                <w:tab w:val="left" w:pos="541"/>
              </w:tabs>
              <w:spacing w:before="2" w:line="360" w:lineRule="auto"/>
              <w:ind w:right="93"/>
              <w:rPr>
                <w:b w:val="0"/>
                <w:sz w:val="20"/>
              </w:rPr>
            </w:pPr>
            <w:r>
              <w:rPr>
                <w:sz w:val="20"/>
              </w:rPr>
              <w:t>II.-</w:t>
            </w:r>
            <w:r w:rsidR="00C47FB3" w:rsidRPr="00AF17C7">
              <w:rPr>
                <w:b w:val="0"/>
                <w:sz w:val="20"/>
              </w:rPr>
              <w:t>Usuarios o solicitantes del servicio debidamente tipificados por sus bajos ingresos, escasos recursos, o condiciones vulnerables, tales como:</w:t>
            </w:r>
          </w:p>
          <w:p w14:paraId="2E233910" w14:textId="77777777" w:rsidR="00C47FB3" w:rsidRPr="00AF17C7" w:rsidRDefault="00C47FB3" w:rsidP="00663B04">
            <w:pPr>
              <w:pStyle w:val="TableParagraph"/>
              <w:tabs>
                <w:tab w:val="left" w:pos="541"/>
              </w:tabs>
              <w:spacing w:before="2" w:line="360" w:lineRule="auto"/>
              <w:ind w:right="93"/>
              <w:rPr>
                <w:b w:val="0"/>
                <w:sz w:val="20"/>
              </w:rPr>
            </w:pPr>
          </w:p>
          <w:p w14:paraId="4B28DAB8" w14:textId="77777777" w:rsidR="00C47FB3" w:rsidRPr="00AF17C7" w:rsidRDefault="00C47FB3" w:rsidP="00663B04">
            <w:pPr>
              <w:pStyle w:val="TableParagraph"/>
              <w:numPr>
                <w:ilvl w:val="1"/>
                <w:numId w:val="9"/>
              </w:numPr>
              <w:tabs>
                <w:tab w:val="left" w:pos="671"/>
              </w:tabs>
              <w:spacing w:line="360" w:lineRule="auto"/>
              <w:ind w:hanging="201"/>
              <w:rPr>
                <w:b w:val="0"/>
                <w:sz w:val="20"/>
              </w:rPr>
            </w:pPr>
            <w:r w:rsidRPr="00AF17C7">
              <w:rPr>
                <w:b w:val="0"/>
                <w:spacing w:val="-2"/>
                <w:sz w:val="20"/>
              </w:rPr>
              <w:t>Pensionados;</w:t>
            </w:r>
          </w:p>
          <w:p w14:paraId="795BAD97" w14:textId="77777777" w:rsidR="00C47FB3" w:rsidRPr="00AF17C7" w:rsidRDefault="00C47FB3" w:rsidP="00663B04">
            <w:pPr>
              <w:pStyle w:val="TableParagraph"/>
              <w:numPr>
                <w:ilvl w:val="1"/>
                <w:numId w:val="9"/>
              </w:numPr>
              <w:tabs>
                <w:tab w:val="left" w:pos="671"/>
              </w:tabs>
              <w:spacing w:line="360" w:lineRule="auto"/>
              <w:ind w:hanging="201"/>
              <w:rPr>
                <w:b w:val="0"/>
                <w:sz w:val="20"/>
              </w:rPr>
            </w:pPr>
            <w:r w:rsidRPr="00AF17C7">
              <w:rPr>
                <w:b w:val="0"/>
                <w:spacing w:val="-2"/>
                <w:sz w:val="20"/>
              </w:rPr>
              <w:t>Jubilados;</w:t>
            </w:r>
          </w:p>
          <w:p w14:paraId="4D1F7782" w14:textId="77777777" w:rsidR="00C47FB3" w:rsidRPr="00AF17C7" w:rsidRDefault="00C47FB3" w:rsidP="00663B04">
            <w:pPr>
              <w:pStyle w:val="TableParagraph"/>
              <w:numPr>
                <w:ilvl w:val="1"/>
                <w:numId w:val="9"/>
              </w:numPr>
              <w:tabs>
                <w:tab w:val="left" w:pos="671"/>
              </w:tabs>
              <w:spacing w:before="1" w:line="360" w:lineRule="auto"/>
              <w:ind w:hanging="201"/>
              <w:rPr>
                <w:b w:val="0"/>
                <w:sz w:val="20"/>
              </w:rPr>
            </w:pPr>
            <w:r w:rsidRPr="00AF17C7">
              <w:rPr>
                <w:b w:val="0"/>
                <w:sz w:val="20"/>
              </w:rPr>
              <w:t>Personas</w:t>
            </w:r>
            <w:r w:rsidRPr="00AF17C7">
              <w:rPr>
                <w:b w:val="0"/>
                <w:spacing w:val="-6"/>
                <w:sz w:val="20"/>
              </w:rPr>
              <w:t xml:space="preserve"> </w:t>
            </w:r>
            <w:r w:rsidRPr="00AF17C7">
              <w:rPr>
                <w:b w:val="0"/>
                <w:sz w:val="20"/>
              </w:rPr>
              <w:t>con</w:t>
            </w:r>
            <w:r w:rsidRPr="00AF17C7">
              <w:rPr>
                <w:b w:val="0"/>
                <w:spacing w:val="-6"/>
                <w:sz w:val="20"/>
              </w:rPr>
              <w:t xml:space="preserve"> </w:t>
            </w:r>
            <w:r w:rsidRPr="00AF17C7">
              <w:rPr>
                <w:b w:val="0"/>
                <w:spacing w:val="-2"/>
                <w:sz w:val="20"/>
              </w:rPr>
              <w:t>discapacidad;</w:t>
            </w:r>
          </w:p>
          <w:p w14:paraId="4B38A798" w14:textId="77777777" w:rsidR="00C47FB3" w:rsidRPr="00AF17C7" w:rsidRDefault="00C47FB3" w:rsidP="00663B04">
            <w:pPr>
              <w:pStyle w:val="TableParagraph"/>
              <w:numPr>
                <w:ilvl w:val="1"/>
                <w:numId w:val="9"/>
              </w:numPr>
              <w:tabs>
                <w:tab w:val="left" w:pos="671"/>
              </w:tabs>
              <w:spacing w:line="360" w:lineRule="auto"/>
              <w:ind w:hanging="201"/>
              <w:rPr>
                <w:b w:val="0"/>
                <w:sz w:val="20"/>
              </w:rPr>
            </w:pPr>
            <w:r w:rsidRPr="00AF17C7">
              <w:rPr>
                <w:b w:val="0"/>
                <w:sz w:val="20"/>
              </w:rPr>
              <w:t>Personas</w:t>
            </w:r>
            <w:r w:rsidRPr="00AF17C7">
              <w:rPr>
                <w:b w:val="0"/>
                <w:spacing w:val="-8"/>
                <w:sz w:val="20"/>
              </w:rPr>
              <w:t xml:space="preserve"> </w:t>
            </w:r>
            <w:r w:rsidRPr="00AF17C7">
              <w:rPr>
                <w:b w:val="0"/>
                <w:sz w:val="20"/>
              </w:rPr>
              <w:t>viudas;</w:t>
            </w:r>
            <w:r w:rsidRPr="00AF17C7">
              <w:rPr>
                <w:b w:val="0"/>
                <w:spacing w:val="-8"/>
                <w:sz w:val="20"/>
              </w:rPr>
              <w:t xml:space="preserve"> </w:t>
            </w:r>
            <w:r w:rsidRPr="00AF17C7">
              <w:rPr>
                <w:b w:val="0"/>
                <w:spacing w:val="-10"/>
                <w:sz w:val="20"/>
              </w:rPr>
              <w:t>y</w:t>
            </w:r>
          </w:p>
          <w:p w14:paraId="7572F494" w14:textId="30EE9EE6" w:rsidR="00C47FB3" w:rsidRDefault="00C47FB3" w:rsidP="00663B04">
            <w:pPr>
              <w:pStyle w:val="TableParagraph"/>
              <w:numPr>
                <w:ilvl w:val="1"/>
                <w:numId w:val="9"/>
              </w:numPr>
              <w:tabs>
                <w:tab w:val="left" w:pos="671"/>
              </w:tabs>
              <w:spacing w:before="1" w:line="360" w:lineRule="auto"/>
              <w:ind w:hanging="201"/>
              <w:rPr>
                <w:sz w:val="20"/>
              </w:rPr>
            </w:pPr>
            <w:r w:rsidRPr="00AF17C7">
              <w:rPr>
                <w:b w:val="0"/>
                <w:sz w:val="20"/>
              </w:rPr>
              <w:t>Personas</w:t>
            </w:r>
            <w:r w:rsidRPr="00AF17C7">
              <w:rPr>
                <w:b w:val="0"/>
                <w:spacing w:val="-5"/>
                <w:sz w:val="20"/>
              </w:rPr>
              <w:t xml:space="preserve"> </w:t>
            </w:r>
            <w:r w:rsidRPr="00AF17C7">
              <w:rPr>
                <w:b w:val="0"/>
                <w:sz w:val="20"/>
              </w:rPr>
              <w:t>que</w:t>
            </w:r>
            <w:r w:rsidRPr="00AF17C7">
              <w:rPr>
                <w:b w:val="0"/>
                <w:spacing w:val="-4"/>
                <w:sz w:val="20"/>
              </w:rPr>
              <w:t xml:space="preserve"> </w:t>
            </w:r>
            <w:r w:rsidRPr="00AF17C7">
              <w:rPr>
                <w:b w:val="0"/>
                <w:sz w:val="20"/>
              </w:rPr>
              <w:t>tengan</w:t>
            </w:r>
            <w:r w:rsidRPr="00AF17C7">
              <w:rPr>
                <w:b w:val="0"/>
                <w:spacing w:val="-5"/>
                <w:sz w:val="20"/>
              </w:rPr>
              <w:t xml:space="preserve"> </w:t>
            </w:r>
            <w:r w:rsidRPr="00AF17C7">
              <w:rPr>
                <w:b w:val="0"/>
                <w:sz w:val="20"/>
              </w:rPr>
              <w:t>(60)</w:t>
            </w:r>
            <w:r w:rsidRPr="00AF17C7">
              <w:rPr>
                <w:b w:val="0"/>
                <w:spacing w:val="-4"/>
                <w:sz w:val="20"/>
              </w:rPr>
              <w:t xml:space="preserve"> </w:t>
            </w:r>
            <w:r w:rsidRPr="00AF17C7">
              <w:rPr>
                <w:b w:val="0"/>
                <w:sz w:val="20"/>
              </w:rPr>
              <w:t>años</w:t>
            </w:r>
            <w:r w:rsidRPr="00AF17C7">
              <w:rPr>
                <w:b w:val="0"/>
                <w:spacing w:val="-5"/>
                <w:sz w:val="20"/>
              </w:rPr>
              <w:t xml:space="preserve"> </w:t>
            </w:r>
            <w:r w:rsidRPr="00AF17C7">
              <w:rPr>
                <w:b w:val="0"/>
                <w:sz w:val="20"/>
              </w:rPr>
              <w:t>o</w:t>
            </w:r>
            <w:r w:rsidRPr="00AF17C7">
              <w:rPr>
                <w:b w:val="0"/>
                <w:spacing w:val="-4"/>
                <w:sz w:val="20"/>
              </w:rPr>
              <w:t xml:space="preserve"> más</w:t>
            </w:r>
            <w:r>
              <w:rPr>
                <w:spacing w:val="-4"/>
                <w:sz w:val="20"/>
              </w:rPr>
              <w:t>.</w:t>
            </w:r>
          </w:p>
          <w:p w14:paraId="4D52B1A0" w14:textId="77777777" w:rsidR="00C47FB3" w:rsidRDefault="00C47FB3" w:rsidP="00663B04">
            <w:pPr>
              <w:pStyle w:val="TableParagraph"/>
              <w:tabs>
                <w:tab w:val="left" w:pos="671"/>
              </w:tabs>
              <w:spacing w:before="1" w:line="360" w:lineRule="auto"/>
              <w:rPr>
                <w:sz w:val="20"/>
              </w:rPr>
            </w:pPr>
          </w:p>
          <w:p w14:paraId="3D59F414" w14:textId="77777777" w:rsidR="0075605B" w:rsidRDefault="0075605B" w:rsidP="00663B04">
            <w:pPr>
              <w:pStyle w:val="TableParagraph"/>
              <w:tabs>
                <w:tab w:val="left" w:pos="671"/>
              </w:tabs>
              <w:spacing w:before="1" w:line="360" w:lineRule="auto"/>
              <w:rPr>
                <w:sz w:val="20"/>
              </w:rPr>
            </w:pPr>
          </w:p>
          <w:p w14:paraId="3F594298" w14:textId="77777777" w:rsidR="00C47FB3" w:rsidRDefault="00C47FB3" w:rsidP="00663B04">
            <w:pPr>
              <w:pStyle w:val="TableParagraph"/>
              <w:spacing w:line="360" w:lineRule="auto"/>
              <w:ind w:right="93"/>
              <w:rPr>
                <w:b w:val="0"/>
                <w:sz w:val="20"/>
              </w:rPr>
            </w:pPr>
            <w:r w:rsidRPr="00AF17C7">
              <w:rPr>
                <w:b w:val="0"/>
                <w:sz w:val="20"/>
              </w:rPr>
              <w:t>A los usuarios tipificados en la fracción I del presente artículo, se les otorgará el beneficio en la tarifa correspondiente, a petición expresa de éstos, previa inspección física.</w:t>
            </w:r>
          </w:p>
          <w:p w14:paraId="1DF0E3A5" w14:textId="77777777" w:rsidR="0075605B" w:rsidRDefault="0075605B" w:rsidP="00663B04">
            <w:pPr>
              <w:pStyle w:val="TableParagraph"/>
              <w:spacing w:line="360" w:lineRule="auto"/>
              <w:ind w:left="0" w:right="93"/>
              <w:rPr>
                <w:b w:val="0"/>
                <w:sz w:val="20"/>
              </w:rPr>
            </w:pPr>
          </w:p>
          <w:p w14:paraId="782AE585" w14:textId="77777777" w:rsidR="00C47FB3" w:rsidRDefault="00C47FB3" w:rsidP="00663B04">
            <w:pPr>
              <w:pStyle w:val="TableParagraph"/>
              <w:spacing w:line="360" w:lineRule="auto"/>
              <w:ind w:right="93"/>
              <w:rPr>
                <w:b w:val="0"/>
                <w:sz w:val="20"/>
              </w:rPr>
            </w:pPr>
            <w:r w:rsidRPr="00AF17C7">
              <w:rPr>
                <w:b w:val="0"/>
                <w:sz w:val="20"/>
              </w:rPr>
              <w:t>En los casos mencionados en la fracción II del presente artículo, los subsidios sólo serán otorgados al uso habitacional, cuando:</w:t>
            </w:r>
          </w:p>
          <w:p w14:paraId="1F3CDF52" w14:textId="77777777" w:rsidR="00C47FB3" w:rsidRPr="00AF17C7" w:rsidRDefault="00C47FB3" w:rsidP="00663B04">
            <w:pPr>
              <w:pStyle w:val="TableParagraph"/>
              <w:spacing w:line="360" w:lineRule="auto"/>
              <w:ind w:right="93"/>
              <w:rPr>
                <w:b w:val="0"/>
                <w:sz w:val="20"/>
              </w:rPr>
            </w:pPr>
          </w:p>
          <w:p w14:paraId="20B40DFD" w14:textId="77777777" w:rsidR="00C47FB3" w:rsidRPr="00AF17C7" w:rsidRDefault="00C47FB3" w:rsidP="00663B04">
            <w:pPr>
              <w:pStyle w:val="TableParagraph"/>
              <w:numPr>
                <w:ilvl w:val="0"/>
                <w:numId w:val="8"/>
              </w:numPr>
              <w:tabs>
                <w:tab w:val="left" w:pos="689"/>
              </w:tabs>
              <w:spacing w:before="2" w:line="360" w:lineRule="auto"/>
              <w:ind w:right="94" w:firstLine="0"/>
              <w:rPr>
                <w:b w:val="0"/>
                <w:sz w:val="20"/>
              </w:rPr>
            </w:pPr>
            <w:r w:rsidRPr="00AF17C7">
              <w:rPr>
                <w:b w:val="0"/>
                <w:sz w:val="20"/>
              </w:rPr>
              <w:t>El</w:t>
            </w:r>
            <w:r w:rsidRPr="00AF17C7">
              <w:rPr>
                <w:b w:val="0"/>
                <w:spacing w:val="34"/>
                <w:sz w:val="20"/>
              </w:rPr>
              <w:t xml:space="preserve"> </w:t>
            </w:r>
            <w:r w:rsidRPr="00AF17C7">
              <w:rPr>
                <w:b w:val="0"/>
                <w:sz w:val="20"/>
              </w:rPr>
              <w:t>usuario</w:t>
            </w:r>
            <w:r w:rsidRPr="00AF17C7">
              <w:rPr>
                <w:b w:val="0"/>
                <w:spacing w:val="33"/>
                <w:sz w:val="20"/>
              </w:rPr>
              <w:t xml:space="preserve"> </w:t>
            </w:r>
            <w:r w:rsidRPr="00AF17C7">
              <w:rPr>
                <w:b w:val="0"/>
                <w:sz w:val="20"/>
              </w:rPr>
              <w:t>sea</w:t>
            </w:r>
            <w:r w:rsidRPr="00AF17C7">
              <w:rPr>
                <w:b w:val="0"/>
                <w:spacing w:val="33"/>
                <w:sz w:val="20"/>
              </w:rPr>
              <w:t xml:space="preserve"> </w:t>
            </w:r>
            <w:r w:rsidRPr="00AF17C7">
              <w:rPr>
                <w:b w:val="0"/>
                <w:sz w:val="20"/>
              </w:rPr>
              <w:t>el</w:t>
            </w:r>
            <w:r w:rsidRPr="00AF17C7">
              <w:rPr>
                <w:b w:val="0"/>
                <w:spacing w:val="34"/>
                <w:sz w:val="20"/>
              </w:rPr>
              <w:t xml:space="preserve"> </w:t>
            </w:r>
            <w:r w:rsidRPr="00AF17C7">
              <w:rPr>
                <w:b w:val="0"/>
                <w:sz w:val="20"/>
              </w:rPr>
              <w:t>poseedor</w:t>
            </w:r>
            <w:r w:rsidRPr="00AF17C7">
              <w:rPr>
                <w:b w:val="0"/>
                <w:spacing w:val="33"/>
                <w:sz w:val="20"/>
              </w:rPr>
              <w:t xml:space="preserve"> </w:t>
            </w:r>
            <w:r w:rsidRPr="00AF17C7">
              <w:rPr>
                <w:b w:val="0"/>
                <w:sz w:val="20"/>
              </w:rPr>
              <w:t>o</w:t>
            </w:r>
            <w:r w:rsidRPr="00AF17C7">
              <w:rPr>
                <w:b w:val="0"/>
                <w:spacing w:val="33"/>
                <w:sz w:val="20"/>
              </w:rPr>
              <w:t xml:space="preserve"> </w:t>
            </w:r>
            <w:r w:rsidRPr="00AF17C7">
              <w:rPr>
                <w:b w:val="0"/>
                <w:sz w:val="20"/>
              </w:rPr>
              <w:t>dueño</w:t>
            </w:r>
            <w:r w:rsidRPr="00AF17C7">
              <w:rPr>
                <w:b w:val="0"/>
                <w:spacing w:val="33"/>
                <w:sz w:val="20"/>
              </w:rPr>
              <w:t xml:space="preserve"> </w:t>
            </w:r>
            <w:r w:rsidRPr="00AF17C7">
              <w:rPr>
                <w:b w:val="0"/>
                <w:sz w:val="20"/>
              </w:rPr>
              <w:t>del inmueble, y resida en él;</w:t>
            </w:r>
          </w:p>
          <w:p w14:paraId="6C3B960B" w14:textId="77777777" w:rsidR="00C47FB3" w:rsidRPr="00AF17C7" w:rsidRDefault="00C47FB3" w:rsidP="00663B04">
            <w:pPr>
              <w:pStyle w:val="TableParagraph"/>
              <w:numPr>
                <w:ilvl w:val="0"/>
                <w:numId w:val="8"/>
              </w:numPr>
              <w:tabs>
                <w:tab w:val="left" w:pos="656"/>
              </w:tabs>
              <w:spacing w:before="4" w:line="360" w:lineRule="auto"/>
              <w:ind w:right="93" w:firstLine="0"/>
              <w:rPr>
                <w:b w:val="0"/>
                <w:sz w:val="20"/>
              </w:rPr>
            </w:pPr>
            <w:r w:rsidRPr="00AF17C7">
              <w:rPr>
                <w:b w:val="0"/>
                <w:sz w:val="20"/>
              </w:rPr>
              <w:t>El usuario</w:t>
            </w:r>
            <w:r w:rsidRPr="00AF17C7">
              <w:rPr>
                <w:b w:val="0"/>
                <w:spacing w:val="-1"/>
                <w:sz w:val="20"/>
              </w:rPr>
              <w:t xml:space="preserve"> </w:t>
            </w:r>
            <w:r w:rsidRPr="00AF17C7">
              <w:rPr>
                <w:b w:val="0"/>
                <w:sz w:val="20"/>
              </w:rPr>
              <w:t>se</w:t>
            </w:r>
            <w:r w:rsidRPr="00AF17C7">
              <w:rPr>
                <w:b w:val="0"/>
                <w:spacing w:val="-1"/>
                <w:sz w:val="20"/>
              </w:rPr>
              <w:t xml:space="preserve"> </w:t>
            </w:r>
            <w:r w:rsidRPr="00AF17C7">
              <w:rPr>
                <w:b w:val="0"/>
                <w:sz w:val="20"/>
              </w:rPr>
              <w:t>encuentre</w:t>
            </w:r>
            <w:r w:rsidRPr="00AF17C7">
              <w:rPr>
                <w:b w:val="0"/>
                <w:spacing w:val="-1"/>
                <w:sz w:val="20"/>
              </w:rPr>
              <w:t xml:space="preserve"> </w:t>
            </w:r>
            <w:r w:rsidRPr="00AF17C7">
              <w:rPr>
                <w:b w:val="0"/>
                <w:sz w:val="20"/>
              </w:rPr>
              <w:t>al corriente</w:t>
            </w:r>
            <w:r w:rsidRPr="00AF17C7">
              <w:rPr>
                <w:b w:val="0"/>
                <w:spacing w:val="-1"/>
                <w:sz w:val="20"/>
              </w:rPr>
              <w:t xml:space="preserve"> </w:t>
            </w:r>
            <w:r w:rsidRPr="00AF17C7">
              <w:rPr>
                <w:b w:val="0"/>
                <w:sz w:val="20"/>
              </w:rPr>
              <w:t>en</w:t>
            </w:r>
            <w:r w:rsidRPr="00AF17C7">
              <w:rPr>
                <w:b w:val="0"/>
                <w:spacing w:val="-1"/>
                <w:sz w:val="20"/>
              </w:rPr>
              <w:t xml:space="preserve"> </w:t>
            </w:r>
            <w:r w:rsidRPr="00AF17C7">
              <w:rPr>
                <w:b w:val="0"/>
                <w:sz w:val="20"/>
              </w:rPr>
              <w:t>los pagos de los servicios;</w:t>
            </w:r>
          </w:p>
          <w:p w14:paraId="6E13D5CE" w14:textId="77777777" w:rsidR="00C47FB3" w:rsidRPr="00AF17C7" w:rsidRDefault="00C47FB3" w:rsidP="00663B04">
            <w:pPr>
              <w:pStyle w:val="TableParagraph"/>
              <w:numPr>
                <w:ilvl w:val="0"/>
                <w:numId w:val="8"/>
              </w:numPr>
              <w:tabs>
                <w:tab w:val="left" w:pos="656"/>
              </w:tabs>
              <w:spacing w:before="4" w:line="360" w:lineRule="auto"/>
              <w:ind w:right="93" w:firstLine="0"/>
              <w:rPr>
                <w:b w:val="0"/>
                <w:sz w:val="20"/>
              </w:rPr>
            </w:pPr>
            <w:r w:rsidRPr="00AF17C7">
              <w:rPr>
                <w:b w:val="0"/>
                <w:sz w:val="20"/>
              </w:rPr>
              <w:t xml:space="preserve">El usuario presente la documentación que lo </w:t>
            </w:r>
            <w:r w:rsidRPr="00AF17C7">
              <w:rPr>
                <w:b w:val="0"/>
                <w:sz w:val="20"/>
              </w:rPr>
              <w:lastRenderedPageBreak/>
              <w:t>acredite como posible beneficiario;</w:t>
            </w:r>
          </w:p>
          <w:p w14:paraId="6D106613" w14:textId="77777777" w:rsidR="00C47FB3" w:rsidRPr="00AF17C7" w:rsidRDefault="00C47FB3" w:rsidP="00663B04">
            <w:pPr>
              <w:pStyle w:val="TableParagraph"/>
              <w:numPr>
                <w:ilvl w:val="0"/>
                <w:numId w:val="8"/>
              </w:numPr>
              <w:tabs>
                <w:tab w:val="left" w:pos="656"/>
              </w:tabs>
              <w:spacing w:before="4" w:line="360" w:lineRule="auto"/>
              <w:ind w:right="93" w:firstLine="0"/>
              <w:rPr>
                <w:sz w:val="20"/>
              </w:rPr>
            </w:pPr>
            <w:r w:rsidRPr="00AF17C7">
              <w:rPr>
                <w:b w:val="0"/>
                <w:sz w:val="20"/>
              </w:rPr>
              <w:t>El consumo mensual del inmueble no sea superior a los 10 m3; y</w:t>
            </w:r>
          </w:p>
          <w:p w14:paraId="31C1313C" w14:textId="2928D9EB" w:rsidR="00C47FB3" w:rsidRPr="00C47FB3" w:rsidRDefault="00C47FB3" w:rsidP="00663B04">
            <w:pPr>
              <w:pStyle w:val="TableParagraph"/>
              <w:numPr>
                <w:ilvl w:val="0"/>
                <w:numId w:val="8"/>
              </w:numPr>
              <w:tabs>
                <w:tab w:val="left" w:pos="656"/>
              </w:tabs>
              <w:spacing w:before="4" w:line="360" w:lineRule="auto"/>
              <w:ind w:right="93" w:firstLine="0"/>
              <w:rPr>
                <w:sz w:val="20"/>
              </w:rPr>
            </w:pPr>
            <w:r w:rsidRPr="00AF17C7">
              <w:rPr>
                <w:b w:val="0"/>
                <w:sz w:val="20"/>
              </w:rPr>
              <w:t>Realice estudio socioeconómico.</w:t>
            </w:r>
          </w:p>
          <w:p w14:paraId="62F9A30C" w14:textId="77777777" w:rsidR="0075605B" w:rsidRPr="00AF17C7" w:rsidRDefault="0075605B" w:rsidP="00663B04">
            <w:pPr>
              <w:pStyle w:val="TableParagraph"/>
              <w:tabs>
                <w:tab w:val="left" w:pos="656"/>
              </w:tabs>
              <w:spacing w:before="4" w:line="360" w:lineRule="auto"/>
              <w:ind w:left="0" w:right="93"/>
              <w:rPr>
                <w:sz w:val="20"/>
              </w:rPr>
            </w:pPr>
          </w:p>
          <w:p w14:paraId="78751951" w14:textId="02BAC9F6" w:rsidR="00C47FB3" w:rsidRDefault="00C47FB3" w:rsidP="00663B04">
            <w:pPr>
              <w:pStyle w:val="TableParagraph"/>
              <w:tabs>
                <w:tab w:val="left" w:pos="671"/>
              </w:tabs>
              <w:spacing w:before="1" w:line="360" w:lineRule="auto"/>
              <w:rPr>
                <w:b w:val="0"/>
                <w:sz w:val="20"/>
              </w:rPr>
            </w:pPr>
            <w:r w:rsidRPr="00C47FB3">
              <w:rPr>
                <w:b w:val="0"/>
                <w:sz w:val="20"/>
              </w:rPr>
              <w:t>La documentación que el usuario o el solicitante del servicio deberá presentar para acreditar ser posible beneficiario del subsidio, dependiendo del caso, será la siguiente</w:t>
            </w:r>
            <w:r>
              <w:rPr>
                <w:b w:val="0"/>
                <w:sz w:val="20"/>
              </w:rPr>
              <w:t>:</w:t>
            </w:r>
          </w:p>
          <w:p w14:paraId="0FE0995E" w14:textId="77777777" w:rsidR="00C47FB3" w:rsidRPr="00C47FB3" w:rsidRDefault="00C47FB3" w:rsidP="00663B04">
            <w:pPr>
              <w:pStyle w:val="TableParagraph"/>
              <w:tabs>
                <w:tab w:val="left" w:pos="671"/>
              </w:tabs>
              <w:spacing w:before="1" w:line="360" w:lineRule="auto"/>
              <w:rPr>
                <w:b w:val="0"/>
                <w:sz w:val="20"/>
              </w:rPr>
            </w:pPr>
          </w:p>
          <w:p w14:paraId="4EF0F4FC" w14:textId="77777777" w:rsidR="00C47FB3" w:rsidRDefault="00C47FB3" w:rsidP="00663B04">
            <w:pPr>
              <w:pStyle w:val="TableParagraph"/>
              <w:numPr>
                <w:ilvl w:val="0"/>
                <w:numId w:val="5"/>
              </w:numPr>
              <w:tabs>
                <w:tab w:val="left" w:pos="743"/>
              </w:tabs>
              <w:spacing w:before="4" w:line="360" w:lineRule="auto"/>
              <w:ind w:right="92" w:firstLine="0"/>
              <w:rPr>
                <w:b w:val="0"/>
                <w:sz w:val="20"/>
              </w:rPr>
            </w:pPr>
            <w:r w:rsidRPr="00C47FB3">
              <w:rPr>
                <w:b w:val="0"/>
                <w:sz w:val="20"/>
              </w:rPr>
              <w:t>Los jubilados y pensionados, deberán presentar originales y copia de los dos últimos talones de ingresos, o del último estado de cuenta;</w:t>
            </w:r>
          </w:p>
          <w:p w14:paraId="7B95CC9F" w14:textId="77777777" w:rsidR="002D03FD" w:rsidRPr="00C47FB3" w:rsidRDefault="002D03FD" w:rsidP="00663B04">
            <w:pPr>
              <w:pStyle w:val="TableParagraph"/>
              <w:tabs>
                <w:tab w:val="left" w:pos="743"/>
              </w:tabs>
              <w:spacing w:before="4" w:line="360" w:lineRule="auto"/>
              <w:ind w:left="427" w:right="92"/>
              <w:rPr>
                <w:b w:val="0"/>
                <w:sz w:val="20"/>
              </w:rPr>
            </w:pPr>
          </w:p>
          <w:p w14:paraId="0CF3565F" w14:textId="77777777" w:rsidR="00C47FB3" w:rsidRDefault="00C47FB3" w:rsidP="00663B04">
            <w:pPr>
              <w:pStyle w:val="TableParagraph"/>
              <w:numPr>
                <w:ilvl w:val="0"/>
                <w:numId w:val="5"/>
              </w:numPr>
              <w:tabs>
                <w:tab w:val="left" w:pos="675"/>
              </w:tabs>
              <w:spacing w:before="4" w:line="360" w:lineRule="auto"/>
              <w:ind w:right="92" w:firstLine="0"/>
              <w:rPr>
                <w:b w:val="0"/>
                <w:sz w:val="20"/>
              </w:rPr>
            </w:pPr>
            <w:r w:rsidRPr="00C47FB3">
              <w:rPr>
                <w:b w:val="0"/>
                <w:sz w:val="20"/>
              </w:rPr>
              <w:t>Los discapacitados, además de presentar la documentación mencionada en el inciso anterior,</w:t>
            </w:r>
            <w:r w:rsidRPr="00C47FB3">
              <w:rPr>
                <w:b w:val="0"/>
                <w:spacing w:val="-14"/>
                <w:sz w:val="20"/>
              </w:rPr>
              <w:t xml:space="preserve"> </w:t>
            </w:r>
            <w:r w:rsidRPr="00C47FB3">
              <w:rPr>
                <w:b w:val="0"/>
                <w:sz w:val="20"/>
              </w:rPr>
              <w:t>deberán</w:t>
            </w:r>
            <w:r w:rsidRPr="00C47FB3">
              <w:rPr>
                <w:b w:val="0"/>
                <w:spacing w:val="-14"/>
                <w:sz w:val="20"/>
              </w:rPr>
              <w:t xml:space="preserve"> </w:t>
            </w:r>
            <w:r w:rsidRPr="00C47FB3">
              <w:rPr>
                <w:b w:val="0"/>
                <w:sz w:val="20"/>
              </w:rPr>
              <w:t>acompañar</w:t>
            </w:r>
            <w:r w:rsidRPr="00C47FB3">
              <w:rPr>
                <w:b w:val="0"/>
                <w:spacing w:val="-14"/>
                <w:sz w:val="20"/>
              </w:rPr>
              <w:t xml:space="preserve"> </w:t>
            </w:r>
            <w:r w:rsidRPr="00C47FB3">
              <w:rPr>
                <w:b w:val="0"/>
                <w:sz w:val="20"/>
              </w:rPr>
              <w:t>examen</w:t>
            </w:r>
            <w:r w:rsidRPr="00C47FB3">
              <w:rPr>
                <w:b w:val="0"/>
                <w:spacing w:val="-14"/>
                <w:sz w:val="20"/>
              </w:rPr>
              <w:t xml:space="preserve"> </w:t>
            </w:r>
            <w:r w:rsidRPr="00C47FB3">
              <w:rPr>
                <w:b w:val="0"/>
                <w:sz w:val="20"/>
              </w:rPr>
              <w:t>médico avalado por institución oficial, en donde se establezca que sufren de una discapacidad del</w:t>
            </w:r>
            <w:r w:rsidRPr="00C47FB3">
              <w:rPr>
                <w:b w:val="0"/>
                <w:spacing w:val="-14"/>
                <w:sz w:val="20"/>
              </w:rPr>
              <w:t xml:space="preserve"> </w:t>
            </w:r>
            <w:r w:rsidRPr="00C47FB3">
              <w:rPr>
                <w:b w:val="0"/>
                <w:sz w:val="20"/>
              </w:rPr>
              <w:t>50</w:t>
            </w:r>
            <w:r w:rsidRPr="00C47FB3">
              <w:rPr>
                <w:b w:val="0"/>
                <w:spacing w:val="-14"/>
                <w:sz w:val="20"/>
              </w:rPr>
              <w:t xml:space="preserve"> </w:t>
            </w:r>
            <w:r w:rsidRPr="00C47FB3">
              <w:rPr>
                <w:b w:val="0"/>
                <w:sz w:val="20"/>
              </w:rPr>
              <w:t>%</w:t>
            </w:r>
            <w:r w:rsidRPr="00C47FB3">
              <w:rPr>
                <w:b w:val="0"/>
                <w:spacing w:val="-14"/>
                <w:sz w:val="20"/>
              </w:rPr>
              <w:t xml:space="preserve"> </w:t>
            </w:r>
            <w:r w:rsidRPr="00C47FB3">
              <w:rPr>
                <w:b w:val="0"/>
                <w:sz w:val="20"/>
              </w:rPr>
              <w:t>o</w:t>
            </w:r>
            <w:r w:rsidRPr="00C47FB3">
              <w:rPr>
                <w:b w:val="0"/>
                <w:spacing w:val="-14"/>
                <w:sz w:val="20"/>
              </w:rPr>
              <w:t xml:space="preserve"> </w:t>
            </w:r>
            <w:r w:rsidRPr="00C47FB3">
              <w:rPr>
                <w:b w:val="0"/>
                <w:sz w:val="20"/>
              </w:rPr>
              <w:t>más,</w:t>
            </w:r>
            <w:r w:rsidRPr="00C47FB3">
              <w:rPr>
                <w:b w:val="0"/>
                <w:spacing w:val="-14"/>
                <w:sz w:val="20"/>
              </w:rPr>
              <w:t xml:space="preserve"> </w:t>
            </w:r>
            <w:r w:rsidRPr="00C47FB3">
              <w:rPr>
                <w:b w:val="0"/>
                <w:sz w:val="20"/>
              </w:rPr>
              <w:t>atendiendo</w:t>
            </w:r>
            <w:r w:rsidRPr="00C47FB3">
              <w:rPr>
                <w:b w:val="0"/>
                <w:spacing w:val="-14"/>
                <w:sz w:val="20"/>
              </w:rPr>
              <w:t xml:space="preserve"> </w:t>
            </w:r>
            <w:r w:rsidRPr="00C47FB3">
              <w:rPr>
                <w:b w:val="0"/>
                <w:sz w:val="20"/>
              </w:rPr>
              <w:t>a</w:t>
            </w:r>
            <w:r w:rsidRPr="00C47FB3">
              <w:rPr>
                <w:b w:val="0"/>
                <w:spacing w:val="-14"/>
                <w:sz w:val="20"/>
              </w:rPr>
              <w:t xml:space="preserve"> </w:t>
            </w:r>
            <w:r w:rsidRPr="00C47FB3">
              <w:rPr>
                <w:b w:val="0"/>
                <w:sz w:val="20"/>
              </w:rPr>
              <w:t>lo</w:t>
            </w:r>
            <w:r w:rsidRPr="00C47FB3">
              <w:rPr>
                <w:b w:val="0"/>
                <w:spacing w:val="-14"/>
                <w:sz w:val="20"/>
              </w:rPr>
              <w:t xml:space="preserve"> </w:t>
            </w:r>
            <w:r w:rsidRPr="00C47FB3">
              <w:rPr>
                <w:b w:val="0"/>
                <w:sz w:val="20"/>
              </w:rPr>
              <w:t>dispuesto</w:t>
            </w:r>
            <w:r w:rsidRPr="00C47FB3">
              <w:rPr>
                <w:b w:val="0"/>
                <w:spacing w:val="-14"/>
                <w:sz w:val="20"/>
              </w:rPr>
              <w:t xml:space="preserve"> </w:t>
            </w:r>
            <w:r w:rsidRPr="00C47FB3">
              <w:rPr>
                <w:b w:val="0"/>
                <w:sz w:val="20"/>
              </w:rPr>
              <w:t>por el</w:t>
            </w:r>
            <w:r w:rsidRPr="00C47FB3">
              <w:rPr>
                <w:b w:val="0"/>
                <w:spacing w:val="-1"/>
                <w:sz w:val="20"/>
              </w:rPr>
              <w:t xml:space="preserve"> </w:t>
            </w:r>
            <w:r w:rsidRPr="00C47FB3">
              <w:rPr>
                <w:b w:val="0"/>
                <w:sz w:val="20"/>
              </w:rPr>
              <w:t>artículo</w:t>
            </w:r>
            <w:r w:rsidRPr="00C47FB3">
              <w:rPr>
                <w:b w:val="0"/>
                <w:spacing w:val="-1"/>
                <w:sz w:val="20"/>
              </w:rPr>
              <w:t xml:space="preserve"> </w:t>
            </w:r>
            <w:r w:rsidRPr="00C47FB3">
              <w:rPr>
                <w:b w:val="0"/>
                <w:sz w:val="20"/>
              </w:rPr>
              <w:t>514</w:t>
            </w:r>
            <w:r w:rsidRPr="00C47FB3">
              <w:rPr>
                <w:b w:val="0"/>
                <w:spacing w:val="-1"/>
                <w:sz w:val="20"/>
              </w:rPr>
              <w:t xml:space="preserve"> </w:t>
            </w:r>
            <w:r w:rsidRPr="00C47FB3">
              <w:rPr>
                <w:b w:val="0"/>
                <w:sz w:val="20"/>
              </w:rPr>
              <w:t>de</w:t>
            </w:r>
            <w:r w:rsidRPr="00C47FB3">
              <w:rPr>
                <w:b w:val="0"/>
                <w:spacing w:val="-1"/>
                <w:sz w:val="20"/>
              </w:rPr>
              <w:t xml:space="preserve"> </w:t>
            </w:r>
            <w:r w:rsidRPr="00C47FB3">
              <w:rPr>
                <w:b w:val="0"/>
                <w:sz w:val="20"/>
              </w:rPr>
              <w:t>la</w:t>
            </w:r>
            <w:r w:rsidRPr="00C47FB3">
              <w:rPr>
                <w:b w:val="0"/>
                <w:spacing w:val="-1"/>
                <w:sz w:val="20"/>
              </w:rPr>
              <w:t xml:space="preserve"> </w:t>
            </w:r>
            <w:r w:rsidRPr="00C47FB3">
              <w:rPr>
                <w:b w:val="0"/>
                <w:sz w:val="20"/>
              </w:rPr>
              <w:t>Ley</w:t>
            </w:r>
            <w:r w:rsidRPr="00C47FB3">
              <w:rPr>
                <w:b w:val="0"/>
                <w:spacing w:val="-1"/>
                <w:sz w:val="20"/>
              </w:rPr>
              <w:t xml:space="preserve"> </w:t>
            </w:r>
            <w:r w:rsidRPr="00C47FB3">
              <w:rPr>
                <w:b w:val="0"/>
                <w:sz w:val="20"/>
              </w:rPr>
              <w:t>Federal</w:t>
            </w:r>
            <w:r w:rsidRPr="00C47FB3">
              <w:rPr>
                <w:b w:val="0"/>
                <w:spacing w:val="-1"/>
                <w:sz w:val="20"/>
              </w:rPr>
              <w:t xml:space="preserve"> </w:t>
            </w:r>
            <w:r w:rsidRPr="00C47FB3">
              <w:rPr>
                <w:b w:val="0"/>
                <w:sz w:val="20"/>
              </w:rPr>
              <w:t>del</w:t>
            </w:r>
            <w:r w:rsidRPr="00C47FB3">
              <w:rPr>
                <w:b w:val="0"/>
                <w:spacing w:val="-1"/>
                <w:sz w:val="20"/>
              </w:rPr>
              <w:t xml:space="preserve"> </w:t>
            </w:r>
            <w:r w:rsidRPr="00C47FB3">
              <w:rPr>
                <w:b w:val="0"/>
                <w:sz w:val="20"/>
              </w:rPr>
              <w:t>Trabajo;</w:t>
            </w:r>
          </w:p>
          <w:p w14:paraId="3CD7FBF4" w14:textId="77777777" w:rsidR="002D03FD" w:rsidRPr="00C47FB3" w:rsidRDefault="002D03FD" w:rsidP="00663B04">
            <w:pPr>
              <w:pStyle w:val="TableParagraph"/>
              <w:tabs>
                <w:tab w:val="left" w:pos="675"/>
              </w:tabs>
              <w:spacing w:before="4" w:line="360" w:lineRule="auto"/>
              <w:ind w:left="0" w:right="92"/>
              <w:rPr>
                <w:b w:val="0"/>
                <w:sz w:val="20"/>
              </w:rPr>
            </w:pPr>
          </w:p>
          <w:p w14:paraId="6E45206C" w14:textId="77777777" w:rsidR="00C47FB3" w:rsidRDefault="00C47FB3" w:rsidP="00663B04">
            <w:pPr>
              <w:pStyle w:val="TableParagraph"/>
              <w:numPr>
                <w:ilvl w:val="0"/>
                <w:numId w:val="5"/>
              </w:numPr>
              <w:tabs>
                <w:tab w:val="left" w:pos="690"/>
              </w:tabs>
              <w:spacing w:before="3" w:line="360" w:lineRule="auto"/>
              <w:ind w:right="92" w:firstLine="0"/>
              <w:rPr>
                <w:b w:val="0"/>
                <w:sz w:val="20"/>
              </w:rPr>
            </w:pPr>
            <w:r w:rsidRPr="00C47FB3">
              <w:rPr>
                <w:b w:val="0"/>
                <w:sz w:val="20"/>
              </w:rPr>
              <w:t>Las personas viudas, deberán presentar original y copia del acta de matrimonio y de defunción del cónyuge. El beneficio no aplicará si la persona solicitante contrajo matrimonio nuevamente, o se encuentra viviendo en concubinato;</w:t>
            </w:r>
          </w:p>
          <w:p w14:paraId="4FD75F2F" w14:textId="77777777" w:rsidR="002D03FD" w:rsidRPr="00C47FB3" w:rsidRDefault="002D03FD" w:rsidP="00663B04">
            <w:pPr>
              <w:pStyle w:val="TableParagraph"/>
              <w:tabs>
                <w:tab w:val="left" w:pos="690"/>
              </w:tabs>
              <w:spacing w:before="3" w:line="360" w:lineRule="auto"/>
              <w:ind w:left="0" w:right="92"/>
              <w:rPr>
                <w:b w:val="0"/>
                <w:sz w:val="20"/>
              </w:rPr>
            </w:pPr>
          </w:p>
          <w:p w14:paraId="5349186D" w14:textId="77777777" w:rsidR="00C47FB3" w:rsidRDefault="00C47FB3" w:rsidP="00663B04">
            <w:pPr>
              <w:pStyle w:val="TableParagraph"/>
              <w:numPr>
                <w:ilvl w:val="0"/>
                <w:numId w:val="5"/>
              </w:numPr>
              <w:tabs>
                <w:tab w:val="left" w:pos="671"/>
              </w:tabs>
              <w:spacing w:line="360" w:lineRule="auto"/>
              <w:ind w:left="428" w:right="93" w:firstLine="0"/>
              <w:rPr>
                <w:b w:val="0"/>
                <w:sz w:val="20"/>
              </w:rPr>
            </w:pPr>
            <w:r w:rsidRPr="00C47FB3">
              <w:rPr>
                <w:b w:val="0"/>
                <w:sz w:val="20"/>
              </w:rPr>
              <w:t>Las</w:t>
            </w:r>
            <w:r w:rsidRPr="00C47FB3">
              <w:rPr>
                <w:b w:val="0"/>
                <w:spacing w:val="-11"/>
                <w:sz w:val="20"/>
              </w:rPr>
              <w:t xml:space="preserve"> </w:t>
            </w:r>
            <w:r w:rsidRPr="00C47FB3">
              <w:rPr>
                <w:b w:val="0"/>
                <w:sz w:val="20"/>
              </w:rPr>
              <w:t>personas</w:t>
            </w:r>
            <w:r w:rsidRPr="00C47FB3">
              <w:rPr>
                <w:b w:val="0"/>
                <w:spacing w:val="-11"/>
                <w:sz w:val="20"/>
              </w:rPr>
              <w:t xml:space="preserve"> </w:t>
            </w:r>
            <w:r w:rsidRPr="00C47FB3">
              <w:rPr>
                <w:b w:val="0"/>
                <w:sz w:val="20"/>
              </w:rPr>
              <w:t>que</w:t>
            </w:r>
            <w:r w:rsidRPr="00C47FB3">
              <w:rPr>
                <w:b w:val="0"/>
                <w:spacing w:val="-11"/>
                <w:sz w:val="20"/>
              </w:rPr>
              <w:t xml:space="preserve"> </w:t>
            </w:r>
            <w:r w:rsidRPr="00C47FB3">
              <w:rPr>
                <w:b w:val="0"/>
                <w:sz w:val="20"/>
              </w:rPr>
              <w:t>tengan</w:t>
            </w:r>
            <w:r w:rsidRPr="00C47FB3">
              <w:rPr>
                <w:b w:val="0"/>
                <w:spacing w:val="-11"/>
                <w:sz w:val="20"/>
              </w:rPr>
              <w:t xml:space="preserve"> </w:t>
            </w:r>
            <w:r w:rsidRPr="00C47FB3">
              <w:rPr>
                <w:b w:val="0"/>
                <w:sz w:val="20"/>
              </w:rPr>
              <w:t>(60)</w:t>
            </w:r>
            <w:r w:rsidRPr="00C47FB3">
              <w:rPr>
                <w:b w:val="0"/>
                <w:spacing w:val="-11"/>
                <w:sz w:val="20"/>
              </w:rPr>
              <w:t xml:space="preserve"> </w:t>
            </w:r>
            <w:r w:rsidRPr="00C47FB3">
              <w:rPr>
                <w:b w:val="0"/>
                <w:sz w:val="20"/>
              </w:rPr>
              <w:t>años</w:t>
            </w:r>
            <w:r w:rsidRPr="00C47FB3">
              <w:rPr>
                <w:b w:val="0"/>
                <w:spacing w:val="-11"/>
                <w:sz w:val="20"/>
              </w:rPr>
              <w:t xml:space="preserve"> </w:t>
            </w:r>
            <w:r w:rsidRPr="00C47FB3">
              <w:rPr>
                <w:b w:val="0"/>
                <w:sz w:val="20"/>
              </w:rPr>
              <w:t>o</w:t>
            </w:r>
            <w:r w:rsidRPr="00C47FB3">
              <w:rPr>
                <w:b w:val="0"/>
                <w:spacing w:val="-11"/>
                <w:sz w:val="20"/>
              </w:rPr>
              <w:t xml:space="preserve"> </w:t>
            </w:r>
            <w:r w:rsidRPr="00C47FB3">
              <w:rPr>
                <w:b w:val="0"/>
                <w:sz w:val="20"/>
              </w:rPr>
              <w:t xml:space="preserve">más, </w:t>
            </w:r>
            <w:r w:rsidRPr="00C47FB3">
              <w:rPr>
                <w:b w:val="0"/>
                <w:spacing w:val="-2"/>
                <w:sz w:val="20"/>
              </w:rPr>
              <w:t>deberán</w:t>
            </w:r>
            <w:r w:rsidRPr="00C47FB3">
              <w:rPr>
                <w:b w:val="0"/>
                <w:spacing w:val="-6"/>
                <w:sz w:val="20"/>
              </w:rPr>
              <w:t xml:space="preserve"> </w:t>
            </w:r>
            <w:r w:rsidRPr="00C47FB3">
              <w:rPr>
                <w:b w:val="0"/>
                <w:spacing w:val="-2"/>
                <w:sz w:val="20"/>
              </w:rPr>
              <w:t>presentar</w:t>
            </w:r>
            <w:r w:rsidRPr="00C47FB3">
              <w:rPr>
                <w:b w:val="0"/>
                <w:spacing w:val="-4"/>
                <w:sz w:val="20"/>
              </w:rPr>
              <w:t xml:space="preserve"> </w:t>
            </w:r>
            <w:r w:rsidRPr="00C47FB3">
              <w:rPr>
                <w:b w:val="0"/>
                <w:spacing w:val="-2"/>
                <w:sz w:val="20"/>
              </w:rPr>
              <w:t>acta</w:t>
            </w:r>
            <w:r w:rsidRPr="00C47FB3">
              <w:rPr>
                <w:b w:val="0"/>
                <w:spacing w:val="-6"/>
                <w:sz w:val="20"/>
              </w:rPr>
              <w:t xml:space="preserve"> </w:t>
            </w:r>
            <w:r w:rsidRPr="00C47FB3">
              <w:rPr>
                <w:b w:val="0"/>
                <w:spacing w:val="-2"/>
                <w:sz w:val="20"/>
              </w:rPr>
              <w:t>de</w:t>
            </w:r>
            <w:r w:rsidRPr="00C47FB3">
              <w:rPr>
                <w:b w:val="0"/>
                <w:spacing w:val="-6"/>
                <w:sz w:val="20"/>
              </w:rPr>
              <w:t xml:space="preserve"> </w:t>
            </w:r>
            <w:r w:rsidRPr="00C47FB3">
              <w:rPr>
                <w:b w:val="0"/>
                <w:spacing w:val="-2"/>
                <w:sz w:val="20"/>
              </w:rPr>
              <w:t>nacimiento</w:t>
            </w:r>
            <w:r w:rsidRPr="00C47FB3">
              <w:rPr>
                <w:b w:val="0"/>
                <w:spacing w:val="-6"/>
                <w:sz w:val="20"/>
              </w:rPr>
              <w:t xml:space="preserve"> </w:t>
            </w:r>
            <w:r w:rsidRPr="00C47FB3">
              <w:rPr>
                <w:b w:val="0"/>
                <w:spacing w:val="-2"/>
                <w:sz w:val="20"/>
              </w:rPr>
              <w:t xml:space="preserve">original </w:t>
            </w:r>
            <w:r w:rsidRPr="00C47FB3">
              <w:rPr>
                <w:b w:val="0"/>
                <w:sz w:val="20"/>
              </w:rPr>
              <w:t>o copia certificada y copia simple;</w:t>
            </w:r>
          </w:p>
          <w:p w14:paraId="785E8397" w14:textId="77777777" w:rsidR="002D03FD" w:rsidRDefault="002D03FD" w:rsidP="00663B04">
            <w:pPr>
              <w:pStyle w:val="TableParagraph"/>
              <w:tabs>
                <w:tab w:val="left" w:pos="671"/>
              </w:tabs>
              <w:spacing w:line="360" w:lineRule="auto"/>
              <w:ind w:left="0" w:right="93"/>
              <w:rPr>
                <w:b w:val="0"/>
                <w:sz w:val="20"/>
              </w:rPr>
            </w:pPr>
          </w:p>
          <w:p w14:paraId="3B93E040" w14:textId="77777777" w:rsidR="00C47FB3" w:rsidRDefault="00C47FB3" w:rsidP="00663B04">
            <w:pPr>
              <w:pStyle w:val="TableParagraph"/>
              <w:numPr>
                <w:ilvl w:val="0"/>
                <w:numId w:val="5"/>
              </w:numPr>
              <w:tabs>
                <w:tab w:val="left" w:pos="671"/>
              </w:tabs>
              <w:spacing w:line="360" w:lineRule="auto"/>
              <w:ind w:left="428" w:right="93" w:firstLine="0"/>
              <w:rPr>
                <w:b w:val="0"/>
                <w:sz w:val="20"/>
              </w:rPr>
            </w:pPr>
            <w:r w:rsidRPr="00C47FB3">
              <w:rPr>
                <w:b w:val="0"/>
                <w:sz w:val="20"/>
              </w:rPr>
              <w:lastRenderedPageBreak/>
              <w:t>En todos los casos, original y copia del recibo que acredite al beneficiario estar al corriente en los pagos por los servicios que presta el Organismo Operador.</w:t>
            </w:r>
          </w:p>
          <w:p w14:paraId="1C83987E" w14:textId="70099B33" w:rsidR="00C47FB3" w:rsidRPr="00C47FB3" w:rsidRDefault="00C47FB3" w:rsidP="00663B04">
            <w:pPr>
              <w:pStyle w:val="TableParagraph"/>
              <w:tabs>
                <w:tab w:val="left" w:pos="671"/>
              </w:tabs>
              <w:spacing w:line="360" w:lineRule="auto"/>
              <w:ind w:left="428" w:right="93"/>
              <w:rPr>
                <w:b w:val="0"/>
                <w:sz w:val="20"/>
              </w:rPr>
            </w:pPr>
          </w:p>
        </w:tc>
        <w:tc>
          <w:tcPr>
            <w:tcW w:w="4961" w:type="dxa"/>
          </w:tcPr>
          <w:p w14:paraId="0E3793AB" w14:textId="77777777" w:rsidR="00C47FB3" w:rsidRDefault="00C47FB3" w:rsidP="00663B04">
            <w:pPr>
              <w:pStyle w:val="TableParagraph"/>
              <w:tabs>
                <w:tab w:val="left" w:pos="362"/>
              </w:tabs>
              <w:spacing w:line="360" w:lineRule="auto"/>
              <w:ind w:right="92"/>
              <w:cnfStyle w:val="000000100000" w:firstRow="0" w:lastRow="0" w:firstColumn="0" w:lastColumn="0" w:oddVBand="0" w:evenVBand="0" w:oddHBand="1" w:evenHBand="0" w:firstRowFirstColumn="0" w:firstRowLastColumn="0" w:lastRowFirstColumn="0" w:lastRowLastColumn="0"/>
              <w:rPr>
                <w:sz w:val="20"/>
              </w:rPr>
            </w:pPr>
          </w:p>
          <w:p w14:paraId="678F07BC" w14:textId="77777777" w:rsidR="00137FF3" w:rsidRDefault="00C47FB3" w:rsidP="00663B04">
            <w:pPr>
              <w:pStyle w:val="TableParagraph"/>
              <w:spacing w:before="86" w:line="360" w:lineRule="auto"/>
              <w:ind w:right="92"/>
              <w:cnfStyle w:val="000000100000" w:firstRow="0" w:lastRow="0" w:firstColumn="0" w:lastColumn="0" w:oddVBand="0" w:evenVBand="0" w:oddHBand="1" w:evenHBand="0" w:firstRowFirstColumn="0" w:firstRowLastColumn="0" w:lastRowFirstColumn="0" w:lastRowLastColumn="0"/>
              <w:rPr>
                <w:sz w:val="20"/>
              </w:rPr>
            </w:pPr>
            <w:r>
              <w:rPr>
                <w:b/>
              </w:rPr>
              <w:t>ARTÍCULO</w:t>
            </w:r>
            <w:r>
              <w:rPr>
                <w:b/>
                <w:spacing w:val="-6"/>
              </w:rPr>
              <w:t xml:space="preserve"> </w:t>
            </w:r>
            <w:r>
              <w:rPr>
                <w:b/>
              </w:rPr>
              <w:t>144</w:t>
            </w:r>
            <w:r>
              <w:t xml:space="preserve"> </w:t>
            </w:r>
            <w:r w:rsidRPr="00C47FB3">
              <w:rPr>
                <w:sz w:val="20"/>
              </w:rPr>
              <w:t>Los beneficios a que se refiere el artículo anterior, podrán ser aplicables a:</w:t>
            </w:r>
          </w:p>
          <w:p w14:paraId="7528B22D" w14:textId="77777777" w:rsidR="00137FF3" w:rsidRDefault="00137FF3" w:rsidP="00663B04">
            <w:pPr>
              <w:pStyle w:val="TableParagraph"/>
              <w:spacing w:before="86" w:line="360" w:lineRule="auto"/>
              <w:ind w:right="92"/>
              <w:cnfStyle w:val="000000100000" w:firstRow="0" w:lastRow="0" w:firstColumn="0" w:lastColumn="0" w:oddVBand="0" w:evenVBand="0" w:oddHBand="1" w:evenHBand="0" w:firstRowFirstColumn="0" w:firstRowLastColumn="0" w:lastRowFirstColumn="0" w:lastRowLastColumn="0"/>
              <w:rPr>
                <w:sz w:val="20"/>
              </w:rPr>
            </w:pPr>
          </w:p>
          <w:p w14:paraId="62BF9859" w14:textId="36DD267B" w:rsidR="00137FF3" w:rsidRDefault="00137FF3" w:rsidP="00663B04">
            <w:pPr>
              <w:pStyle w:val="TableParagraph"/>
              <w:spacing w:before="86" w:line="360" w:lineRule="auto"/>
              <w:ind w:right="92"/>
              <w:cnfStyle w:val="000000100000" w:firstRow="0" w:lastRow="0" w:firstColumn="0" w:lastColumn="0" w:oddVBand="0" w:evenVBand="0" w:oddHBand="1" w:evenHBand="0" w:firstRowFirstColumn="0" w:firstRowLastColumn="0" w:lastRowFirstColumn="0" w:lastRowLastColumn="0"/>
              <w:rPr>
                <w:sz w:val="20"/>
              </w:rPr>
            </w:pPr>
            <w:r w:rsidRPr="00AF17C7">
              <w:rPr>
                <w:sz w:val="20"/>
              </w:rPr>
              <w:t>I.-</w:t>
            </w:r>
            <w:r w:rsidRPr="00137FF3">
              <w:rPr>
                <w:sz w:val="20"/>
              </w:rPr>
              <w:t>Instituciones consideradas de beneficencia social,</w:t>
            </w:r>
            <w:r w:rsidRPr="00137FF3">
              <w:rPr>
                <w:spacing w:val="-8"/>
                <w:sz w:val="20"/>
              </w:rPr>
              <w:t xml:space="preserve"> </w:t>
            </w:r>
            <w:r w:rsidRPr="00137FF3">
              <w:rPr>
                <w:sz w:val="20"/>
              </w:rPr>
              <w:t>en</w:t>
            </w:r>
            <w:r w:rsidRPr="00137FF3">
              <w:rPr>
                <w:spacing w:val="-9"/>
                <w:sz w:val="20"/>
              </w:rPr>
              <w:t xml:space="preserve"> </w:t>
            </w:r>
            <w:r w:rsidRPr="00137FF3">
              <w:rPr>
                <w:sz w:val="20"/>
              </w:rPr>
              <w:t>los</w:t>
            </w:r>
            <w:r w:rsidRPr="00137FF3">
              <w:rPr>
                <w:spacing w:val="-8"/>
                <w:sz w:val="20"/>
              </w:rPr>
              <w:t xml:space="preserve"> </w:t>
            </w:r>
            <w:r w:rsidRPr="00137FF3">
              <w:rPr>
                <w:sz w:val="20"/>
              </w:rPr>
              <w:t>términos</w:t>
            </w:r>
            <w:r w:rsidRPr="00137FF3">
              <w:rPr>
                <w:spacing w:val="-9"/>
                <w:sz w:val="20"/>
              </w:rPr>
              <w:t xml:space="preserve"> </w:t>
            </w:r>
            <w:r w:rsidRPr="00137FF3">
              <w:rPr>
                <w:sz w:val="20"/>
              </w:rPr>
              <w:t>de</w:t>
            </w:r>
            <w:r w:rsidRPr="00137FF3">
              <w:rPr>
                <w:spacing w:val="-9"/>
                <w:sz w:val="20"/>
              </w:rPr>
              <w:t xml:space="preserve"> </w:t>
            </w:r>
            <w:r w:rsidRPr="00137FF3">
              <w:rPr>
                <w:sz w:val="20"/>
              </w:rPr>
              <w:t>las</w:t>
            </w:r>
            <w:r w:rsidRPr="00137FF3">
              <w:rPr>
                <w:spacing w:val="-8"/>
                <w:sz w:val="20"/>
              </w:rPr>
              <w:t xml:space="preserve"> </w:t>
            </w:r>
            <w:r w:rsidRPr="00137FF3">
              <w:rPr>
                <w:sz w:val="20"/>
              </w:rPr>
              <w:t>leyes</w:t>
            </w:r>
            <w:r w:rsidRPr="00137FF3">
              <w:rPr>
                <w:spacing w:val="-8"/>
                <w:sz w:val="20"/>
              </w:rPr>
              <w:t xml:space="preserve"> </w:t>
            </w:r>
            <w:r w:rsidRPr="00137FF3">
              <w:rPr>
                <w:sz w:val="20"/>
              </w:rPr>
              <w:t>en</w:t>
            </w:r>
            <w:r w:rsidRPr="00137FF3">
              <w:rPr>
                <w:spacing w:val="-9"/>
                <w:sz w:val="20"/>
              </w:rPr>
              <w:t xml:space="preserve"> </w:t>
            </w:r>
            <w:r w:rsidRPr="00137FF3">
              <w:rPr>
                <w:sz w:val="20"/>
              </w:rPr>
              <w:t>la</w:t>
            </w:r>
            <w:r w:rsidRPr="00137FF3">
              <w:rPr>
                <w:spacing w:val="-9"/>
                <w:sz w:val="20"/>
              </w:rPr>
              <w:t xml:space="preserve"> </w:t>
            </w:r>
            <w:r w:rsidRPr="00137FF3">
              <w:rPr>
                <w:sz w:val="20"/>
              </w:rPr>
              <w:t>materia, que acrediten con documento idóneo estar en ese supuesto;</w:t>
            </w:r>
          </w:p>
          <w:p w14:paraId="6B448025" w14:textId="77777777" w:rsidR="00137FF3" w:rsidRDefault="00137FF3" w:rsidP="00663B04">
            <w:pPr>
              <w:pStyle w:val="TableParagraph"/>
              <w:spacing w:line="360" w:lineRule="auto"/>
              <w:ind w:right="92"/>
              <w:cnfStyle w:val="000000100000" w:firstRow="0" w:lastRow="0" w:firstColumn="0" w:lastColumn="0" w:oddVBand="0" w:evenVBand="0" w:oddHBand="1" w:evenHBand="0" w:firstRowFirstColumn="0" w:firstRowLastColumn="0" w:lastRowFirstColumn="0" w:lastRowLastColumn="0"/>
              <w:rPr>
                <w:sz w:val="20"/>
              </w:rPr>
            </w:pPr>
          </w:p>
          <w:p w14:paraId="5595FBD2" w14:textId="4C5AAA4D" w:rsidR="00137FF3" w:rsidRPr="00AF17C7" w:rsidRDefault="00137FF3" w:rsidP="00663B04">
            <w:pPr>
              <w:pStyle w:val="TableParagraph"/>
              <w:tabs>
                <w:tab w:val="left" w:pos="541"/>
              </w:tabs>
              <w:spacing w:before="2" w:line="360" w:lineRule="auto"/>
              <w:ind w:right="33"/>
              <w:cnfStyle w:val="000000100000" w:firstRow="0" w:lastRow="0" w:firstColumn="0" w:lastColumn="0" w:oddVBand="0" w:evenVBand="0" w:oddHBand="1" w:evenHBand="0" w:firstRowFirstColumn="0" w:firstRowLastColumn="0" w:lastRowFirstColumn="0" w:lastRowLastColumn="0"/>
              <w:rPr>
                <w:b/>
                <w:sz w:val="20"/>
              </w:rPr>
            </w:pPr>
            <w:r>
              <w:rPr>
                <w:sz w:val="20"/>
              </w:rPr>
              <w:t>II.-</w:t>
            </w:r>
            <w:r w:rsidRPr="00137FF3">
              <w:rPr>
                <w:sz w:val="20"/>
              </w:rPr>
              <w:t>Usuarios o solicitantes del servicio debidamente tipificados por sus bajos ingresos, escasos recursos, o condiciones vulnerables, tales como:</w:t>
            </w:r>
          </w:p>
          <w:p w14:paraId="30FF994D" w14:textId="77777777" w:rsidR="00137FF3" w:rsidRPr="00AF17C7" w:rsidRDefault="00137FF3" w:rsidP="00663B04">
            <w:pPr>
              <w:pStyle w:val="TableParagraph"/>
              <w:tabs>
                <w:tab w:val="left" w:pos="541"/>
              </w:tabs>
              <w:spacing w:before="2" w:line="360" w:lineRule="auto"/>
              <w:ind w:right="93"/>
              <w:cnfStyle w:val="000000100000" w:firstRow="0" w:lastRow="0" w:firstColumn="0" w:lastColumn="0" w:oddVBand="0" w:evenVBand="0" w:oddHBand="1" w:evenHBand="0" w:firstRowFirstColumn="0" w:firstRowLastColumn="0" w:lastRowFirstColumn="0" w:lastRowLastColumn="0"/>
              <w:rPr>
                <w:b/>
                <w:sz w:val="20"/>
              </w:rPr>
            </w:pPr>
          </w:p>
          <w:p w14:paraId="58A8F1FE" w14:textId="77777777" w:rsidR="00137FF3" w:rsidRPr="00137FF3" w:rsidRDefault="00137FF3" w:rsidP="00663B04">
            <w:pPr>
              <w:pStyle w:val="TableParagraph"/>
              <w:numPr>
                <w:ilvl w:val="0"/>
                <w:numId w:val="18"/>
              </w:numPr>
              <w:tabs>
                <w:tab w:val="left" w:pos="671"/>
              </w:tabs>
              <w:spacing w:line="360" w:lineRule="auto"/>
              <w:cnfStyle w:val="000000100000" w:firstRow="0" w:lastRow="0" w:firstColumn="0" w:lastColumn="0" w:oddVBand="0" w:evenVBand="0" w:oddHBand="1" w:evenHBand="0" w:firstRowFirstColumn="0" w:firstRowLastColumn="0" w:lastRowFirstColumn="0" w:lastRowLastColumn="0"/>
              <w:rPr>
                <w:sz w:val="20"/>
              </w:rPr>
            </w:pPr>
            <w:r w:rsidRPr="00137FF3">
              <w:rPr>
                <w:spacing w:val="-2"/>
                <w:sz w:val="20"/>
              </w:rPr>
              <w:t>Pensionados;</w:t>
            </w:r>
          </w:p>
          <w:p w14:paraId="64588100" w14:textId="77777777" w:rsidR="00137FF3" w:rsidRPr="00137FF3" w:rsidRDefault="00137FF3" w:rsidP="00663B04">
            <w:pPr>
              <w:pStyle w:val="TableParagraph"/>
              <w:numPr>
                <w:ilvl w:val="0"/>
                <w:numId w:val="18"/>
              </w:numPr>
              <w:tabs>
                <w:tab w:val="left" w:pos="671"/>
              </w:tabs>
              <w:spacing w:line="360" w:lineRule="auto"/>
              <w:cnfStyle w:val="000000100000" w:firstRow="0" w:lastRow="0" w:firstColumn="0" w:lastColumn="0" w:oddVBand="0" w:evenVBand="0" w:oddHBand="1" w:evenHBand="0" w:firstRowFirstColumn="0" w:firstRowLastColumn="0" w:lastRowFirstColumn="0" w:lastRowLastColumn="0"/>
              <w:rPr>
                <w:sz w:val="20"/>
              </w:rPr>
            </w:pPr>
            <w:r w:rsidRPr="00137FF3">
              <w:rPr>
                <w:spacing w:val="-2"/>
                <w:sz w:val="20"/>
              </w:rPr>
              <w:t>Jubilados;</w:t>
            </w:r>
          </w:p>
          <w:p w14:paraId="3259D423" w14:textId="77777777" w:rsidR="00137FF3" w:rsidRPr="00137FF3" w:rsidRDefault="00137FF3" w:rsidP="00663B04">
            <w:pPr>
              <w:pStyle w:val="TableParagraph"/>
              <w:numPr>
                <w:ilvl w:val="0"/>
                <w:numId w:val="18"/>
              </w:numPr>
              <w:tabs>
                <w:tab w:val="left" w:pos="671"/>
              </w:tabs>
              <w:spacing w:before="1" w:line="360" w:lineRule="auto"/>
              <w:cnfStyle w:val="000000100000" w:firstRow="0" w:lastRow="0" w:firstColumn="0" w:lastColumn="0" w:oddVBand="0" w:evenVBand="0" w:oddHBand="1" w:evenHBand="0" w:firstRowFirstColumn="0" w:firstRowLastColumn="0" w:lastRowFirstColumn="0" w:lastRowLastColumn="0"/>
              <w:rPr>
                <w:sz w:val="20"/>
              </w:rPr>
            </w:pPr>
            <w:r w:rsidRPr="00137FF3">
              <w:rPr>
                <w:sz w:val="20"/>
              </w:rPr>
              <w:t>Personas</w:t>
            </w:r>
            <w:r w:rsidRPr="00137FF3">
              <w:rPr>
                <w:spacing w:val="-6"/>
                <w:sz w:val="20"/>
              </w:rPr>
              <w:t xml:space="preserve"> </w:t>
            </w:r>
            <w:r w:rsidRPr="00137FF3">
              <w:rPr>
                <w:sz w:val="20"/>
              </w:rPr>
              <w:t>con</w:t>
            </w:r>
            <w:r w:rsidRPr="00137FF3">
              <w:rPr>
                <w:spacing w:val="-6"/>
                <w:sz w:val="20"/>
              </w:rPr>
              <w:t xml:space="preserve"> </w:t>
            </w:r>
            <w:r w:rsidRPr="00137FF3">
              <w:rPr>
                <w:spacing w:val="-2"/>
                <w:sz w:val="20"/>
              </w:rPr>
              <w:t>discapacidad;</w:t>
            </w:r>
          </w:p>
          <w:p w14:paraId="14EDD13A" w14:textId="77777777" w:rsidR="00137FF3" w:rsidRPr="00137FF3" w:rsidRDefault="00137FF3" w:rsidP="00663B04">
            <w:pPr>
              <w:pStyle w:val="TableParagraph"/>
              <w:numPr>
                <w:ilvl w:val="0"/>
                <w:numId w:val="18"/>
              </w:numPr>
              <w:tabs>
                <w:tab w:val="left" w:pos="671"/>
              </w:tabs>
              <w:spacing w:line="360" w:lineRule="auto"/>
              <w:cnfStyle w:val="000000100000" w:firstRow="0" w:lastRow="0" w:firstColumn="0" w:lastColumn="0" w:oddVBand="0" w:evenVBand="0" w:oddHBand="1" w:evenHBand="0" w:firstRowFirstColumn="0" w:firstRowLastColumn="0" w:lastRowFirstColumn="0" w:lastRowLastColumn="0"/>
              <w:rPr>
                <w:sz w:val="20"/>
              </w:rPr>
            </w:pPr>
            <w:r w:rsidRPr="00137FF3">
              <w:rPr>
                <w:sz w:val="20"/>
              </w:rPr>
              <w:t>Personas</w:t>
            </w:r>
            <w:r w:rsidRPr="00137FF3">
              <w:rPr>
                <w:spacing w:val="-8"/>
                <w:sz w:val="20"/>
              </w:rPr>
              <w:t xml:space="preserve"> </w:t>
            </w:r>
            <w:r w:rsidRPr="00137FF3">
              <w:rPr>
                <w:sz w:val="20"/>
              </w:rPr>
              <w:t>viudas;</w:t>
            </w:r>
            <w:r w:rsidRPr="00137FF3">
              <w:rPr>
                <w:spacing w:val="-8"/>
                <w:sz w:val="20"/>
              </w:rPr>
              <w:t xml:space="preserve"> </w:t>
            </w:r>
            <w:r w:rsidRPr="00137FF3">
              <w:rPr>
                <w:spacing w:val="-10"/>
                <w:sz w:val="20"/>
              </w:rPr>
              <w:t>y</w:t>
            </w:r>
          </w:p>
          <w:p w14:paraId="1A8403E4" w14:textId="02806542" w:rsidR="00137FF3" w:rsidRPr="0075605B" w:rsidRDefault="00137FF3" w:rsidP="00663B04">
            <w:pPr>
              <w:pStyle w:val="TableParagraph"/>
              <w:numPr>
                <w:ilvl w:val="0"/>
                <w:numId w:val="18"/>
              </w:numPr>
              <w:tabs>
                <w:tab w:val="left" w:pos="671"/>
              </w:tabs>
              <w:spacing w:line="360" w:lineRule="auto"/>
              <w:cnfStyle w:val="000000100000" w:firstRow="0" w:lastRow="0" w:firstColumn="0" w:lastColumn="0" w:oddVBand="0" w:evenVBand="0" w:oddHBand="1" w:evenHBand="0" w:firstRowFirstColumn="0" w:firstRowLastColumn="0" w:lastRowFirstColumn="0" w:lastRowLastColumn="0"/>
              <w:rPr>
                <w:sz w:val="20"/>
              </w:rPr>
            </w:pPr>
            <w:r w:rsidRPr="00137FF3">
              <w:rPr>
                <w:sz w:val="20"/>
              </w:rPr>
              <w:t>Personas</w:t>
            </w:r>
            <w:r w:rsidRPr="00137FF3">
              <w:rPr>
                <w:spacing w:val="-5"/>
                <w:sz w:val="20"/>
              </w:rPr>
              <w:t xml:space="preserve"> </w:t>
            </w:r>
            <w:r w:rsidRPr="00137FF3">
              <w:rPr>
                <w:sz w:val="20"/>
              </w:rPr>
              <w:t>que</w:t>
            </w:r>
            <w:r w:rsidRPr="00137FF3">
              <w:rPr>
                <w:spacing w:val="-4"/>
                <w:sz w:val="20"/>
              </w:rPr>
              <w:t xml:space="preserve"> </w:t>
            </w:r>
            <w:r w:rsidRPr="00137FF3">
              <w:rPr>
                <w:sz w:val="20"/>
              </w:rPr>
              <w:t>tengan</w:t>
            </w:r>
            <w:r w:rsidRPr="00137FF3">
              <w:rPr>
                <w:spacing w:val="-5"/>
                <w:sz w:val="20"/>
              </w:rPr>
              <w:t xml:space="preserve"> </w:t>
            </w:r>
            <w:r w:rsidRPr="00137FF3">
              <w:rPr>
                <w:sz w:val="20"/>
              </w:rPr>
              <w:t>(60)</w:t>
            </w:r>
            <w:r w:rsidRPr="00137FF3">
              <w:rPr>
                <w:spacing w:val="-4"/>
                <w:sz w:val="20"/>
              </w:rPr>
              <w:t xml:space="preserve"> </w:t>
            </w:r>
            <w:r w:rsidRPr="00137FF3">
              <w:rPr>
                <w:sz w:val="20"/>
              </w:rPr>
              <w:t>años</w:t>
            </w:r>
            <w:r w:rsidRPr="00137FF3">
              <w:rPr>
                <w:spacing w:val="-5"/>
                <w:sz w:val="20"/>
              </w:rPr>
              <w:t xml:space="preserve"> </w:t>
            </w:r>
            <w:r w:rsidRPr="00137FF3">
              <w:rPr>
                <w:sz w:val="20"/>
              </w:rPr>
              <w:t>o</w:t>
            </w:r>
            <w:r w:rsidRPr="00137FF3">
              <w:rPr>
                <w:spacing w:val="-4"/>
                <w:sz w:val="20"/>
              </w:rPr>
              <w:t xml:space="preserve"> más</w:t>
            </w:r>
          </w:p>
          <w:p w14:paraId="17BB24C6" w14:textId="6BACE5D2" w:rsidR="0075605B" w:rsidRPr="00137FF3" w:rsidRDefault="0075605B" w:rsidP="00663B04">
            <w:pPr>
              <w:pStyle w:val="TableParagraph"/>
              <w:numPr>
                <w:ilvl w:val="0"/>
                <w:numId w:val="18"/>
              </w:numPr>
              <w:tabs>
                <w:tab w:val="left" w:pos="671"/>
              </w:tabs>
              <w:spacing w:line="360" w:lineRule="auto"/>
              <w:cnfStyle w:val="000000100000" w:firstRow="0" w:lastRow="0" w:firstColumn="0" w:lastColumn="0" w:oddVBand="0" w:evenVBand="0" w:oddHBand="1" w:evenHBand="0" w:firstRowFirstColumn="0" w:firstRowLastColumn="0" w:lastRowFirstColumn="0" w:lastRowLastColumn="0"/>
              <w:rPr>
                <w:sz w:val="20"/>
              </w:rPr>
            </w:pPr>
            <w:r w:rsidRPr="0075605B">
              <w:rPr>
                <w:b/>
                <w:sz w:val="20"/>
                <w:highlight w:val="yellow"/>
              </w:rPr>
              <w:t>Madres jefas de familia.</w:t>
            </w:r>
          </w:p>
          <w:p w14:paraId="6346FC70" w14:textId="77777777" w:rsidR="00137FF3" w:rsidRDefault="00137FF3" w:rsidP="00663B04">
            <w:pPr>
              <w:pStyle w:val="TableParagraph"/>
              <w:spacing w:line="360" w:lineRule="auto"/>
              <w:ind w:left="0" w:right="92"/>
              <w:cnfStyle w:val="000000100000" w:firstRow="0" w:lastRow="0" w:firstColumn="0" w:lastColumn="0" w:oddVBand="0" w:evenVBand="0" w:oddHBand="1" w:evenHBand="0" w:firstRowFirstColumn="0" w:firstRowLastColumn="0" w:lastRowFirstColumn="0" w:lastRowLastColumn="0"/>
              <w:rPr>
                <w:sz w:val="20"/>
              </w:rPr>
            </w:pPr>
          </w:p>
          <w:p w14:paraId="0306F280" w14:textId="77777777" w:rsidR="00137FF3" w:rsidRDefault="00137FF3" w:rsidP="00663B04">
            <w:pPr>
              <w:pStyle w:val="TableParagraph"/>
              <w:spacing w:line="360" w:lineRule="auto"/>
              <w:ind w:left="0" w:right="92"/>
              <w:cnfStyle w:val="000000100000" w:firstRow="0" w:lastRow="0" w:firstColumn="0" w:lastColumn="0" w:oddVBand="0" w:evenVBand="0" w:oddHBand="1" w:evenHBand="0" w:firstRowFirstColumn="0" w:firstRowLastColumn="0" w:lastRowFirstColumn="0" w:lastRowLastColumn="0"/>
              <w:rPr>
                <w:sz w:val="20"/>
              </w:rPr>
            </w:pPr>
            <w:r w:rsidRPr="00137FF3">
              <w:rPr>
                <w:sz w:val="20"/>
              </w:rPr>
              <w:t>A los usuarios tipificados en la fracción I del presente artículo, se les otorgará el beneficio en la tarifa correspondiente, a petición expresa de éstos, previa inspección física.</w:t>
            </w:r>
          </w:p>
          <w:p w14:paraId="3C91DA70" w14:textId="77777777" w:rsidR="00137FF3" w:rsidRDefault="00137FF3" w:rsidP="00663B04">
            <w:pPr>
              <w:pStyle w:val="TableParagraph"/>
              <w:spacing w:line="360" w:lineRule="auto"/>
              <w:ind w:right="93"/>
              <w:cnfStyle w:val="000000100000" w:firstRow="0" w:lastRow="0" w:firstColumn="0" w:lastColumn="0" w:oddVBand="0" w:evenVBand="0" w:oddHBand="1" w:evenHBand="0" w:firstRowFirstColumn="0" w:firstRowLastColumn="0" w:lastRowFirstColumn="0" w:lastRowLastColumn="0"/>
              <w:rPr>
                <w:b/>
                <w:sz w:val="20"/>
              </w:rPr>
            </w:pPr>
          </w:p>
          <w:p w14:paraId="4275CE89" w14:textId="77777777" w:rsidR="00137FF3" w:rsidRPr="00137FF3" w:rsidRDefault="00137FF3" w:rsidP="00663B04">
            <w:pPr>
              <w:pStyle w:val="TableParagraph"/>
              <w:spacing w:line="360" w:lineRule="auto"/>
              <w:ind w:right="93"/>
              <w:cnfStyle w:val="000000100000" w:firstRow="0" w:lastRow="0" w:firstColumn="0" w:lastColumn="0" w:oddVBand="0" w:evenVBand="0" w:oddHBand="1" w:evenHBand="0" w:firstRowFirstColumn="0" w:firstRowLastColumn="0" w:lastRowFirstColumn="0" w:lastRowLastColumn="0"/>
              <w:rPr>
                <w:sz w:val="20"/>
              </w:rPr>
            </w:pPr>
            <w:r w:rsidRPr="00137FF3">
              <w:rPr>
                <w:sz w:val="20"/>
              </w:rPr>
              <w:t>En los casos mencionados en la fracción II del presente artículo, los subsidios sólo serán otorgados al uso habitacional, cuando:</w:t>
            </w:r>
          </w:p>
          <w:p w14:paraId="3C813210" w14:textId="77777777" w:rsidR="00137FF3" w:rsidRPr="00137FF3" w:rsidRDefault="00137FF3" w:rsidP="00663B04">
            <w:pPr>
              <w:pStyle w:val="TableParagraph"/>
              <w:spacing w:line="360" w:lineRule="auto"/>
              <w:ind w:right="93"/>
              <w:cnfStyle w:val="000000100000" w:firstRow="0" w:lastRow="0" w:firstColumn="0" w:lastColumn="0" w:oddVBand="0" w:evenVBand="0" w:oddHBand="1" w:evenHBand="0" w:firstRowFirstColumn="0" w:firstRowLastColumn="0" w:lastRowFirstColumn="0" w:lastRowLastColumn="0"/>
              <w:rPr>
                <w:sz w:val="20"/>
              </w:rPr>
            </w:pPr>
          </w:p>
          <w:p w14:paraId="436A76EA" w14:textId="77777777" w:rsidR="00137FF3" w:rsidRPr="00137FF3" w:rsidRDefault="00137FF3" w:rsidP="00663B04">
            <w:pPr>
              <w:pStyle w:val="TableParagraph"/>
              <w:numPr>
                <w:ilvl w:val="0"/>
                <w:numId w:val="19"/>
              </w:numPr>
              <w:tabs>
                <w:tab w:val="left" w:pos="601"/>
              </w:tabs>
              <w:spacing w:before="2" w:line="360" w:lineRule="auto"/>
              <w:ind w:right="94"/>
              <w:cnfStyle w:val="000000100000" w:firstRow="0" w:lastRow="0" w:firstColumn="0" w:lastColumn="0" w:oddVBand="0" w:evenVBand="0" w:oddHBand="1" w:evenHBand="0" w:firstRowFirstColumn="0" w:firstRowLastColumn="0" w:lastRowFirstColumn="0" w:lastRowLastColumn="0"/>
              <w:rPr>
                <w:sz w:val="20"/>
              </w:rPr>
            </w:pPr>
            <w:r w:rsidRPr="00137FF3">
              <w:rPr>
                <w:sz w:val="20"/>
              </w:rPr>
              <w:t>El</w:t>
            </w:r>
            <w:r w:rsidRPr="00137FF3">
              <w:rPr>
                <w:spacing w:val="34"/>
                <w:sz w:val="20"/>
              </w:rPr>
              <w:t xml:space="preserve"> </w:t>
            </w:r>
            <w:r w:rsidRPr="00137FF3">
              <w:rPr>
                <w:sz w:val="20"/>
              </w:rPr>
              <w:t>usuario</w:t>
            </w:r>
            <w:r w:rsidRPr="00137FF3">
              <w:rPr>
                <w:spacing w:val="33"/>
                <w:sz w:val="20"/>
              </w:rPr>
              <w:t xml:space="preserve"> </w:t>
            </w:r>
            <w:r w:rsidRPr="00137FF3">
              <w:rPr>
                <w:sz w:val="20"/>
              </w:rPr>
              <w:t>sea</w:t>
            </w:r>
            <w:r w:rsidRPr="00137FF3">
              <w:rPr>
                <w:spacing w:val="33"/>
                <w:sz w:val="20"/>
              </w:rPr>
              <w:t xml:space="preserve"> </w:t>
            </w:r>
            <w:r w:rsidRPr="00137FF3">
              <w:rPr>
                <w:sz w:val="20"/>
              </w:rPr>
              <w:t>el</w:t>
            </w:r>
            <w:r w:rsidRPr="00137FF3">
              <w:rPr>
                <w:spacing w:val="34"/>
                <w:sz w:val="20"/>
              </w:rPr>
              <w:t xml:space="preserve"> </w:t>
            </w:r>
            <w:r w:rsidRPr="00137FF3">
              <w:rPr>
                <w:sz w:val="20"/>
              </w:rPr>
              <w:t>poseedor</w:t>
            </w:r>
            <w:r w:rsidRPr="00137FF3">
              <w:rPr>
                <w:spacing w:val="33"/>
                <w:sz w:val="20"/>
              </w:rPr>
              <w:t xml:space="preserve"> </w:t>
            </w:r>
            <w:r w:rsidRPr="00137FF3">
              <w:rPr>
                <w:sz w:val="20"/>
              </w:rPr>
              <w:t>o</w:t>
            </w:r>
            <w:r w:rsidRPr="00137FF3">
              <w:rPr>
                <w:spacing w:val="33"/>
                <w:sz w:val="20"/>
              </w:rPr>
              <w:t xml:space="preserve"> </w:t>
            </w:r>
            <w:r w:rsidRPr="00137FF3">
              <w:rPr>
                <w:sz w:val="20"/>
              </w:rPr>
              <w:t>dueño</w:t>
            </w:r>
            <w:r w:rsidRPr="00137FF3">
              <w:rPr>
                <w:spacing w:val="33"/>
                <w:sz w:val="20"/>
              </w:rPr>
              <w:t xml:space="preserve"> </w:t>
            </w:r>
            <w:r w:rsidRPr="00137FF3">
              <w:rPr>
                <w:sz w:val="20"/>
              </w:rPr>
              <w:t>del inmueble, y resida en él;</w:t>
            </w:r>
          </w:p>
          <w:p w14:paraId="6660C672" w14:textId="77777777" w:rsidR="00137FF3" w:rsidRPr="00137FF3" w:rsidRDefault="00137FF3" w:rsidP="00663B04">
            <w:pPr>
              <w:pStyle w:val="TableParagraph"/>
              <w:numPr>
                <w:ilvl w:val="0"/>
                <w:numId w:val="19"/>
              </w:numPr>
              <w:tabs>
                <w:tab w:val="left" w:pos="601"/>
                <w:tab w:val="left" w:pos="656"/>
              </w:tabs>
              <w:spacing w:before="4" w:line="360" w:lineRule="auto"/>
              <w:ind w:right="94"/>
              <w:cnfStyle w:val="000000100000" w:firstRow="0" w:lastRow="0" w:firstColumn="0" w:lastColumn="0" w:oddVBand="0" w:evenVBand="0" w:oddHBand="1" w:evenHBand="0" w:firstRowFirstColumn="0" w:firstRowLastColumn="0" w:lastRowFirstColumn="0" w:lastRowLastColumn="0"/>
              <w:rPr>
                <w:sz w:val="20"/>
              </w:rPr>
            </w:pPr>
            <w:r w:rsidRPr="00137FF3">
              <w:rPr>
                <w:sz w:val="20"/>
              </w:rPr>
              <w:t>El usuario</w:t>
            </w:r>
            <w:r w:rsidRPr="00137FF3">
              <w:rPr>
                <w:spacing w:val="-1"/>
                <w:sz w:val="20"/>
              </w:rPr>
              <w:t xml:space="preserve"> </w:t>
            </w:r>
            <w:r w:rsidRPr="00137FF3">
              <w:rPr>
                <w:sz w:val="20"/>
              </w:rPr>
              <w:t>se</w:t>
            </w:r>
            <w:r w:rsidRPr="00137FF3">
              <w:rPr>
                <w:spacing w:val="-1"/>
                <w:sz w:val="20"/>
              </w:rPr>
              <w:t xml:space="preserve"> </w:t>
            </w:r>
            <w:r w:rsidRPr="00137FF3">
              <w:rPr>
                <w:sz w:val="20"/>
              </w:rPr>
              <w:t>encuentre</w:t>
            </w:r>
            <w:r w:rsidRPr="00137FF3">
              <w:rPr>
                <w:spacing w:val="-1"/>
                <w:sz w:val="20"/>
              </w:rPr>
              <w:t xml:space="preserve"> </w:t>
            </w:r>
            <w:r w:rsidRPr="00137FF3">
              <w:rPr>
                <w:sz w:val="20"/>
              </w:rPr>
              <w:t>al corriente</w:t>
            </w:r>
            <w:r w:rsidRPr="00137FF3">
              <w:rPr>
                <w:spacing w:val="-1"/>
                <w:sz w:val="20"/>
              </w:rPr>
              <w:t xml:space="preserve"> </w:t>
            </w:r>
            <w:r w:rsidRPr="00137FF3">
              <w:rPr>
                <w:sz w:val="20"/>
              </w:rPr>
              <w:t>en</w:t>
            </w:r>
            <w:r w:rsidRPr="00137FF3">
              <w:rPr>
                <w:spacing w:val="-1"/>
                <w:sz w:val="20"/>
              </w:rPr>
              <w:t xml:space="preserve"> </w:t>
            </w:r>
            <w:r w:rsidRPr="00137FF3">
              <w:rPr>
                <w:sz w:val="20"/>
              </w:rPr>
              <w:t>los pagos de los servicios;</w:t>
            </w:r>
          </w:p>
          <w:p w14:paraId="29AA02A5" w14:textId="77777777" w:rsidR="00137FF3" w:rsidRPr="00AF17C7" w:rsidRDefault="00137FF3" w:rsidP="00663B04">
            <w:pPr>
              <w:pStyle w:val="TableParagraph"/>
              <w:numPr>
                <w:ilvl w:val="0"/>
                <w:numId w:val="19"/>
              </w:numPr>
              <w:tabs>
                <w:tab w:val="left" w:pos="601"/>
                <w:tab w:val="left" w:pos="656"/>
              </w:tabs>
              <w:spacing w:before="4" w:line="360" w:lineRule="auto"/>
              <w:ind w:right="94"/>
              <w:cnfStyle w:val="000000100000" w:firstRow="0" w:lastRow="0" w:firstColumn="0" w:lastColumn="0" w:oddVBand="0" w:evenVBand="0" w:oddHBand="1" w:evenHBand="0" w:firstRowFirstColumn="0" w:firstRowLastColumn="0" w:lastRowFirstColumn="0" w:lastRowLastColumn="0"/>
              <w:rPr>
                <w:b/>
                <w:sz w:val="20"/>
              </w:rPr>
            </w:pPr>
            <w:r w:rsidRPr="00137FF3">
              <w:rPr>
                <w:sz w:val="20"/>
              </w:rPr>
              <w:t xml:space="preserve">El usuario presente la documentación que lo </w:t>
            </w:r>
            <w:r w:rsidRPr="00137FF3">
              <w:rPr>
                <w:sz w:val="20"/>
              </w:rPr>
              <w:lastRenderedPageBreak/>
              <w:t>acredite como posible beneficiario</w:t>
            </w:r>
            <w:r w:rsidRPr="00AF17C7">
              <w:rPr>
                <w:b/>
                <w:sz w:val="20"/>
              </w:rPr>
              <w:t>;</w:t>
            </w:r>
          </w:p>
          <w:p w14:paraId="7A3437C0" w14:textId="77777777" w:rsidR="00137FF3" w:rsidRPr="00AF17C7" w:rsidRDefault="00137FF3" w:rsidP="00663B04">
            <w:pPr>
              <w:pStyle w:val="TableParagraph"/>
              <w:numPr>
                <w:ilvl w:val="0"/>
                <w:numId w:val="19"/>
              </w:numPr>
              <w:tabs>
                <w:tab w:val="left" w:pos="601"/>
                <w:tab w:val="left" w:pos="656"/>
              </w:tabs>
              <w:spacing w:before="4" w:line="360" w:lineRule="auto"/>
              <w:ind w:right="94"/>
              <w:cnfStyle w:val="000000100000" w:firstRow="0" w:lastRow="0" w:firstColumn="0" w:lastColumn="0" w:oddVBand="0" w:evenVBand="0" w:oddHBand="1" w:evenHBand="0" w:firstRowFirstColumn="0" w:firstRowLastColumn="0" w:lastRowFirstColumn="0" w:lastRowLastColumn="0"/>
              <w:rPr>
                <w:b/>
                <w:sz w:val="20"/>
              </w:rPr>
            </w:pPr>
            <w:r w:rsidRPr="00AF17C7">
              <w:rPr>
                <w:sz w:val="20"/>
              </w:rPr>
              <w:t>El consumo mensual del inmueble no sea superior a los 10 m3; y</w:t>
            </w:r>
          </w:p>
          <w:p w14:paraId="18544FA1" w14:textId="77777777" w:rsidR="00137FF3" w:rsidRPr="00137FF3" w:rsidRDefault="00137FF3" w:rsidP="00663B04">
            <w:pPr>
              <w:pStyle w:val="TableParagraph"/>
              <w:numPr>
                <w:ilvl w:val="0"/>
                <w:numId w:val="19"/>
              </w:numPr>
              <w:tabs>
                <w:tab w:val="left" w:pos="601"/>
                <w:tab w:val="left" w:pos="656"/>
              </w:tabs>
              <w:spacing w:before="4" w:line="360" w:lineRule="auto"/>
              <w:ind w:right="94"/>
              <w:cnfStyle w:val="000000100000" w:firstRow="0" w:lastRow="0" w:firstColumn="0" w:lastColumn="0" w:oddVBand="0" w:evenVBand="0" w:oddHBand="1" w:evenHBand="0" w:firstRowFirstColumn="0" w:firstRowLastColumn="0" w:lastRowFirstColumn="0" w:lastRowLastColumn="0"/>
              <w:rPr>
                <w:b/>
                <w:sz w:val="20"/>
              </w:rPr>
            </w:pPr>
            <w:r w:rsidRPr="00AF17C7">
              <w:rPr>
                <w:sz w:val="20"/>
              </w:rPr>
              <w:t>Realice estudio socioeconómico.</w:t>
            </w:r>
          </w:p>
          <w:p w14:paraId="55BC0D66" w14:textId="6E5FC8F2" w:rsidR="00137FF3" w:rsidRPr="00137FF3" w:rsidRDefault="00137FF3" w:rsidP="00663B04">
            <w:pPr>
              <w:pStyle w:val="TableParagraph"/>
              <w:tabs>
                <w:tab w:val="left" w:pos="601"/>
                <w:tab w:val="left" w:pos="656"/>
              </w:tabs>
              <w:spacing w:before="4" w:line="360" w:lineRule="auto"/>
              <w:ind w:left="111" w:right="94"/>
              <w:cnfStyle w:val="000000100000" w:firstRow="0" w:lastRow="0" w:firstColumn="0" w:lastColumn="0" w:oddVBand="0" w:evenVBand="0" w:oddHBand="1" w:evenHBand="0" w:firstRowFirstColumn="0" w:firstRowLastColumn="0" w:lastRowFirstColumn="0" w:lastRowLastColumn="0"/>
              <w:rPr>
                <w:b/>
                <w:sz w:val="20"/>
              </w:rPr>
            </w:pPr>
          </w:p>
          <w:p w14:paraId="28DC246A" w14:textId="77777777" w:rsidR="002D03FD" w:rsidRPr="002D03FD" w:rsidRDefault="002D03FD" w:rsidP="00663B04">
            <w:pPr>
              <w:pStyle w:val="TableParagraph"/>
              <w:tabs>
                <w:tab w:val="left" w:pos="671"/>
              </w:tabs>
              <w:spacing w:before="1" w:line="360" w:lineRule="auto"/>
              <w:ind w:right="175"/>
              <w:cnfStyle w:val="000000100000" w:firstRow="0" w:lastRow="0" w:firstColumn="0" w:lastColumn="0" w:oddVBand="0" w:evenVBand="0" w:oddHBand="1" w:evenHBand="0" w:firstRowFirstColumn="0" w:firstRowLastColumn="0" w:lastRowFirstColumn="0" w:lastRowLastColumn="0"/>
              <w:rPr>
                <w:sz w:val="20"/>
              </w:rPr>
            </w:pPr>
            <w:r w:rsidRPr="002D03FD">
              <w:rPr>
                <w:sz w:val="20"/>
              </w:rPr>
              <w:t>La documentación que el usuario o el solicitante del servicio deberá presentar para acreditar ser posible beneficiario del subsidio, dependiendo del caso, será la siguiente:</w:t>
            </w:r>
          </w:p>
          <w:p w14:paraId="13366562" w14:textId="77777777" w:rsidR="002D03FD" w:rsidRDefault="002D03FD" w:rsidP="00663B04">
            <w:pPr>
              <w:pStyle w:val="TableParagraph"/>
              <w:tabs>
                <w:tab w:val="left" w:pos="601"/>
                <w:tab w:val="left" w:pos="656"/>
              </w:tabs>
              <w:spacing w:before="4" w:line="360" w:lineRule="auto"/>
              <w:ind w:right="93"/>
              <w:cnfStyle w:val="000000100000" w:firstRow="0" w:lastRow="0" w:firstColumn="0" w:lastColumn="0" w:oddVBand="0" w:evenVBand="0" w:oddHBand="1" w:evenHBand="0" w:firstRowFirstColumn="0" w:firstRowLastColumn="0" w:lastRowFirstColumn="0" w:lastRowLastColumn="0"/>
              <w:rPr>
                <w:b/>
                <w:sz w:val="20"/>
              </w:rPr>
            </w:pPr>
          </w:p>
          <w:p w14:paraId="2D95CD3B" w14:textId="7913DF84" w:rsidR="002D03FD" w:rsidRDefault="002D03FD" w:rsidP="00663B04">
            <w:pPr>
              <w:pStyle w:val="TableParagraph"/>
              <w:numPr>
                <w:ilvl w:val="0"/>
                <w:numId w:val="20"/>
              </w:numPr>
              <w:tabs>
                <w:tab w:val="left" w:pos="743"/>
              </w:tabs>
              <w:spacing w:before="4" w:line="360" w:lineRule="auto"/>
              <w:ind w:right="92"/>
              <w:cnfStyle w:val="000000100000" w:firstRow="0" w:lastRow="0" w:firstColumn="0" w:lastColumn="0" w:oddVBand="0" w:evenVBand="0" w:oddHBand="1" w:evenHBand="0" w:firstRowFirstColumn="0" w:firstRowLastColumn="0" w:lastRowFirstColumn="0" w:lastRowLastColumn="0"/>
              <w:rPr>
                <w:sz w:val="20"/>
              </w:rPr>
            </w:pPr>
            <w:r w:rsidRPr="002D03FD">
              <w:rPr>
                <w:sz w:val="20"/>
              </w:rPr>
              <w:t>Los jubilados y pensionados, deberán presentar originales y copia de los dos últimos talones de ingresos, o del último estado de cuenta;</w:t>
            </w:r>
          </w:p>
          <w:p w14:paraId="38FA09A1" w14:textId="77777777" w:rsidR="0075605B" w:rsidRDefault="0075605B" w:rsidP="00663B04">
            <w:pPr>
              <w:pStyle w:val="TableParagraph"/>
              <w:tabs>
                <w:tab w:val="left" w:pos="743"/>
              </w:tabs>
              <w:spacing w:before="4" w:line="360" w:lineRule="auto"/>
              <w:ind w:left="427" w:right="92"/>
              <w:cnfStyle w:val="000000100000" w:firstRow="0" w:lastRow="0" w:firstColumn="0" w:lastColumn="0" w:oddVBand="0" w:evenVBand="0" w:oddHBand="1" w:evenHBand="0" w:firstRowFirstColumn="0" w:firstRowLastColumn="0" w:lastRowFirstColumn="0" w:lastRowLastColumn="0"/>
              <w:rPr>
                <w:sz w:val="20"/>
              </w:rPr>
            </w:pPr>
          </w:p>
          <w:p w14:paraId="7DCDEE3C" w14:textId="77777777" w:rsidR="0075605B" w:rsidRDefault="00616120" w:rsidP="00663B04">
            <w:pPr>
              <w:pStyle w:val="TableParagraph"/>
              <w:numPr>
                <w:ilvl w:val="0"/>
                <w:numId w:val="20"/>
              </w:numPr>
              <w:tabs>
                <w:tab w:val="left" w:pos="690"/>
              </w:tabs>
              <w:spacing w:before="4" w:line="360" w:lineRule="auto"/>
              <w:ind w:right="92"/>
              <w:cnfStyle w:val="000000100000" w:firstRow="0" w:lastRow="0" w:firstColumn="0" w:lastColumn="0" w:oddVBand="0" w:evenVBand="0" w:oddHBand="1" w:evenHBand="0" w:firstRowFirstColumn="0" w:firstRowLastColumn="0" w:lastRowFirstColumn="0" w:lastRowLastColumn="0"/>
              <w:rPr>
                <w:sz w:val="20"/>
              </w:rPr>
            </w:pPr>
            <w:r w:rsidRPr="0075605B">
              <w:rPr>
                <w:sz w:val="20"/>
              </w:rPr>
              <w:t>Los discapacitados, además de presentar la documentación mencionada en el inciso anterior,</w:t>
            </w:r>
            <w:r w:rsidRPr="0075605B">
              <w:rPr>
                <w:spacing w:val="-14"/>
                <w:sz w:val="20"/>
              </w:rPr>
              <w:t xml:space="preserve"> </w:t>
            </w:r>
            <w:r w:rsidRPr="0075605B">
              <w:rPr>
                <w:sz w:val="20"/>
              </w:rPr>
              <w:t>deberán</w:t>
            </w:r>
            <w:r w:rsidRPr="0075605B">
              <w:rPr>
                <w:spacing w:val="-14"/>
                <w:sz w:val="20"/>
              </w:rPr>
              <w:t xml:space="preserve"> </w:t>
            </w:r>
            <w:r w:rsidRPr="0075605B">
              <w:rPr>
                <w:sz w:val="20"/>
              </w:rPr>
              <w:t>acompañar</w:t>
            </w:r>
            <w:r w:rsidRPr="0075605B">
              <w:rPr>
                <w:spacing w:val="-14"/>
                <w:sz w:val="20"/>
              </w:rPr>
              <w:t xml:space="preserve"> </w:t>
            </w:r>
            <w:r w:rsidRPr="0075605B">
              <w:rPr>
                <w:sz w:val="20"/>
              </w:rPr>
              <w:t>examen</w:t>
            </w:r>
            <w:r w:rsidRPr="0075605B">
              <w:rPr>
                <w:spacing w:val="-14"/>
                <w:sz w:val="20"/>
              </w:rPr>
              <w:t xml:space="preserve"> </w:t>
            </w:r>
            <w:r w:rsidRPr="0075605B">
              <w:rPr>
                <w:sz w:val="20"/>
              </w:rPr>
              <w:t>médico avalado por institución oficial, en donde se establezca que sufren de una discapacidad del</w:t>
            </w:r>
            <w:r w:rsidRPr="0075605B">
              <w:rPr>
                <w:spacing w:val="-14"/>
                <w:sz w:val="20"/>
              </w:rPr>
              <w:t xml:space="preserve"> </w:t>
            </w:r>
            <w:r w:rsidRPr="0075605B">
              <w:rPr>
                <w:sz w:val="20"/>
              </w:rPr>
              <w:t>50</w:t>
            </w:r>
            <w:r w:rsidRPr="0075605B">
              <w:rPr>
                <w:spacing w:val="-14"/>
                <w:sz w:val="20"/>
              </w:rPr>
              <w:t xml:space="preserve"> </w:t>
            </w:r>
            <w:r w:rsidRPr="0075605B">
              <w:rPr>
                <w:sz w:val="20"/>
              </w:rPr>
              <w:t>%</w:t>
            </w:r>
            <w:r w:rsidRPr="0075605B">
              <w:rPr>
                <w:spacing w:val="-14"/>
                <w:sz w:val="20"/>
              </w:rPr>
              <w:t xml:space="preserve"> </w:t>
            </w:r>
            <w:r w:rsidRPr="0075605B">
              <w:rPr>
                <w:sz w:val="20"/>
              </w:rPr>
              <w:t>o</w:t>
            </w:r>
            <w:r w:rsidRPr="0075605B">
              <w:rPr>
                <w:spacing w:val="-14"/>
                <w:sz w:val="20"/>
              </w:rPr>
              <w:t xml:space="preserve"> </w:t>
            </w:r>
            <w:r w:rsidRPr="0075605B">
              <w:rPr>
                <w:sz w:val="20"/>
              </w:rPr>
              <w:t>más,</w:t>
            </w:r>
            <w:r w:rsidRPr="0075605B">
              <w:rPr>
                <w:spacing w:val="-14"/>
                <w:sz w:val="20"/>
              </w:rPr>
              <w:t xml:space="preserve"> </w:t>
            </w:r>
            <w:r w:rsidRPr="0075605B">
              <w:rPr>
                <w:sz w:val="20"/>
              </w:rPr>
              <w:t>atendiendo</w:t>
            </w:r>
            <w:r w:rsidRPr="0075605B">
              <w:rPr>
                <w:spacing w:val="-14"/>
                <w:sz w:val="20"/>
              </w:rPr>
              <w:t xml:space="preserve"> </w:t>
            </w:r>
            <w:r w:rsidRPr="0075605B">
              <w:rPr>
                <w:sz w:val="20"/>
              </w:rPr>
              <w:t>a</w:t>
            </w:r>
            <w:r w:rsidRPr="0075605B">
              <w:rPr>
                <w:spacing w:val="-14"/>
                <w:sz w:val="20"/>
              </w:rPr>
              <w:t xml:space="preserve"> </w:t>
            </w:r>
            <w:r w:rsidRPr="0075605B">
              <w:rPr>
                <w:sz w:val="20"/>
              </w:rPr>
              <w:t>lo</w:t>
            </w:r>
            <w:r w:rsidRPr="0075605B">
              <w:rPr>
                <w:spacing w:val="-14"/>
                <w:sz w:val="20"/>
              </w:rPr>
              <w:t xml:space="preserve"> </w:t>
            </w:r>
            <w:r w:rsidRPr="0075605B">
              <w:rPr>
                <w:sz w:val="20"/>
              </w:rPr>
              <w:t>dispuesto</w:t>
            </w:r>
            <w:r w:rsidRPr="0075605B">
              <w:rPr>
                <w:spacing w:val="-14"/>
                <w:sz w:val="20"/>
              </w:rPr>
              <w:t xml:space="preserve"> </w:t>
            </w:r>
            <w:r w:rsidRPr="0075605B">
              <w:rPr>
                <w:sz w:val="20"/>
              </w:rPr>
              <w:t>por el</w:t>
            </w:r>
            <w:r w:rsidRPr="0075605B">
              <w:rPr>
                <w:spacing w:val="-1"/>
                <w:sz w:val="20"/>
              </w:rPr>
              <w:t xml:space="preserve"> </w:t>
            </w:r>
            <w:r w:rsidRPr="0075605B">
              <w:rPr>
                <w:sz w:val="20"/>
              </w:rPr>
              <w:t>artículo</w:t>
            </w:r>
            <w:r w:rsidRPr="0075605B">
              <w:rPr>
                <w:spacing w:val="-1"/>
                <w:sz w:val="20"/>
              </w:rPr>
              <w:t xml:space="preserve"> </w:t>
            </w:r>
            <w:r w:rsidRPr="0075605B">
              <w:rPr>
                <w:sz w:val="20"/>
              </w:rPr>
              <w:t>514</w:t>
            </w:r>
            <w:r w:rsidRPr="0075605B">
              <w:rPr>
                <w:spacing w:val="-1"/>
                <w:sz w:val="20"/>
              </w:rPr>
              <w:t xml:space="preserve"> </w:t>
            </w:r>
            <w:r w:rsidRPr="0075605B">
              <w:rPr>
                <w:sz w:val="20"/>
              </w:rPr>
              <w:t>de</w:t>
            </w:r>
            <w:r w:rsidRPr="0075605B">
              <w:rPr>
                <w:spacing w:val="-1"/>
                <w:sz w:val="20"/>
              </w:rPr>
              <w:t xml:space="preserve"> </w:t>
            </w:r>
            <w:r w:rsidRPr="0075605B">
              <w:rPr>
                <w:sz w:val="20"/>
              </w:rPr>
              <w:t>la</w:t>
            </w:r>
            <w:r w:rsidRPr="0075605B">
              <w:rPr>
                <w:spacing w:val="-1"/>
                <w:sz w:val="20"/>
              </w:rPr>
              <w:t xml:space="preserve"> </w:t>
            </w:r>
            <w:r w:rsidRPr="0075605B">
              <w:rPr>
                <w:sz w:val="20"/>
              </w:rPr>
              <w:t>Ley</w:t>
            </w:r>
            <w:r w:rsidRPr="0075605B">
              <w:rPr>
                <w:spacing w:val="-1"/>
                <w:sz w:val="20"/>
              </w:rPr>
              <w:t xml:space="preserve"> </w:t>
            </w:r>
            <w:r w:rsidRPr="0075605B">
              <w:rPr>
                <w:sz w:val="20"/>
              </w:rPr>
              <w:t>Federal</w:t>
            </w:r>
            <w:r w:rsidRPr="0075605B">
              <w:rPr>
                <w:spacing w:val="-1"/>
                <w:sz w:val="20"/>
              </w:rPr>
              <w:t xml:space="preserve"> </w:t>
            </w:r>
            <w:r w:rsidRPr="0075605B">
              <w:rPr>
                <w:sz w:val="20"/>
              </w:rPr>
              <w:t>del</w:t>
            </w:r>
            <w:r w:rsidRPr="0075605B">
              <w:rPr>
                <w:spacing w:val="-1"/>
                <w:sz w:val="20"/>
              </w:rPr>
              <w:t xml:space="preserve"> </w:t>
            </w:r>
            <w:r w:rsidRPr="0075605B">
              <w:rPr>
                <w:sz w:val="20"/>
              </w:rPr>
              <w:t>Trabajo;</w:t>
            </w:r>
          </w:p>
          <w:p w14:paraId="188865B7" w14:textId="77777777" w:rsidR="0075605B" w:rsidRPr="0075605B" w:rsidRDefault="0075605B" w:rsidP="00663B04">
            <w:pPr>
              <w:pStyle w:val="Prrafodelista"/>
              <w:spacing w:line="360" w:lineRule="auto"/>
              <w:ind w:left="828" w:firstLine="0"/>
              <w:cnfStyle w:val="000000100000" w:firstRow="0" w:lastRow="0" w:firstColumn="0" w:lastColumn="0" w:oddVBand="0" w:evenVBand="0" w:oddHBand="1" w:evenHBand="0" w:firstRowFirstColumn="0" w:firstRowLastColumn="0" w:lastRowFirstColumn="0" w:lastRowLastColumn="0"/>
              <w:rPr>
                <w:sz w:val="20"/>
              </w:rPr>
            </w:pPr>
          </w:p>
          <w:p w14:paraId="0A72D400" w14:textId="581BB447" w:rsidR="00616120" w:rsidRDefault="0075605B" w:rsidP="00663B04">
            <w:pPr>
              <w:pStyle w:val="TableParagraph"/>
              <w:numPr>
                <w:ilvl w:val="0"/>
                <w:numId w:val="20"/>
              </w:numPr>
              <w:tabs>
                <w:tab w:val="left" w:pos="690"/>
              </w:tabs>
              <w:spacing w:before="4" w:line="360" w:lineRule="auto"/>
              <w:ind w:right="92"/>
              <w:cnfStyle w:val="000000100000" w:firstRow="0" w:lastRow="0" w:firstColumn="0" w:lastColumn="0" w:oddVBand="0" w:evenVBand="0" w:oddHBand="1" w:evenHBand="0" w:firstRowFirstColumn="0" w:firstRowLastColumn="0" w:lastRowFirstColumn="0" w:lastRowLastColumn="0"/>
              <w:rPr>
                <w:sz w:val="20"/>
              </w:rPr>
            </w:pPr>
            <w:r w:rsidRPr="0075605B">
              <w:rPr>
                <w:sz w:val="20"/>
              </w:rPr>
              <w:t>Las personas viudas, deberán presentar original y copia del acta de matrimonio y de defunción del cónyuge. El beneficio no aplicará si la persona solicitante contrajo matrimonio nuevamente, o se encuentra viviendo en concubinato;</w:t>
            </w:r>
          </w:p>
          <w:p w14:paraId="5E0AC812" w14:textId="77777777" w:rsidR="0075605B" w:rsidRDefault="0075605B" w:rsidP="00663B04">
            <w:pPr>
              <w:pStyle w:val="Prrafodelista"/>
              <w:spacing w:line="360" w:lineRule="auto"/>
              <w:ind w:left="828" w:firstLine="0"/>
              <w:cnfStyle w:val="000000100000" w:firstRow="0" w:lastRow="0" w:firstColumn="0" w:lastColumn="0" w:oddVBand="0" w:evenVBand="0" w:oddHBand="1" w:evenHBand="0" w:firstRowFirstColumn="0" w:firstRowLastColumn="0" w:lastRowFirstColumn="0" w:lastRowLastColumn="0"/>
              <w:rPr>
                <w:sz w:val="20"/>
              </w:rPr>
            </w:pPr>
          </w:p>
          <w:p w14:paraId="19F94E17" w14:textId="77777777" w:rsidR="00613CDD" w:rsidRDefault="0075605B" w:rsidP="00613CDD">
            <w:pPr>
              <w:pStyle w:val="TableParagraph"/>
              <w:numPr>
                <w:ilvl w:val="0"/>
                <w:numId w:val="20"/>
              </w:numPr>
              <w:tabs>
                <w:tab w:val="left" w:pos="671"/>
              </w:tabs>
              <w:spacing w:line="360" w:lineRule="auto"/>
              <w:ind w:right="93"/>
              <w:cnfStyle w:val="000000100000" w:firstRow="0" w:lastRow="0" w:firstColumn="0" w:lastColumn="0" w:oddVBand="0" w:evenVBand="0" w:oddHBand="1" w:evenHBand="0" w:firstRowFirstColumn="0" w:firstRowLastColumn="0" w:lastRowFirstColumn="0" w:lastRowLastColumn="0"/>
              <w:rPr>
                <w:sz w:val="20"/>
              </w:rPr>
            </w:pPr>
            <w:r w:rsidRPr="0075605B">
              <w:rPr>
                <w:sz w:val="20"/>
              </w:rPr>
              <w:t>Las</w:t>
            </w:r>
            <w:r w:rsidRPr="0075605B">
              <w:rPr>
                <w:spacing w:val="-11"/>
                <w:sz w:val="20"/>
              </w:rPr>
              <w:t xml:space="preserve"> </w:t>
            </w:r>
            <w:r w:rsidRPr="0075605B">
              <w:rPr>
                <w:sz w:val="20"/>
              </w:rPr>
              <w:t>personas</w:t>
            </w:r>
            <w:r w:rsidRPr="0075605B">
              <w:rPr>
                <w:spacing w:val="-11"/>
                <w:sz w:val="20"/>
              </w:rPr>
              <w:t xml:space="preserve"> </w:t>
            </w:r>
            <w:r w:rsidRPr="0075605B">
              <w:rPr>
                <w:sz w:val="20"/>
              </w:rPr>
              <w:t>que</w:t>
            </w:r>
            <w:r w:rsidRPr="0075605B">
              <w:rPr>
                <w:spacing w:val="-11"/>
                <w:sz w:val="20"/>
              </w:rPr>
              <w:t xml:space="preserve"> </w:t>
            </w:r>
            <w:r w:rsidRPr="0075605B">
              <w:rPr>
                <w:sz w:val="20"/>
              </w:rPr>
              <w:t>tengan</w:t>
            </w:r>
            <w:r w:rsidRPr="0075605B">
              <w:rPr>
                <w:spacing w:val="-11"/>
                <w:sz w:val="20"/>
              </w:rPr>
              <w:t xml:space="preserve"> </w:t>
            </w:r>
            <w:r w:rsidRPr="0075605B">
              <w:rPr>
                <w:sz w:val="20"/>
              </w:rPr>
              <w:t>(60)</w:t>
            </w:r>
            <w:r w:rsidRPr="0075605B">
              <w:rPr>
                <w:spacing w:val="-11"/>
                <w:sz w:val="20"/>
              </w:rPr>
              <w:t xml:space="preserve"> </w:t>
            </w:r>
            <w:r w:rsidRPr="0075605B">
              <w:rPr>
                <w:sz w:val="20"/>
              </w:rPr>
              <w:t>años</w:t>
            </w:r>
            <w:r w:rsidRPr="0075605B">
              <w:rPr>
                <w:spacing w:val="-11"/>
                <w:sz w:val="20"/>
              </w:rPr>
              <w:t xml:space="preserve"> </w:t>
            </w:r>
            <w:r w:rsidRPr="0075605B">
              <w:rPr>
                <w:sz w:val="20"/>
              </w:rPr>
              <w:t>o</w:t>
            </w:r>
            <w:r w:rsidRPr="0075605B">
              <w:rPr>
                <w:spacing w:val="-11"/>
                <w:sz w:val="20"/>
              </w:rPr>
              <w:t xml:space="preserve"> </w:t>
            </w:r>
            <w:r w:rsidRPr="0075605B">
              <w:rPr>
                <w:sz w:val="20"/>
              </w:rPr>
              <w:t xml:space="preserve">más, </w:t>
            </w:r>
            <w:r w:rsidRPr="0075605B">
              <w:rPr>
                <w:spacing w:val="-2"/>
                <w:sz w:val="20"/>
              </w:rPr>
              <w:t>deberán</w:t>
            </w:r>
            <w:r w:rsidRPr="0075605B">
              <w:rPr>
                <w:spacing w:val="-6"/>
                <w:sz w:val="20"/>
              </w:rPr>
              <w:t xml:space="preserve"> </w:t>
            </w:r>
            <w:r w:rsidRPr="0075605B">
              <w:rPr>
                <w:spacing w:val="-2"/>
                <w:sz w:val="20"/>
              </w:rPr>
              <w:t>presentar</w:t>
            </w:r>
            <w:r w:rsidRPr="0075605B">
              <w:rPr>
                <w:spacing w:val="-4"/>
                <w:sz w:val="20"/>
              </w:rPr>
              <w:t xml:space="preserve"> </w:t>
            </w:r>
            <w:r w:rsidRPr="0075605B">
              <w:rPr>
                <w:spacing w:val="-2"/>
                <w:sz w:val="20"/>
              </w:rPr>
              <w:t>acta</w:t>
            </w:r>
            <w:r w:rsidRPr="0075605B">
              <w:rPr>
                <w:spacing w:val="-6"/>
                <w:sz w:val="20"/>
              </w:rPr>
              <w:t xml:space="preserve"> </w:t>
            </w:r>
            <w:r w:rsidRPr="0075605B">
              <w:rPr>
                <w:spacing w:val="-2"/>
                <w:sz w:val="20"/>
              </w:rPr>
              <w:t>de</w:t>
            </w:r>
            <w:r w:rsidRPr="0075605B">
              <w:rPr>
                <w:spacing w:val="-6"/>
                <w:sz w:val="20"/>
              </w:rPr>
              <w:t xml:space="preserve"> </w:t>
            </w:r>
            <w:r w:rsidRPr="0075605B">
              <w:rPr>
                <w:spacing w:val="-2"/>
                <w:sz w:val="20"/>
              </w:rPr>
              <w:t>nacimiento</w:t>
            </w:r>
            <w:r w:rsidRPr="0075605B">
              <w:rPr>
                <w:spacing w:val="-6"/>
                <w:sz w:val="20"/>
              </w:rPr>
              <w:t xml:space="preserve"> </w:t>
            </w:r>
            <w:r w:rsidRPr="0075605B">
              <w:rPr>
                <w:spacing w:val="-2"/>
                <w:sz w:val="20"/>
              </w:rPr>
              <w:t xml:space="preserve">original </w:t>
            </w:r>
            <w:r w:rsidRPr="0075605B">
              <w:rPr>
                <w:sz w:val="20"/>
              </w:rPr>
              <w:t>o copia certificada y copia simple;</w:t>
            </w:r>
          </w:p>
          <w:p w14:paraId="7B2168F2" w14:textId="77777777" w:rsidR="00613CDD" w:rsidRPr="00613CDD" w:rsidRDefault="00613CDD" w:rsidP="00613CDD">
            <w:pPr>
              <w:pStyle w:val="Prrafodelista"/>
              <w:cnfStyle w:val="000000100000" w:firstRow="0" w:lastRow="0" w:firstColumn="0" w:lastColumn="0" w:oddVBand="0" w:evenVBand="0" w:oddHBand="1" w:evenHBand="0" w:firstRowFirstColumn="0" w:firstRowLastColumn="0" w:lastRowFirstColumn="0" w:lastRowLastColumn="0"/>
              <w:rPr>
                <w:bCs/>
                <w:sz w:val="20"/>
                <w:highlight w:val="yellow"/>
              </w:rPr>
            </w:pPr>
          </w:p>
          <w:p w14:paraId="24DD743F" w14:textId="0C357DA2" w:rsidR="00613CDD" w:rsidRPr="00613CDD" w:rsidRDefault="00613CDD" w:rsidP="00613CDD">
            <w:pPr>
              <w:pStyle w:val="TableParagraph"/>
              <w:numPr>
                <w:ilvl w:val="0"/>
                <w:numId w:val="20"/>
              </w:numPr>
              <w:tabs>
                <w:tab w:val="left" w:pos="671"/>
              </w:tabs>
              <w:spacing w:line="360" w:lineRule="auto"/>
              <w:ind w:right="93"/>
              <w:cnfStyle w:val="000000100000" w:firstRow="0" w:lastRow="0" w:firstColumn="0" w:lastColumn="0" w:oddVBand="0" w:evenVBand="0" w:oddHBand="1" w:evenHBand="0" w:firstRowFirstColumn="0" w:firstRowLastColumn="0" w:lastRowFirstColumn="0" w:lastRowLastColumn="0"/>
              <w:rPr>
                <w:sz w:val="20"/>
                <w:highlight w:val="yellow"/>
              </w:rPr>
            </w:pPr>
            <w:r w:rsidRPr="00613CDD">
              <w:rPr>
                <w:bCs/>
                <w:sz w:val="20"/>
                <w:highlight w:val="yellow"/>
              </w:rPr>
              <w:lastRenderedPageBreak/>
              <w:t xml:space="preserve">Cuando se trate de madres jefas de familia, </w:t>
            </w:r>
            <w:r w:rsidRPr="00613CDD">
              <w:rPr>
                <w:highlight w:val="yellow"/>
              </w:rPr>
              <w:t>copia acta de nacimiento o credencial para votar (INE), copia del acta de nacimiento de los hijos menores de edad, en su caso, copia acta de matrimonio con anotación marginal del divorcio, en su caso, constancia de inexistencia del matrimonio, carta en la que bajo protesta de decir verdad manifieste su condición de ser jefa de familia y único sostén a una familia monoparental, ser propietaria y viva en el inmueble al que se le aplicara el descuento, copia de comprobante de domicilio del inmueble.</w:t>
            </w:r>
          </w:p>
          <w:p w14:paraId="577215C6" w14:textId="77777777" w:rsidR="00613CDD" w:rsidRPr="00613CDD" w:rsidRDefault="00613CDD" w:rsidP="00613CDD">
            <w:pPr>
              <w:pStyle w:val="TableParagraph"/>
              <w:tabs>
                <w:tab w:val="left" w:pos="671"/>
              </w:tabs>
              <w:spacing w:line="360" w:lineRule="auto"/>
              <w:ind w:left="0" w:right="93"/>
              <w:cnfStyle w:val="000000100000" w:firstRow="0" w:lastRow="0" w:firstColumn="0" w:lastColumn="0" w:oddVBand="0" w:evenVBand="0" w:oddHBand="1" w:evenHBand="0" w:firstRowFirstColumn="0" w:firstRowLastColumn="0" w:lastRowFirstColumn="0" w:lastRowLastColumn="0"/>
              <w:rPr>
                <w:sz w:val="20"/>
              </w:rPr>
            </w:pPr>
          </w:p>
          <w:p w14:paraId="7F7DE419" w14:textId="25522B83" w:rsidR="00137FF3" w:rsidRPr="00613CDD" w:rsidRDefault="0075605B" w:rsidP="00613CDD">
            <w:pPr>
              <w:pStyle w:val="TableParagraph"/>
              <w:numPr>
                <w:ilvl w:val="0"/>
                <w:numId w:val="20"/>
              </w:numPr>
              <w:tabs>
                <w:tab w:val="left" w:pos="671"/>
              </w:tabs>
              <w:spacing w:line="360" w:lineRule="auto"/>
              <w:ind w:right="93"/>
              <w:cnfStyle w:val="000000100000" w:firstRow="0" w:lastRow="0" w:firstColumn="0" w:lastColumn="0" w:oddVBand="0" w:evenVBand="0" w:oddHBand="1" w:evenHBand="0" w:firstRowFirstColumn="0" w:firstRowLastColumn="0" w:lastRowFirstColumn="0" w:lastRowLastColumn="0"/>
              <w:rPr>
                <w:sz w:val="20"/>
              </w:rPr>
            </w:pPr>
            <w:r w:rsidRPr="0075605B">
              <w:rPr>
                <w:bCs/>
                <w:sz w:val="20"/>
              </w:rPr>
              <w:t>En todos los casos, original y copia del recibo que acredite al beneficiario estar al corriente en los pagos por los servicios que presta el Organismo Operador</w:t>
            </w:r>
            <w:r w:rsidR="00613CDD">
              <w:rPr>
                <w:sz w:val="20"/>
              </w:rPr>
              <w:t>.</w:t>
            </w:r>
          </w:p>
        </w:tc>
      </w:tr>
    </w:tbl>
    <w:p w14:paraId="6DED8190" w14:textId="77777777" w:rsidR="00613CDD" w:rsidRDefault="00613CDD" w:rsidP="00663B04">
      <w:pPr>
        <w:pStyle w:val="Textoindependiente"/>
        <w:spacing w:before="119" w:line="360" w:lineRule="auto"/>
        <w:ind w:left="119" w:right="360" w:firstLine="709"/>
        <w:jc w:val="both"/>
      </w:pPr>
    </w:p>
    <w:p w14:paraId="6719FA37" w14:textId="15305DF8" w:rsidR="00405B89" w:rsidRDefault="00405B89" w:rsidP="00663B04">
      <w:pPr>
        <w:spacing w:line="360" w:lineRule="auto"/>
        <w:ind w:left="142" w:firstLine="709"/>
        <w:jc w:val="both"/>
        <w:rPr>
          <w:rFonts w:eastAsia="Arial Unicode MS"/>
          <w:color w:val="000000"/>
          <w:sz w:val="24"/>
          <w:szCs w:val="24"/>
          <w:u w:color="000000"/>
          <w:bdr w:val="nil"/>
          <w:lang w:eastAsia="es-MX"/>
          <w14:textOutline w14:w="0" w14:cap="flat" w14:cmpd="sng" w14:algn="ctr">
            <w14:noFill/>
            <w14:prstDash w14:val="solid"/>
            <w14:bevel/>
          </w14:textOutline>
        </w:rPr>
      </w:pPr>
      <w:r>
        <w:rPr>
          <w:sz w:val="24"/>
        </w:rPr>
        <w:t>E</w:t>
      </w:r>
      <w:r w:rsidRPr="00405B89">
        <w:rPr>
          <w:sz w:val="24"/>
        </w:rPr>
        <w:t>n base a lo anterior</w:t>
      </w:r>
      <w:r w:rsidR="00034685">
        <w:rPr>
          <w:sz w:val="24"/>
        </w:rPr>
        <w:t xml:space="preserve"> y c</w:t>
      </w:r>
      <w:r w:rsidR="00034685" w:rsidRPr="00034685">
        <w:rPr>
          <w:sz w:val="24"/>
        </w:rPr>
        <w:t>on la finalidad de implementar políticas públicas y reglamentos incluyentes, así como contar con una reglamentación acorde a las circunstancias actuales</w:t>
      </w:r>
      <w:r w:rsidRPr="00405B89">
        <w:rPr>
          <w:rFonts w:eastAsia="Times New Roman"/>
          <w:sz w:val="24"/>
          <w:szCs w:val="24"/>
        </w:rPr>
        <w:t xml:space="preserve"> </w:t>
      </w:r>
      <w:r w:rsidRPr="00036728">
        <w:rPr>
          <w:spacing w:val="-3"/>
          <w:sz w:val="24"/>
          <w:szCs w:val="24"/>
        </w:rPr>
        <w:t xml:space="preserve">elevo </w:t>
      </w:r>
      <w:r w:rsidRPr="00036728">
        <w:rPr>
          <w:rFonts w:eastAsia="Arial Unicode MS"/>
          <w:color w:val="000000"/>
          <w:sz w:val="24"/>
          <w:szCs w:val="24"/>
          <w:u w:color="000000"/>
          <w:bdr w:val="nil"/>
          <w:lang w:eastAsia="es-MX"/>
          <w14:textOutline w14:w="0" w14:cap="flat" w14:cmpd="sng" w14:algn="ctr">
            <w14:noFill/>
            <w14:prstDash w14:val="solid"/>
            <w14:bevel/>
          </w14:textOutline>
        </w:rPr>
        <w:t xml:space="preserve">y pongo a consideración </w:t>
      </w:r>
      <w:r w:rsidRPr="00036728">
        <w:rPr>
          <w:spacing w:val="-3"/>
          <w:sz w:val="24"/>
          <w:szCs w:val="24"/>
        </w:rPr>
        <w:t>de este Honorable Pleno la presente iniciativa</w:t>
      </w:r>
      <w:r>
        <w:rPr>
          <w:spacing w:val="-3"/>
          <w:sz w:val="24"/>
          <w:szCs w:val="24"/>
        </w:rPr>
        <w:t xml:space="preserve"> </w:t>
      </w:r>
      <w:r w:rsidRPr="00036728">
        <w:rPr>
          <w:spacing w:val="-3"/>
          <w:sz w:val="24"/>
          <w:szCs w:val="24"/>
        </w:rPr>
        <w:t xml:space="preserve">para su discusión y </w:t>
      </w:r>
      <w:proofErr w:type="spellStart"/>
      <w:r w:rsidRPr="00036728">
        <w:rPr>
          <w:spacing w:val="-3"/>
          <w:sz w:val="24"/>
          <w:szCs w:val="24"/>
        </w:rPr>
        <w:t>aprobacion</w:t>
      </w:r>
      <w:proofErr w:type="spellEnd"/>
      <w:r w:rsidRPr="00036728">
        <w:rPr>
          <w:spacing w:val="-3"/>
          <w:sz w:val="24"/>
          <w:szCs w:val="24"/>
        </w:rPr>
        <w:t xml:space="preserve"> conforme a los siguientes</w:t>
      </w:r>
      <w:r w:rsidR="00034685">
        <w:rPr>
          <w:spacing w:val="-3"/>
          <w:sz w:val="24"/>
          <w:szCs w:val="24"/>
        </w:rPr>
        <w:t>:</w:t>
      </w:r>
    </w:p>
    <w:p w14:paraId="0ED795F9" w14:textId="77777777" w:rsidR="00034685" w:rsidRPr="00034685" w:rsidRDefault="00034685" w:rsidP="00663B04">
      <w:pPr>
        <w:spacing w:line="360" w:lineRule="auto"/>
        <w:jc w:val="both"/>
        <w:rPr>
          <w:sz w:val="24"/>
        </w:rPr>
      </w:pPr>
    </w:p>
    <w:p w14:paraId="7FA13A22" w14:textId="3AF8A52E" w:rsidR="00034685" w:rsidRPr="00034685" w:rsidRDefault="00034685" w:rsidP="00663B04">
      <w:pPr>
        <w:spacing w:line="360" w:lineRule="auto"/>
        <w:jc w:val="center"/>
        <w:rPr>
          <w:b/>
          <w:sz w:val="24"/>
        </w:rPr>
      </w:pPr>
      <w:r w:rsidRPr="00034685">
        <w:rPr>
          <w:b/>
          <w:sz w:val="24"/>
        </w:rPr>
        <w:t>PUNTO</w:t>
      </w:r>
      <w:r w:rsidR="004C05D2">
        <w:rPr>
          <w:b/>
          <w:sz w:val="24"/>
        </w:rPr>
        <w:t>S</w:t>
      </w:r>
      <w:r w:rsidRPr="00034685">
        <w:rPr>
          <w:b/>
          <w:sz w:val="24"/>
        </w:rPr>
        <w:t xml:space="preserve"> DE ACUERDO</w:t>
      </w:r>
    </w:p>
    <w:p w14:paraId="674031E5" w14:textId="77777777" w:rsidR="00034685" w:rsidRPr="00034685" w:rsidRDefault="00034685" w:rsidP="00663B04">
      <w:pPr>
        <w:spacing w:line="360" w:lineRule="auto"/>
        <w:jc w:val="both"/>
        <w:rPr>
          <w:sz w:val="24"/>
        </w:rPr>
      </w:pPr>
    </w:p>
    <w:p w14:paraId="034EC360" w14:textId="18D80EC9" w:rsidR="00034685" w:rsidRDefault="00C84ABA" w:rsidP="00663B04">
      <w:pPr>
        <w:spacing w:line="360" w:lineRule="auto"/>
        <w:ind w:left="142" w:firstLine="709"/>
        <w:jc w:val="both"/>
        <w:rPr>
          <w:sz w:val="24"/>
        </w:rPr>
      </w:pPr>
      <w:r>
        <w:rPr>
          <w:b/>
          <w:sz w:val="24"/>
        </w:rPr>
        <w:t>PRIMERO</w:t>
      </w:r>
      <w:r w:rsidRPr="00034685">
        <w:rPr>
          <w:b/>
          <w:sz w:val="24"/>
        </w:rPr>
        <w:t>:</w:t>
      </w:r>
      <w:r w:rsidRPr="00034685">
        <w:rPr>
          <w:sz w:val="24"/>
        </w:rPr>
        <w:t xml:space="preserve"> </w:t>
      </w:r>
      <w:r>
        <w:rPr>
          <w:sz w:val="24"/>
        </w:rPr>
        <w:t>S</w:t>
      </w:r>
      <w:r w:rsidR="00034685">
        <w:rPr>
          <w:sz w:val="24"/>
        </w:rPr>
        <w:t xml:space="preserve">e </w:t>
      </w:r>
      <w:r w:rsidR="00FA26C1" w:rsidRPr="00FA26C1">
        <w:rPr>
          <w:b/>
          <w:sz w:val="24"/>
        </w:rPr>
        <w:t>Turne</w:t>
      </w:r>
      <w:r w:rsidR="00034685">
        <w:rPr>
          <w:sz w:val="24"/>
        </w:rPr>
        <w:t xml:space="preserve"> </w:t>
      </w:r>
      <w:r w:rsidR="00034685" w:rsidRPr="00034685">
        <w:rPr>
          <w:spacing w:val="-13"/>
          <w:sz w:val="24"/>
        </w:rPr>
        <w:t xml:space="preserve">a la </w:t>
      </w:r>
      <w:r w:rsidR="00034685" w:rsidRPr="00034685">
        <w:rPr>
          <w:b/>
          <w:sz w:val="24"/>
        </w:rPr>
        <w:t>COMISIÓN TARIFARIA DEL ORGANISMO PÚBLICO DESCENTRALIZADO “SISTEMA DE AGUA POTABLE DE ZAPOTLÁN” (SAPAZA),</w:t>
      </w:r>
      <w:r w:rsidR="00034685" w:rsidRPr="00034685">
        <w:rPr>
          <w:sz w:val="24"/>
        </w:rPr>
        <w:t xml:space="preserve"> para</w:t>
      </w:r>
      <w:r>
        <w:rPr>
          <w:sz w:val="24"/>
        </w:rPr>
        <w:t xml:space="preserve"> </w:t>
      </w:r>
      <w:r w:rsidR="00FE5C3F">
        <w:rPr>
          <w:sz w:val="24"/>
        </w:rPr>
        <w:t xml:space="preserve">que </w:t>
      </w:r>
      <w:r>
        <w:rPr>
          <w:sz w:val="24"/>
        </w:rPr>
        <w:t xml:space="preserve">analice la posibilidad de agregar </w:t>
      </w:r>
      <w:r w:rsidR="00034685" w:rsidRPr="00034685">
        <w:rPr>
          <w:sz w:val="24"/>
        </w:rPr>
        <w:t xml:space="preserve">la figura de </w:t>
      </w:r>
      <w:r w:rsidR="00034685" w:rsidRPr="00034685">
        <w:rPr>
          <w:b/>
          <w:sz w:val="24"/>
          <w:u w:val="single"/>
        </w:rPr>
        <w:t xml:space="preserve">Madres </w:t>
      </w:r>
      <w:proofErr w:type="gramStart"/>
      <w:r w:rsidR="00034685" w:rsidRPr="00034685">
        <w:rPr>
          <w:b/>
          <w:sz w:val="24"/>
          <w:u w:val="single"/>
        </w:rPr>
        <w:t>Jefas</w:t>
      </w:r>
      <w:proofErr w:type="gramEnd"/>
      <w:r w:rsidR="00034685" w:rsidRPr="00034685">
        <w:rPr>
          <w:b/>
          <w:sz w:val="24"/>
          <w:u w:val="single"/>
        </w:rPr>
        <w:t xml:space="preserve"> de </w:t>
      </w:r>
      <w:r w:rsidR="00034685" w:rsidRPr="00034685">
        <w:rPr>
          <w:b/>
          <w:sz w:val="24"/>
          <w:u w:val="single"/>
        </w:rPr>
        <w:lastRenderedPageBreak/>
        <w:t>Familia</w:t>
      </w:r>
      <w:r w:rsidR="00034685" w:rsidRPr="00034685">
        <w:rPr>
          <w:sz w:val="24"/>
        </w:rPr>
        <w:t xml:space="preserve"> en el listado de</w:t>
      </w:r>
      <w:r w:rsidR="00034685">
        <w:rPr>
          <w:sz w:val="24"/>
        </w:rPr>
        <w:t xml:space="preserve"> </w:t>
      </w:r>
      <w:r w:rsidR="00034685" w:rsidRPr="00034685">
        <w:rPr>
          <w:sz w:val="24"/>
        </w:rPr>
        <w:t xml:space="preserve">las personas </w:t>
      </w:r>
      <w:r w:rsidR="006C2ACD">
        <w:rPr>
          <w:sz w:val="24"/>
        </w:rPr>
        <w:t xml:space="preserve">que </w:t>
      </w:r>
      <w:r>
        <w:rPr>
          <w:sz w:val="24"/>
        </w:rPr>
        <w:t xml:space="preserve">pueden acceder al beneficio del descuento </w:t>
      </w:r>
      <w:r w:rsidR="00034685" w:rsidRPr="00034685">
        <w:rPr>
          <w:sz w:val="24"/>
        </w:rPr>
        <w:t>en el pago de la contraprestación de los servicios de agua potable, drenaje, alcantarillado, tratamiento y disposición final de sus aguas residuales.</w:t>
      </w:r>
    </w:p>
    <w:p w14:paraId="6C4C8608" w14:textId="77777777" w:rsidR="00034685" w:rsidRDefault="00034685" w:rsidP="00663B04">
      <w:pPr>
        <w:spacing w:line="360" w:lineRule="auto"/>
        <w:jc w:val="both"/>
        <w:rPr>
          <w:sz w:val="24"/>
        </w:rPr>
      </w:pPr>
    </w:p>
    <w:p w14:paraId="07F1B2EB" w14:textId="33A81F37" w:rsidR="002A0625" w:rsidRDefault="00C84ABA" w:rsidP="00663B04">
      <w:pPr>
        <w:spacing w:line="360" w:lineRule="auto"/>
        <w:ind w:left="142" w:firstLine="709"/>
        <w:jc w:val="both"/>
        <w:rPr>
          <w:sz w:val="24"/>
        </w:rPr>
      </w:pPr>
      <w:proofErr w:type="gramStart"/>
      <w:r>
        <w:rPr>
          <w:b/>
          <w:sz w:val="24"/>
        </w:rPr>
        <w:t>SEGUNDO</w:t>
      </w:r>
      <w:r w:rsidRPr="00C84ABA">
        <w:rPr>
          <w:b/>
          <w:sz w:val="24"/>
        </w:rPr>
        <w:t>.-</w:t>
      </w:r>
      <w:proofErr w:type="gramEnd"/>
      <w:r>
        <w:rPr>
          <w:b/>
          <w:sz w:val="24"/>
        </w:rPr>
        <w:t xml:space="preserve"> </w:t>
      </w:r>
      <w:r w:rsidR="00C721EB" w:rsidRPr="00C84ABA">
        <w:rPr>
          <w:sz w:val="24"/>
        </w:rPr>
        <w:t>Una vez</w:t>
      </w:r>
      <w:r w:rsidR="00C721EB">
        <w:rPr>
          <w:sz w:val="24"/>
        </w:rPr>
        <w:t xml:space="preserve"> que la </w:t>
      </w:r>
      <w:r w:rsidRPr="00034685">
        <w:rPr>
          <w:b/>
          <w:sz w:val="24"/>
        </w:rPr>
        <w:t>COMISIÓN TARIFARIA DEL ORGANISMO PÚBLICO DESCENTRALIZADO “SISTEMA DE AGUA POTABLE DE ZAPOTLÁN” (SAPAZA),</w:t>
      </w:r>
      <w:r>
        <w:rPr>
          <w:b/>
          <w:sz w:val="24"/>
        </w:rPr>
        <w:t xml:space="preserve"> </w:t>
      </w:r>
      <w:r w:rsidR="00C721EB">
        <w:rPr>
          <w:sz w:val="24"/>
        </w:rPr>
        <w:t xml:space="preserve">analice la posibilidad de esta </w:t>
      </w:r>
      <w:r w:rsidR="006C2ACD">
        <w:rPr>
          <w:sz w:val="24"/>
        </w:rPr>
        <w:t>adición</w:t>
      </w:r>
      <w:r w:rsidR="00C721EB">
        <w:rPr>
          <w:sz w:val="24"/>
        </w:rPr>
        <w:t>, remita vía oficio su factibilidad a la</w:t>
      </w:r>
      <w:r w:rsidR="002A0625">
        <w:rPr>
          <w:sz w:val="24"/>
        </w:rPr>
        <w:t xml:space="preserve"> Comisión</w:t>
      </w:r>
      <w:r w:rsidR="002A0625" w:rsidRPr="00034685">
        <w:rPr>
          <w:sz w:val="24"/>
        </w:rPr>
        <w:t xml:space="preserve"> de Reglamentos y Gobernación</w:t>
      </w:r>
      <w:r w:rsidR="002A0625">
        <w:rPr>
          <w:sz w:val="24"/>
        </w:rPr>
        <w:t xml:space="preserve"> a fin de reformar </w:t>
      </w:r>
      <w:r w:rsidR="002A0625" w:rsidRPr="00C84ABA">
        <w:rPr>
          <w:b/>
          <w:sz w:val="24"/>
          <w:szCs w:val="24"/>
        </w:rPr>
        <w:t>REGLAMENTO DE LOS SERVICIOS DE AGUA POTABLE, DRENAJE, ALCANTARILLADO Y SANEAMIENTO DE ZAPOTLÁN EL GRANDE</w:t>
      </w:r>
      <w:r w:rsidR="002A0625" w:rsidRPr="00C84ABA">
        <w:rPr>
          <w:b/>
          <w:sz w:val="24"/>
        </w:rPr>
        <w:t xml:space="preserve"> JALISCO</w:t>
      </w:r>
      <w:r w:rsidR="002A0625">
        <w:rPr>
          <w:sz w:val="24"/>
        </w:rPr>
        <w:t>.</w:t>
      </w:r>
    </w:p>
    <w:p w14:paraId="1FA1D8BB" w14:textId="77777777" w:rsidR="002A0625" w:rsidRDefault="002A0625" w:rsidP="00663B04">
      <w:pPr>
        <w:spacing w:line="360" w:lineRule="auto"/>
        <w:ind w:left="142" w:firstLine="709"/>
        <w:jc w:val="both"/>
        <w:rPr>
          <w:sz w:val="24"/>
        </w:rPr>
      </w:pPr>
    </w:p>
    <w:p w14:paraId="24C70EA9" w14:textId="496AC077" w:rsidR="00034685" w:rsidRDefault="002A0625" w:rsidP="00663B04">
      <w:pPr>
        <w:spacing w:line="360" w:lineRule="auto"/>
        <w:ind w:left="142" w:firstLine="709"/>
        <w:jc w:val="both"/>
        <w:rPr>
          <w:sz w:val="24"/>
        </w:rPr>
      </w:pPr>
      <w:r w:rsidRPr="002A0625">
        <w:rPr>
          <w:b/>
          <w:sz w:val="24"/>
        </w:rPr>
        <w:t xml:space="preserve">TERCERO: </w:t>
      </w:r>
      <w:r>
        <w:rPr>
          <w:sz w:val="24"/>
        </w:rPr>
        <w:t xml:space="preserve">Se </w:t>
      </w:r>
      <w:r w:rsidR="00C84ABA" w:rsidRPr="00C84ABA">
        <w:rPr>
          <w:sz w:val="24"/>
          <w:szCs w:val="24"/>
        </w:rPr>
        <w:t>turne la propuesta de adición al artículo 144</w:t>
      </w:r>
      <w:r w:rsidR="00034685" w:rsidRPr="00C84ABA">
        <w:rPr>
          <w:sz w:val="24"/>
          <w:szCs w:val="24"/>
        </w:rPr>
        <w:t xml:space="preserve"> </w:t>
      </w:r>
      <w:r>
        <w:rPr>
          <w:sz w:val="24"/>
          <w:szCs w:val="24"/>
        </w:rPr>
        <w:t xml:space="preserve">del </w:t>
      </w:r>
      <w:r w:rsidR="00C84ABA" w:rsidRPr="00C84ABA">
        <w:rPr>
          <w:b/>
          <w:sz w:val="24"/>
          <w:szCs w:val="24"/>
        </w:rPr>
        <w:t>REGLAMENTO DE LOS SERVICIOS DE AGUA POTABLE, DRENAJE, ALCANTARILLADO Y SANEAMIENTO DE ZAPOTLÁN EL GRANDE</w:t>
      </w:r>
      <w:r w:rsidR="00C84ABA" w:rsidRPr="00C84ABA">
        <w:rPr>
          <w:b/>
          <w:sz w:val="24"/>
        </w:rPr>
        <w:t xml:space="preserve"> JALISCO</w:t>
      </w:r>
      <w:r w:rsidR="00034685" w:rsidRPr="00034685">
        <w:rPr>
          <w:sz w:val="24"/>
        </w:rPr>
        <w:t xml:space="preserve">, </w:t>
      </w:r>
      <w:r w:rsidR="00C721EB">
        <w:rPr>
          <w:sz w:val="24"/>
        </w:rPr>
        <w:t>a</w:t>
      </w:r>
      <w:r w:rsidR="00034685" w:rsidRPr="00034685">
        <w:rPr>
          <w:sz w:val="24"/>
        </w:rPr>
        <w:t xml:space="preserve"> la Comisión de Reglamentos y Gobernación</w:t>
      </w:r>
      <w:r w:rsidR="00F1390A">
        <w:rPr>
          <w:sz w:val="24"/>
        </w:rPr>
        <w:t xml:space="preserve"> como convocante y a las Comisiones de Agua P</w:t>
      </w:r>
      <w:r>
        <w:rPr>
          <w:sz w:val="24"/>
        </w:rPr>
        <w:t xml:space="preserve">otable </w:t>
      </w:r>
      <w:r w:rsidR="00F1390A">
        <w:rPr>
          <w:sz w:val="24"/>
        </w:rPr>
        <w:t>y Hacienda Pública y de Patrim</w:t>
      </w:r>
      <w:r w:rsidR="00226710">
        <w:rPr>
          <w:sz w:val="24"/>
        </w:rPr>
        <w:t>onio M</w:t>
      </w:r>
      <w:r w:rsidR="00F1390A">
        <w:rPr>
          <w:sz w:val="24"/>
        </w:rPr>
        <w:t>unicipal</w:t>
      </w:r>
      <w:r w:rsidR="00226710">
        <w:rPr>
          <w:sz w:val="24"/>
        </w:rPr>
        <w:t>,</w:t>
      </w:r>
      <w:r w:rsidR="00F1390A">
        <w:rPr>
          <w:sz w:val="24"/>
        </w:rPr>
        <w:t xml:space="preserve"> </w:t>
      </w:r>
      <w:r w:rsidR="00034685" w:rsidRPr="00034685">
        <w:rPr>
          <w:sz w:val="24"/>
        </w:rPr>
        <w:t>como coadyuvante</w:t>
      </w:r>
      <w:r w:rsidR="006C2ACD">
        <w:rPr>
          <w:sz w:val="24"/>
        </w:rPr>
        <w:t>s</w:t>
      </w:r>
      <w:r w:rsidR="00034685" w:rsidRPr="00034685">
        <w:rPr>
          <w:sz w:val="24"/>
        </w:rPr>
        <w:t>, para que</w:t>
      </w:r>
      <w:r w:rsidR="006C2ACD">
        <w:rPr>
          <w:sz w:val="24"/>
        </w:rPr>
        <w:t xml:space="preserve"> se</w:t>
      </w:r>
      <w:r w:rsidR="00034685" w:rsidRPr="00034685">
        <w:rPr>
          <w:sz w:val="24"/>
        </w:rPr>
        <w:t xml:space="preserve"> analice, estudie y dictamine la presente iniciativa.</w:t>
      </w:r>
    </w:p>
    <w:p w14:paraId="3274F0FE" w14:textId="77777777" w:rsidR="00034685" w:rsidRDefault="00034685" w:rsidP="00663B04">
      <w:pPr>
        <w:spacing w:line="360" w:lineRule="auto"/>
        <w:jc w:val="both"/>
        <w:rPr>
          <w:rFonts w:ascii="Cambria" w:eastAsia="Calibri" w:hAnsi="Cambria"/>
          <w:szCs w:val="20"/>
        </w:rPr>
      </w:pPr>
    </w:p>
    <w:p w14:paraId="271226A3" w14:textId="77777777" w:rsidR="0082545A" w:rsidRDefault="0082545A" w:rsidP="0082545A">
      <w:pPr>
        <w:ind w:firstLine="708"/>
        <w:jc w:val="both"/>
        <w:rPr>
          <w:rFonts w:ascii="Cambria" w:eastAsia="Calibri" w:hAnsi="Cambria" w:cs="Times New Roman"/>
          <w:sz w:val="24"/>
          <w:szCs w:val="20"/>
        </w:rPr>
      </w:pPr>
    </w:p>
    <w:p w14:paraId="7E6102C5" w14:textId="77777777" w:rsidR="0082545A" w:rsidRDefault="0082545A" w:rsidP="0082545A">
      <w:pPr>
        <w:pStyle w:val="Sinespaciado"/>
        <w:spacing w:line="360" w:lineRule="auto"/>
        <w:jc w:val="center"/>
        <w:rPr>
          <w:rFonts w:ascii="Arial" w:hAnsi="Arial" w:cs="Arial"/>
          <w:b/>
        </w:rPr>
      </w:pPr>
      <w:r w:rsidRPr="000323D0">
        <w:rPr>
          <w:rFonts w:ascii="Arial" w:hAnsi="Arial" w:cs="Arial"/>
          <w:b/>
        </w:rPr>
        <w:t>A T E N T A M E N T E</w:t>
      </w:r>
    </w:p>
    <w:p w14:paraId="6AB42B50" w14:textId="77777777" w:rsidR="0082545A" w:rsidRPr="004F209D" w:rsidRDefault="0082545A" w:rsidP="0082545A">
      <w:pPr>
        <w:pStyle w:val="Sinespaciado"/>
        <w:spacing w:line="360" w:lineRule="auto"/>
        <w:jc w:val="center"/>
        <w:rPr>
          <w:i/>
          <w:iCs/>
          <w:color w:val="404040" w:themeColor="text1" w:themeTint="BF"/>
          <w:sz w:val="24"/>
        </w:rPr>
      </w:pPr>
      <w:r w:rsidRPr="004F209D">
        <w:rPr>
          <w:rStyle w:val="nfasissutil"/>
        </w:rPr>
        <w:t>“2023, AÑO DEL 140 ANIVERSARIO DEL NATALICIO DE JOSÉ CLEMENTE OROZCO”</w:t>
      </w:r>
    </w:p>
    <w:p w14:paraId="1CEE7DB2" w14:textId="77777777" w:rsidR="0082545A" w:rsidRPr="00F9384A" w:rsidRDefault="0082545A" w:rsidP="0082545A">
      <w:pPr>
        <w:spacing w:line="360" w:lineRule="auto"/>
        <w:jc w:val="center"/>
        <w:rPr>
          <w:b/>
          <w:i/>
          <w:sz w:val="18"/>
        </w:rPr>
      </w:pPr>
      <w:r w:rsidRPr="00F9384A">
        <w:rPr>
          <w:b/>
          <w:bCs/>
          <w:sz w:val="18"/>
        </w:rPr>
        <w:t xml:space="preserve">CIUDAD GUZMÁN, MUNICIPIO DE ZAPOTLÁN EL GRANDE, JALISCO, 06 DE </w:t>
      </w:r>
      <w:proofErr w:type="gramStart"/>
      <w:r w:rsidRPr="00F9384A">
        <w:rPr>
          <w:b/>
          <w:bCs/>
          <w:sz w:val="18"/>
        </w:rPr>
        <w:t>ENERO  DEL</w:t>
      </w:r>
      <w:proofErr w:type="gramEnd"/>
      <w:r w:rsidRPr="00F9384A">
        <w:rPr>
          <w:b/>
          <w:bCs/>
          <w:sz w:val="18"/>
        </w:rPr>
        <w:t xml:space="preserve"> AÑO 2023</w:t>
      </w:r>
      <w:r w:rsidRPr="00F9384A">
        <w:rPr>
          <w:b/>
          <w:i/>
          <w:sz w:val="18"/>
        </w:rPr>
        <w:t>.</w:t>
      </w:r>
    </w:p>
    <w:p w14:paraId="0458E325" w14:textId="77777777" w:rsidR="0082545A" w:rsidRDefault="0082545A" w:rsidP="0082545A">
      <w:pPr>
        <w:rPr>
          <w:rFonts w:ascii="Cambria" w:hAnsi="Cambria" w:cs="Times New Roman"/>
          <w:b/>
          <w:szCs w:val="24"/>
        </w:rPr>
      </w:pPr>
    </w:p>
    <w:p w14:paraId="610EAEDF" w14:textId="77777777" w:rsidR="0082545A" w:rsidRDefault="0082545A" w:rsidP="0082545A">
      <w:pPr>
        <w:rPr>
          <w:rFonts w:ascii="Cambria" w:hAnsi="Cambria" w:cs="Times New Roman"/>
          <w:b/>
          <w:szCs w:val="24"/>
        </w:rPr>
      </w:pPr>
    </w:p>
    <w:p w14:paraId="0B579634" w14:textId="77777777" w:rsidR="0082545A" w:rsidRPr="00F9384A" w:rsidRDefault="0082545A" w:rsidP="0082545A">
      <w:pPr>
        <w:rPr>
          <w:rFonts w:ascii="Cambria" w:hAnsi="Cambria" w:cs="Times New Roman"/>
          <w:b/>
          <w:szCs w:val="24"/>
        </w:rPr>
      </w:pPr>
    </w:p>
    <w:p w14:paraId="3A29FFAA" w14:textId="77777777" w:rsidR="0082545A" w:rsidRPr="00840F05" w:rsidRDefault="0082545A" w:rsidP="0082545A">
      <w:pPr>
        <w:rPr>
          <w:b/>
          <w:sz w:val="8"/>
        </w:rPr>
      </w:pPr>
    </w:p>
    <w:p w14:paraId="7841EE20" w14:textId="77777777" w:rsidR="0082545A" w:rsidRDefault="0082545A" w:rsidP="0082545A">
      <w:pPr>
        <w:jc w:val="center"/>
        <w:rPr>
          <w:rFonts w:eastAsia="Arial Unicode MS"/>
          <w:b/>
          <w:color w:val="000000"/>
          <w:sz w:val="24"/>
          <w:szCs w:val="24"/>
          <w:u w:color="000000"/>
          <w:bdr w:val="nil"/>
          <w:lang w:eastAsia="es-MX"/>
          <w14:textOutline w14:w="0" w14:cap="flat" w14:cmpd="sng" w14:algn="ctr">
            <w14:noFill/>
            <w14:prstDash w14:val="solid"/>
            <w14:bevel/>
          </w14:textOutline>
        </w:rPr>
      </w:pPr>
      <w:r>
        <w:rPr>
          <w:rFonts w:eastAsia="Arial Unicode MS"/>
          <w:b/>
          <w:color w:val="000000"/>
          <w:sz w:val="24"/>
          <w:szCs w:val="24"/>
          <w:u w:color="000000"/>
          <w:bdr w:val="nil"/>
          <w:lang w:eastAsia="es-MX"/>
          <w14:textOutline w14:w="0" w14:cap="flat" w14:cmpd="sng" w14:algn="ctr">
            <w14:noFill/>
            <w14:prstDash w14:val="solid"/>
            <w14:bevel/>
          </w14:textOutline>
        </w:rPr>
        <w:t>C. MONICA REYNOSO ROMERO.</w:t>
      </w:r>
    </w:p>
    <w:p w14:paraId="14594BDF" w14:textId="77777777" w:rsidR="0082545A" w:rsidRDefault="0082545A" w:rsidP="0082545A">
      <w:pPr>
        <w:jc w:val="center"/>
        <w:rPr>
          <w:rFonts w:eastAsia="Calibri"/>
          <w:sz w:val="20"/>
          <w:szCs w:val="20"/>
        </w:rPr>
      </w:pPr>
      <w:r>
        <w:rPr>
          <w:rFonts w:eastAsia="Arial Unicode MS"/>
          <w:color w:val="000000"/>
          <w:sz w:val="20"/>
          <w:szCs w:val="20"/>
          <w:u w:color="000000"/>
          <w:bdr w:val="nil"/>
          <w:lang w:eastAsia="es-MX"/>
          <w14:textOutline w14:w="0" w14:cap="flat" w14:cmpd="sng" w14:algn="ctr">
            <w14:noFill/>
            <w14:prstDash w14:val="solid"/>
            <w14:bevel/>
          </w14:textOutline>
        </w:rPr>
        <w:t xml:space="preserve">Regidora </w:t>
      </w:r>
      <w:proofErr w:type="gramStart"/>
      <w:r>
        <w:rPr>
          <w:rFonts w:eastAsia="Arial Unicode MS"/>
          <w:color w:val="000000"/>
          <w:sz w:val="20"/>
          <w:szCs w:val="20"/>
          <w:u w:color="000000"/>
          <w:bdr w:val="nil"/>
          <w:lang w:eastAsia="es-MX"/>
          <w14:textOutline w14:w="0" w14:cap="flat" w14:cmpd="sng" w14:algn="ctr">
            <w14:noFill/>
            <w14:prstDash w14:val="solid"/>
            <w14:bevel/>
          </w14:textOutline>
        </w:rPr>
        <w:t>Presidenta</w:t>
      </w:r>
      <w:proofErr w:type="gramEnd"/>
      <w:r>
        <w:rPr>
          <w:rFonts w:eastAsia="Arial Unicode MS"/>
          <w:color w:val="000000"/>
          <w:sz w:val="20"/>
          <w:szCs w:val="20"/>
          <w:u w:color="000000"/>
          <w:bdr w:val="nil"/>
          <w:lang w:eastAsia="es-MX"/>
          <w14:textOutline w14:w="0" w14:cap="flat" w14:cmpd="sng" w14:algn="ctr">
            <w14:noFill/>
            <w14:prstDash w14:val="solid"/>
            <w14:bevel/>
          </w14:textOutline>
        </w:rPr>
        <w:t xml:space="preserve"> de la Comisión Edilicia Permanente de Estacionamientos</w:t>
      </w:r>
      <w:r w:rsidRPr="00840F05">
        <w:rPr>
          <w:rFonts w:eastAsia="Calibri"/>
          <w:sz w:val="20"/>
          <w:szCs w:val="20"/>
        </w:rPr>
        <w:t xml:space="preserve"> </w:t>
      </w:r>
    </w:p>
    <w:p w14:paraId="2A51CD82" w14:textId="77777777" w:rsidR="00FA26C1" w:rsidRPr="00BB6EBE" w:rsidRDefault="00FA26C1" w:rsidP="00663B04">
      <w:pPr>
        <w:spacing w:line="360" w:lineRule="auto"/>
        <w:jc w:val="center"/>
      </w:pPr>
    </w:p>
    <w:p w14:paraId="1F45C1C8" w14:textId="172126D5" w:rsidR="00FA26C1" w:rsidRDefault="00034685">
      <w:pPr>
        <w:spacing w:line="360" w:lineRule="auto"/>
        <w:rPr>
          <w:rFonts w:eastAsia="Calibri"/>
          <w:sz w:val="18"/>
        </w:rPr>
      </w:pPr>
      <w:r w:rsidRPr="00FA26C1">
        <w:rPr>
          <w:rFonts w:eastAsia="Calibri"/>
          <w:sz w:val="18"/>
        </w:rPr>
        <w:t>MRR/</w:t>
      </w:r>
      <w:proofErr w:type="spellStart"/>
      <w:r w:rsidR="00EC3AFE">
        <w:rPr>
          <w:rFonts w:eastAsia="Calibri"/>
          <w:sz w:val="18"/>
        </w:rPr>
        <w:t>ocs</w:t>
      </w:r>
      <w:proofErr w:type="spellEnd"/>
      <w:r w:rsidR="00EC3AFE">
        <w:rPr>
          <w:rFonts w:eastAsia="Calibri"/>
          <w:sz w:val="18"/>
        </w:rPr>
        <w:t>/</w:t>
      </w:r>
      <w:proofErr w:type="spellStart"/>
      <w:r w:rsidR="00EC3AFE">
        <w:rPr>
          <w:rFonts w:eastAsia="Calibri"/>
          <w:sz w:val="18"/>
        </w:rPr>
        <w:t>jlfh</w:t>
      </w:r>
      <w:proofErr w:type="spellEnd"/>
    </w:p>
    <w:p w14:paraId="6986D4A6" w14:textId="5B590F27" w:rsidR="00663B04" w:rsidRPr="00FA26C1" w:rsidRDefault="00034685">
      <w:pPr>
        <w:spacing w:line="360" w:lineRule="auto"/>
        <w:rPr>
          <w:rFonts w:eastAsia="Calibri"/>
          <w:sz w:val="18"/>
        </w:rPr>
      </w:pPr>
      <w:proofErr w:type="spellStart"/>
      <w:r w:rsidRPr="00FA26C1">
        <w:rPr>
          <w:rFonts w:eastAsia="Calibri"/>
          <w:sz w:val="18"/>
        </w:rPr>
        <w:t>C.c.p</w:t>
      </w:r>
      <w:proofErr w:type="spellEnd"/>
      <w:r w:rsidRPr="00FA26C1">
        <w:rPr>
          <w:rFonts w:eastAsia="Calibri"/>
          <w:sz w:val="18"/>
        </w:rPr>
        <w:t>. Archivo</w:t>
      </w:r>
    </w:p>
    <w:sectPr w:rsidR="00663B04" w:rsidRPr="00FA26C1" w:rsidSect="00FA26C1">
      <w:headerReference w:type="default" r:id="rId8"/>
      <w:footerReference w:type="default" r:id="rId9"/>
      <w:pgSz w:w="12240" w:h="15840"/>
      <w:pgMar w:top="1880" w:right="1340" w:bottom="1843" w:left="1580" w:header="455" w:footer="14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C3C82" w14:textId="77777777" w:rsidR="0094066D" w:rsidRDefault="0094066D">
      <w:r>
        <w:separator/>
      </w:r>
    </w:p>
  </w:endnote>
  <w:endnote w:type="continuationSeparator" w:id="0">
    <w:p w14:paraId="73CD3E15" w14:textId="77777777" w:rsidR="0094066D" w:rsidRDefault="00940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506D4" w14:textId="7CAE384E" w:rsidR="00B35A71" w:rsidRDefault="00FC59FE">
    <w:pPr>
      <w:pStyle w:val="Textoindependiente"/>
      <w:spacing w:line="14" w:lineRule="auto"/>
      <w:rPr>
        <w:sz w:val="20"/>
      </w:rPr>
    </w:pPr>
    <w:r>
      <w:rPr>
        <w:noProof/>
        <w:lang w:val="es-MX" w:eastAsia="es-MX"/>
      </w:rPr>
      <w:drawing>
        <wp:anchor distT="0" distB="0" distL="0" distR="0" simplePos="0" relativeHeight="251656704" behindDoc="1" locked="0" layoutInCell="1" allowOverlap="1" wp14:anchorId="63224573" wp14:editId="34CF32C1">
          <wp:simplePos x="0" y="0"/>
          <wp:positionH relativeFrom="page">
            <wp:posOffset>0</wp:posOffset>
          </wp:positionH>
          <wp:positionV relativeFrom="page">
            <wp:posOffset>8791687</wp:posOffset>
          </wp:positionV>
          <wp:extent cx="7693711" cy="1179982"/>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7693711" cy="1179982"/>
                  </a:xfrm>
                  <a:prstGeom prst="rect">
                    <a:avLst/>
                  </a:prstGeom>
                </pic:spPr>
              </pic:pic>
            </a:graphicData>
          </a:graphic>
        </wp:anchor>
      </w:drawing>
    </w:r>
    <w:r w:rsidR="006776DE">
      <w:rPr>
        <w:noProof/>
        <w:lang w:val="es-MX" w:eastAsia="es-MX"/>
      </w:rPr>
      <mc:AlternateContent>
        <mc:Choice Requires="wps">
          <w:drawing>
            <wp:anchor distT="0" distB="0" distL="114300" distR="114300" simplePos="0" relativeHeight="251661824" behindDoc="1" locked="0" layoutInCell="1" allowOverlap="1" wp14:anchorId="0BDAF81F" wp14:editId="797AF24C">
              <wp:simplePos x="0" y="0"/>
              <wp:positionH relativeFrom="page">
                <wp:posOffset>6511290</wp:posOffset>
              </wp:positionH>
              <wp:positionV relativeFrom="page">
                <wp:posOffset>9010015</wp:posOffset>
              </wp:positionV>
              <wp:extent cx="230505" cy="19685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D8737" w14:textId="77777777" w:rsidR="00B35A71" w:rsidRDefault="00FC59FE">
                          <w:pPr>
                            <w:spacing w:before="20"/>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82545A">
                            <w:rPr>
                              <w:rFonts w:ascii="Calibri"/>
                              <w:noProof/>
                              <w:spacing w:val="-5"/>
                            </w:rPr>
                            <w:t>10</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DAF81F" id="_x0000_t202" coordsize="21600,21600" o:spt="202" path="m,l,21600r21600,l21600,xe">
              <v:stroke joinstyle="miter"/>
              <v:path gradientshapeok="t" o:connecttype="rect"/>
            </v:shapetype>
            <v:shape id="Cuadro de texto 2" o:spid="_x0000_s1026" type="#_x0000_t202" style="position:absolute;margin-left:512.7pt;margin-top:709.45pt;width:18.15pt;height:15.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" filled="f" stroked="f">
              <v:textbox inset="0,0,0,0">
                <w:txbxContent>
                  <w:p w14:paraId="6A6D8737" w14:textId="77777777" w:rsidR="00B35A71" w:rsidRDefault="00FC59FE">
                    <w:pPr>
                      <w:spacing w:before="20"/>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82545A">
                      <w:rPr>
                        <w:rFonts w:ascii="Calibri"/>
                        <w:noProof/>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C43A6" w14:textId="77777777" w:rsidR="0094066D" w:rsidRDefault="0094066D">
      <w:r>
        <w:separator/>
      </w:r>
    </w:p>
  </w:footnote>
  <w:footnote w:type="continuationSeparator" w:id="0">
    <w:p w14:paraId="614F46B1" w14:textId="77777777" w:rsidR="0094066D" w:rsidRDefault="00940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DD511" w14:textId="77777777" w:rsidR="00B35A71" w:rsidRDefault="00FC59FE">
    <w:pPr>
      <w:pStyle w:val="Textoindependiente"/>
      <w:spacing w:line="14" w:lineRule="auto"/>
      <w:rPr>
        <w:sz w:val="20"/>
      </w:rPr>
    </w:pPr>
    <w:r>
      <w:rPr>
        <w:noProof/>
        <w:lang w:val="es-MX" w:eastAsia="es-MX"/>
      </w:rPr>
      <w:drawing>
        <wp:anchor distT="0" distB="0" distL="0" distR="0" simplePos="0" relativeHeight="251651584" behindDoc="1" locked="0" layoutInCell="1" allowOverlap="1" wp14:anchorId="2717ECE4" wp14:editId="5BE7B547">
          <wp:simplePos x="0" y="0"/>
          <wp:positionH relativeFrom="page">
            <wp:posOffset>475246</wp:posOffset>
          </wp:positionH>
          <wp:positionV relativeFrom="page">
            <wp:posOffset>289211</wp:posOffset>
          </wp:positionV>
          <wp:extent cx="3073873" cy="79726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073873" cy="79726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052"/>
    <w:multiLevelType w:val="hybridMultilevel"/>
    <w:tmpl w:val="17C8BE72"/>
    <w:lvl w:ilvl="0" w:tplc="C09A4D48">
      <w:start w:val="1"/>
      <w:numFmt w:val="lowerLetter"/>
      <w:lvlText w:val="%1)"/>
      <w:lvlJc w:val="left"/>
      <w:pPr>
        <w:ind w:left="427" w:hanging="316"/>
      </w:pPr>
      <w:rPr>
        <w:rFonts w:ascii="Arial" w:eastAsia="Arial" w:hAnsi="Arial" w:cs="Arial" w:hint="default"/>
        <w:b/>
        <w:bCs w:val="0"/>
        <w:i w:val="0"/>
        <w:iCs w:val="0"/>
        <w:spacing w:val="-1"/>
        <w:w w:val="100"/>
        <w:sz w:val="20"/>
        <w:szCs w:val="20"/>
        <w:lang w:val="es-ES" w:eastAsia="en-US" w:bidi="ar-SA"/>
      </w:rPr>
    </w:lvl>
    <w:lvl w:ilvl="1" w:tplc="69B4B12A">
      <w:numFmt w:val="bullet"/>
      <w:lvlText w:val="•"/>
      <w:lvlJc w:val="left"/>
      <w:pPr>
        <w:ind w:left="830" w:hanging="316"/>
      </w:pPr>
      <w:rPr>
        <w:rFonts w:hint="default"/>
        <w:lang w:val="es-ES" w:eastAsia="en-US" w:bidi="ar-SA"/>
      </w:rPr>
    </w:lvl>
    <w:lvl w:ilvl="2" w:tplc="29226856">
      <w:numFmt w:val="bullet"/>
      <w:lvlText w:val="•"/>
      <w:lvlJc w:val="left"/>
      <w:pPr>
        <w:ind w:left="1241" w:hanging="316"/>
      </w:pPr>
      <w:rPr>
        <w:rFonts w:hint="default"/>
        <w:lang w:val="es-ES" w:eastAsia="en-US" w:bidi="ar-SA"/>
      </w:rPr>
    </w:lvl>
    <w:lvl w:ilvl="3" w:tplc="34786A82">
      <w:numFmt w:val="bullet"/>
      <w:lvlText w:val="•"/>
      <w:lvlJc w:val="left"/>
      <w:pPr>
        <w:ind w:left="1651" w:hanging="316"/>
      </w:pPr>
      <w:rPr>
        <w:rFonts w:hint="default"/>
        <w:lang w:val="es-ES" w:eastAsia="en-US" w:bidi="ar-SA"/>
      </w:rPr>
    </w:lvl>
    <w:lvl w:ilvl="4" w:tplc="75AA8482">
      <w:numFmt w:val="bullet"/>
      <w:lvlText w:val="•"/>
      <w:lvlJc w:val="left"/>
      <w:pPr>
        <w:ind w:left="2062" w:hanging="316"/>
      </w:pPr>
      <w:rPr>
        <w:rFonts w:hint="default"/>
        <w:lang w:val="es-ES" w:eastAsia="en-US" w:bidi="ar-SA"/>
      </w:rPr>
    </w:lvl>
    <w:lvl w:ilvl="5" w:tplc="E312B554">
      <w:numFmt w:val="bullet"/>
      <w:lvlText w:val="•"/>
      <w:lvlJc w:val="left"/>
      <w:pPr>
        <w:ind w:left="2473" w:hanging="316"/>
      </w:pPr>
      <w:rPr>
        <w:rFonts w:hint="default"/>
        <w:lang w:val="es-ES" w:eastAsia="en-US" w:bidi="ar-SA"/>
      </w:rPr>
    </w:lvl>
    <w:lvl w:ilvl="6" w:tplc="F89297DE">
      <w:numFmt w:val="bullet"/>
      <w:lvlText w:val="•"/>
      <w:lvlJc w:val="left"/>
      <w:pPr>
        <w:ind w:left="2883" w:hanging="316"/>
      </w:pPr>
      <w:rPr>
        <w:rFonts w:hint="default"/>
        <w:lang w:val="es-ES" w:eastAsia="en-US" w:bidi="ar-SA"/>
      </w:rPr>
    </w:lvl>
    <w:lvl w:ilvl="7" w:tplc="BFB289E0">
      <w:numFmt w:val="bullet"/>
      <w:lvlText w:val="•"/>
      <w:lvlJc w:val="left"/>
      <w:pPr>
        <w:ind w:left="3294" w:hanging="316"/>
      </w:pPr>
      <w:rPr>
        <w:rFonts w:hint="default"/>
        <w:lang w:val="es-ES" w:eastAsia="en-US" w:bidi="ar-SA"/>
      </w:rPr>
    </w:lvl>
    <w:lvl w:ilvl="8" w:tplc="F4AAAD60">
      <w:numFmt w:val="bullet"/>
      <w:lvlText w:val="•"/>
      <w:lvlJc w:val="left"/>
      <w:pPr>
        <w:ind w:left="3704" w:hanging="316"/>
      </w:pPr>
      <w:rPr>
        <w:rFonts w:hint="default"/>
        <w:lang w:val="es-ES" w:eastAsia="en-US" w:bidi="ar-SA"/>
      </w:rPr>
    </w:lvl>
  </w:abstractNum>
  <w:abstractNum w:abstractNumId="1" w15:restartNumberingAfterBreak="0">
    <w:nsid w:val="085C715B"/>
    <w:multiLevelType w:val="hybridMultilevel"/>
    <w:tmpl w:val="18A6FAF8"/>
    <w:lvl w:ilvl="0" w:tplc="A4C4992A">
      <w:start w:val="1"/>
      <w:numFmt w:val="lowerLetter"/>
      <w:lvlText w:val="%1)"/>
      <w:lvlJc w:val="left"/>
      <w:pPr>
        <w:ind w:left="1253" w:hanging="425"/>
      </w:pPr>
      <w:rPr>
        <w:rFonts w:hint="default"/>
        <w:spacing w:val="-1"/>
        <w:w w:val="100"/>
        <w:lang w:val="es-ES" w:eastAsia="en-US" w:bidi="ar-SA"/>
      </w:rPr>
    </w:lvl>
    <w:lvl w:ilvl="1" w:tplc="897CEDE4">
      <w:numFmt w:val="bullet"/>
      <w:lvlText w:val="•"/>
      <w:lvlJc w:val="left"/>
      <w:pPr>
        <w:ind w:left="2066" w:hanging="425"/>
      </w:pPr>
      <w:rPr>
        <w:rFonts w:hint="default"/>
        <w:lang w:val="es-ES" w:eastAsia="en-US" w:bidi="ar-SA"/>
      </w:rPr>
    </w:lvl>
    <w:lvl w:ilvl="2" w:tplc="08C61182">
      <w:numFmt w:val="bullet"/>
      <w:lvlText w:val="•"/>
      <w:lvlJc w:val="left"/>
      <w:pPr>
        <w:ind w:left="2872" w:hanging="425"/>
      </w:pPr>
      <w:rPr>
        <w:rFonts w:hint="default"/>
        <w:lang w:val="es-ES" w:eastAsia="en-US" w:bidi="ar-SA"/>
      </w:rPr>
    </w:lvl>
    <w:lvl w:ilvl="3" w:tplc="F3EC4D98">
      <w:numFmt w:val="bullet"/>
      <w:lvlText w:val="•"/>
      <w:lvlJc w:val="left"/>
      <w:pPr>
        <w:ind w:left="3678" w:hanging="425"/>
      </w:pPr>
      <w:rPr>
        <w:rFonts w:hint="default"/>
        <w:lang w:val="es-ES" w:eastAsia="en-US" w:bidi="ar-SA"/>
      </w:rPr>
    </w:lvl>
    <w:lvl w:ilvl="4" w:tplc="1D14FF44">
      <w:numFmt w:val="bullet"/>
      <w:lvlText w:val="•"/>
      <w:lvlJc w:val="left"/>
      <w:pPr>
        <w:ind w:left="4484" w:hanging="425"/>
      </w:pPr>
      <w:rPr>
        <w:rFonts w:hint="default"/>
        <w:lang w:val="es-ES" w:eastAsia="en-US" w:bidi="ar-SA"/>
      </w:rPr>
    </w:lvl>
    <w:lvl w:ilvl="5" w:tplc="68F0425C">
      <w:numFmt w:val="bullet"/>
      <w:lvlText w:val="•"/>
      <w:lvlJc w:val="left"/>
      <w:pPr>
        <w:ind w:left="5290" w:hanging="425"/>
      </w:pPr>
      <w:rPr>
        <w:rFonts w:hint="default"/>
        <w:lang w:val="es-ES" w:eastAsia="en-US" w:bidi="ar-SA"/>
      </w:rPr>
    </w:lvl>
    <w:lvl w:ilvl="6" w:tplc="4134EF0A">
      <w:numFmt w:val="bullet"/>
      <w:lvlText w:val="•"/>
      <w:lvlJc w:val="left"/>
      <w:pPr>
        <w:ind w:left="6096" w:hanging="425"/>
      </w:pPr>
      <w:rPr>
        <w:rFonts w:hint="default"/>
        <w:lang w:val="es-ES" w:eastAsia="en-US" w:bidi="ar-SA"/>
      </w:rPr>
    </w:lvl>
    <w:lvl w:ilvl="7" w:tplc="F4B69018">
      <w:numFmt w:val="bullet"/>
      <w:lvlText w:val="•"/>
      <w:lvlJc w:val="left"/>
      <w:pPr>
        <w:ind w:left="6902" w:hanging="425"/>
      </w:pPr>
      <w:rPr>
        <w:rFonts w:hint="default"/>
        <w:lang w:val="es-ES" w:eastAsia="en-US" w:bidi="ar-SA"/>
      </w:rPr>
    </w:lvl>
    <w:lvl w:ilvl="8" w:tplc="911C782C">
      <w:numFmt w:val="bullet"/>
      <w:lvlText w:val="•"/>
      <w:lvlJc w:val="left"/>
      <w:pPr>
        <w:ind w:left="7708" w:hanging="425"/>
      </w:pPr>
      <w:rPr>
        <w:rFonts w:hint="default"/>
        <w:lang w:val="es-ES" w:eastAsia="en-US" w:bidi="ar-SA"/>
      </w:rPr>
    </w:lvl>
  </w:abstractNum>
  <w:abstractNum w:abstractNumId="2" w15:restartNumberingAfterBreak="0">
    <w:nsid w:val="13CD559C"/>
    <w:multiLevelType w:val="hybridMultilevel"/>
    <w:tmpl w:val="122A4056"/>
    <w:lvl w:ilvl="0" w:tplc="080A0017">
      <w:start w:val="1"/>
      <w:numFmt w:val="lowerLetter"/>
      <w:lvlText w:val="%1)"/>
      <w:lvlJc w:val="left"/>
      <w:pPr>
        <w:ind w:left="831" w:hanging="360"/>
      </w:pPr>
    </w:lvl>
    <w:lvl w:ilvl="1" w:tplc="080A0019" w:tentative="1">
      <w:start w:val="1"/>
      <w:numFmt w:val="lowerLetter"/>
      <w:lvlText w:val="%2."/>
      <w:lvlJc w:val="left"/>
      <w:pPr>
        <w:ind w:left="1551" w:hanging="360"/>
      </w:pPr>
    </w:lvl>
    <w:lvl w:ilvl="2" w:tplc="080A001B" w:tentative="1">
      <w:start w:val="1"/>
      <w:numFmt w:val="lowerRoman"/>
      <w:lvlText w:val="%3."/>
      <w:lvlJc w:val="right"/>
      <w:pPr>
        <w:ind w:left="2271" w:hanging="180"/>
      </w:pPr>
    </w:lvl>
    <w:lvl w:ilvl="3" w:tplc="080A000F" w:tentative="1">
      <w:start w:val="1"/>
      <w:numFmt w:val="decimal"/>
      <w:lvlText w:val="%4."/>
      <w:lvlJc w:val="left"/>
      <w:pPr>
        <w:ind w:left="2991" w:hanging="360"/>
      </w:pPr>
    </w:lvl>
    <w:lvl w:ilvl="4" w:tplc="080A0019" w:tentative="1">
      <w:start w:val="1"/>
      <w:numFmt w:val="lowerLetter"/>
      <w:lvlText w:val="%5."/>
      <w:lvlJc w:val="left"/>
      <w:pPr>
        <w:ind w:left="3711" w:hanging="360"/>
      </w:pPr>
    </w:lvl>
    <w:lvl w:ilvl="5" w:tplc="080A001B" w:tentative="1">
      <w:start w:val="1"/>
      <w:numFmt w:val="lowerRoman"/>
      <w:lvlText w:val="%6."/>
      <w:lvlJc w:val="right"/>
      <w:pPr>
        <w:ind w:left="4431" w:hanging="180"/>
      </w:pPr>
    </w:lvl>
    <w:lvl w:ilvl="6" w:tplc="080A000F" w:tentative="1">
      <w:start w:val="1"/>
      <w:numFmt w:val="decimal"/>
      <w:lvlText w:val="%7."/>
      <w:lvlJc w:val="left"/>
      <w:pPr>
        <w:ind w:left="5151" w:hanging="360"/>
      </w:pPr>
    </w:lvl>
    <w:lvl w:ilvl="7" w:tplc="080A0019" w:tentative="1">
      <w:start w:val="1"/>
      <w:numFmt w:val="lowerLetter"/>
      <w:lvlText w:val="%8."/>
      <w:lvlJc w:val="left"/>
      <w:pPr>
        <w:ind w:left="5871" w:hanging="360"/>
      </w:pPr>
    </w:lvl>
    <w:lvl w:ilvl="8" w:tplc="080A001B" w:tentative="1">
      <w:start w:val="1"/>
      <w:numFmt w:val="lowerRoman"/>
      <w:lvlText w:val="%9."/>
      <w:lvlJc w:val="right"/>
      <w:pPr>
        <w:ind w:left="6591" w:hanging="180"/>
      </w:pPr>
    </w:lvl>
  </w:abstractNum>
  <w:abstractNum w:abstractNumId="3" w15:restartNumberingAfterBreak="0">
    <w:nsid w:val="178447DD"/>
    <w:multiLevelType w:val="hybridMultilevel"/>
    <w:tmpl w:val="4AB8F4F6"/>
    <w:lvl w:ilvl="0" w:tplc="18025690">
      <w:start w:val="4"/>
      <w:numFmt w:val="lowerLetter"/>
      <w:lvlText w:val="%1)"/>
      <w:lvlJc w:val="left"/>
      <w:pPr>
        <w:ind w:left="428" w:hanging="228"/>
      </w:pPr>
      <w:rPr>
        <w:rFonts w:hint="default"/>
        <w:spacing w:val="-1"/>
        <w:w w:val="100"/>
        <w:lang w:val="es-ES" w:eastAsia="en-US" w:bidi="ar-SA"/>
      </w:rPr>
    </w:lvl>
    <w:lvl w:ilvl="1" w:tplc="2E086A6E">
      <w:numFmt w:val="bullet"/>
      <w:lvlText w:val="•"/>
      <w:lvlJc w:val="left"/>
      <w:pPr>
        <w:ind w:left="830" w:hanging="228"/>
      </w:pPr>
      <w:rPr>
        <w:rFonts w:hint="default"/>
        <w:lang w:val="es-ES" w:eastAsia="en-US" w:bidi="ar-SA"/>
      </w:rPr>
    </w:lvl>
    <w:lvl w:ilvl="2" w:tplc="9D728CC6">
      <w:numFmt w:val="bullet"/>
      <w:lvlText w:val="•"/>
      <w:lvlJc w:val="left"/>
      <w:pPr>
        <w:ind w:left="1241" w:hanging="228"/>
      </w:pPr>
      <w:rPr>
        <w:rFonts w:hint="default"/>
        <w:lang w:val="es-ES" w:eastAsia="en-US" w:bidi="ar-SA"/>
      </w:rPr>
    </w:lvl>
    <w:lvl w:ilvl="3" w:tplc="1F928284">
      <w:numFmt w:val="bullet"/>
      <w:lvlText w:val="•"/>
      <w:lvlJc w:val="left"/>
      <w:pPr>
        <w:ind w:left="1651" w:hanging="228"/>
      </w:pPr>
      <w:rPr>
        <w:rFonts w:hint="default"/>
        <w:lang w:val="es-ES" w:eastAsia="en-US" w:bidi="ar-SA"/>
      </w:rPr>
    </w:lvl>
    <w:lvl w:ilvl="4" w:tplc="9A181DEC">
      <w:numFmt w:val="bullet"/>
      <w:lvlText w:val="•"/>
      <w:lvlJc w:val="left"/>
      <w:pPr>
        <w:ind w:left="2062" w:hanging="228"/>
      </w:pPr>
      <w:rPr>
        <w:rFonts w:hint="default"/>
        <w:lang w:val="es-ES" w:eastAsia="en-US" w:bidi="ar-SA"/>
      </w:rPr>
    </w:lvl>
    <w:lvl w:ilvl="5" w:tplc="39DAD1AA">
      <w:numFmt w:val="bullet"/>
      <w:lvlText w:val="•"/>
      <w:lvlJc w:val="left"/>
      <w:pPr>
        <w:ind w:left="2473" w:hanging="228"/>
      </w:pPr>
      <w:rPr>
        <w:rFonts w:hint="default"/>
        <w:lang w:val="es-ES" w:eastAsia="en-US" w:bidi="ar-SA"/>
      </w:rPr>
    </w:lvl>
    <w:lvl w:ilvl="6" w:tplc="EDD809D4">
      <w:numFmt w:val="bullet"/>
      <w:lvlText w:val="•"/>
      <w:lvlJc w:val="left"/>
      <w:pPr>
        <w:ind w:left="2883" w:hanging="228"/>
      </w:pPr>
      <w:rPr>
        <w:rFonts w:hint="default"/>
        <w:lang w:val="es-ES" w:eastAsia="en-US" w:bidi="ar-SA"/>
      </w:rPr>
    </w:lvl>
    <w:lvl w:ilvl="7" w:tplc="7944AC42">
      <w:numFmt w:val="bullet"/>
      <w:lvlText w:val="•"/>
      <w:lvlJc w:val="left"/>
      <w:pPr>
        <w:ind w:left="3294" w:hanging="228"/>
      </w:pPr>
      <w:rPr>
        <w:rFonts w:hint="default"/>
        <w:lang w:val="es-ES" w:eastAsia="en-US" w:bidi="ar-SA"/>
      </w:rPr>
    </w:lvl>
    <w:lvl w:ilvl="8" w:tplc="1472BD30">
      <w:numFmt w:val="bullet"/>
      <w:lvlText w:val="•"/>
      <w:lvlJc w:val="left"/>
      <w:pPr>
        <w:ind w:left="3704" w:hanging="228"/>
      </w:pPr>
      <w:rPr>
        <w:rFonts w:hint="default"/>
        <w:lang w:val="es-ES" w:eastAsia="en-US" w:bidi="ar-SA"/>
      </w:rPr>
    </w:lvl>
  </w:abstractNum>
  <w:abstractNum w:abstractNumId="4" w15:restartNumberingAfterBreak="0">
    <w:nsid w:val="19A577E5"/>
    <w:multiLevelType w:val="hybridMultilevel"/>
    <w:tmpl w:val="3F68C888"/>
    <w:lvl w:ilvl="0" w:tplc="4BD6AB86">
      <w:start w:val="1"/>
      <w:numFmt w:val="upperRoman"/>
      <w:lvlText w:val="%1."/>
      <w:lvlJc w:val="left"/>
      <w:pPr>
        <w:ind w:left="110" w:hanging="252"/>
      </w:pPr>
      <w:rPr>
        <w:rFonts w:ascii="Arial" w:eastAsia="Arial" w:hAnsi="Arial" w:cs="Arial" w:hint="default"/>
        <w:b/>
        <w:bCs/>
        <w:i w:val="0"/>
        <w:iCs w:val="0"/>
        <w:spacing w:val="-1"/>
        <w:w w:val="100"/>
        <w:sz w:val="20"/>
        <w:szCs w:val="20"/>
        <w:lang w:val="es-ES" w:eastAsia="en-US" w:bidi="ar-SA"/>
      </w:rPr>
    </w:lvl>
    <w:lvl w:ilvl="1" w:tplc="8334D33C">
      <w:start w:val="1"/>
      <w:numFmt w:val="lowerLetter"/>
      <w:lvlText w:val="%2)"/>
      <w:lvlJc w:val="left"/>
      <w:pPr>
        <w:ind w:left="670" w:hanging="200"/>
      </w:pPr>
      <w:rPr>
        <w:rFonts w:ascii="Arial" w:eastAsia="Arial" w:hAnsi="Arial" w:cs="Arial" w:hint="default"/>
        <w:b/>
        <w:bCs w:val="0"/>
        <w:i w:val="0"/>
        <w:iCs w:val="0"/>
        <w:spacing w:val="-1"/>
        <w:w w:val="100"/>
        <w:sz w:val="20"/>
        <w:szCs w:val="20"/>
        <w:lang w:val="es-ES" w:eastAsia="en-US" w:bidi="ar-SA"/>
      </w:rPr>
    </w:lvl>
    <w:lvl w:ilvl="2" w:tplc="B79EC39E">
      <w:numFmt w:val="bullet"/>
      <w:lvlText w:val="•"/>
      <w:lvlJc w:val="left"/>
      <w:pPr>
        <w:ind w:left="1107" w:hanging="200"/>
      </w:pPr>
      <w:rPr>
        <w:rFonts w:hint="default"/>
        <w:lang w:val="es-ES" w:eastAsia="en-US" w:bidi="ar-SA"/>
      </w:rPr>
    </w:lvl>
    <w:lvl w:ilvl="3" w:tplc="32C899F0">
      <w:numFmt w:val="bullet"/>
      <w:lvlText w:val="•"/>
      <w:lvlJc w:val="left"/>
      <w:pPr>
        <w:ind w:left="1534" w:hanging="200"/>
      </w:pPr>
      <w:rPr>
        <w:rFonts w:hint="default"/>
        <w:lang w:val="es-ES" w:eastAsia="en-US" w:bidi="ar-SA"/>
      </w:rPr>
    </w:lvl>
    <w:lvl w:ilvl="4" w:tplc="0352B72E">
      <w:numFmt w:val="bullet"/>
      <w:lvlText w:val="•"/>
      <w:lvlJc w:val="left"/>
      <w:pPr>
        <w:ind w:left="1962" w:hanging="200"/>
      </w:pPr>
      <w:rPr>
        <w:rFonts w:hint="default"/>
        <w:lang w:val="es-ES" w:eastAsia="en-US" w:bidi="ar-SA"/>
      </w:rPr>
    </w:lvl>
    <w:lvl w:ilvl="5" w:tplc="0EC02CFC">
      <w:numFmt w:val="bullet"/>
      <w:lvlText w:val="•"/>
      <w:lvlJc w:val="left"/>
      <w:pPr>
        <w:ind w:left="2389" w:hanging="200"/>
      </w:pPr>
      <w:rPr>
        <w:rFonts w:hint="default"/>
        <w:lang w:val="es-ES" w:eastAsia="en-US" w:bidi="ar-SA"/>
      </w:rPr>
    </w:lvl>
    <w:lvl w:ilvl="6" w:tplc="09F67716">
      <w:numFmt w:val="bullet"/>
      <w:lvlText w:val="•"/>
      <w:lvlJc w:val="left"/>
      <w:pPr>
        <w:ind w:left="2816" w:hanging="200"/>
      </w:pPr>
      <w:rPr>
        <w:rFonts w:hint="default"/>
        <w:lang w:val="es-ES" w:eastAsia="en-US" w:bidi="ar-SA"/>
      </w:rPr>
    </w:lvl>
    <w:lvl w:ilvl="7" w:tplc="106C7D44">
      <w:numFmt w:val="bullet"/>
      <w:lvlText w:val="•"/>
      <w:lvlJc w:val="left"/>
      <w:pPr>
        <w:ind w:left="3244" w:hanging="200"/>
      </w:pPr>
      <w:rPr>
        <w:rFonts w:hint="default"/>
        <w:lang w:val="es-ES" w:eastAsia="en-US" w:bidi="ar-SA"/>
      </w:rPr>
    </w:lvl>
    <w:lvl w:ilvl="8" w:tplc="1EB8E676">
      <w:numFmt w:val="bullet"/>
      <w:lvlText w:val="•"/>
      <w:lvlJc w:val="left"/>
      <w:pPr>
        <w:ind w:left="3671" w:hanging="200"/>
      </w:pPr>
      <w:rPr>
        <w:rFonts w:hint="default"/>
        <w:lang w:val="es-ES" w:eastAsia="en-US" w:bidi="ar-SA"/>
      </w:rPr>
    </w:lvl>
  </w:abstractNum>
  <w:abstractNum w:abstractNumId="5" w15:restartNumberingAfterBreak="0">
    <w:nsid w:val="28DA6A53"/>
    <w:multiLevelType w:val="hybridMultilevel"/>
    <w:tmpl w:val="93166170"/>
    <w:lvl w:ilvl="0" w:tplc="080A0017">
      <w:start w:val="1"/>
      <w:numFmt w:val="lowerLetter"/>
      <w:lvlText w:val="%1)"/>
      <w:lvlJc w:val="left"/>
      <w:pPr>
        <w:ind w:left="427" w:hanging="316"/>
      </w:pPr>
      <w:rPr>
        <w:rFonts w:hint="default"/>
        <w:b/>
        <w:bCs w:val="0"/>
        <w:i w:val="0"/>
        <w:iCs w:val="0"/>
        <w:spacing w:val="-1"/>
        <w:w w:val="100"/>
        <w:sz w:val="20"/>
        <w:szCs w:val="20"/>
        <w:lang w:val="es-ES" w:eastAsia="en-US" w:bidi="ar-SA"/>
      </w:rPr>
    </w:lvl>
    <w:lvl w:ilvl="1" w:tplc="69B4B12A">
      <w:numFmt w:val="bullet"/>
      <w:lvlText w:val="•"/>
      <w:lvlJc w:val="left"/>
      <w:pPr>
        <w:ind w:left="830" w:hanging="316"/>
      </w:pPr>
      <w:rPr>
        <w:rFonts w:hint="default"/>
        <w:lang w:val="es-ES" w:eastAsia="en-US" w:bidi="ar-SA"/>
      </w:rPr>
    </w:lvl>
    <w:lvl w:ilvl="2" w:tplc="29226856">
      <w:numFmt w:val="bullet"/>
      <w:lvlText w:val="•"/>
      <w:lvlJc w:val="left"/>
      <w:pPr>
        <w:ind w:left="1241" w:hanging="316"/>
      </w:pPr>
      <w:rPr>
        <w:rFonts w:hint="default"/>
        <w:lang w:val="es-ES" w:eastAsia="en-US" w:bidi="ar-SA"/>
      </w:rPr>
    </w:lvl>
    <w:lvl w:ilvl="3" w:tplc="34786A82">
      <w:numFmt w:val="bullet"/>
      <w:lvlText w:val="•"/>
      <w:lvlJc w:val="left"/>
      <w:pPr>
        <w:ind w:left="1651" w:hanging="316"/>
      </w:pPr>
      <w:rPr>
        <w:rFonts w:hint="default"/>
        <w:lang w:val="es-ES" w:eastAsia="en-US" w:bidi="ar-SA"/>
      </w:rPr>
    </w:lvl>
    <w:lvl w:ilvl="4" w:tplc="75AA8482">
      <w:numFmt w:val="bullet"/>
      <w:lvlText w:val="•"/>
      <w:lvlJc w:val="left"/>
      <w:pPr>
        <w:ind w:left="2062" w:hanging="316"/>
      </w:pPr>
      <w:rPr>
        <w:rFonts w:hint="default"/>
        <w:lang w:val="es-ES" w:eastAsia="en-US" w:bidi="ar-SA"/>
      </w:rPr>
    </w:lvl>
    <w:lvl w:ilvl="5" w:tplc="E312B554">
      <w:numFmt w:val="bullet"/>
      <w:lvlText w:val="•"/>
      <w:lvlJc w:val="left"/>
      <w:pPr>
        <w:ind w:left="2473" w:hanging="316"/>
      </w:pPr>
      <w:rPr>
        <w:rFonts w:hint="default"/>
        <w:lang w:val="es-ES" w:eastAsia="en-US" w:bidi="ar-SA"/>
      </w:rPr>
    </w:lvl>
    <w:lvl w:ilvl="6" w:tplc="F89297DE">
      <w:numFmt w:val="bullet"/>
      <w:lvlText w:val="•"/>
      <w:lvlJc w:val="left"/>
      <w:pPr>
        <w:ind w:left="2883" w:hanging="316"/>
      </w:pPr>
      <w:rPr>
        <w:rFonts w:hint="default"/>
        <w:lang w:val="es-ES" w:eastAsia="en-US" w:bidi="ar-SA"/>
      </w:rPr>
    </w:lvl>
    <w:lvl w:ilvl="7" w:tplc="BFB289E0">
      <w:numFmt w:val="bullet"/>
      <w:lvlText w:val="•"/>
      <w:lvlJc w:val="left"/>
      <w:pPr>
        <w:ind w:left="3294" w:hanging="316"/>
      </w:pPr>
      <w:rPr>
        <w:rFonts w:hint="default"/>
        <w:lang w:val="es-ES" w:eastAsia="en-US" w:bidi="ar-SA"/>
      </w:rPr>
    </w:lvl>
    <w:lvl w:ilvl="8" w:tplc="F4AAAD60">
      <w:numFmt w:val="bullet"/>
      <w:lvlText w:val="•"/>
      <w:lvlJc w:val="left"/>
      <w:pPr>
        <w:ind w:left="3704" w:hanging="316"/>
      </w:pPr>
      <w:rPr>
        <w:rFonts w:hint="default"/>
        <w:lang w:val="es-ES" w:eastAsia="en-US" w:bidi="ar-SA"/>
      </w:rPr>
    </w:lvl>
  </w:abstractNum>
  <w:abstractNum w:abstractNumId="6" w15:restartNumberingAfterBreak="0">
    <w:nsid w:val="294D29FA"/>
    <w:multiLevelType w:val="hybridMultilevel"/>
    <w:tmpl w:val="17C8BE72"/>
    <w:lvl w:ilvl="0" w:tplc="C09A4D48">
      <w:start w:val="1"/>
      <w:numFmt w:val="lowerLetter"/>
      <w:lvlText w:val="%1)"/>
      <w:lvlJc w:val="left"/>
      <w:pPr>
        <w:ind w:left="427" w:hanging="316"/>
      </w:pPr>
      <w:rPr>
        <w:rFonts w:ascii="Arial" w:eastAsia="Arial" w:hAnsi="Arial" w:cs="Arial" w:hint="default"/>
        <w:b/>
        <w:bCs w:val="0"/>
        <w:i w:val="0"/>
        <w:iCs w:val="0"/>
        <w:spacing w:val="-1"/>
        <w:w w:val="100"/>
        <w:sz w:val="20"/>
        <w:szCs w:val="20"/>
        <w:lang w:val="es-ES" w:eastAsia="en-US" w:bidi="ar-SA"/>
      </w:rPr>
    </w:lvl>
    <w:lvl w:ilvl="1" w:tplc="69B4B12A">
      <w:numFmt w:val="bullet"/>
      <w:lvlText w:val="•"/>
      <w:lvlJc w:val="left"/>
      <w:pPr>
        <w:ind w:left="830" w:hanging="316"/>
      </w:pPr>
      <w:rPr>
        <w:rFonts w:hint="default"/>
        <w:lang w:val="es-ES" w:eastAsia="en-US" w:bidi="ar-SA"/>
      </w:rPr>
    </w:lvl>
    <w:lvl w:ilvl="2" w:tplc="29226856">
      <w:numFmt w:val="bullet"/>
      <w:lvlText w:val="•"/>
      <w:lvlJc w:val="left"/>
      <w:pPr>
        <w:ind w:left="1241" w:hanging="316"/>
      </w:pPr>
      <w:rPr>
        <w:rFonts w:hint="default"/>
        <w:lang w:val="es-ES" w:eastAsia="en-US" w:bidi="ar-SA"/>
      </w:rPr>
    </w:lvl>
    <w:lvl w:ilvl="3" w:tplc="34786A82">
      <w:numFmt w:val="bullet"/>
      <w:lvlText w:val="•"/>
      <w:lvlJc w:val="left"/>
      <w:pPr>
        <w:ind w:left="1651" w:hanging="316"/>
      </w:pPr>
      <w:rPr>
        <w:rFonts w:hint="default"/>
        <w:lang w:val="es-ES" w:eastAsia="en-US" w:bidi="ar-SA"/>
      </w:rPr>
    </w:lvl>
    <w:lvl w:ilvl="4" w:tplc="75AA8482">
      <w:numFmt w:val="bullet"/>
      <w:lvlText w:val="•"/>
      <w:lvlJc w:val="left"/>
      <w:pPr>
        <w:ind w:left="2062" w:hanging="316"/>
      </w:pPr>
      <w:rPr>
        <w:rFonts w:hint="default"/>
        <w:lang w:val="es-ES" w:eastAsia="en-US" w:bidi="ar-SA"/>
      </w:rPr>
    </w:lvl>
    <w:lvl w:ilvl="5" w:tplc="E312B554">
      <w:numFmt w:val="bullet"/>
      <w:lvlText w:val="•"/>
      <w:lvlJc w:val="left"/>
      <w:pPr>
        <w:ind w:left="2473" w:hanging="316"/>
      </w:pPr>
      <w:rPr>
        <w:rFonts w:hint="default"/>
        <w:lang w:val="es-ES" w:eastAsia="en-US" w:bidi="ar-SA"/>
      </w:rPr>
    </w:lvl>
    <w:lvl w:ilvl="6" w:tplc="F89297DE">
      <w:numFmt w:val="bullet"/>
      <w:lvlText w:val="•"/>
      <w:lvlJc w:val="left"/>
      <w:pPr>
        <w:ind w:left="2883" w:hanging="316"/>
      </w:pPr>
      <w:rPr>
        <w:rFonts w:hint="default"/>
        <w:lang w:val="es-ES" w:eastAsia="en-US" w:bidi="ar-SA"/>
      </w:rPr>
    </w:lvl>
    <w:lvl w:ilvl="7" w:tplc="BFB289E0">
      <w:numFmt w:val="bullet"/>
      <w:lvlText w:val="•"/>
      <w:lvlJc w:val="left"/>
      <w:pPr>
        <w:ind w:left="3294" w:hanging="316"/>
      </w:pPr>
      <w:rPr>
        <w:rFonts w:hint="default"/>
        <w:lang w:val="es-ES" w:eastAsia="en-US" w:bidi="ar-SA"/>
      </w:rPr>
    </w:lvl>
    <w:lvl w:ilvl="8" w:tplc="F4AAAD60">
      <w:numFmt w:val="bullet"/>
      <w:lvlText w:val="•"/>
      <w:lvlJc w:val="left"/>
      <w:pPr>
        <w:ind w:left="3704" w:hanging="316"/>
      </w:pPr>
      <w:rPr>
        <w:rFonts w:hint="default"/>
        <w:lang w:val="es-ES" w:eastAsia="en-US" w:bidi="ar-SA"/>
      </w:rPr>
    </w:lvl>
  </w:abstractNum>
  <w:abstractNum w:abstractNumId="7" w15:restartNumberingAfterBreak="0">
    <w:nsid w:val="2EF34AC6"/>
    <w:multiLevelType w:val="hybridMultilevel"/>
    <w:tmpl w:val="A59A92F2"/>
    <w:lvl w:ilvl="0" w:tplc="BDE8E770">
      <w:start w:val="1"/>
      <w:numFmt w:val="upperRoman"/>
      <w:lvlText w:val="%1."/>
      <w:lvlJc w:val="left"/>
      <w:pPr>
        <w:ind w:left="119" w:hanging="197"/>
      </w:pPr>
      <w:rPr>
        <w:rFonts w:ascii="Arial" w:eastAsia="Arial" w:hAnsi="Arial" w:cs="Arial" w:hint="default"/>
        <w:b/>
        <w:bCs/>
        <w:i w:val="0"/>
        <w:iCs w:val="0"/>
        <w:w w:val="100"/>
        <w:sz w:val="24"/>
        <w:szCs w:val="24"/>
        <w:lang w:val="es-ES" w:eastAsia="en-US" w:bidi="ar-SA"/>
      </w:rPr>
    </w:lvl>
    <w:lvl w:ilvl="1" w:tplc="764CB59A">
      <w:start w:val="1"/>
      <w:numFmt w:val="lowerLetter"/>
      <w:lvlText w:val="%2)"/>
      <w:lvlJc w:val="left"/>
      <w:pPr>
        <w:ind w:left="1239" w:hanging="411"/>
      </w:pPr>
      <w:rPr>
        <w:rFonts w:hint="default"/>
        <w:w w:val="100"/>
        <w:lang w:val="es-ES" w:eastAsia="en-US" w:bidi="ar-SA"/>
      </w:rPr>
    </w:lvl>
    <w:lvl w:ilvl="2" w:tplc="70561602">
      <w:numFmt w:val="bullet"/>
      <w:lvlText w:val="•"/>
      <w:lvlJc w:val="left"/>
      <w:pPr>
        <w:ind w:left="2137" w:hanging="411"/>
      </w:pPr>
      <w:rPr>
        <w:rFonts w:hint="default"/>
        <w:lang w:val="es-ES" w:eastAsia="en-US" w:bidi="ar-SA"/>
      </w:rPr>
    </w:lvl>
    <w:lvl w:ilvl="3" w:tplc="CC4E736E">
      <w:numFmt w:val="bullet"/>
      <w:lvlText w:val="•"/>
      <w:lvlJc w:val="left"/>
      <w:pPr>
        <w:ind w:left="3035" w:hanging="411"/>
      </w:pPr>
      <w:rPr>
        <w:rFonts w:hint="default"/>
        <w:lang w:val="es-ES" w:eastAsia="en-US" w:bidi="ar-SA"/>
      </w:rPr>
    </w:lvl>
    <w:lvl w:ilvl="4" w:tplc="A77E0F72">
      <w:numFmt w:val="bullet"/>
      <w:lvlText w:val="•"/>
      <w:lvlJc w:val="left"/>
      <w:pPr>
        <w:ind w:left="3933" w:hanging="411"/>
      </w:pPr>
      <w:rPr>
        <w:rFonts w:hint="default"/>
        <w:lang w:val="es-ES" w:eastAsia="en-US" w:bidi="ar-SA"/>
      </w:rPr>
    </w:lvl>
    <w:lvl w:ilvl="5" w:tplc="DF20833C">
      <w:numFmt w:val="bullet"/>
      <w:lvlText w:val="•"/>
      <w:lvlJc w:val="left"/>
      <w:pPr>
        <w:ind w:left="4831" w:hanging="411"/>
      </w:pPr>
      <w:rPr>
        <w:rFonts w:hint="default"/>
        <w:lang w:val="es-ES" w:eastAsia="en-US" w:bidi="ar-SA"/>
      </w:rPr>
    </w:lvl>
    <w:lvl w:ilvl="6" w:tplc="3182927A">
      <w:numFmt w:val="bullet"/>
      <w:lvlText w:val="•"/>
      <w:lvlJc w:val="left"/>
      <w:pPr>
        <w:ind w:left="5728" w:hanging="411"/>
      </w:pPr>
      <w:rPr>
        <w:rFonts w:hint="default"/>
        <w:lang w:val="es-ES" w:eastAsia="en-US" w:bidi="ar-SA"/>
      </w:rPr>
    </w:lvl>
    <w:lvl w:ilvl="7" w:tplc="F6A85420">
      <w:numFmt w:val="bullet"/>
      <w:lvlText w:val="•"/>
      <w:lvlJc w:val="left"/>
      <w:pPr>
        <w:ind w:left="6626" w:hanging="411"/>
      </w:pPr>
      <w:rPr>
        <w:rFonts w:hint="default"/>
        <w:lang w:val="es-ES" w:eastAsia="en-US" w:bidi="ar-SA"/>
      </w:rPr>
    </w:lvl>
    <w:lvl w:ilvl="8" w:tplc="C032ECC0">
      <w:numFmt w:val="bullet"/>
      <w:lvlText w:val="•"/>
      <w:lvlJc w:val="left"/>
      <w:pPr>
        <w:ind w:left="7524" w:hanging="411"/>
      </w:pPr>
      <w:rPr>
        <w:rFonts w:hint="default"/>
        <w:lang w:val="es-ES" w:eastAsia="en-US" w:bidi="ar-SA"/>
      </w:rPr>
    </w:lvl>
  </w:abstractNum>
  <w:abstractNum w:abstractNumId="8" w15:restartNumberingAfterBreak="0">
    <w:nsid w:val="32854691"/>
    <w:multiLevelType w:val="hybridMultilevel"/>
    <w:tmpl w:val="F3E64AC6"/>
    <w:lvl w:ilvl="0" w:tplc="F3A2124C">
      <w:start w:val="1"/>
      <w:numFmt w:val="lowerLetter"/>
      <w:lvlText w:val="%1."/>
      <w:lvlJc w:val="left"/>
      <w:pPr>
        <w:ind w:left="427" w:hanging="262"/>
      </w:pPr>
      <w:rPr>
        <w:rFonts w:ascii="Arial" w:eastAsia="Arial" w:hAnsi="Arial" w:cs="Arial" w:hint="default"/>
        <w:b/>
        <w:bCs w:val="0"/>
        <w:i w:val="0"/>
        <w:iCs w:val="0"/>
        <w:spacing w:val="-1"/>
        <w:w w:val="100"/>
        <w:sz w:val="20"/>
        <w:szCs w:val="20"/>
        <w:lang w:val="es-ES" w:eastAsia="en-US" w:bidi="ar-SA"/>
      </w:rPr>
    </w:lvl>
    <w:lvl w:ilvl="1" w:tplc="F3B88E5E">
      <w:numFmt w:val="bullet"/>
      <w:lvlText w:val="•"/>
      <w:lvlJc w:val="left"/>
      <w:pPr>
        <w:ind w:left="830" w:hanging="262"/>
      </w:pPr>
      <w:rPr>
        <w:rFonts w:hint="default"/>
        <w:lang w:val="es-ES" w:eastAsia="en-US" w:bidi="ar-SA"/>
      </w:rPr>
    </w:lvl>
    <w:lvl w:ilvl="2" w:tplc="53E6F16C">
      <w:numFmt w:val="bullet"/>
      <w:lvlText w:val="•"/>
      <w:lvlJc w:val="left"/>
      <w:pPr>
        <w:ind w:left="1241" w:hanging="262"/>
      </w:pPr>
      <w:rPr>
        <w:rFonts w:hint="default"/>
        <w:lang w:val="es-ES" w:eastAsia="en-US" w:bidi="ar-SA"/>
      </w:rPr>
    </w:lvl>
    <w:lvl w:ilvl="3" w:tplc="5EA44AB8">
      <w:numFmt w:val="bullet"/>
      <w:lvlText w:val="•"/>
      <w:lvlJc w:val="left"/>
      <w:pPr>
        <w:ind w:left="1651" w:hanging="262"/>
      </w:pPr>
      <w:rPr>
        <w:rFonts w:hint="default"/>
        <w:lang w:val="es-ES" w:eastAsia="en-US" w:bidi="ar-SA"/>
      </w:rPr>
    </w:lvl>
    <w:lvl w:ilvl="4" w:tplc="C52E3200">
      <w:numFmt w:val="bullet"/>
      <w:lvlText w:val="•"/>
      <w:lvlJc w:val="left"/>
      <w:pPr>
        <w:ind w:left="2062" w:hanging="262"/>
      </w:pPr>
      <w:rPr>
        <w:rFonts w:hint="default"/>
        <w:lang w:val="es-ES" w:eastAsia="en-US" w:bidi="ar-SA"/>
      </w:rPr>
    </w:lvl>
    <w:lvl w:ilvl="5" w:tplc="B2B69DCE">
      <w:numFmt w:val="bullet"/>
      <w:lvlText w:val="•"/>
      <w:lvlJc w:val="left"/>
      <w:pPr>
        <w:ind w:left="2473" w:hanging="262"/>
      </w:pPr>
      <w:rPr>
        <w:rFonts w:hint="default"/>
        <w:lang w:val="es-ES" w:eastAsia="en-US" w:bidi="ar-SA"/>
      </w:rPr>
    </w:lvl>
    <w:lvl w:ilvl="6" w:tplc="87483FA2">
      <w:numFmt w:val="bullet"/>
      <w:lvlText w:val="•"/>
      <w:lvlJc w:val="left"/>
      <w:pPr>
        <w:ind w:left="2883" w:hanging="262"/>
      </w:pPr>
      <w:rPr>
        <w:rFonts w:hint="default"/>
        <w:lang w:val="es-ES" w:eastAsia="en-US" w:bidi="ar-SA"/>
      </w:rPr>
    </w:lvl>
    <w:lvl w:ilvl="7" w:tplc="ABCE73E8">
      <w:numFmt w:val="bullet"/>
      <w:lvlText w:val="•"/>
      <w:lvlJc w:val="left"/>
      <w:pPr>
        <w:ind w:left="3294" w:hanging="262"/>
      </w:pPr>
      <w:rPr>
        <w:rFonts w:hint="default"/>
        <w:lang w:val="es-ES" w:eastAsia="en-US" w:bidi="ar-SA"/>
      </w:rPr>
    </w:lvl>
    <w:lvl w:ilvl="8" w:tplc="168EC82E">
      <w:numFmt w:val="bullet"/>
      <w:lvlText w:val="•"/>
      <w:lvlJc w:val="left"/>
      <w:pPr>
        <w:ind w:left="3704" w:hanging="262"/>
      </w:pPr>
      <w:rPr>
        <w:rFonts w:hint="default"/>
        <w:lang w:val="es-ES" w:eastAsia="en-US" w:bidi="ar-SA"/>
      </w:rPr>
    </w:lvl>
  </w:abstractNum>
  <w:abstractNum w:abstractNumId="9" w15:restartNumberingAfterBreak="0">
    <w:nsid w:val="40181E58"/>
    <w:multiLevelType w:val="hybridMultilevel"/>
    <w:tmpl w:val="60DE92D2"/>
    <w:lvl w:ilvl="0" w:tplc="307C704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7595A7A"/>
    <w:multiLevelType w:val="hybridMultilevel"/>
    <w:tmpl w:val="17C8BE72"/>
    <w:lvl w:ilvl="0" w:tplc="C09A4D48">
      <w:start w:val="1"/>
      <w:numFmt w:val="lowerLetter"/>
      <w:lvlText w:val="%1)"/>
      <w:lvlJc w:val="left"/>
      <w:pPr>
        <w:ind w:left="427" w:hanging="316"/>
      </w:pPr>
      <w:rPr>
        <w:rFonts w:ascii="Arial" w:eastAsia="Arial" w:hAnsi="Arial" w:cs="Arial" w:hint="default"/>
        <w:b/>
        <w:bCs w:val="0"/>
        <w:i w:val="0"/>
        <w:iCs w:val="0"/>
        <w:spacing w:val="-1"/>
        <w:w w:val="100"/>
        <w:sz w:val="20"/>
        <w:szCs w:val="20"/>
        <w:lang w:val="es-ES" w:eastAsia="en-US" w:bidi="ar-SA"/>
      </w:rPr>
    </w:lvl>
    <w:lvl w:ilvl="1" w:tplc="69B4B12A">
      <w:numFmt w:val="bullet"/>
      <w:lvlText w:val="•"/>
      <w:lvlJc w:val="left"/>
      <w:pPr>
        <w:ind w:left="830" w:hanging="316"/>
      </w:pPr>
      <w:rPr>
        <w:rFonts w:hint="default"/>
        <w:lang w:val="es-ES" w:eastAsia="en-US" w:bidi="ar-SA"/>
      </w:rPr>
    </w:lvl>
    <w:lvl w:ilvl="2" w:tplc="29226856">
      <w:numFmt w:val="bullet"/>
      <w:lvlText w:val="•"/>
      <w:lvlJc w:val="left"/>
      <w:pPr>
        <w:ind w:left="1241" w:hanging="316"/>
      </w:pPr>
      <w:rPr>
        <w:rFonts w:hint="default"/>
        <w:lang w:val="es-ES" w:eastAsia="en-US" w:bidi="ar-SA"/>
      </w:rPr>
    </w:lvl>
    <w:lvl w:ilvl="3" w:tplc="34786A82">
      <w:numFmt w:val="bullet"/>
      <w:lvlText w:val="•"/>
      <w:lvlJc w:val="left"/>
      <w:pPr>
        <w:ind w:left="1651" w:hanging="316"/>
      </w:pPr>
      <w:rPr>
        <w:rFonts w:hint="default"/>
        <w:lang w:val="es-ES" w:eastAsia="en-US" w:bidi="ar-SA"/>
      </w:rPr>
    </w:lvl>
    <w:lvl w:ilvl="4" w:tplc="75AA8482">
      <w:numFmt w:val="bullet"/>
      <w:lvlText w:val="•"/>
      <w:lvlJc w:val="left"/>
      <w:pPr>
        <w:ind w:left="2062" w:hanging="316"/>
      </w:pPr>
      <w:rPr>
        <w:rFonts w:hint="default"/>
        <w:lang w:val="es-ES" w:eastAsia="en-US" w:bidi="ar-SA"/>
      </w:rPr>
    </w:lvl>
    <w:lvl w:ilvl="5" w:tplc="E312B554">
      <w:numFmt w:val="bullet"/>
      <w:lvlText w:val="•"/>
      <w:lvlJc w:val="left"/>
      <w:pPr>
        <w:ind w:left="2473" w:hanging="316"/>
      </w:pPr>
      <w:rPr>
        <w:rFonts w:hint="default"/>
        <w:lang w:val="es-ES" w:eastAsia="en-US" w:bidi="ar-SA"/>
      </w:rPr>
    </w:lvl>
    <w:lvl w:ilvl="6" w:tplc="F89297DE">
      <w:numFmt w:val="bullet"/>
      <w:lvlText w:val="•"/>
      <w:lvlJc w:val="left"/>
      <w:pPr>
        <w:ind w:left="2883" w:hanging="316"/>
      </w:pPr>
      <w:rPr>
        <w:rFonts w:hint="default"/>
        <w:lang w:val="es-ES" w:eastAsia="en-US" w:bidi="ar-SA"/>
      </w:rPr>
    </w:lvl>
    <w:lvl w:ilvl="7" w:tplc="BFB289E0">
      <w:numFmt w:val="bullet"/>
      <w:lvlText w:val="•"/>
      <w:lvlJc w:val="left"/>
      <w:pPr>
        <w:ind w:left="3294" w:hanging="316"/>
      </w:pPr>
      <w:rPr>
        <w:rFonts w:hint="default"/>
        <w:lang w:val="es-ES" w:eastAsia="en-US" w:bidi="ar-SA"/>
      </w:rPr>
    </w:lvl>
    <w:lvl w:ilvl="8" w:tplc="F4AAAD60">
      <w:numFmt w:val="bullet"/>
      <w:lvlText w:val="•"/>
      <w:lvlJc w:val="left"/>
      <w:pPr>
        <w:ind w:left="3704" w:hanging="316"/>
      </w:pPr>
      <w:rPr>
        <w:rFonts w:hint="default"/>
        <w:lang w:val="es-ES" w:eastAsia="en-US" w:bidi="ar-SA"/>
      </w:rPr>
    </w:lvl>
  </w:abstractNum>
  <w:abstractNum w:abstractNumId="11" w15:restartNumberingAfterBreak="0">
    <w:nsid w:val="482A309B"/>
    <w:multiLevelType w:val="hybridMultilevel"/>
    <w:tmpl w:val="F3E64AC6"/>
    <w:lvl w:ilvl="0" w:tplc="F3A2124C">
      <w:start w:val="1"/>
      <w:numFmt w:val="lowerLetter"/>
      <w:lvlText w:val="%1."/>
      <w:lvlJc w:val="left"/>
      <w:pPr>
        <w:ind w:left="427" w:hanging="262"/>
      </w:pPr>
      <w:rPr>
        <w:rFonts w:ascii="Arial" w:eastAsia="Arial" w:hAnsi="Arial" w:cs="Arial" w:hint="default"/>
        <w:b/>
        <w:bCs w:val="0"/>
        <w:i w:val="0"/>
        <w:iCs w:val="0"/>
        <w:spacing w:val="-1"/>
        <w:w w:val="100"/>
        <w:sz w:val="20"/>
        <w:szCs w:val="20"/>
        <w:lang w:val="es-ES" w:eastAsia="en-US" w:bidi="ar-SA"/>
      </w:rPr>
    </w:lvl>
    <w:lvl w:ilvl="1" w:tplc="F3B88E5E">
      <w:numFmt w:val="bullet"/>
      <w:lvlText w:val="•"/>
      <w:lvlJc w:val="left"/>
      <w:pPr>
        <w:ind w:left="830" w:hanging="262"/>
      </w:pPr>
      <w:rPr>
        <w:rFonts w:hint="default"/>
        <w:lang w:val="es-ES" w:eastAsia="en-US" w:bidi="ar-SA"/>
      </w:rPr>
    </w:lvl>
    <w:lvl w:ilvl="2" w:tplc="53E6F16C">
      <w:numFmt w:val="bullet"/>
      <w:lvlText w:val="•"/>
      <w:lvlJc w:val="left"/>
      <w:pPr>
        <w:ind w:left="1241" w:hanging="262"/>
      </w:pPr>
      <w:rPr>
        <w:rFonts w:hint="default"/>
        <w:lang w:val="es-ES" w:eastAsia="en-US" w:bidi="ar-SA"/>
      </w:rPr>
    </w:lvl>
    <w:lvl w:ilvl="3" w:tplc="5EA44AB8">
      <w:numFmt w:val="bullet"/>
      <w:lvlText w:val="•"/>
      <w:lvlJc w:val="left"/>
      <w:pPr>
        <w:ind w:left="1651" w:hanging="262"/>
      </w:pPr>
      <w:rPr>
        <w:rFonts w:hint="default"/>
        <w:lang w:val="es-ES" w:eastAsia="en-US" w:bidi="ar-SA"/>
      </w:rPr>
    </w:lvl>
    <w:lvl w:ilvl="4" w:tplc="C52E3200">
      <w:numFmt w:val="bullet"/>
      <w:lvlText w:val="•"/>
      <w:lvlJc w:val="left"/>
      <w:pPr>
        <w:ind w:left="2062" w:hanging="262"/>
      </w:pPr>
      <w:rPr>
        <w:rFonts w:hint="default"/>
        <w:lang w:val="es-ES" w:eastAsia="en-US" w:bidi="ar-SA"/>
      </w:rPr>
    </w:lvl>
    <w:lvl w:ilvl="5" w:tplc="B2B69DCE">
      <w:numFmt w:val="bullet"/>
      <w:lvlText w:val="•"/>
      <w:lvlJc w:val="left"/>
      <w:pPr>
        <w:ind w:left="2473" w:hanging="262"/>
      </w:pPr>
      <w:rPr>
        <w:rFonts w:hint="default"/>
        <w:lang w:val="es-ES" w:eastAsia="en-US" w:bidi="ar-SA"/>
      </w:rPr>
    </w:lvl>
    <w:lvl w:ilvl="6" w:tplc="87483FA2">
      <w:numFmt w:val="bullet"/>
      <w:lvlText w:val="•"/>
      <w:lvlJc w:val="left"/>
      <w:pPr>
        <w:ind w:left="2883" w:hanging="262"/>
      </w:pPr>
      <w:rPr>
        <w:rFonts w:hint="default"/>
        <w:lang w:val="es-ES" w:eastAsia="en-US" w:bidi="ar-SA"/>
      </w:rPr>
    </w:lvl>
    <w:lvl w:ilvl="7" w:tplc="ABCE73E8">
      <w:numFmt w:val="bullet"/>
      <w:lvlText w:val="•"/>
      <w:lvlJc w:val="left"/>
      <w:pPr>
        <w:ind w:left="3294" w:hanging="262"/>
      </w:pPr>
      <w:rPr>
        <w:rFonts w:hint="default"/>
        <w:lang w:val="es-ES" w:eastAsia="en-US" w:bidi="ar-SA"/>
      </w:rPr>
    </w:lvl>
    <w:lvl w:ilvl="8" w:tplc="168EC82E">
      <w:numFmt w:val="bullet"/>
      <w:lvlText w:val="•"/>
      <w:lvlJc w:val="left"/>
      <w:pPr>
        <w:ind w:left="3704" w:hanging="262"/>
      </w:pPr>
      <w:rPr>
        <w:rFonts w:hint="default"/>
        <w:lang w:val="es-ES" w:eastAsia="en-US" w:bidi="ar-SA"/>
      </w:rPr>
    </w:lvl>
  </w:abstractNum>
  <w:abstractNum w:abstractNumId="12" w15:restartNumberingAfterBreak="0">
    <w:nsid w:val="4B106FB4"/>
    <w:multiLevelType w:val="hybridMultilevel"/>
    <w:tmpl w:val="1EA63A12"/>
    <w:lvl w:ilvl="0" w:tplc="080A0017">
      <w:start w:val="1"/>
      <w:numFmt w:val="lowerLetter"/>
      <w:lvlText w:val="%1)"/>
      <w:lvlJc w:val="left"/>
      <w:pPr>
        <w:ind w:left="427" w:hanging="316"/>
      </w:pPr>
      <w:rPr>
        <w:rFonts w:hint="default"/>
        <w:b/>
        <w:bCs w:val="0"/>
        <w:i w:val="0"/>
        <w:iCs w:val="0"/>
        <w:spacing w:val="-1"/>
        <w:w w:val="100"/>
        <w:sz w:val="20"/>
        <w:szCs w:val="20"/>
        <w:lang w:val="es-ES" w:eastAsia="en-US" w:bidi="ar-SA"/>
      </w:rPr>
    </w:lvl>
    <w:lvl w:ilvl="1" w:tplc="69B4B12A">
      <w:numFmt w:val="bullet"/>
      <w:lvlText w:val="•"/>
      <w:lvlJc w:val="left"/>
      <w:pPr>
        <w:ind w:left="830" w:hanging="316"/>
      </w:pPr>
      <w:rPr>
        <w:rFonts w:hint="default"/>
        <w:lang w:val="es-ES" w:eastAsia="en-US" w:bidi="ar-SA"/>
      </w:rPr>
    </w:lvl>
    <w:lvl w:ilvl="2" w:tplc="29226856">
      <w:numFmt w:val="bullet"/>
      <w:lvlText w:val="•"/>
      <w:lvlJc w:val="left"/>
      <w:pPr>
        <w:ind w:left="1241" w:hanging="316"/>
      </w:pPr>
      <w:rPr>
        <w:rFonts w:hint="default"/>
        <w:lang w:val="es-ES" w:eastAsia="en-US" w:bidi="ar-SA"/>
      </w:rPr>
    </w:lvl>
    <w:lvl w:ilvl="3" w:tplc="34786A82">
      <w:numFmt w:val="bullet"/>
      <w:lvlText w:val="•"/>
      <w:lvlJc w:val="left"/>
      <w:pPr>
        <w:ind w:left="1651" w:hanging="316"/>
      </w:pPr>
      <w:rPr>
        <w:rFonts w:hint="default"/>
        <w:lang w:val="es-ES" w:eastAsia="en-US" w:bidi="ar-SA"/>
      </w:rPr>
    </w:lvl>
    <w:lvl w:ilvl="4" w:tplc="75AA8482">
      <w:numFmt w:val="bullet"/>
      <w:lvlText w:val="•"/>
      <w:lvlJc w:val="left"/>
      <w:pPr>
        <w:ind w:left="2062" w:hanging="316"/>
      </w:pPr>
      <w:rPr>
        <w:rFonts w:hint="default"/>
        <w:lang w:val="es-ES" w:eastAsia="en-US" w:bidi="ar-SA"/>
      </w:rPr>
    </w:lvl>
    <w:lvl w:ilvl="5" w:tplc="E312B554">
      <w:numFmt w:val="bullet"/>
      <w:lvlText w:val="•"/>
      <w:lvlJc w:val="left"/>
      <w:pPr>
        <w:ind w:left="2473" w:hanging="316"/>
      </w:pPr>
      <w:rPr>
        <w:rFonts w:hint="default"/>
        <w:lang w:val="es-ES" w:eastAsia="en-US" w:bidi="ar-SA"/>
      </w:rPr>
    </w:lvl>
    <w:lvl w:ilvl="6" w:tplc="F89297DE">
      <w:numFmt w:val="bullet"/>
      <w:lvlText w:val="•"/>
      <w:lvlJc w:val="left"/>
      <w:pPr>
        <w:ind w:left="2883" w:hanging="316"/>
      </w:pPr>
      <w:rPr>
        <w:rFonts w:hint="default"/>
        <w:lang w:val="es-ES" w:eastAsia="en-US" w:bidi="ar-SA"/>
      </w:rPr>
    </w:lvl>
    <w:lvl w:ilvl="7" w:tplc="BFB289E0">
      <w:numFmt w:val="bullet"/>
      <w:lvlText w:val="•"/>
      <w:lvlJc w:val="left"/>
      <w:pPr>
        <w:ind w:left="3294" w:hanging="316"/>
      </w:pPr>
      <w:rPr>
        <w:rFonts w:hint="default"/>
        <w:lang w:val="es-ES" w:eastAsia="en-US" w:bidi="ar-SA"/>
      </w:rPr>
    </w:lvl>
    <w:lvl w:ilvl="8" w:tplc="F4AAAD60">
      <w:numFmt w:val="bullet"/>
      <w:lvlText w:val="•"/>
      <w:lvlJc w:val="left"/>
      <w:pPr>
        <w:ind w:left="3704" w:hanging="316"/>
      </w:pPr>
      <w:rPr>
        <w:rFonts w:hint="default"/>
        <w:lang w:val="es-ES" w:eastAsia="en-US" w:bidi="ar-SA"/>
      </w:rPr>
    </w:lvl>
  </w:abstractNum>
  <w:abstractNum w:abstractNumId="13" w15:restartNumberingAfterBreak="0">
    <w:nsid w:val="4E014988"/>
    <w:multiLevelType w:val="hybridMultilevel"/>
    <w:tmpl w:val="545234BA"/>
    <w:lvl w:ilvl="0" w:tplc="8334D33C">
      <w:start w:val="1"/>
      <w:numFmt w:val="lowerLetter"/>
      <w:lvlText w:val="%1)"/>
      <w:lvlJc w:val="left"/>
      <w:pPr>
        <w:ind w:left="670" w:hanging="200"/>
      </w:pPr>
      <w:rPr>
        <w:rFonts w:ascii="Arial" w:eastAsia="Arial" w:hAnsi="Arial" w:cs="Arial" w:hint="default"/>
        <w:b/>
        <w:bCs w:val="0"/>
        <w:i w:val="0"/>
        <w:iCs w:val="0"/>
        <w:spacing w:val="-1"/>
        <w:w w:val="100"/>
        <w:sz w:val="20"/>
        <w:szCs w:val="20"/>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1D35F67"/>
    <w:multiLevelType w:val="hybridMultilevel"/>
    <w:tmpl w:val="6542F0F6"/>
    <w:lvl w:ilvl="0" w:tplc="D2B4D2D0">
      <w:start w:val="1"/>
      <w:numFmt w:val="lowerLetter"/>
      <w:lvlText w:val="%1)"/>
      <w:lvlJc w:val="left"/>
      <w:pPr>
        <w:ind w:left="1253" w:hanging="425"/>
      </w:pPr>
      <w:rPr>
        <w:rFonts w:ascii="Arial" w:eastAsia="Arial" w:hAnsi="Arial" w:cs="Arial" w:hint="default"/>
        <w:b w:val="0"/>
        <w:bCs w:val="0"/>
        <w:i w:val="0"/>
        <w:iCs w:val="0"/>
        <w:spacing w:val="-1"/>
        <w:w w:val="100"/>
        <w:sz w:val="22"/>
        <w:szCs w:val="22"/>
        <w:lang w:val="es-ES" w:eastAsia="en-US" w:bidi="ar-SA"/>
      </w:rPr>
    </w:lvl>
    <w:lvl w:ilvl="1" w:tplc="1B561240">
      <w:numFmt w:val="bullet"/>
      <w:lvlText w:val="•"/>
      <w:lvlJc w:val="left"/>
      <w:pPr>
        <w:ind w:left="2066" w:hanging="425"/>
      </w:pPr>
      <w:rPr>
        <w:rFonts w:hint="default"/>
        <w:lang w:val="es-ES" w:eastAsia="en-US" w:bidi="ar-SA"/>
      </w:rPr>
    </w:lvl>
    <w:lvl w:ilvl="2" w:tplc="8A9AA35C">
      <w:numFmt w:val="bullet"/>
      <w:lvlText w:val="•"/>
      <w:lvlJc w:val="left"/>
      <w:pPr>
        <w:ind w:left="2872" w:hanging="425"/>
      </w:pPr>
      <w:rPr>
        <w:rFonts w:hint="default"/>
        <w:lang w:val="es-ES" w:eastAsia="en-US" w:bidi="ar-SA"/>
      </w:rPr>
    </w:lvl>
    <w:lvl w:ilvl="3" w:tplc="807EF03E">
      <w:numFmt w:val="bullet"/>
      <w:lvlText w:val="•"/>
      <w:lvlJc w:val="left"/>
      <w:pPr>
        <w:ind w:left="3678" w:hanging="425"/>
      </w:pPr>
      <w:rPr>
        <w:rFonts w:hint="default"/>
        <w:lang w:val="es-ES" w:eastAsia="en-US" w:bidi="ar-SA"/>
      </w:rPr>
    </w:lvl>
    <w:lvl w:ilvl="4" w:tplc="38E4F768">
      <w:numFmt w:val="bullet"/>
      <w:lvlText w:val="•"/>
      <w:lvlJc w:val="left"/>
      <w:pPr>
        <w:ind w:left="4484" w:hanging="425"/>
      </w:pPr>
      <w:rPr>
        <w:rFonts w:hint="default"/>
        <w:lang w:val="es-ES" w:eastAsia="en-US" w:bidi="ar-SA"/>
      </w:rPr>
    </w:lvl>
    <w:lvl w:ilvl="5" w:tplc="D554A590">
      <w:numFmt w:val="bullet"/>
      <w:lvlText w:val="•"/>
      <w:lvlJc w:val="left"/>
      <w:pPr>
        <w:ind w:left="5290" w:hanging="425"/>
      </w:pPr>
      <w:rPr>
        <w:rFonts w:hint="default"/>
        <w:lang w:val="es-ES" w:eastAsia="en-US" w:bidi="ar-SA"/>
      </w:rPr>
    </w:lvl>
    <w:lvl w:ilvl="6" w:tplc="20C48BBE">
      <w:numFmt w:val="bullet"/>
      <w:lvlText w:val="•"/>
      <w:lvlJc w:val="left"/>
      <w:pPr>
        <w:ind w:left="6096" w:hanging="425"/>
      </w:pPr>
      <w:rPr>
        <w:rFonts w:hint="default"/>
        <w:lang w:val="es-ES" w:eastAsia="en-US" w:bidi="ar-SA"/>
      </w:rPr>
    </w:lvl>
    <w:lvl w:ilvl="7" w:tplc="7778D07A">
      <w:numFmt w:val="bullet"/>
      <w:lvlText w:val="•"/>
      <w:lvlJc w:val="left"/>
      <w:pPr>
        <w:ind w:left="6902" w:hanging="425"/>
      </w:pPr>
      <w:rPr>
        <w:rFonts w:hint="default"/>
        <w:lang w:val="es-ES" w:eastAsia="en-US" w:bidi="ar-SA"/>
      </w:rPr>
    </w:lvl>
    <w:lvl w:ilvl="8" w:tplc="62BE86CA">
      <w:numFmt w:val="bullet"/>
      <w:lvlText w:val="•"/>
      <w:lvlJc w:val="left"/>
      <w:pPr>
        <w:ind w:left="7708" w:hanging="425"/>
      </w:pPr>
      <w:rPr>
        <w:rFonts w:hint="default"/>
        <w:lang w:val="es-ES" w:eastAsia="en-US" w:bidi="ar-SA"/>
      </w:rPr>
    </w:lvl>
  </w:abstractNum>
  <w:abstractNum w:abstractNumId="15" w15:restartNumberingAfterBreak="0">
    <w:nsid w:val="5E680A9D"/>
    <w:multiLevelType w:val="hybridMultilevel"/>
    <w:tmpl w:val="D2E2E576"/>
    <w:lvl w:ilvl="0" w:tplc="92C63A8A">
      <w:start w:val="1"/>
      <w:numFmt w:val="lowerLetter"/>
      <w:lvlText w:val="%1)"/>
      <w:lvlJc w:val="left"/>
      <w:pPr>
        <w:ind w:left="427" w:hanging="316"/>
      </w:pPr>
      <w:rPr>
        <w:rFonts w:ascii="Arial" w:eastAsia="Arial" w:hAnsi="Arial" w:cs="Arial" w:hint="default"/>
        <w:b w:val="0"/>
        <w:bCs w:val="0"/>
        <w:i w:val="0"/>
        <w:iCs w:val="0"/>
        <w:spacing w:val="-1"/>
        <w:w w:val="100"/>
        <w:sz w:val="20"/>
        <w:szCs w:val="20"/>
        <w:lang w:val="es-ES" w:eastAsia="en-US" w:bidi="ar-SA"/>
      </w:rPr>
    </w:lvl>
    <w:lvl w:ilvl="1" w:tplc="221AC9DC">
      <w:numFmt w:val="bullet"/>
      <w:lvlText w:val="•"/>
      <w:lvlJc w:val="left"/>
      <w:pPr>
        <w:ind w:left="830" w:hanging="316"/>
      </w:pPr>
      <w:rPr>
        <w:rFonts w:hint="default"/>
        <w:lang w:val="es-ES" w:eastAsia="en-US" w:bidi="ar-SA"/>
      </w:rPr>
    </w:lvl>
    <w:lvl w:ilvl="2" w:tplc="76563CF0">
      <w:numFmt w:val="bullet"/>
      <w:lvlText w:val="•"/>
      <w:lvlJc w:val="left"/>
      <w:pPr>
        <w:ind w:left="1241" w:hanging="316"/>
      </w:pPr>
      <w:rPr>
        <w:rFonts w:hint="default"/>
        <w:lang w:val="es-ES" w:eastAsia="en-US" w:bidi="ar-SA"/>
      </w:rPr>
    </w:lvl>
    <w:lvl w:ilvl="3" w:tplc="0C36D1AC">
      <w:numFmt w:val="bullet"/>
      <w:lvlText w:val="•"/>
      <w:lvlJc w:val="left"/>
      <w:pPr>
        <w:ind w:left="1651" w:hanging="316"/>
      </w:pPr>
      <w:rPr>
        <w:rFonts w:hint="default"/>
        <w:lang w:val="es-ES" w:eastAsia="en-US" w:bidi="ar-SA"/>
      </w:rPr>
    </w:lvl>
    <w:lvl w:ilvl="4" w:tplc="5B0070F0">
      <w:numFmt w:val="bullet"/>
      <w:lvlText w:val="•"/>
      <w:lvlJc w:val="left"/>
      <w:pPr>
        <w:ind w:left="2062" w:hanging="316"/>
      </w:pPr>
      <w:rPr>
        <w:rFonts w:hint="default"/>
        <w:lang w:val="es-ES" w:eastAsia="en-US" w:bidi="ar-SA"/>
      </w:rPr>
    </w:lvl>
    <w:lvl w:ilvl="5" w:tplc="3B78E860">
      <w:numFmt w:val="bullet"/>
      <w:lvlText w:val="•"/>
      <w:lvlJc w:val="left"/>
      <w:pPr>
        <w:ind w:left="2473" w:hanging="316"/>
      </w:pPr>
      <w:rPr>
        <w:rFonts w:hint="default"/>
        <w:lang w:val="es-ES" w:eastAsia="en-US" w:bidi="ar-SA"/>
      </w:rPr>
    </w:lvl>
    <w:lvl w:ilvl="6" w:tplc="675CD0C4">
      <w:numFmt w:val="bullet"/>
      <w:lvlText w:val="•"/>
      <w:lvlJc w:val="left"/>
      <w:pPr>
        <w:ind w:left="2883" w:hanging="316"/>
      </w:pPr>
      <w:rPr>
        <w:rFonts w:hint="default"/>
        <w:lang w:val="es-ES" w:eastAsia="en-US" w:bidi="ar-SA"/>
      </w:rPr>
    </w:lvl>
    <w:lvl w:ilvl="7" w:tplc="65EEBC64">
      <w:numFmt w:val="bullet"/>
      <w:lvlText w:val="•"/>
      <w:lvlJc w:val="left"/>
      <w:pPr>
        <w:ind w:left="3294" w:hanging="316"/>
      </w:pPr>
      <w:rPr>
        <w:rFonts w:hint="default"/>
        <w:lang w:val="es-ES" w:eastAsia="en-US" w:bidi="ar-SA"/>
      </w:rPr>
    </w:lvl>
    <w:lvl w:ilvl="8" w:tplc="E54E956C">
      <w:numFmt w:val="bullet"/>
      <w:lvlText w:val="•"/>
      <w:lvlJc w:val="left"/>
      <w:pPr>
        <w:ind w:left="3704" w:hanging="316"/>
      </w:pPr>
      <w:rPr>
        <w:rFonts w:hint="default"/>
        <w:lang w:val="es-ES" w:eastAsia="en-US" w:bidi="ar-SA"/>
      </w:rPr>
    </w:lvl>
  </w:abstractNum>
  <w:abstractNum w:abstractNumId="16" w15:restartNumberingAfterBreak="0">
    <w:nsid w:val="5E6A6528"/>
    <w:multiLevelType w:val="hybridMultilevel"/>
    <w:tmpl w:val="F7B207C8"/>
    <w:lvl w:ilvl="0" w:tplc="080A000F">
      <w:start w:val="1"/>
      <w:numFmt w:val="decimal"/>
      <w:lvlText w:val="%1."/>
      <w:lvlJc w:val="left"/>
      <w:pPr>
        <w:ind w:left="831" w:hanging="360"/>
      </w:pPr>
    </w:lvl>
    <w:lvl w:ilvl="1" w:tplc="080A0019" w:tentative="1">
      <w:start w:val="1"/>
      <w:numFmt w:val="lowerLetter"/>
      <w:lvlText w:val="%2."/>
      <w:lvlJc w:val="left"/>
      <w:pPr>
        <w:ind w:left="1551" w:hanging="360"/>
      </w:pPr>
    </w:lvl>
    <w:lvl w:ilvl="2" w:tplc="080A001B" w:tentative="1">
      <w:start w:val="1"/>
      <w:numFmt w:val="lowerRoman"/>
      <w:lvlText w:val="%3."/>
      <w:lvlJc w:val="right"/>
      <w:pPr>
        <w:ind w:left="2271" w:hanging="180"/>
      </w:pPr>
    </w:lvl>
    <w:lvl w:ilvl="3" w:tplc="080A000F" w:tentative="1">
      <w:start w:val="1"/>
      <w:numFmt w:val="decimal"/>
      <w:lvlText w:val="%4."/>
      <w:lvlJc w:val="left"/>
      <w:pPr>
        <w:ind w:left="2991" w:hanging="360"/>
      </w:pPr>
    </w:lvl>
    <w:lvl w:ilvl="4" w:tplc="080A0019" w:tentative="1">
      <w:start w:val="1"/>
      <w:numFmt w:val="lowerLetter"/>
      <w:lvlText w:val="%5."/>
      <w:lvlJc w:val="left"/>
      <w:pPr>
        <w:ind w:left="3711" w:hanging="360"/>
      </w:pPr>
    </w:lvl>
    <w:lvl w:ilvl="5" w:tplc="080A001B" w:tentative="1">
      <w:start w:val="1"/>
      <w:numFmt w:val="lowerRoman"/>
      <w:lvlText w:val="%6."/>
      <w:lvlJc w:val="right"/>
      <w:pPr>
        <w:ind w:left="4431" w:hanging="180"/>
      </w:pPr>
    </w:lvl>
    <w:lvl w:ilvl="6" w:tplc="080A000F" w:tentative="1">
      <w:start w:val="1"/>
      <w:numFmt w:val="decimal"/>
      <w:lvlText w:val="%7."/>
      <w:lvlJc w:val="left"/>
      <w:pPr>
        <w:ind w:left="5151" w:hanging="360"/>
      </w:pPr>
    </w:lvl>
    <w:lvl w:ilvl="7" w:tplc="080A0019" w:tentative="1">
      <w:start w:val="1"/>
      <w:numFmt w:val="lowerLetter"/>
      <w:lvlText w:val="%8."/>
      <w:lvlJc w:val="left"/>
      <w:pPr>
        <w:ind w:left="5871" w:hanging="360"/>
      </w:pPr>
    </w:lvl>
    <w:lvl w:ilvl="8" w:tplc="080A001B" w:tentative="1">
      <w:start w:val="1"/>
      <w:numFmt w:val="lowerRoman"/>
      <w:lvlText w:val="%9."/>
      <w:lvlJc w:val="right"/>
      <w:pPr>
        <w:ind w:left="6591" w:hanging="180"/>
      </w:pPr>
    </w:lvl>
  </w:abstractNum>
  <w:abstractNum w:abstractNumId="17" w15:restartNumberingAfterBreak="0">
    <w:nsid w:val="5FD65330"/>
    <w:multiLevelType w:val="hybridMultilevel"/>
    <w:tmpl w:val="558092EC"/>
    <w:lvl w:ilvl="0" w:tplc="0E6E03DA">
      <w:start w:val="2"/>
      <w:numFmt w:val="upperRoman"/>
      <w:lvlText w:val="%1."/>
      <w:lvlJc w:val="left"/>
      <w:pPr>
        <w:ind w:left="110" w:hanging="431"/>
      </w:pPr>
      <w:rPr>
        <w:rFonts w:ascii="Arial" w:eastAsia="Arial" w:hAnsi="Arial" w:cs="Arial" w:hint="default"/>
        <w:b/>
        <w:bCs/>
        <w:i w:val="0"/>
        <w:iCs w:val="0"/>
        <w:spacing w:val="-1"/>
        <w:w w:val="100"/>
        <w:sz w:val="20"/>
        <w:szCs w:val="20"/>
        <w:lang w:val="es-ES" w:eastAsia="en-US" w:bidi="ar-SA"/>
      </w:rPr>
    </w:lvl>
    <w:lvl w:ilvl="1" w:tplc="096E3538">
      <w:start w:val="1"/>
      <w:numFmt w:val="lowerLetter"/>
      <w:lvlText w:val="%2)"/>
      <w:lvlJc w:val="left"/>
      <w:pPr>
        <w:ind w:left="670" w:hanging="200"/>
      </w:pPr>
      <w:rPr>
        <w:rFonts w:hint="default"/>
        <w:spacing w:val="-1"/>
        <w:w w:val="100"/>
        <w:lang w:val="es-ES" w:eastAsia="en-US" w:bidi="ar-SA"/>
      </w:rPr>
    </w:lvl>
    <w:lvl w:ilvl="2" w:tplc="1D2ED052">
      <w:numFmt w:val="bullet"/>
      <w:lvlText w:val="•"/>
      <w:lvlJc w:val="left"/>
      <w:pPr>
        <w:ind w:left="1107" w:hanging="200"/>
      </w:pPr>
      <w:rPr>
        <w:rFonts w:hint="default"/>
        <w:lang w:val="es-ES" w:eastAsia="en-US" w:bidi="ar-SA"/>
      </w:rPr>
    </w:lvl>
    <w:lvl w:ilvl="3" w:tplc="514E6D04">
      <w:numFmt w:val="bullet"/>
      <w:lvlText w:val="•"/>
      <w:lvlJc w:val="left"/>
      <w:pPr>
        <w:ind w:left="1534" w:hanging="200"/>
      </w:pPr>
      <w:rPr>
        <w:rFonts w:hint="default"/>
        <w:lang w:val="es-ES" w:eastAsia="en-US" w:bidi="ar-SA"/>
      </w:rPr>
    </w:lvl>
    <w:lvl w:ilvl="4" w:tplc="CF72DF86">
      <w:numFmt w:val="bullet"/>
      <w:lvlText w:val="•"/>
      <w:lvlJc w:val="left"/>
      <w:pPr>
        <w:ind w:left="1962" w:hanging="200"/>
      </w:pPr>
      <w:rPr>
        <w:rFonts w:hint="default"/>
        <w:lang w:val="es-ES" w:eastAsia="en-US" w:bidi="ar-SA"/>
      </w:rPr>
    </w:lvl>
    <w:lvl w:ilvl="5" w:tplc="A00A0BB6">
      <w:numFmt w:val="bullet"/>
      <w:lvlText w:val="•"/>
      <w:lvlJc w:val="left"/>
      <w:pPr>
        <w:ind w:left="2389" w:hanging="200"/>
      </w:pPr>
      <w:rPr>
        <w:rFonts w:hint="default"/>
        <w:lang w:val="es-ES" w:eastAsia="en-US" w:bidi="ar-SA"/>
      </w:rPr>
    </w:lvl>
    <w:lvl w:ilvl="6" w:tplc="8648E4E6">
      <w:numFmt w:val="bullet"/>
      <w:lvlText w:val="•"/>
      <w:lvlJc w:val="left"/>
      <w:pPr>
        <w:ind w:left="2816" w:hanging="200"/>
      </w:pPr>
      <w:rPr>
        <w:rFonts w:hint="default"/>
        <w:lang w:val="es-ES" w:eastAsia="en-US" w:bidi="ar-SA"/>
      </w:rPr>
    </w:lvl>
    <w:lvl w:ilvl="7" w:tplc="E17C15C0">
      <w:numFmt w:val="bullet"/>
      <w:lvlText w:val="•"/>
      <w:lvlJc w:val="left"/>
      <w:pPr>
        <w:ind w:left="3244" w:hanging="200"/>
      </w:pPr>
      <w:rPr>
        <w:rFonts w:hint="default"/>
        <w:lang w:val="es-ES" w:eastAsia="en-US" w:bidi="ar-SA"/>
      </w:rPr>
    </w:lvl>
    <w:lvl w:ilvl="8" w:tplc="E9227852">
      <w:numFmt w:val="bullet"/>
      <w:lvlText w:val="•"/>
      <w:lvlJc w:val="left"/>
      <w:pPr>
        <w:ind w:left="3671" w:hanging="200"/>
      </w:pPr>
      <w:rPr>
        <w:rFonts w:hint="default"/>
        <w:lang w:val="es-ES" w:eastAsia="en-US" w:bidi="ar-SA"/>
      </w:rPr>
    </w:lvl>
  </w:abstractNum>
  <w:abstractNum w:abstractNumId="18" w15:restartNumberingAfterBreak="0">
    <w:nsid w:val="60E62370"/>
    <w:multiLevelType w:val="hybridMultilevel"/>
    <w:tmpl w:val="8EF4ADDE"/>
    <w:lvl w:ilvl="0" w:tplc="080A000F">
      <w:start w:val="1"/>
      <w:numFmt w:val="decimal"/>
      <w:lvlText w:val="%1."/>
      <w:lvlJc w:val="left"/>
      <w:pPr>
        <w:ind w:left="427" w:hanging="316"/>
      </w:pPr>
      <w:rPr>
        <w:rFonts w:hint="default"/>
        <w:b/>
        <w:bCs w:val="0"/>
        <w:i w:val="0"/>
        <w:iCs w:val="0"/>
        <w:spacing w:val="-1"/>
        <w:w w:val="100"/>
        <w:sz w:val="20"/>
        <w:szCs w:val="20"/>
        <w:lang w:val="es-ES" w:eastAsia="en-US" w:bidi="ar-SA"/>
      </w:rPr>
    </w:lvl>
    <w:lvl w:ilvl="1" w:tplc="69B4B12A">
      <w:numFmt w:val="bullet"/>
      <w:lvlText w:val="•"/>
      <w:lvlJc w:val="left"/>
      <w:pPr>
        <w:ind w:left="830" w:hanging="316"/>
      </w:pPr>
      <w:rPr>
        <w:rFonts w:hint="default"/>
        <w:lang w:val="es-ES" w:eastAsia="en-US" w:bidi="ar-SA"/>
      </w:rPr>
    </w:lvl>
    <w:lvl w:ilvl="2" w:tplc="29226856">
      <w:numFmt w:val="bullet"/>
      <w:lvlText w:val="•"/>
      <w:lvlJc w:val="left"/>
      <w:pPr>
        <w:ind w:left="1241" w:hanging="316"/>
      </w:pPr>
      <w:rPr>
        <w:rFonts w:hint="default"/>
        <w:lang w:val="es-ES" w:eastAsia="en-US" w:bidi="ar-SA"/>
      </w:rPr>
    </w:lvl>
    <w:lvl w:ilvl="3" w:tplc="34786A82">
      <w:numFmt w:val="bullet"/>
      <w:lvlText w:val="•"/>
      <w:lvlJc w:val="left"/>
      <w:pPr>
        <w:ind w:left="1651" w:hanging="316"/>
      </w:pPr>
      <w:rPr>
        <w:rFonts w:hint="default"/>
        <w:lang w:val="es-ES" w:eastAsia="en-US" w:bidi="ar-SA"/>
      </w:rPr>
    </w:lvl>
    <w:lvl w:ilvl="4" w:tplc="75AA8482">
      <w:numFmt w:val="bullet"/>
      <w:lvlText w:val="•"/>
      <w:lvlJc w:val="left"/>
      <w:pPr>
        <w:ind w:left="2062" w:hanging="316"/>
      </w:pPr>
      <w:rPr>
        <w:rFonts w:hint="default"/>
        <w:lang w:val="es-ES" w:eastAsia="en-US" w:bidi="ar-SA"/>
      </w:rPr>
    </w:lvl>
    <w:lvl w:ilvl="5" w:tplc="E312B554">
      <w:numFmt w:val="bullet"/>
      <w:lvlText w:val="•"/>
      <w:lvlJc w:val="left"/>
      <w:pPr>
        <w:ind w:left="2473" w:hanging="316"/>
      </w:pPr>
      <w:rPr>
        <w:rFonts w:hint="default"/>
        <w:lang w:val="es-ES" w:eastAsia="en-US" w:bidi="ar-SA"/>
      </w:rPr>
    </w:lvl>
    <w:lvl w:ilvl="6" w:tplc="F89297DE">
      <w:numFmt w:val="bullet"/>
      <w:lvlText w:val="•"/>
      <w:lvlJc w:val="left"/>
      <w:pPr>
        <w:ind w:left="2883" w:hanging="316"/>
      </w:pPr>
      <w:rPr>
        <w:rFonts w:hint="default"/>
        <w:lang w:val="es-ES" w:eastAsia="en-US" w:bidi="ar-SA"/>
      </w:rPr>
    </w:lvl>
    <w:lvl w:ilvl="7" w:tplc="BFB289E0">
      <w:numFmt w:val="bullet"/>
      <w:lvlText w:val="•"/>
      <w:lvlJc w:val="left"/>
      <w:pPr>
        <w:ind w:left="3294" w:hanging="316"/>
      </w:pPr>
      <w:rPr>
        <w:rFonts w:hint="default"/>
        <w:lang w:val="es-ES" w:eastAsia="en-US" w:bidi="ar-SA"/>
      </w:rPr>
    </w:lvl>
    <w:lvl w:ilvl="8" w:tplc="F4AAAD60">
      <w:numFmt w:val="bullet"/>
      <w:lvlText w:val="•"/>
      <w:lvlJc w:val="left"/>
      <w:pPr>
        <w:ind w:left="3704" w:hanging="316"/>
      </w:pPr>
      <w:rPr>
        <w:rFonts w:hint="default"/>
        <w:lang w:val="es-ES" w:eastAsia="en-US" w:bidi="ar-SA"/>
      </w:rPr>
    </w:lvl>
  </w:abstractNum>
  <w:abstractNum w:abstractNumId="19" w15:restartNumberingAfterBreak="0">
    <w:nsid w:val="77571114"/>
    <w:multiLevelType w:val="hybridMultilevel"/>
    <w:tmpl w:val="B4EA07E0"/>
    <w:lvl w:ilvl="0" w:tplc="080A000F">
      <w:start w:val="1"/>
      <w:numFmt w:val="decimal"/>
      <w:lvlText w:val="%1."/>
      <w:lvlJc w:val="left"/>
      <w:pPr>
        <w:ind w:left="427" w:hanging="316"/>
      </w:pPr>
      <w:rPr>
        <w:rFonts w:hint="default"/>
        <w:b/>
        <w:bCs w:val="0"/>
        <w:i w:val="0"/>
        <w:iCs w:val="0"/>
        <w:spacing w:val="-1"/>
        <w:w w:val="100"/>
        <w:sz w:val="20"/>
        <w:szCs w:val="20"/>
        <w:lang w:val="es-ES" w:eastAsia="en-US" w:bidi="ar-SA"/>
      </w:rPr>
    </w:lvl>
    <w:lvl w:ilvl="1" w:tplc="69B4B12A">
      <w:numFmt w:val="bullet"/>
      <w:lvlText w:val="•"/>
      <w:lvlJc w:val="left"/>
      <w:pPr>
        <w:ind w:left="830" w:hanging="316"/>
      </w:pPr>
      <w:rPr>
        <w:rFonts w:hint="default"/>
        <w:lang w:val="es-ES" w:eastAsia="en-US" w:bidi="ar-SA"/>
      </w:rPr>
    </w:lvl>
    <w:lvl w:ilvl="2" w:tplc="29226856">
      <w:numFmt w:val="bullet"/>
      <w:lvlText w:val="•"/>
      <w:lvlJc w:val="left"/>
      <w:pPr>
        <w:ind w:left="1241" w:hanging="316"/>
      </w:pPr>
      <w:rPr>
        <w:rFonts w:hint="default"/>
        <w:lang w:val="es-ES" w:eastAsia="en-US" w:bidi="ar-SA"/>
      </w:rPr>
    </w:lvl>
    <w:lvl w:ilvl="3" w:tplc="34786A82">
      <w:numFmt w:val="bullet"/>
      <w:lvlText w:val="•"/>
      <w:lvlJc w:val="left"/>
      <w:pPr>
        <w:ind w:left="1651" w:hanging="316"/>
      </w:pPr>
      <w:rPr>
        <w:rFonts w:hint="default"/>
        <w:lang w:val="es-ES" w:eastAsia="en-US" w:bidi="ar-SA"/>
      </w:rPr>
    </w:lvl>
    <w:lvl w:ilvl="4" w:tplc="75AA8482">
      <w:numFmt w:val="bullet"/>
      <w:lvlText w:val="•"/>
      <w:lvlJc w:val="left"/>
      <w:pPr>
        <w:ind w:left="2062" w:hanging="316"/>
      </w:pPr>
      <w:rPr>
        <w:rFonts w:hint="default"/>
        <w:lang w:val="es-ES" w:eastAsia="en-US" w:bidi="ar-SA"/>
      </w:rPr>
    </w:lvl>
    <w:lvl w:ilvl="5" w:tplc="E312B554">
      <w:numFmt w:val="bullet"/>
      <w:lvlText w:val="•"/>
      <w:lvlJc w:val="left"/>
      <w:pPr>
        <w:ind w:left="2473" w:hanging="316"/>
      </w:pPr>
      <w:rPr>
        <w:rFonts w:hint="default"/>
        <w:lang w:val="es-ES" w:eastAsia="en-US" w:bidi="ar-SA"/>
      </w:rPr>
    </w:lvl>
    <w:lvl w:ilvl="6" w:tplc="F89297DE">
      <w:numFmt w:val="bullet"/>
      <w:lvlText w:val="•"/>
      <w:lvlJc w:val="left"/>
      <w:pPr>
        <w:ind w:left="2883" w:hanging="316"/>
      </w:pPr>
      <w:rPr>
        <w:rFonts w:hint="default"/>
        <w:lang w:val="es-ES" w:eastAsia="en-US" w:bidi="ar-SA"/>
      </w:rPr>
    </w:lvl>
    <w:lvl w:ilvl="7" w:tplc="BFB289E0">
      <w:numFmt w:val="bullet"/>
      <w:lvlText w:val="•"/>
      <w:lvlJc w:val="left"/>
      <w:pPr>
        <w:ind w:left="3294" w:hanging="316"/>
      </w:pPr>
      <w:rPr>
        <w:rFonts w:hint="default"/>
        <w:lang w:val="es-ES" w:eastAsia="en-US" w:bidi="ar-SA"/>
      </w:rPr>
    </w:lvl>
    <w:lvl w:ilvl="8" w:tplc="F4AAAD60">
      <w:numFmt w:val="bullet"/>
      <w:lvlText w:val="•"/>
      <w:lvlJc w:val="left"/>
      <w:pPr>
        <w:ind w:left="3704" w:hanging="316"/>
      </w:pPr>
      <w:rPr>
        <w:rFonts w:hint="default"/>
        <w:lang w:val="es-ES" w:eastAsia="en-US" w:bidi="ar-SA"/>
      </w:rPr>
    </w:lvl>
  </w:abstractNum>
  <w:num w:numId="1">
    <w:abstractNumId w:val="1"/>
  </w:num>
  <w:num w:numId="2">
    <w:abstractNumId w:val="14"/>
  </w:num>
  <w:num w:numId="3">
    <w:abstractNumId w:val="7"/>
  </w:num>
  <w:num w:numId="4">
    <w:abstractNumId w:val="3"/>
  </w:num>
  <w:num w:numId="5">
    <w:abstractNumId w:val="6"/>
  </w:num>
  <w:num w:numId="6">
    <w:abstractNumId w:val="15"/>
  </w:num>
  <w:num w:numId="7">
    <w:abstractNumId w:val="17"/>
  </w:num>
  <w:num w:numId="8">
    <w:abstractNumId w:val="8"/>
  </w:num>
  <w:num w:numId="9">
    <w:abstractNumId w:val="4"/>
  </w:num>
  <w:num w:numId="10">
    <w:abstractNumId w:val="13"/>
  </w:num>
  <w:num w:numId="11">
    <w:abstractNumId w:val="11"/>
  </w:num>
  <w:num w:numId="12">
    <w:abstractNumId w:val="0"/>
  </w:num>
  <w:num w:numId="13">
    <w:abstractNumId w:val="16"/>
  </w:num>
  <w:num w:numId="14">
    <w:abstractNumId w:val="2"/>
  </w:num>
  <w:num w:numId="15">
    <w:abstractNumId w:val="18"/>
  </w:num>
  <w:num w:numId="16">
    <w:abstractNumId w:val="19"/>
  </w:num>
  <w:num w:numId="17">
    <w:abstractNumId w:val="5"/>
  </w:num>
  <w:num w:numId="18">
    <w:abstractNumId w:val="10"/>
  </w:num>
  <w:num w:numId="19">
    <w:abstractNumId w:val="1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35A71"/>
    <w:rsid w:val="00034685"/>
    <w:rsid w:val="0007394B"/>
    <w:rsid w:val="000911A4"/>
    <w:rsid w:val="00137FF3"/>
    <w:rsid w:val="00153B8F"/>
    <w:rsid w:val="001B3489"/>
    <w:rsid w:val="001D5A2D"/>
    <w:rsid w:val="00226710"/>
    <w:rsid w:val="00232566"/>
    <w:rsid w:val="002A0625"/>
    <w:rsid w:val="002B1C53"/>
    <w:rsid w:val="002D03FD"/>
    <w:rsid w:val="003E2940"/>
    <w:rsid w:val="00405B89"/>
    <w:rsid w:val="004C05D2"/>
    <w:rsid w:val="004E44B4"/>
    <w:rsid w:val="005465C6"/>
    <w:rsid w:val="00613CDD"/>
    <w:rsid w:val="00616120"/>
    <w:rsid w:val="00663B04"/>
    <w:rsid w:val="006776DE"/>
    <w:rsid w:val="006C2ACD"/>
    <w:rsid w:val="0075605B"/>
    <w:rsid w:val="007706C8"/>
    <w:rsid w:val="007753F3"/>
    <w:rsid w:val="007B1818"/>
    <w:rsid w:val="007F3DDB"/>
    <w:rsid w:val="0082545A"/>
    <w:rsid w:val="00881BE7"/>
    <w:rsid w:val="008C3AD2"/>
    <w:rsid w:val="0093680E"/>
    <w:rsid w:val="0094066D"/>
    <w:rsid w:val="00951A19"/>
    <w:rsid w:val="00986FA1"/>
    <w:rsid w:val="009B4F61"/>
    <w:rsid w:val="00A05FCD"/>
    <w:rsid w:val="00A33477"/>
    <w:rsid w:val="00AA7EFF"/>
    <w:rsid w:val="00AB5563"/>
    <w:rsid w:val="00AF17C7"/>
    <w:rsid w:val="00B17B61"/>
    <w:rsid w:val="00B35A71"/>
    <w:rsid w:val="00B94490"/>
    <w:rsid w:val="00BA7EB6"/>
    <w:rsid w:val="00BB510A"/>
    <w:rsid w:val="00C4346E"/>
    <w:rsid w:val="00C47FB3"/>
    <w:rsid w:val="00C67D58"/>
    <w:rsid w:val="00C721EB"/>
    <w:rsid w:val="00C77E58"/>
    <w:rsid w:val="00C84ABA"/>
    <w:rsid w:val="00CB16C6"/>
    <w:rsid w:val="00D00396"/>
    <w:rsid w:val="00D0687E"/>
    <w:rsid w:val="00D422D8"/>
    <w:rsid w:val="00D941D9"/>
    <w:rsid w:val="00DC66A2"/>
    <w:rsid w:val="00E22F1D"/>
    <w:rsid w:val="00EA1F28"/>
    <w:rsid w:val="00EC3AFE"/>
    <w:rsid w:val="00ED404D"/>
    <w:rsid w:val="00EE6BCC"/>
    <w:rsid w:val="00F1390A"/>
    <w:rsid w:val="00F24921"/>
    <w:rsid w:val="00F77427"/>
    <w:rsid w:val="00FA26C1"/>
    <w:rsid w:val="00FC59FE"/>
    <w:rsid w:val="00FE1694"/>
    <w:rsid w:val="00FE5C3F"/>
    <w:rsid w:val="00FF52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A5C6B2"/>
  <w15:docId w15:val="{055140AF-4F4A-47F6-87C8-4A8FD0B82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1"/>
    <w:qFormat/>
    <w:pPr>
      <w:ind w:left="1253" w:hanging="425"/>
    </w:pPr>
  </w:style>
  <w:style w:type="paragraph" w:customStyle="1" w:styleId="TableParagraph">
    <w:name w:val="Table Paragraph"/>
    <w:basedOn w:val="Normal"/>
    <w:uiPriority w:val="1"/>
    <w:qFormat/>
    <w:pPr>
      <w:ind w:left="110"/>
      <w:jc w:val="both"/>
    </w:pPr>
  </w:style>
  <w:style w:type="paragraph" w:styleId="Textodeglobo">
    <w:name w:val="Balloon Text"/>
    <w:basedOn w:val="Normal"/>
    <w:link w:val="TextodegloboCar"/>
    <w:uiPriority w:val="99"/>
    <w:semiHidden/>
    <w:unhideWhenUsed/>
    <w:rsid w:val="00AA7EF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7EFF"/>
    <w:rPr>
      <w:rFonts w:ascii="Segoe UI" w:eastAsia="Arial" w:hAnsi="Segoe UI" w:cs="Segoe UI"/>
      <w:sz w:val="18"/>
      <w:szCs w:val="18"/>
      <w:lang w:val="es-ES"/>
    </w:rPr>
  </w:style>
  <w:style w:type="character" w:customStyle="1" w:styleId="TextoindependienteCar">
    <w:name w:val="Texto independiente Car"/>
    <w:basedOn w:val="Fuentedeprrafopredeter"/>
    <w:link w:val="Textoindependiente"/>
    <w:uiPriority w:val="1"/>
    <w:rsid w:val="006776DE"/>
    <w:rPr>
      <w:rFonts w:ascii="Arial" w:eastAsia="Arial" w:hAnsi="Arial" w:cs="Arial"/>
      <w:sz w:val="24"/>
      <w:szCs w:val="24"/>
      <w:lang w:val="es-ES"/>
    </w:rPr>
  </w:style>
  <w:style w:type="paragraph" w:styleId="Encabezado">
    <w:name w:val="header"/>
    <w:basedOn w:val="Normal"/>
    <w:link w:val="EncabezadoCar"/>
    <w:uiPriority w:val="99"/>
    <w:unhideWhenUsed/>
    <w:rsid w:val="006776DE"/>
    <w:pPr>
      <w:tabs>
        <w:tab w:val="center" w:pos="4419"/>
        <w:tab w:val="right" w:pos="8838"/>
      </w:tabs>
    </w:pPr>
  </w:style>
  <w:style w:type="character" w:customStyle="1" w:styleId="EncabezadoCar">
    <w:name w:val="Encabezado Car"/>
    <w:basedOn w:val="Fuentedeprrafopredeter"/>
    <w:link w:val="Encabezado"/>
    <w:uiPriority w:val="99"/>
    <w:rsid w:val="006776DE"/>
    <w:rPr>
      <w:rFonts w:ascii="Arial" w:eastAsia="Arial" w:hAnsi="Arial" w:cs="Arial"/>
      <w:lang w:val="es-ES"/>
    </w:rPr>
  </w:style>
  <w:style w:type="paragraph" w:styleId="Piedepgina">
    <w:name w:val="footer"/>
    <w:basedOn w:val="Normal"/>
    <w:link w:val="PiedepginaCar"/>
    <w:uiPriority w:val="99"/>
    <w:unhideWhenUsed/>
    <w:rsid w:val="006776DE"/>
    <w:pPr>
      <w:tabs>
        <w:tab w:val="center" w:pos="4419"/>
        <w:tab w:val="right" w:pos="8838"/>
      </w:tabs>
    </w:pPr>
  </w:style>
  <w:style w:type="character" w:customStyle="1" w:styleId="PiedepginaCar">
    <w:name w:val="Pie de página Car"/>
    <w:basedOn w:val="Fuentedeprrafopredeter"/>
    <w:link w:val="Piedepgina"/>
    <w:uiPriority w:val="99"/>
    <w:rsid w:val="006776DE"/>
    <w:rPr>
      <w:rFonts w:ascii="Arial" w:eastAsia="Arial" w:hAnsi="Arial" w:cs="Arial"/>
      <w:lang w:val="es-ES"/>
    </w:rPr>
  </w:style>
  <w:style w:type="table" w:styleId="Tablaconcuadrcula">
    <w:name w:val="Table Grid"/>
    <w:basedOn w:val="Tablanormal"/>
    <w:uiPriority w:val="39"/>
    <w:rsid w:val="00D422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D422D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inguno">
    <w:name w:val="Ninguno"/>
    <w:rsid w:val="00034685"/>
  </w:style>
  <w:style w:type="paragraph" w:customStyle="1" w:styleId="Cuerpo">
    <w:name w:val="Cuerpo"/>
    <w:rsid w:val="00034685"/>
    <w:pPr>
      <w:widowControl/>
      <w:pBdr>
        <w:top w:val="nil"/>
        <w:left w:val="nil"/>
        <w:bottom w:val="nil"/>
        <w:right w:val="nil"/>
        <w:between w:val="nil"/>
        <w:bar w:val="nil"/>
      </w:pBdr>
      <w:autoSpaceDE/>
      <w:autoSpaceDN/>
      <w:spacing w:after="160" w:line="259" w:lineRule="auto"/>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paragraph" w:styleId="Sinespaciado">
    <w:name w:val="No Spacing"/>
    <w:uiPriority w:val="1"/>
    <w:qFormat/>
    <w:rsid w:val="00034685"/>
    <w:pPr>
      <w:widowControl/>
      <w:autoSpaceDE/>
      <w:autoSpaceDN/>
    </w:pPr>
    <w:rPr>
      <w:lang w:val="es-MX"/>
    </w:rPr>
  </w:style>
  <w:style w:type="character" w:styleId="nfasissutil">
    <w:name w:val="Subtle Emphasis"/>
    <w:basedOn w:val="Fuentedeprrafopredeter"/>
    <w:uiPriority w:val="19"/>
    <w:qFormat/>
    <w:rsid w:val="0003468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1174</TotalTime>
  <Pages>10</Pages>
  <Words>2708</Words>
  <Characters>14894</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Microsoft Word - Iniciativa SAPAZA.docx</vt:lpstr>
    </vt:vector>
  </TitlesOfParts>
  <Company/>
  <LinksUpToDate>false</LinksUpToDate>
  <CharactersWithSpaces>17567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Iniciativa SAPAZA.docx</dc:title>
  <cp:lastModifiedBy>Omar</cp:lastModifiedBy>
  <cp:revision>31</cp:revision>
  <cp:lastPrinted>2022-12-09T20:05:00Z</cp:lastPrinted>
  <dcterms:created xsi:type="dcterms:W3CDTF">2022-12-01T19:36:00Z</dcterms:created>
  <dcterms:modified xsi:type="dcterms:W3CDTF">2023-01-06T16:10:00Z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2022-12-01T00:00:00Z</vt:filetime>
  </property>
  <property fmtid="{D5CDD505-2E9C-101B-9397-08002B2CF9AE}" pid="3" name="Creator">
    <vt:lpwstr>Word</vt:lpwstr>
  </property>
  <property fmtid="{D5CDD505-2E9C-101B-9397-08002B2CF9AE}" pid="4" name="LastSaved">
    <vt:filetime>2022-12-01T00:00:00Z</vt:filetime>
  </property>
  <property fmtid="{D5CDD505-2E9C-101B-9397-08002B2CF9AE}" pid="5" name="Producer">
    <vt:lpwstr>macOS Versión 12.5 (Compilación 21G72) Quartz PDFContext</vt:lpwstr>
  </property>
</Properties>
</file>