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391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3915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48F29" id="Rectángulo redondeado 2" o:spid="_x0000_s1026" style="position:absolute;margin-left:-31.8pt;margin-top:-14.65pt;width:510.75pt;height:6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6275A7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4A607A" w:rsidRPr="00595CA8" w:rsidRDefault="00FC7349" w:rsidP="008937AD">
      <w:pPr>
        <w:ind w:right="-934"/>
        <w:jc w:val="center"/>
        <w:rPr>
          <w:rFonts w:ascii="Arial" w:eastAsia="Times New Roman" w:hAnsi="Arial" w:cs="Arial"/>
          <w:b/>
          <w:i/>
          <w:color w:val="000000"/>
        </w:rPr>
      </w:pPr>
      <w:r w:rsidRPr="00595CA8">
        <w:rPr>
          <w:rFonts w:ascii="Arial" w:hAnsi="Arial" w:cs="Arial"/>
          <w:b/>
          <w:i/>
          <w:sz w:val="24"/>
          <w:szCs w:val="24"/>
        </w:rPr>
        <w:t xml:space="preserve">TEMA </w:t>
      </w:r>
      <w:r w:rsidR="001877E5" w:rsidRPr="00595CA8">
        <w:rPr>
          <w:rFonts w:ascii="Arial" w:eastAsia="Arial" w:hAnsi="Arial" w:cs="Arial"/>
          <w:b/>
          <w:i/>
        </w:rPr>
        <w:t>“</w:t>
      </w:r>
      <w:r w:rsidR="006275A7" w:rsidRPr="00595CA8">
        <w:rPr>
          <w:rFonts w:ascii="Arial" w:eastAsia="Arial" w:hAnsi="Arial" w:cs="Arial"/>
          <w:b/>
          <w:i/>
        </w:rPr>
        <w:t>OFICIAL INSTALACION DE LA COMISIÓN EDILICIA PERMANENTE DE REGLAMENTOS Y GOBERNACIÓN</w:t>
      </w:r>
      <w:r w:rsidR="006275A7" w:rsidRPr="00595CA8">
        <w:rPr>
          <w:rFonts w:ascii="Arial" w:eastAsia="Times New Roman" w:hAnsi="Arial" w:cs="Arial"/>
          <w:b/>
          <w:i/>
          <w:color w:val="000000"/>
        </w:rPr>
        <w:t>.</w:t>
      </w:r>
      <w:r w:rsidRPr="00595CA8">
        <w:rPr>
          <w:rFonts w:ascii="Arial" w:eastAsia="Times New Roman" w:hAnsi="Arial" w:cs="Arial"/>
          <w:b/>
          <w:i/>
          <w:color w:val="000000"/>
        </w:rPr>
        <w:t>”</w:t>
      </w:r>
    </w:p>
    <w:p w:rsidR="008937AD" w:rsidRPr="00FC7349" w:rsidRDefault="008937AD" w:rsidP="008937AD">
      <w:pPr>
        <w:ind w:right="-934"/>
        <w:jc w:val="center"/>
        <w:rPr>
          <w:rFonts w:ascii="Arial" w:hAnsi="Arial" w:cs="Arial"/>
          <w:sz w:val="24"/>
          <w:szCs w:val="24"/>
        </w:rPr>
      </w:pPr>
    </w:p>
    <w:p w:rsidR="00671A81" w:rsidRDefault="004A607A" w:rsidP="00671A81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6275A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de la Comisión Edili</w:t>
      </w:r>
      <w:bookmarkStart w:id="0" w:name="_GoBack"/>
      <w:bookmarkEnd w:id="0"/>
      <w:r w:rsidRPr="00DB0882">
        <w:rPr>
          <w:rFonts w:ascii="Arial" w:eastAsia="Times New Roman" w:hAnsi="Arial" w:cs="Arial"/>
          <w:color w:val="000000"/>
          <w:sz w:val="24"/>
          <w:szCs w:val="24"/>
        </w:rPr>
        <w:t>cia Permanente de</w:t>
      </w:r>
      <w:r w:rsidR="00E80FDB">
        <w:rPr>
          <w:rFonts w:ascii="Arial" w:eastAsia="Times New Roman" w:hAnsi="Arial" w:cs="Arial"/>
          <w:color w:val="000000"/>
          <w:sz w:val="24"/>
          <w:szCs w:val="24"/>
        </w:rPr>
        <w:t xml:space="preserve"> 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8937AD">
        <w:rPr>
          <w:rFonts w:ascii="Arial" w:eastAsia="Times New Roman" w:hAnsi="Arial" w:cs="Arial"/>
          <w:b/>
          <w:bCs/>
          <w:color w:val="000000"/>
          <w:sz w:val="24"/>
          <w:szCs w:val="24"/>
        </w:rPr>
        <w:t>18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8937AD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octubre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8937AD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</w:t>
      </w:r>
      <w:r w:rsidRPr="006C2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 María Elena Larios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B62766">
        <w:rPr>
          <w:rFonts w:ascii="Arial" w:eastAsia="Times New Roman" w:hAnsi="Arial" w:cs="Arial"/>
          <w:bCs/>
          <w:color w:val="000000"/>
          <w:sz w:val="24"/>
          <w:szCs w:val="24"/>
        </w:rPr>
        <w:t>031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/2021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867C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867C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Con la finalidad de hacer de conocimiento y en su caso transmitir y publicar lo que, de acuerdo a sus obligaciones, facultades y/o atribuciones corresponda, se extendió invitación a través de oficio No. 033/2021 </w:t>
      </w:r>
      <w:r w:rsidR="00595C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032/2021 respectivamente </w:t>
      </w:r>
      <w:r w:rsidR="00F867C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Marques y </w:t>
      </w:r>
      <w:r w:rsidR="00F867C8">
        <w:rPr>
          <w:rFonts w:ascii="Arial" w:eastAsia="Times New Roman" w:hAnsi="Arial" w:cs="Arial"/>
          <w:color w:val="000000"/>
          <w:sz w:val="24"/>
          <w:szCs w:val="24"/>
        </w:rPr>
        <w:t>a la titular de la Unidad de Transparencia e Información Municipal, C. Ana Virginia Lares Sánchez.</w:t>
      </w:r>
    </w:p>
    <w:p w:rsidR="00140E0D" w:rsidRDefault="00140E0D" w:rsidP="00140E0D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5C41C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FB" w:rsidRDefault="00AB34FB" w:rsidP="00207DEB">
      <w:pPr>
        <w:spacing w:after="0" w:line="240" w:lineRule="auto"/>
      </w:pPr>
      <w:r>
        <w:separator/>
      </w:r>
    </w:p>
  </w:endnote>
  <w:endnote w:type="continuationSeparator" w:id="0">
    <w:p w:rsidR="00AB34FB" w:rsidRDefault="00AB34FB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DB" w:rsidRPr="00E80FDB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FB" w:rsidRDefault="00AB34FB" w:rsidP="00207DEB">
      <w:pPr>
        <w:spacing w:after="0" w:line="240" w:lineRule="auto"/>
      </w:pPr>
      <w:r>
        <w:separator/>
      </w:r>
    </w:p>
  </w:footnote>
  <w:footnote w:type="continuationSeparator" w:id="0">
    <w:p w:rsidR="00AB34FB" w:rsidRDefault="00AB34FB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877E5"/>
    <w:rsid w:val="001C2B33"/>
    <w:rsid w:val="001D7FD2"/>
    <w:rsid w:val="001D7FE5"/>
    <w:rsid w:val="00207DEB"/>
    <w:rsid w:val="00264549"/>
    <w:rsid w:val="002B1B1B"/>
    <w:rsid w:val="003231EA"/>
    <w:rsid w:val="004513D8"/>
    <w:rsid w:val="00483626"/>
    <w:rsid w:val="004A607A"/>
    <w:rsid w:val="00595CA8"/>
    <w:rsid w:val="005C41C4"/>
    <w:rsid w:val="005D7651"/>
    <w:rsid w:val="005F0660"/>
    <w:rsid w:val="006275A7"/>
    <w:rsid w:val="00671A81"/>
    <w:rsid w:val="00671EEA"/>
    <w:rsid w:val="006C2AD6"/>
    <w:rsid w:val="006D3E1E"/>
    <w:rsid w:val="00736180"/>
    <w:rsid w:val="008937AD"/>
    <w:rsid w:val="008E5B18"/>
    <w:rsid w:val="00964D62"/>
    <w:rsid w:val="009776E1"/>
    <w:rsid w:val="00995259"/>
    <w:rsid w:val="009F1A0D"/>
    <w:rsid w:val="00AB34FB"/>
    <w:rsid w:val="00B05FFB"/>
    <w:rsid w:val="00B62766"/>
    <w:rsid w:val="00B90530"/>
    <w:rsid w:val="00BB4133"/>
    <w:rsid w:val="00CB219A"/>
    <w:rsid w:val="00D1174D"/>
    <w:rsid w:val="00DB0882"/>
    <w:rsid w:val="00E80FDB"/>
    <w:rsid w:val="00EC600A"/>
    <w:rsid w:val="00ED6A57"/>
    <w:rsid w:val="00F113AC"/>
    <w:rsid w:val="00F15E9C"/>
    <w:rsid w:val="00F867C8"/>
    <w:rsid w:val="00FC4820"/>
    <w:rsid w:val="00FC734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2595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E8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7</cp:revision>
  <cp:lastPrinted>2022-06-13T22:41:00Z</cp:lastPrinted>
  <dcterms:created xsi:type="dcterms:W3CDTF">2022-06-10T20:10:00Z</dcterms:created>
  <dcterms:modified xsi:type="dcterms:W3CDTF">2022-06-13T22:41:00Z</dcterms:modified>
</cp:coreProperties>
</file>