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111218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750FCD34" w14:textId="14A54257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DE 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 xml:space="preserve"> NÚMERO 0</w:t>
      </w:r>
      <w:r w:rsidR="00880370">
        <w:rPr>
          <w:rFonts w:ascii="Arial" w:hAnsi="Arial" w:cs="Arial"/>
          <w:b/>
          <w:szCs w:val="26"/>
        </w:rPr>
        <w:t>4</w:t>
      </w:r>
      <w:r w:rsidRPr="00F35064">
        <w:rPr>
          <w:rFonts w:ascii="Arial" w:hAnsi="Arial" w:cs="Arial"/>
          <w:b/>
          <w:szCs w:val="26"/>
        </w:rPr>
        <w:t xml:space="preserve"> </w:t>
      </w:r>
      <w:r w:rsidR="00880370">
        <w:rPr>
          <w:rFonts w:ascii="Arial" w:hAnsi="Arial" w:cs="Arial"/>
          <w:b/>
          <w:szCs w:val="26"/>
        </w:rPr>
        <w:t>CUATRO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549EA347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C20DF1">
        <w:rPr>
          <w:rFonts w:ascii="Arial" w:hAnsi="Arial" w:cs="Arial"/>
          <w:szCs w:val="28"/>
          <w:u w:val="single"/>
        </w:rPr>
        <w:t>23</w:t>
      </w:r>
      <w:r w:rsidR="009A5DC3" w:rsidRPr="00F35064">
        <w:rPr>
          <w:rFonts w:ascii="Arial" w:hAnsi="Arial" w:cs="Arial"/>
          <w:szCs w:val="28"/>
          <w:u w:val="single"/>
        </w:rPr>
        <w:t xml:space="preserve"> </w:t>
      </w:r>
      <w:r w:rsidR="00C20DF1">
        <w:rPr>
          <w:rFonts w:ascii="Arial" w:hAnsi="Arial" w:cs="Arial"/>
          <w:szCs w:val="28"/>
          <w:u w:val="single"/>
        </w:rPr>
        <w:t>Veintitrés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880370">
        <w:rPr>
          <w:rFonts w:ascii="Arial" w:hAnsi="Arial" w:cs="Arial"/>
          <w:szCs w:val="28"/>
          <w:u w:val="single"/>
        </w:rPr>
        <w:t>Marz</w:t>
      </w:r>
      <w:r w:rsidRPr="00F35064">
        <w:rPr>
          <w:rFonts w:ascii="Arial" w:hAnsi="Arial" w:cs="Arial"/>
          <w:szCs w:val="28"/>
          <w:u w:val="single"/>
        </w:rPr>
        <w:t>o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</w:t>
      </w:r>
      <w:r w:rsidR="009A5DC3" w:rsidRPr="00F35064">
        <w:rPr>
          <w:rFonts w:ascii="Arial" w:hAnsi="Arial" w:cs="Arial"/>
          <w:szCs w:val="28"/>
          <w:u w:val="single"/>
        </w:rPr>
        <w:t xml:space="preserve"> dos mil veinti</w:t>
      </w:r>
      <w:r w:rsidRPr="00F35064">
        <w:rPr>
          <w:rFonts w:ascii="Arial" w:hAnsi="Arial" w:cs="Arial"/>
          <w:szCs w:val="28"/>
          <w:u w:val="single"/>
        </w:rPr>
        <w:t>dós.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65044E24" w14:textId="4C880E0D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Reuniones </w:t>
      </w:r>
      <w:r w:rsidR="00F35064" w:rsidRPr="00F35064">
        <w:rPr>
          <w:rFonts w:ascii="Arial" w:hAnsi="Arial" w:cs="Arial"/>
          <w:szCs w:val="28"/>
        </w:rPr>
        <w:t>Juan S Vizcaíno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H. Ayuntamiento de Zapotlán el Grande.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41CC21E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4F3E83EC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40716581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559" w:type="dxa"/>
          </w:tcPr>
          <w:p w14:paraId="594FE133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87F4B79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42736943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77777777" w:rsidR="00C20DF1" w:rsidRDefault="00C20DF1" w:rsidP="00C20DF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MTRA. TANIA MAGDALENA BERNARDINO JUÁREZ</w:t>
            </w: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7B4C6695" w14:textId="77777777" w:rsidTr="00AD4BDD">
        <w:tc>
          <w:tcPr>
            <w:tcW w:w="3970" w:type="dxa"/>
          </w:tcPr>
          <w:p w14:paraId="54D6B208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53D2EC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MTRA. BETSY MAGALY </w:t>
            </w:r>
          </w:p>
          <w:p w14:paraId="4B78C55B" w14:textId="40CF6FE4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CAMPOS CORONA</w:t>
            </w:r>
          </w:p>
          <w:p w14:paraId="733815D6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AAB485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4DC1CD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76FC9620" w14:textId="77777777" w:rsidTr="00AD4BDD">
        <w:tc>
          <w:tcPr>
            <w:tcW w:w="3970" w:type="dxa"/>
          </w:tcPr>
          <w:p w14:paraId="79C176F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C767C1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</w:t>
            </w:r>
          </w:p>
          <w:p w14:paraId="0DFDA59E" w14:textId="3AE42A4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RAMÍREZ</w:t>
            </w:r>
          </w:p>
          <w:p w14:paraId="68B4A620" w14:textId="4179D3DC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56099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B9E7C1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701A8C6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51907A6F" w14:textId="77777777" w:rsidTr="00AD4BDD">
        <w:tc>
          <w:tcPr>
            <w:tcW w:w="9356" w:type="dxa"/>
            <w:gridSpan w:val="3"/>
          </w:tcPr>
          <w:p w14:paraId="0BE6C993" w14:textId="2F97A9FD" w:rsidR="00C74E7C" w:rsidRPr="00C74E7C" w:rsidRDefault="00C74E7C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 DE LA COMISIÓN EDILICIA PERMANENTE DE </w:t>
            </w:r>
          </w:p>
          <w:p w14:paraId="2FCFCA4B" w14:textId="60DA3E5F" w:rsidR="00C74E7C" w:rsidRPr="00C74E7C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SEGURIDAD PÚBLICA Y PREVENCIÓN SOCIAL</w:t>
            </w:r>
          </w:p>
        </w:tc>
      </w:tr>
      <w:tr w:rsidR="00C74E7C" w:rsidRPr="00C74E7C" w14:paraId="0D0E284E" w14:textId="77777777" w:rsidTr="00AD4BDD">
        <w:tc>
          <w:tcPr>
            <w:tcW w:w="3970" w:type="dxa"/>
          </w:tcPr>
          <w:p w14:paraId="2EB5D056" w14:textId="77777777" w:rsidR="00C74E7C" w:rsidRPr="00C74E7C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</w:tcPr>
          <w:p w14:paraId="10064F2F" w14:textId="77777777" w:rsidR="00C74E7C" w:rsidRPr="00C74E7C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5D186CAE" w14:textId="77777777" w:rsidR="00C74E7C" w:rsidRPr="00C74E7C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:rsidRPr="00C74E7C" w14:paraId="57D328EA" w14:textId="77777777" w:rsidTr="00AD4BDD">
        <w:tc>
          <w:tcPr>
            <w:tcW w:w="3970" w:type="dxa"/>
          </w:tcPr>
          <w:p w14:paraId="732CEAAF" w14:textId="12CC9807" w:rsidR="00C74E7C" w:rsidRPr="00C74E7C" w:rsidRDefault="00C74E7C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D343E2D" w14:textId="556D412C" w:rsidR="00C74E7C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MTRO. ALEJANDRO BARRAGÁN </w:t>
            </w:r>
          </w:p>
          <w:p w14:paraId="5B6A29A5" w14:textId="46DA32DA" w:rsidR="00C74E7C" w:rsidRPr="00C74E7C" w:rsidRDefault="00C74E7C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SÁNCHEZ</w:t>
            </w:r>
          </w:p>
          <w:p w14:paraId="78420EE6" w14:textId="77777777" w:rsidR="00C74E7C" w:rsidRPr="00C74E7C" w:rsidRDefault="00C74E7C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1942837F" w14:textId="77777777" w:rsidR="00C74E7C" w:rsidRPr="00C74E7C" w:rsidRDefault="00C74E7C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27BB4F05" w14:textId="77777777" w:rsidR="00C74E7C" w:rsidRP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6C90C9" w14:textId="77777777" w:rsidR="00C74E7C" w:rsidRP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68FB3DEB" w14:textId="77777777" w:rsidR="00C74E7C" w:rsidRDefault="00C74E7C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74E7C" w:rsidRPr="00C74E7C" w14:paraId="2BE261A0" w14:textId="77777777" w:rsidTr="00C74E7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7DD0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7517AD8" w14:textId="2B65CBE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DERECHOS HUMANOS, EQUIDAD DE GÉNERO Y ASUNTOS INDÍGENAS</w:t>
            </w:r>
          </w:p>
        </w:tc>
      </w:tr>
      <w:tr w:rsidR="00C74E7C" w:rsidRPr="00C74E7C" w14:paraId="642430D4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F099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D45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890A" w14:textId="77777777" w:rsidR="00C74E7C" w:rsidRPr="00C74E7C" w:rsidRDefault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C74E7C" w14:paraId="57D537E7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E7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799FC3B2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EVA MARÍA DE JESÚS BARRETO</w:t>
            </w:r>
          </w:p>
          <w:p w14:paraId="74741DA3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BE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F1A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41CAD6B8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D3A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2FDF1BA1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ERNESTO SÁNCHEZ SÁNCHEZ</w:t>
            </w:r>
          </w:p>
          <w:p w14:paraId="7226BE3B" w14:textId="01237AA8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40B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884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1DBB76BD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176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75E7EF0" w14:textId="77777777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RAÚL CHÁVEZ </w:t>
            </w:r>
          </w:p>
          <w:p w14:paraId="65919AC4" w14:textId="2F38A63D" w:rsidR="00C74E7C" w:rsidRDefault="00C74E7C" w:rsidP="00C74E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GARCÍA</w:t>
            </w:r>
          </w:p>
          <w:p w14:paraId="18623C41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C4E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2C6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C74E7C" w14:paraId="2995017B" w14:textId="77777777" w:rsidTr="00C74E7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4C6" w14:textId="16C0392F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  <w:p w14:paraId="00CC18A6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</w:t>
            </w:r>
          </w:p>
          <w:p w14:paraId="1631FCE9" w14:textId="77777777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MARTÍNEZ RUVALCABA</w:t>
            </w:r>
          </w:p>
          <w:p w14:paraId="674D9698" w14:textId="41F60531" w:rsidR="00C74E7C" w:rsidRDefault="00C74E7C" w:rsidP="00C74E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13C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060" w14:textId="77777777" w:rsidR="00C74E7C" w:rsidRDefault="00C74E7C" w:rsidP="00C74E7C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1A58EF" w:rsidRPr="00C74E7C" w14:paraId="32E6C977" w14:textId="77777777" w:rsidTr="00AD4BDD">
        <w:tc>
          <w:tcPr>
            <w:tcW w:w="9356" w:type="dxa"/>
            <w:gridSpan w:val="3"/>
          </w:tcPr>
          <w:p w14:paraId="20A48AC0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74E7C">
              <w:rPr>
                <w:rFonts w:ascii="Arial" w:hAnsi="Arial" w:cs="Arial"/>
                <w:b/>
                <w:sz w:val="24"/>
                <w:szCs w:val="28"/>
              </w:rPr>
              <w:t xml:space="preserve">INTEGRANTE DE LA COMISIÓN EDILICIA PERMANENTE DE </w:t>
            </w:r>
          </w:p>
          <w:p w14:paraId="636BA005" w14:textId="45C38D7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HACIENDA PÚBLICA Y PATRIMONIO MUNICIPAL</w:t>
            </w:r>
          </w:p>
        </w:tc>
      </w:tr>
      <w:tr w:rsidR="001A58EF" w:rsidRPr="00C74E7C" w14:paraId="42F5FBB6" w14:textId="77777777" w:rsidTr="00AD4BDD">
        <w:tc>
          <w:tcPr>
            <w:tcW w:w="3970" w:type="dxa"/>
          </w:tcPr>
          <w:p w14:paraId="5ACBB86A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NOMBRE</w:t>
            </w:r>
          </w:p>
        </w:tc>
        <w:tc>
          <w:tcPr>
            <w:tcW w:w="1559" w:type="dxa"/>
          </w:tcPr>
          <w:p w14:paraId="546EA0B6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>ASISTENCIA</w:t>
            </w:r>
          </w:p>
        </w:tc>
        <w:tc>
          <w:tcPr>
            <w:tcW w:w="3827" w:type="dxa"/>
          </w:tcPr>
          <w:p w14:paraId="331836AB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74E7C">
              <w:rPr>
                <w:rFonts w:ascii="Arial" w:hAnsi="Arial" w:cs="Arial"/>
                <w:b/>
                <w:szCs w:val="28"/>
              </w:rPr>
              <w:t xml:space="preserve">FIRMA </w:t>
            </w:r>
          </w:p>
        </w:tc>
      </w:tr>
      <w:tr w:rsidR="001A58EF" w:rsidRPr="00C74E7C" w14:paraId="206F6694" w14:textId="77777777" w:rsidTr="00AD4BDD">
        <w:tc>
          <w:tcPr>
            <w:tcW w:w="3970" w:type="dxa"/>
          </w:tcPr>
          <w:p w14:paraId="71C65ACB" w14:textId="5D2C3F4F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413C6F6" w14:textId="0B6F7021" w:rsidR="001A58EF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LIC. DIANA LAURA </w:t>
            </w:r>
          </w:p>
          <w:p w14:paraId="4D2D47E7" w14:textId="0585A41A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ORTEGA PALAFOX</w:t>
            </w:r>
          </w:p>
          <w:p w14:paraId="15C4AE6D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9" w:type="dxa"/>
          </w:tcPr>
          <w:p w14:paraId="35644405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62924509" w14:textId="77777777" w:rsidR="001A58EF" w:rsidRPr="00C74E7C" w:rsidRDefault="001A58E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38AC2A42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</w:t>
      </w:r>
      <w:r w:rsidR="001A58EF">
        <w:rPr>
          <w:rFonts w:ascii="Arial" w:eastAsia="Cambria" w:hAnsi="Arial" w:cs="Arial"/>
          <w:b/>
          <w:sz w:val="18"/>
          <w:szCs w:val="22"/>
        </w:rPr>
        <w:t>MCC</w:t>
      </w:r>
      <w:r w:rsidRPr="00921FD8">
        <w:rPr>
          <w:rFonts w:ascii="Arial" w:eastAsia="Cambria" w:hAnsi="Arial" w:cs="Arial"/>
          <w:sz w:val="18"/>
          <w:szCs w:val="22"/>
        </w:rPr>
        <w:t>/ayrh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600E4DDE" w14:textId="13DA52D7" w:rsidR="00761396" w:rsidRPr="009D158F" w:rsidRDefault="00761396" w:rsidP="009D158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761396" w:rsidRPr="009D158F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23C8" w14:textId="77777777" w:rsidR="00111218" w:rsidRDefault="00111218" w:rsidP="007C73C4">
      <w:r>
        <w:separator/>
      </w:r>
    </w:p>
  </w:endnote>
  <w:endnote w:type="continuationSeparator" w:id="0">
    <w:p w14:paraId="3990C620" w14:textId="77777777" w:rsidR="00111218" w:rsidRDefault="0011121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28A6" w14:textId="77777777" w:rsidR="00111218" w:rsidRDefault="00111218" w:rsidP="007C73C4">
      <w:r>
        <w:separator/>
      </w:r>
    </w:p>
  </w:footnote>
  <w:footnote w:type="continuationSeparator" w:id="0">
    <w:p w14:paraId="0F24DDD7" w14:textId="77777777" w:rsidR="00111218" w:rsidRDefault="0011121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11121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11121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11121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1218"/>
    <w:rsid w:val="0011549C"/>
    <w:rsid w:val="001A56C5"/>
    <w:rsid w:val="001A58EF"/>
    <w:rsid w:val="00235032"/>
    <w:rsid w:val="002E1940"/>
    <w:rsid w:val="00357B83"/>
    <w:rsid w:val="004F4974"/>
    <w:rsid w:val="00657D4F"/>
    <w:rsid w:val="00761396"/>
    <w:rsid w:val="007C73C4"/>
    <w:rsid w:val="00880370"/>
    <w:rsid w:val="009A5DC3"/>
    <w:rsid w:val="009D158F"/>
    <w:rsid w:val="00BA427F"/>
    <w:rsid w:val="00BB0B58"/>
    <w:rsid w:val="00C07F1A"/>
    <w:rsid w:val="00C20DF1"/>
    <w:rsid w:val="00C71752"/>
    <w:rsid w:val="00C74E7C"/>
    <w:rsid w:val="00CC591B"/>
    <w:rsid w:val="00D80403"/>
    <w:rsid w:val="00E11A94"/>
    <w:rsid w:val="00E26023"/>
    <w:rsid w:val="00EC3A48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</cp:revision>
  <cp:lastPrinted>2022-03-02T15:39:00Z</cp:lastPrinted>
  <dcterms:created xsi:type="dcterms:W3CDTF">2022-06-24T18:21:00Z</dcterms:created>
  <dcterms:modified xsi:type="dcterms:W3CDTF">2022-06-24T18:21:00Z</dcterms:modified>
</cp:coreProperties>
</file>